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584" w:hRule="exact"/>
        </w:trPr>
        <w:tc>
          <w:tcPr>
            <w:tcW w:type="dxa" w:w="14688"/>
            <w:shd w:fill="E3F2FD"/>
          </w:tcPr>
          <w:p/>
          <w:p>
            <w:pPr>
              <w:spacing w:after="0"/>
              <w:jc w:val="center"/>
            </w:pPr>
            <w:r>
              <w:rPr>
                <w:rFonts w:ascii="Comic Sans MS" w:hAnsi="Comic Sans MS"/>
                <w:b/>
                <w:color w:val="2E86AB"/>
                <w:sz w:val="64"/>
              </w:rPr>
              <w:t>Color My Model!</w:t>
            </w:r>
          </w:p>
          <w:p>
            <w:pPr>
              <w:spacing w:after="0"/>
              <w:jc w:val="center"/>
            </w:pPr>
            <w:r>
              <w:rPr>
                <w:rFonts w:ascii="Comic Sans MS" w:hAnsi="Comic Sans MS"/>
                <w:color w:val="444444"/>
                <w:sz w:val="26"/>
              </w:rPr>
              <w:t>How Do Baby Animals Look Like Their Parents?  |  1st Grade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4"/>
              </w:rPr>
              <w:t>Name: ________________________    Date: ____________</w:t>
            </w:r>
          </w:p>
        </w:tc>
      </w:tr>
      <w:tr>
        <w:trPr>
          <w:trHeight w:val="792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0" cy="8686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1-L03-colorin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0" cy="868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28" w:hRule="exact"/>
        </w:trPr>
        <w:tc>
          <w:tcPr>
            <w:tcW w:type="dxa" w:w="14688"/>
            <w:shd w:fill="FFF9C4"/>
          </w:tcPr>
          <w:p/>
          <w:p>
            <w:pPr>
              <w:spacing w:after="40"/>
              <w:jc w:val="center"/>
            </w:pPr>
            <w:r>
              <w:rPr>
                <w:b/>
                <w:color w:val="E67E22"/>
                <w:sz w:val="28"/>
              </w:rPr>
              <w:t xml:space="preserve">* </w:t>
            </w:r>
            <w:r>
              <w:rPr>
                <w:rFonts w:ascii="Comic Sans MS" w:hAnsi="Comic Sans MS"/>
                <w:sz w:val="24"/>
              </w:rPr>
              <w:t>A mama cat with spotted fur sitting next to two kittens — one has spots like mama and the other has slightly different spots. Arrows point from the mama's spots to the kittens' spots to show the trait was passed along.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2"/>
              </w:rPr>
              <w:t xml:space="preserve">Arrow Color Key:  </w:t>
            </w:r>
            <w:r>
              <w:rPr>
                <w:rFonts w:ascii="Comic Sans MS" w:hAnsi="Comic Sans MS"/>
                <w:b/>
                <w:color w:val="27AE60"/>
                <w:sz w:val="22"/>
              </w:rPr>
              <w:t xml:space="preserve">GREEN (+) = Go together   </w:t>
            </w:r>
            <w:r>
              <w:rPr>
                <w:rFonts w:ascii="Comic Sans MS" w:hAnsi="Comic Sans MS"/>
                <w:b/>
                <w:color w:val="E74C3C"/>
                <w:sz w:val="22"/>
              </w:rPr>
              <w:t>RED (-) = Go opposite</w:t>
            </w:r>
          </w:p>
          <w:p>
            <w:pPr>
              <w:jc w:val="center"/>
            </w:pPr>
            <w:r>
              <w:rPr>
                <w:color w:val="999999"/>
                <w:sz w:val="16"/>
              </w:rPr>
              <w:t>ModelIt! G01-L03</w:t>
            </w:r>
          </w:p>
        </w:tc>
      </w:tr>
    </w:tbl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