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What Makes Wind Blow?  |  2nd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-L07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Sun Heating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Air Movement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Sun Heating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Air Movement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Wind Strength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Sun Heating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Air Movement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Wind Strength  |  Air Movement  |  Sun Heating  |  Wind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What Makes Wind Blow?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Sun Heating goes up, Air Movement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G02-L07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