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800"/>
      </w:tblGrid>
      <w:tr>
        <w:trPr>
          <w:trHeight w:val="1296" w:hRule="exact"/>
        </w:trPr>
        <w:tc>
          <w:tcPr>
            <w:tcW w:type="dxa" w:w="10800"/>
            <w:shd w:fill="E3F2FD"/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2E86AB"/>
                <w:sz w:val="44"/>
              </w:rPr>
              <w:t>Family Science Connection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2nd Grade  |  G02-L10</w:t>
            </w:r>
          </w:p>
        </w:tc>
      </w:tr>
    </w:tbl>
    <w:p>
      <w:pPr>
        <w:spacing w:after="120"/>
        <w:jc w:val="center"/>
      </w:pPr>
      <w:r>
        <w:rPr>
          <w:rFonts w:ascii="Comic Sans MS" w:hAnsi="Comic Sans MS"/>
          <w:i/>
          <w:sz w:val="26"/>
        </w:rPr>
        <w:t>Dear Family, today your child learned about: How Do Rocks Tell Stories?!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FFF3E0"/>
            <w:tcBorders>
              <w:top w:sz="12" w:color="E67E22" w:val="single"/>
              <w:bottom w:sz="12" w:color="E67E22" w:val="single"/>
              <w:left w:sz="12" w:color="E67E22" w:val="single"/>
              <w:right w:sz="12" w:color="E67E22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E67E22"/>
                <w:sz w:val="28"/>
              </w:rPr>
              <w:t>Talk About It</w:t>
            </w:r>
          </w:p>
          <w:p>
            <w:r>
              <w:rPr>
                <w:rFonts w:ascii="Comic Sans MS" w:hAnsi="Comic Sans MS"/>
                <w:sz w:val="20"/>
              </w:rPr>
              <w:t>Ask your child: "How can a rock tell us a story about something that happened on Earth a long, long time ago?" and listen to what they say!</w:t>
            </w:r>
          </w:p>
        </w:tc>
        <w:tc>
          <w:tcPr>
            <w:tcW w:type="dxa" w:w="5400"/>
            <w:shd w:fill="E8F5E9"/>
            <w:tcBorders>
              <w:top w:sz="12" w:color="27AE60" w:val="single"/>
              <w:bottom w:sz="12" w:color="27AE60" w:val="single"/>
              <w:left w:sz="12" w:color="27AE60" w:val="single"/>
              <w:right w:sz="12" w:color="27AE60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27AE60"/>
                <w:sz w:val="28"/>
              </w:rPr>
              <w:t>Try It at Home</w:t>
            </w:r>
          </w:p>
          <w:p>
            <w:r>
              <w:rPr>
                <w:rFonts w:ascii="Comic Sans MS" w:hAnsi="Comic Sans MS"/>
                <w:sz w:val="20"/>
              </w:rPr>
              <w:t>No special materials needed!</w:t>
              <w:br/>
              <w:t>Set Earth Event to slow-flowing river and observe what Rock Type and Rock Layer Pattern form</w:t>
            </w:r>
          </w:p>
        </w:tc>
      </w:tr>
      <w:tr>
        <w:tc>
          <w:tcPr>
            <w:tcW w:type="dxa" w:w="5400"/>
            <w:shd w:fill="FFF9C4"/>
            <w:tcBorders>
              <w:top w:sz="12" w:color="F39C12" w:val="single"/>
              <w:bottom w:sz="12" w:color="F39C12" w:val="single"/>
              <w:left w:sz="12" w:color="F39C12" w:val="single"/>
              <w:right w:sz="12" w:color="F39C12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F39C12"/>
                <w:sz w:val="28"/>
              </w:rPr>
              <w:t>Words to Know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Rock Layer: </w:t>
            </w:r>
            <w:r>
              <w:rPr>
                <w:rFonts w:ascii="Comic Sans MS" w:hAnsi="Comic Sans MS"/>
                <w:sz w:val="20"/>
              </w:rPr>
              <w:t>A flat section of rock that formed at a specific time — like pages in a history book stacked on top of each other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Erosion: </w:t>
            </w:r>
            <w:r>
              <w:rPr>
                <w:rFonts w:ascii="Comic Sans MS" w:hAnsi="Comic Sans MS"/>
                <w:sz w:val="20"/>
              </w:rPr>
              <w:t>When wind, water, or ice slowly wears away rock and carries tiny pieces to new places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Sediment: </w:t>
            </w:r>
            <w:r>
              <w:rPr>
                <w:rFonts w:ascii="Comic Sans MS" w:hAnsi="Comic Sans MS"/>
                <w:sz w:val="20"/>
              </w:rPr>
              <w:t>Tiny pieces of rock, sand, and soil that settle in layers and can eventually become new rock</w:t>
            </w:r>
          </w:p>
        </w:tc>
        <w:tc>
          <w:tcPr>
            <w:tcW w:type="dxa" w:w="5400"/>
            <w:shd w:fill="F3E5F5"/>
            <w:tcBorders>
              <w:top w:sz="12" w:color="9B59B6" w:val="single"/>
              <w:bottom w:sz="12" w:color="9B59B6" w:val="single"/>
              <w:left w:sz="12" w:color="9B59B6" w:val="single"/>
              <w:right w:sz="12" w:color="9B59B6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9B59B6"/>
                <w:sz w:val="28"/>
              </w:rPr>
              <w:t>Keep Exploring</w:t>
            </w:r>
          </w:p>
          <w:p>
            <w:r>
              <w:rPr>
                <w:rFonts w:ascii="Comic Sans MS" w:hAnsi="Comic Sans MS"/>
                <w:b/>
                <w:sz w:val="20"/>
              </w:rPr>
              <w:t xml:space="preserve">Math: </w:t>
            </w:r>
            <w:r>
              <w:rPr>
                <w:rFonts w:ascii="Comic Sans MS" w:hAnsi="Comic Sans MS"/>
                <w:sz w:val="20"/>
              </w:rPr>
              <w:t>Stack layers in a clear cup and measure the height of each layer in centimeters — which event left the thickest layer?</w:t>
            </w:r>
          </w:p>
          <w:p>
            <w:r>
              <w:rPr>
                <w:rFonts w:ascii="Comic Sans MS" w:hAnsi="Comic Sans MS"/>
                <w:b/>
                <w:sz w:val="20"/>
              </w:rPr>
              <w:t xml:space="preserve">ELA: </w:t>
            </w:r>
            <w:r>
              <w:rPr>
                <w:rFonts w:ascii="Comic Sans MS" w:hAnsi="Comic Sans MS"/>
                <w:sz w:val="20"/>
              </w:rPr>
              <w:t>Write a short story from the perspective of a rock layer — describe the Earth event that created you and what you have seen over millions of years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800"/>
      </w:tblGrid>
      <w:tr>
        <w:tc>
          <w:tcPr>
            <w:tcW w:type="dxa" w:w="10800"/>
            <w:shd w:fill="E3F2FD"/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1A4780"/>
                <w:sz w:val="24"/>
              </w:rPr>
              <w:t>Ask your child: "When Earth Event (slow) goes up, Rock Type goes _______."</w:t>
            </w:r>
          </w:p>
          <w:p>
            <w:pPr>
              <w:jc w:val="center"/>
            </w:pPr>
            <w:r>
              <w:rPr>
                <w:color w:val="999999"/>
                <w:sz w:val="16"/>
              </w:rPr>
              <w:t>ModelIt! G02-L10</w:t>
            </w:r>
          </w:p>
        </w:tc>
      </w:tr>
    </w:tbl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