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How can something as soft as water carve giant canyons and move huge boulders?</w:t>
            </w:r>
          </w:p>
          <w:p>
            <w:pPr>
              <w:jc w:val="center"/>
            </w:pPr>
            <w:r>
              <w:rPr>
                <w:rFonts w:ascii="Comic Sans MS" w:hAnsi="Comic Sans MS"/>
                <w:color w:val="555555"/>
                <w:sz w:val="20"/>
              </w:rPr>
              <w:t>ModelIt! Reading  |  3rd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3-L06-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How can something as soft as water carve giant canyons and move huge boulders? Let's find out!</w:t>
      </w:r>
    </w:p>
    <w:p>
      <w:pPr>
        <w:spacing w:after="120" w:line="440" w:lineRule="exact"/>
      </w:pPr>
      <w:r>
        <w:rPr>
          <w:rFonts w:ascii="Comic Sans MS" w:hAnsi="Comic Sans MS"/>
          <w:sz w:val="26"/>
        </w:rPr>
        <w:t>Weathering is the process of breaking rocks into smaller and smaller pieces. Physical weathering happens when water seeps into cracks, freezes, expands, and splits the rock (called frost wedging).</w:t>
      </w:r>
    </w:p>
    <w:p>
      <w:pPr>
        <w:spacing w:after="120" w:line="440" w:lineRule="exact"/>
      </w:pPr>
      <w:r>
        <w:rPr>
          <w:rFonts w:ascii="Comic Sans MS" w:hAnsi="Comic Sans MS"/>
          <w:sz w:val="26"/>
        </w:rPr>
        <w:t>Erosion is the transportation of weathered material from one place to another. Water is the most powerful erosion agent — rivers carry billions of tons of sediment to the ocean every year.</w:t>
      </w:r>
    </w:p>
    <w:p>
      <w:pPr>
        <w:spacing w:after="120" w:line="440" w:lineRule="exact"/>
      </w:pPr>
      <w:r>
        <w:rPr>
          <w:rFonts w:ascii="Comic Sans MS" w:hAnsi="Comic Sans MS"/>
          <w:sz w:val="26"/>
        </w:rPr>
        <w:t>Now you know! Water shapes the land through two powerful processes: weathering and erosion! Weathering breaks rocks into smaller pieces — water seeps into cracks, freezes, and expands, splitting the rock apart. Erosion then carries those broken pieces away.</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"Erosion only happens during floods and storms" -- but that's not true! Erosion happens constantly, even on sunny days. Rivers, streams, and waves are always carrying sediment. Wind erodes deserts every day. Even dew and frost can cause tiny amounts of weathering. Big storms cause dramatic erosion, but the slow, everyday erosion adds up to enormous changes over time.</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how can something as soft as water carve giant canyons and move huge boulders?</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G03-L06</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