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584" w:hRule="exact"/>
        </w:trPr>
        <w:tc>
          <w:tcPr>
            <w:tcW w:type="dxa" w:w="14688"/>
            <w:shd w:fill="E3F2FD"/>
          </w:tcPr>
          <w:p/>
          <w:p>
            <w:pPr>
              <w:spacing w:after="0"/>
              <w:jc w:val="center"/>
            </w:pPr>
            <w:r>
              <w:rPr>
                <w:rFonts w:ascii="Comic Sans MS" w:hAnsi="Comic Sans MS"/>
                <w:b/>
                <w:color w:val="2E86AB"/>
                <w:sz w:val="64"/>
              </w:rPr>
              <w:t>Color My Model!</w:t>
            </w:r>
          </w:p>
          <w:p>
            <w:pPr>
              <w:spacing w:after="0"/>
              <w:jc w:val="center"/>
            </w:pPr>
            <w:r>
              <w:rPr>
                <w:rFonts w:ascii="Comic Sans MS" w:hAnsi="Comic Sans MS"/>
                <w:color w:val="444444"/>
                <w:sz w:val="26"/>
              </w:rPr>
              <w:t>What Happens When You Push Harder?  |  Kindergarten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4"/>
              </w:rPr>
              <w:t>Name: ________________________    Date: ____________</w:t>
            </w:r>
          </w:p>
        </w:tc>
      </w:tr>
      <w:tr>
        <w:trPr>
          <w:trHeight w:val="792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0" cy="868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K-L10-color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868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8" w:hRule="exact"/>
        </w:trPr>
        <w:tc>
          <w:tcPr>
            <w:tcW w:type="dxa" w:w="14688"/>
            <w:shd w:fill="FFF9C4"/>
          </w:tcPr>
          <w:p/>
          <w:p>
            <w:pPr>
              <w:spacing w:after="40"/>
              <w:jc w:val="center"/>
            </w:pPr>
            <w:r>
              <w:rPr>
                <w:b/>
                <w:color w:val="E67E22"/>
                <w:sz w:val="28"/>
              </w:rPr>
              <w:t xml:space="preserve">* </w:t>
            </w:r>
            <w:r>
              <w:rPr>
                <w:rFonts w:ascii="Comic Sans MS" w:hAnsi="Comic Sans MS"/>
                <w:sz w:val="24"/>
              </w:rPr>
              <w:t>Color the hand pushing the ball. Draw short arrows behind the slow ball and long arrows behind the fast ball. Color the bowling pins at the end!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2"/>
              </w:rPr>
              <w:t xml:space="preserve">Arrow Color Key:  </w:t>
            </w:r>
            <w:r>
              <w:rPr>
                <w:rFonts w:ascii="Comic Sans MS" w:hAnsi="Comic Sans MS"/>
                <w:b/>
                <w:color w:val="27AE60"/>
                <w:sz w:val="22"/>
              </w:rPr>
              <w:t xml:space="preserve">GREEN (+) = Go together   </w:t>
            </w:r>
            <w:r>
              <w:rPr>
                <w:rFonts w:ascii="Comic Sans MS" w:hAnsi="Comic Sans MS"/>
                <w:b/>
                <w:color w:val="E74C3C"/>
                <w:sz w:val="22"/>
              </w:rPr>
              <w:t>RED (-) = Go opposite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GK-L10</w:t>
            </w:r>
          </w:p>
        </w:tc>
      </w:tr>
    </w:tbl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