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Is Your Tap Water Safe?</w:t>
      </w:r>
    </w:p>
    <w:p>
      <w:pPr>
        <w:jc w:val="center"/>
      </w:pPr>
      <w:r>
        <w:rPr>
          <w:i/>
          <w:sz w:val="30"/>
        </w:rPr>
        <w:t>Modeling Water Contamination Pathways and Public Health Systems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HS-PS1-2, HS-ESS3-4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Community Water Monitoring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the water in your tap come from, and what happens to it before it reaches your glass?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ever heard of a city having contaminated drinking water? What do you know about what happened?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is in your tap water right now besides H2O?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Who is responsible for making sure your drinking water is safe?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Is Your Tap Water Safe? system, we have these components:</w:t>
      </w:r>
    </w:p>
    <w:p/>
    <w:p>
      <w:r>
        <w:rPr>
          <w:b/>
          <w:sz w:val="22"/>
        </w:rPr>
        <w:t xml:space="preserve">  *  Source Water Quality: </w:t>
      </w:r>
      <w:r>
        <w:rPr>
          <w:sz w:val="22"/>
        </w:rPr>
        <w:t>The chemical and biological quality of raw water from rivers, lakes, or aquifers before treatment — affected by agricultural runoff, industrial discharge, and natural mineral content</w:t>
      </w:r>
    </w:p>
    <w:p>
      <w:r>
        <w:rPr>
          <w:b/>
          <w:sz w:val="22"/>
        </w:rPr>
        <w:t xml:space="preserve">  *  Treatment Effectiveness: </w:t>
      </w:r>
      <w:r>
        <w:rPr>
          <w:sz w:val="22"/>
        </w:rPr>
        <w:t>How well the water treatment plant removes contaminants through filtration, disinfection, and chemical treatment — determines the quality of water entering the distribution system</w:t>
      </w:r>
    </w:p>
    <w:p>
      <w:r>
        <w:rPr>
          <w:b/>
          <w:sz w:val="22"/>
        </w:rPr>
        <w:t xml:space="preserve">  *  Pipe Infrastructure Age: </w:t>
      </w:r>
      <w:r>
        <w:rPr>
          <w:sz w:val="22"/>
        </w:rPr>
        <w:t>The age and material of pipes in the distribution system — older cities have lead service lines installed before 1986 that can leach lead when protective coatings fail</w:t>
      </w:r>
    </w:p>
    <w:p>
      <w:r>
        <w:rPr>
          <w:b/>
          <w:sz w:val="22"/>
        </w:rPr>
        <w:t xml:space="preserve">  *  Corrosion Rate: </w:t>
      </w:r>
      <w:r>
        <w:rPr>
          <w:sz w:val="22"/>
        </w:rPr>
        <w:t>The speed at which pipe materials dissolve into the water — increases when water chemistry changes (pH, chloride levels) and protective coatings break down</w:t>
      </w:r>
    </w:p>
    <w:p>
      <w:r>
        <w:rPr>
          <w:b/>
          <w:sz w:val="22"/>
        </w:rPr>
        <w:t xml:space="preserve">  *  Tap Water Safety: </w:t>
      </w:r>
      <w:r>
        <w:rPr>
          <w:sz w:val="22"/>
        </w:rPr>
        <w:t>The final quality of water at the consumer's faucet — determined by the cumulative effects of source quality, treatment, and distribution system integrity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Healthy 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Source: Clean | Treatment: Full | Pipes: Modern copper/PVC</w:t>
      </w:r>
    </w:p>
    <w:p>
      <w:r>
        <w:rPr>
          <w:i/>
          <w:sz w:val="22"/>
        </w:rPr>
        <w:t>When all system components are functioning well, what level of Tap Water Safety do you predict?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Flint Scenario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Source: Corrosive river water | Treatment: No corrosion control | Pipes: 1920s lead</w:t>
      </w:r>
    </w:p>
    <w:p>
      <w:r>
        <w:rPr>
          <w:i/>
          <w:sz w:val="22"/>
        </w:rPr>
        <w:t>What happens when corrosive water meets unprotected lead pipes?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Aging Infrastructure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Source: Clean | Treatment: Full | Pipes: 80+ year old lead/iron</w:t>
      </w:r>
    </w:p>
    <w:p>
      <w:r>
        <w:rPr>
          <w:i/>
          <w:sz w:val="22"/>
        </w:rPr>
        <w:t>Can aging pipes alone compromise water safety even with good treatment?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Testing Frequency: </w:t>
      </w:r>
      <w:r>
        <w:rPr>
          <w:sz w:val="22"/>
        </w:rPr>
        <w:t>How often water quality is measured at various points in the distribution system — less frequent testing means contamination can go undetected for weeks or months</w:t>
      </w:r>
    </w:p>
    <w:p>
      <w:r>
        <w:rPr>
          <w:b/>
          <w:sz w:val="22"/>
        </w:rPr>
        <w:t xml:space="preserve">  *  Community Socioeconomic Status: </w:t>
      </w:r>
      <w:r>
        <w:rPr>
          <w:sz w:val="22"/>
        </w:rPr>
        <w:t>The economic resources of the community served — lower-income communities often have older infrastructure, less political power to demand repairs, and fewer resources for bottled water alternatives</w:t>
      </w:r>
    </w:p>
    <w:p>
      <w:r>
        <w:rPr>
          <w:b/>
          <w:sz w:val="22"/>
        </w:rPr>
        <w:t xml:space="preserve">  *  Regulatory Enforcement: </w:t>
      </w:r>
      <w:r>
        <w:rPr>
          <w:sz w:val="22"/>
        </w:rPr>
        <w:t>The strength and consistency of government oversight — weak enforcement allows utilities to delay maintenance, skip tests, or manipulate results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the Flint water crisis was a systems failure rather than a single-point failure?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lower-income communities be more vulnerable to water contamination than wealthier ones?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relationship between infrastructure investment and public health?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add one component to your model to make it more accurate, what would it be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'parts per billion' change the way you think about contamination?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Community Water Monitoring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low-cost, community-based water quality monitoring system that can detect contamination before it reaches dangerous levels and alert residents in real-time.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After the Flint crisis, a neighboring city wants to prevent a similar disaster. They have aging infrastructure, limited budget for pipe replacement, and want residents to be empowered with water quality data. Your team must design a monitoring system that provides early warning of contamination events.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sensors and testing methods does your system use and what is the scientific basis for each?</w:t>
      </w:r>
    </w:p>
    <w:p>
      <w:pPr>
        <w:pStyle w:val="ListBullet"/>
      </w:pPr>
      <w:r>
        <w:rPr>
          <w:sz w:val="22"/>
        </w:rPr>
        <w:t>How does your monitoring network coverage relate to the distribution system architecture?</w:t>
      </w:r>
    </w:p>
    <w:p>
      <w:pPr>
        <w:pStyle w:val="ListBullet"/>
      </w:pPr>
      <w:r>
        <w:rPr>
          <w:sz w:val="22"/>
        </w:rPr>
        <w:t>What alert thresholds trigger action and how were they determined from model data?</w:t>
      </w:r>
    </w:p>
    <w:p>
      <w:pPr>
        <w:pStyle w:val="ListBullet"/>
      </w:pPr>
      <w:r>
        <w:rPr>
          <w:sz w:val="22"/>
        </w:rPr>
        <w:t>How would your system have detected the Flint crisis earlier than the actual timeline?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