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G12L1-L05: Why Some People Get Addicted and Others Don't</w:t>
      </w:r>
    </w:p>
    <w:p>
      <w:pPr>
        <w:jc w:val="center"/>
      </w:pPr>
      <w:r>
        <w:rPr>
          <w:i/>
          <w:sz w:val="28"/>
        </w:rPr>
        <w:t>Modeling Neurotransmitter Systems, Genetic Vulnerability, and Addiction Pathways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HS-LS1-2, HS-LS3-1: Develop and use a model to illustrate the hierarchical organization of interacting systems that provide specific functions within multicellular organisms. Ask questions to clarify relationships about the role of DNA and chromosomes in coding the instructions for characteristic traits passed from parents to offspring.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 HS-LS3-1</w:t>
      </w:r>
    </w:p>
    <w:p>
      <w:r>
        <w:rPr>
          <w:i/>
          <w:sz w:val="22"/>
        </w:rPr>
        <w:t>Develop and use a model to illustrate the hierarchical organization of interacting systems that provide specific functions within multicellular organisms. Ask questions to clarify relationships about the role of DNA and chromosomes in coding the instructions for characteristic traits passed from parents to offspring.</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predict addiction vulnerability based on the interaction of genetic predisposition, substance exposure timing, dopamine system dynamics, and environmental stress.</w:t>
      </w:r>
    </w:p>
    <w:p/>
    <w:p>
      <w:r>
        <w:rPr>
          <w:b/>
          <w:sz w:val="22"/>
        </w:rPr>
        <w:t xml:space="preserve">Disciplinary Core Idea: </w:t>
      </w:r>
      <w:r>
        <w:rPr>
          <w:i/>
          <w:sz w:val="22"/>
        </w:rPr>
        <w:t>LS1.A Structure and Function / LS3.A Inheritance of Traits</w:t>
      </w:r>
    </w:p>
    <w:p>
      <w:r>
        <w:rPr>
          <w:sz w:val="22"/>
        </w:rPr>
        <w:t>Neural systems that process reward are organized hierarchically, and genetic variations in these systems are inherited and contribute to differential addiction vulnerability.</w:t>
      </w:r>
    </w:p>
    <w:p/>
    <w:p>
      <w:r>
        <w:rPr>
          <w:b/>
          <w:sz w:val="22"/>
        </w:rPr>
        <w:t xml:space="preserve">Crosscutting Concept: </w:t>
      </w:r>
      <w:r>
        <w:rPr>
          <w:i/>
          <w:sz w:val="22"/>
        </w:rPr>
        <w:t>Cause and Effect</w:t>
      </w:r>
    </w:p>
    <w:p>
      <w:r>
        <w:rPr>
          <w:sz w:val="22"/>
        </w:rPr>
        <w:t>Students identify causal chains from genetic vulnerability and substance exposure through dopamine surge and receptor downregulation to addiction severity, recognizing that multiple factors interact nonlinearly.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genetic and environmental factors interact to determine addiction vulnerability</w:t>
      </w:r>
    </w:p>
    <w:p>
      <w:pPr>
        <w:pStyle w:val="ListBullet"/>
      </w:pPr>
      <w:r>
        <w:rPr>
          <w:sz w:val="22"/>
        </w:rPr>
        <w:t>Predict addiction risk profiles based on the combination of genetic vulnerability, age of exposure, and stress levels</w:t>
      </w:r>
    </w:p>
    <w:p>
      <w:pPr>
        <w:pStyle w:val="ListBullet"/>
      </w:pPr>
      <w:r>
        <w:rPr>
          <w:sz w:val="22"/>
        </w:rPr>
        <w:t>Explain why addiction involves physical changes to brain reward circuitry that override voluntary decision-making</w:t>
      </w:r>
    </w:p>
    <w:p/>
    <w:p>
      <w:r>
        <w:rPr>
          <w:b/>
          <w:sz w:val="22"/>
        </w:rPr>
        <w:t>Sample CAST-Style Questions:</w:t>
      </w:r>
    </w:p>
    <w:p>
      <w:r>
        <w:rPr>
          <w:b/>
          <w:sz w:val="20"/>
        </w:rPr>
        <w:t xml:space="preserve">Multiple Choice: </w:t>
      </w:r>
      <w:r>
        <w:rPr>
          <w:sz w:val="20"/>
        </w:rPr>
        <w:t>Two individuals are exposed to the same addictive substance at the same age. Individual A has high genetic vulnerability and low stress. Individual B has low genetic vulnerability and high chronic stress. Which individual does the model predict will develop greater Addiction Severity, and what is the primary mechanism?</w:t>
      </w:r>
    </w:p>
    <w:p>
      <w:r>
        <w:rPr>
          <w:b/>
          <w:sz w:val="20"/>
        </w:rPr>
        <w:t xml:space="preserve">Constructed Response: </w:t>
      </w:r>
      <w:r>
        <w:rPr>
          <w:sz w:val="20"/>
        </w:rPr>
        <w:t>Using your model, explain why adolescent substance exposure carries higher addiction risk than adult exposure. Reference brain development, dopamine system sensitivity, and at least two other components.</w:t>
      </w:r>
    </w:p>
    <w:p>
      <w:r>
        <w:br w:type="page"/>
      </w:r>
    </w:p>
    <w:p>
      <w:r>
        <w:rPr>
          <w:b/>
          <w:color w:val="0D1B2A"/>
          <w:sz w:val="48"/>
        </w:rPr>
        <w:t>2. Background Content Knowledge for Teachers</w:t>
      </w:r>
    </w:p>
    <w:p>
      <w:r>
        <w:rPr>
          <w:b/>
          <w:color w:val="1A4780"/>
          <w:sz w:val="36"/>
        </w:rPr>
        <w:t>Why Some People Get Addicted and Others Don't — Science Background</w:t>
      </w:r>
    </w:p>
    <w:p>
      <w:r>
        <w:rPr>
          <w:sz w:val="22"/>
        </w:rPr>
        <w:t>Addiction affects over 20 million Americans and kills more than 100,000 annually from overdoses alone. Despite decades of moral stigma and punitive approaches, addiction rates continue to rise. The neuroscience revolution of the past 30 years has fundamentally changed our understanding: addiction is a chronic brain disease involving the hijacking of natural reward circuits, not a failure of character or willpower.</w:t>
      </w:r>
    </w:p>
    <w:p/>
    <w:p>
      <w:r>
        <w:rPr>
          <w:b/>
          <w:color w:val="1A4780"/>
          <w:sz w:val="22"/>
        </w:rPr>
        <w:t xml:space="preserve">The Brain's Reward Circuit: </w:t>
      </w:r>
    </w:p>
    <w:p>
      <w:r>
        <w:rPr>
          <w:sz w:val="22"/>
        </w:rPr>
        <w:t>The mesolimbic dopamine pathway runs from the ventral tegmental area (VTA) to the nucleus accumbens, with connections to the prefrontal cortex. This circuit evolved to reinforce survival behaviors — eating, social bonding, reproduction — by producing pleasurable dopamine signals. Addictive substances hijack this system by triggering dopamine releases 2-10x larger than natural rewards. Cocaine blocks dopamine reuptake, opioids trigger release in the VTA, and nicotine activates receptors throughout the circuit. The brain cannot distinguish drug-induced pleasure from survival-critical reward.</w:t>
      </w:r>
    </w:p>
    <w:p/>
    <w:p>
      <w:r>
        <w:rPr>
          <w:b/>
          <w:color w:val="1A4780"/>
          <w:sz w:val="22"/>
        </w:rPr>
        <w:t xml:space="preserve">Genetic Factors in Addiction: </w:t>
      </w:r>
    </w:p>
    <w:p>
      <w:r>
        <w:rPr>
          <w:sz w:val="22"/>
        </w:rPr>
        <w:t>Twin studies consistently show 40-60% heritability for addiction vulnerability. Specific genes have been identified: variations in DRD2 (dopamine receptor density), ALDH2 (alcohol metabolism), CYP2A6 (nicotine metabolism), and OPRM1 (opioid receptor sensitivity) all affect individual risk. Importantly, no single 'addiction gene' exists — vulnerability emerges from the interaction of hundreds of genetic variants with environmental factors. Having genetic risk doesn't guarantee addiction, and lacking it doesn't guarantee safety.</w:t>
      </w:r>
    </w:p>
    <w:p/>
    <w:p>
      <w:r>
        <w:rPr>
          <w:b/>
          <w:color w:val="1A4780"/>
          <w:sz w:val="22"/>
        </w:rPr>
        <w:t xml:space="preserve">The Adolescent Brain and Vulnerability: </w:t>
      </w:r>
    </w:p>
    <w:p>
      <w:r>
        <w:rPr>
          <w:sz w:val="22"/>
        </w:rPr>
        <w:t>The prefrontal cortex — responsible for impulse control, risk assessment, and long-term planning — is the last brain region to fully develop, not completing myelination until approximately age 25. During adolescence, the reward system is fully active but the brake system is still under construction. This developmental imbalance explains why teens are more sensitive to substances' rewarding effects and less able to override compulsions. Substance exposure during this window can permanently alter brain development.</w:t>
      </w:r>
    </w:p>
    <w:p/>
    <w:p>
      <w:r>
        <w:rPr>
          <w:b/>
          <w:color w:val="1A4780"/>
          <w:sz w:val="22"/>
        </w:rPr>
        <w:t xml:space="preserve">The Cycle of Tolerance and Dependence: </w:t>
      </w:r>
    </w:p>
    <w:p>
      <w:r>
        <w:rPr>
          <w:sz w:val="22"/>
        </w:rPr>
        <w:t>When repeatedly flooded with dopamine, the brain adapts through neuroplasticity: it reduces dopamine receptor density (downregulation) to restore homeostatic balance. This creates tolerance — needing more substance for the same effect. But downregulation also means natural rewards (food, friendships, achievements) produce less pleasure than before. The person now feels flat and unmotivated without the substance. This neurobiological trap — where the brain has physically adapted to require the substance for normal functioning — is the mechanism of dependence.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genetic vulnerability, substance exposure, dopamine surge, receptor downregulation, and addiction severity as the key components of the addiction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genetics set baseline vulnerability, exposure triggers dopamine surges proportional to vulnerability, repeated surges cause receptor downregulation, and downregulation drives escalating use and addiction severity.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biological predisposition and environmental exposure interact through dopamine system dynamics to produce the spectrum from casual use to severe addiction.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low-risk, high-risk, and stress-amplified scenarios to compare how different combinations of factors produce dramatically different outcomes from the same initial exposure.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prefrontal cortex development, social environment, or epigenetics to explore how additional biological and social factors modify addiction trajectories.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Why Some People Get Addicted</w:t>
            </w:r>
          </w:p>
        </w:tc>
      </w:tr>
      <w:tr>
        <w:tc>
          <w:tcPr>
            <w:tcW w:type="dxa" w:w="5256"/>
            <w:shd w:fill="E8F4F8"/>
          </w:tcPr>
          <w:p>
            <w:r>
              <w:rPr>
                <w:b/>
                <w:sz w:val="18"/>
              </w:rPr>
              <w:t>What to Say:</w:t>
            </w:r>
          </w:p>
        </w:tc>
        <w:tc>
          <w:tcPr>
            <w:tcW w:type="dxa" w:w="5256"/>
          </w:tcPr>
          <w:p>
            <w:r>
              <w:rPr>
                <w:sz w:val="18"/>
              </w:rPr>
              <w:t>Today we're investigating something that affects every single one of you. Modeling Neurotransmitter Systems and Addiction.</w:t>
            </w:r>
          </w:p>
        </w:tc>
      </w:tr>
      <w:tr>
        <w:tc>
          <w:tcPr>
            <w:tcW w:type="dxa" w:w="5256"/>
            <w:shd w:fill="E8F4F8"/>
          </w:tcPr>
          <w:p>
            <w:r>
              <w:rPr>
                <w:b/>
                <w:sz w:val="18"/>
              </w:rPr>
              <w:t>What to Do/Watch For:</w:t>
            </w:r>
          </w:p>
        </w:tc>
        <w:tc>
          <w:tcPr>
            <w:tcW w:type="dxa" w:w="5256"/>
          </w:tcPr>
          <w:p>
            <w:r>
              <w:rPr>
                <w:sz w:val="18"/>
              </w:rPr>
              <w:t>Show cover image. Ask: What do you already know about this topic? Quick share-out.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Here's what you'll be able to do by the end of today's lesson.</w:t>
            </w:r>
          </w:p>
        </w:tc>
      </w:tr>
      <w:tr>
        <w:tc>
          <w:tcPr>
            <w:tcW w:type="dxa" w:w="5256"/>
            <w:shd w:fill="E8F4F8"/>
          </w:tcPr>
          <w:p>
            <w:r>
              <w:rPr>
                <w:b/>
                <w:sz w:val="18"/>
              </w:rPr>
              <w:t>What to Do/Watch For:</w:t>
            </w:r>
          </w:p>
        </w:tc>
        <w:tc>
          <w:tcPr>
            <w:tcW w:type="dxa" w:w="5256"/>
          </w:tcPr>
          <w:p>
            <w:r>
              <w:rPr>
                <w:sz w:val="18"/>
              </w:rPr>
              <w:t>Have students read objectives aloud. Pre-teach vocabulary with quick visual aids.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related to Why Some People Get Addicted</w:t>
            </w:r>
          </w:p>
        </w:tc>
      </w:tr>
      <w:tr>
        <w:tc>
          <w:tcPr>
            <w:tcW w:type="dxa" w:w="5256"/>
            <w:shd w:fill="E8F4F8"/>
          </w:tcPr>
          <w:p>
            <w:r>
              <w:rPr>
                <w:b/>
                <w:sz w:val="18"/>
              </w:rPr>
              <w:t>What to Say:</w:t>
            </w:r>
          </w:p>
        </w:tc>
        <w:tc>
          <w:tcPr>
            <w:tcW w:type="dxa" w:w="5256"/>
          </w:tcPr>
          <w:p>
            <w:r>
              <w:rPr>
                <w:sz w:val="18"/>
              </w:rPr>
              <w:t>This is our driving question. By the end of class, you'll be able to answer it with evidence from your model.</w:t>
            </w:r>
          </w:p>
        </w:tc>
      </w:tr>
      <w:tr>
        <w:tc>
          <w:tcPr>
            <w:tcW w:type="dxa" w:w="5256"/>
            <w:shd w:fill="E8F4F8"/>
          </w:tcPr>
          <w:p>
            <w:r>
              <w:rPr>
                <w:b/>
                <w:sz w:val="18"/>
              </w:rPr>
              <w:t>What to Do/Watch For:</w:t>
            </w:r>
          </w:p>
        </w:tc>
        <w:tc>
          <w:tcPr>
            <w:tcW w:type="dxa" w:w="5256"/>
          </w:tcPr>
          <w:p>
            <w:r>
              <w:rPr>
                <w:sz w:val="18"/>
              </w:rPr>
              <w:t>Quick-write: Students write their initial hypothesis. Save to compare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computational model to investigate this system. Here are our five steps.</w:t>
            </w:r>
          </w:p>
        </w:tc>
      </w:tr>
      <w:tr>
        <w:tc>
          <w:tcPr>
            <w:tcW w:type="dxa" w:w="5256"/>
            <w:shd w:fill="E8F4F8"/>
          </w:tcPr>
          <w:p>
            <w:r>
              <w:rPr>
                <w:b/>
                <w:sz w:val="18"/>
              </w:rPr>
              <w:t>What to Do/Watch For:</w:t>
            </w:r>
          </w:p>
        </w:tc>
        <w:tc>
          <w:tcPr>
            <w:tcW w:type="dxa" w:w="5256"/>
          </w:tcPr>
          <w:p>
            <w:r>
              <w:rPr>
                <w:sz w:val="18"/>
              </w:rPr>
              <w:t>Preview each LEVER step. Emphasize that modeling reveals hidden patterns.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sorting</w:t>
            </w:r>
          </w:p>
        </w:tc>
      </w:tr>
      <w:tr>
        <w:tc>
          <w:tcPr>
            <w:tcW w:type="dxa" w:w="5256"/>
            <w:shd w:fill="E8F4F8"/>
          </w:tcPr>
          <w:p>
            <w:r>
              <w:rPr>
                <w:b/>
                <w:sz w:val="18"/>
              </w:rPr>
              <w:t>What to Say:</w:t>
            </w:r>
          </w:p>
        </w:tc>
        <w:tc>
          <w:tcPr>
            <w:tcW w:type="dxa" w:w="5256"/>
          </w:tcPr>
          <w:p>
            <w:r>
              <w:rPr>
                <w:sz w:val="18"/>
              </w:rPr>
              <w:t>What are the key parts of this system? Which ones come from outside, and which respond inside?</w:t>
            </w:r>
          </w:p>
        </w:tc>
      </w:tr>
      <w:tr>
        <w:tc>
          <w:tcPr>
            <w:tcW w:type="dxa" w:w="5256"/>
            <w:shd w:fill="E8F4F8"/>
          </w:tcPr>
          <w:p>
            <w:r>
              <w:rPr>
                <w:b/>
                <w:sz w:val="18"/>
              </w:rPr>
              <w:t>What to Do/Watch For:</w:t>
            </w:r>
          </w:p>
        </w:tc>
        <w:tc>
          <w:tcPr>
            <w:tcW w:type="dxa" w:w="5256"/>
          </w:tcPr>
          <w:p>
            <w:r>
              <w:rPr>
                <w:sz w:val="18"/>
              </w:rPr>
              <w:t>Guide sorting of external vs. internal components. Use think-pair-share for reasoning.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Same drug, different people — why does one person walk away while another can't stop?</w:t>
            </w:r>
          </w:p>
        </w:tc>
      </w:tr>
      <w:tr>
        <w:tc>
          <w:tcPr>
            <w:tcW w:type="dxa" w:w="5256"/>
            <w:shd w:fill="E8F4F8"/>
          </w:tcPr>
          <w:p>
            <w:r>
              <w:rPr>
                <w:b/>
                <w:sz w:val="18"/>
              </w:rPr>
              <w:t>What to Do/Watch For:</w:t>
            </w:r>
          </w:p>
        </w:tc>
        <w:tc>
          <w:tcPr>
            <w:tcW w:type="dxa" w:w="5256"/>
          </w:tcPr>
          <w:p>
            <w:r>
              <w:rPr>
                <w:sz w:val="18"/>
              </w:rPr>
              <w:t>Students draw arrows showing +/- relationships. Discuss feedback loops if present.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graphs</w:t>
            </w:r>
          </w:p>
        </w:tc>
      </w:tr>
      <w:tr>
        <w:tc>
          <w:tcPr>
            <w:tcW w:type="dxa" w:w="5256"/>
            <w:shd w:fill="E8F4F8"/>
          </w:tcPr>
          <w:p>
            <w:r>
              <w:rPr>
                <w:b/>
                <w:sz w:val="18"/>
              </w:rPr>
              <w:t>What to Say:</w:t>
            </w:r>
          </w:p>
        </w:tc>
        <w:tc>
          <w:tcPr>
            <w:tcW w:type="dxa" w:w="5256"/>
          </w:tcPr>
          <w:p>
            <w:r>
              <w:rPr>
                <w:sz w:val="18"/>
              </w:rPr>
              <w:t>Now let's test our model. Run each scenario and record what happens.</w:t>
            </w:r>
          </w:p>
        </w:tc>
      </w:tr>
      <w:tr>
        <w:tc>
          <w:tcPr>
            <w:tcW w:type="dxa" w:w="5256"/>
            <w:shd w:fill="E8F4F8"/>
          </w:tcPr>
          <w:p>
            <w:r>
              <w:rPr>
                <w:b/>
                <w:sz w:val="18"/>
              </w:rPr>
              <w:t>What to Do/Watch For:</w:t>
            </w:r>
          </w:p>
        </w:tc>
        <w:tc>
          <w:tcPr>
            <w:tcW w:type="dxa" w:w="5256"/>
          </w:tcPr>
          <w:p>
            <w:r>
              <w:rPr>
                <w:sz w:val="18"/>
              </w:rPr>
              <w:t>Students run all scenarios, record predictions vs. observations. Discuss surprises.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w:t>
            </w:r>
          </w:p>
        </w:tc>
      </w:tr>
      <w:tr>
        <w:tc>
          <w:tcPr>
            <w:tcW w:type="dxa" w:w="5256"/>
            <w:shd w:fill="E8F4F8"/>
          </w:tcPr>
          <w:p>
            <w:r>
              <w:rPr>
                <w:b/>
                <w:sz w:val="18"/>
              </w:rPr>
              <w:t>What to Say:</w:t>
            </w:r>
          </w:p>
        </w:tc>
        <w:tc>
          <w:tcPr>
            <w:tcW w:type="dxa" w:w="5256"/>
          </w:tcPr>
          <w:p>
            <w:r>
              <w:rPr>
                <w:sz w:val="18"/>
              </w:rPr>
              <w:t>So what did our model reveal? The difference is biology: genetics, brain development, and dopamine system dynamics....</w:t>
            </w:r>
          </w:p>
        </w:tc>
      </w:tr>
      <w:tr>
        <w:tc>
          <w:tcPr>
            <w:tcW w:type="dxa" w:w="5256"/>
            <w:shd w:fill="E8F4F8"/>
          </w:tcPr>
          <w:p>
            <w:r>
              <w:rPr>
                <w:b/>
                <w:sz w:val="18"/>
              </w:rPr>
              <w:t>What to Do/Watch For:</w:t>
            </w:r>
          </w:p>
        </w:tc>
        <w:tc>
          <w:tcPr>
            <w:tcW w:type="dxa" w:w="5256"/>
          </w:tcPr>
          <w:p>
            <w:r>
              <w:rPr>
                <w:sz w:val="18"/>
              </w:rPr>
              <w:t>Class discussion of discoveries. Compare initial hypotheses to model evidence.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an Evidence-Based Prevention Program</w:t>
            </w:r>
          </w:p>
        </w:tc>
      </w:tr>
      <w:tr>
        <w:tc>
          <w:tcPr>
            <w:tcW w:type="dxa" w:w="5256"/>
            <w:shd w:fill="E8F4F8"/>
          </w:tcPr>
          <w:p>
            <w:r>
              <w:rPr>
                <w:b/>
                <w:sz w:val="18"/>
              </w:rPr>
              <w:t>What to Say:</w:t>
            </w:r>
          </w:p>
        </w:tc>
        <w:tc>
          <w:tcPr>
            <w:tcW w:type="dxa" w:w="5256"/>
          </w:tcPr>
          <w:p>
            <w:r>
              <w:rPr>
                <w:sz w:val="18"/>
              </w:rPr>
              <w:t>Now apply what you've learned. Design a neuroscience-based prevention program replacing 'Just Say No' with real science....</w:t>
            </w:r>
          </w:p>
        </w:tc>
      </w:tr>
      <w:tr>
        <w:tc>
          <w:tcPr>
            <w:tcW w:type="dxa" w:w="5256"/>
            <w:shd w:fill="E8F4F8"/>
          </w:tcPr>
          <w:p>
            <w:r>
              <w:rPr>
                <w:b/>
                <w:sz w:val="18"/>
              </w:rPr>
              <w:t>What to Do/Watch For:</w:t>
            </w:r>
          </w:p>
        </w:tc>
        <w:tc>
          <w:tcPr>
            <w:tcW w:type="dxa" w:w="5256"/>
          </w:tcPr>
          <w:p>
            <w:r>
              <w:rPr>
                <w:sz w:val="18"/>
              </w:rPr>
              <w:t>Groups design solutions using model data. Present and evaluate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Genetic Vulnerability</w:t>
            </w:r>
          </w:p>
        </w:tc>
        <w:tc>
          <w:tcPr>
            <w:tcW w:type="dxa" w:w="5256"/>
          </w:tcPr>
          <w:p>
            <w:r>
              <w:rPr>
                <w:sz w:val="20"/>
              </w:rPr>
              <w:t>Dopamine Surge</w:t>
            </w:r>
          </w:p>
        </w:tc>
      </w:tr>
      <w:tr>
        <w:tc>
          <w:tcPr>
            <w:tcW w:type="dxa" w:w="5256"/>
          </w:tcPr>
          <w:p>
            <w:r>
              <w:rPr>
                <w:sz w:val="20"/>
              </w:rPr>
              <w:t>Substance Exposure</w:t>
            </w:r>
          </w:p>
        </w:tc>
        <w:tc>
          <w:tcPr>
            <w:tcW w:type="dxa" w:w="5256"/>
          </w:tcPr>
          <w:p>
            <w:r>
              <w:rPr>
                <w:sz w:val="20"/>
              </w:rPr>
              <w:t>Receptor Downregulation</w:t>
            </w:r>
          </w:p>
        </w:tc>
      </w:tr>
      <w:tr>
        <w:tc>
          <w:tcPr>
            <w:tcW w:type="dxa" w:w="5256"/>
          </w:tcPr>
          <w:p>
            <w:r>
              <w:rPr>
                <w:sz w:val="20"/>
              </w:rPr>
            </w:r>
          </w:p>
        </w:tc>
        <w:tc>
          <w:tcPr>
            <w:tcW w:type="dxa" w:w="5256"/>
          </w:tcPr>
          <w:p>
            <w:r>
              <w:rPr>
                <w:sz w:val="20"/>
              </w:rPr>
              <w:t>Addiction Severity</w:t>
            </w:r>
          </w:p>
        </w:tc>
      </w:tr>
    </w:tbl>
    <w:p/>
    <w:p>
      <w:r>
        <w:rPr>
          <w:b/>
          <w:sz w:val="20"/>
        </w:rPr>
        <w:t xml:space="preserve">Expected student reasoning: </w:t>
      </w:r>
      <w:r>
        <w:rPr>
          <w:sz w:val="20"/>
        </w:rPr>
        <w:t>Genetic Vulnerability and Substance Exposure are external because they represent pre-existing biological inheritance and environmental encounters that the brain's reward system must respond to. Dopamine Surge, Receptor Downregulation, and Addiction Severity are internal because they are neurobiological processes that emerge from how the brain's reward circuitry responds to the interaction of genetic programming and substance exposure.</w:t>
      </w:r>
    </w:p>
    <w:p/>
    <w:p>
      <w:r>
        <w:rPr>
          <w:b/>
          <w:color w:val="1A4780"/>
          <w:sz w:val="36"/>
        </w:rPr>
        <w:t>Relationships</w:t>
      </w:r>
    </w:p>
    <w:p>
      <w:r>
        <w:rPr>
          <w:b/>
          <w:sz w:val="22"/>
        </w:rPr>
        <w:t xml:space="preserve">Genetic Vulnerability to Dopamine Surge = </w:t>
      </w:r>
      <w:r>
        <w:rPr>
          <w:b/>
          <w:color w:val="228B22"/>
          <w:sz w:val="22"/>
        </w:rPr>
        <w:t>POSITIVE (+)</w:t>
      </w:r>
    </w:p>
    <w:p>
      <w:r>
        <w:rPr>
          <w:i/>
          <w:sz w:val="20"/>
        </w:rPr>
        <w:t xml:space="preserve">Expected reasoning: </w:t>
      </w:r>
      <w:r>
        <w:rPr>
          <w:sz w:val="20"/>
        </w:rPr>
        <w:t>"Higher genetic vulnerability (more reward-sensitive dopamine systems) produces larger dopamine surges from substance exposure — the same drug produces a bigger hit in a genetically vulnerable brain."</w:t>
      </w:r>
    </w:p>
    <w:p>
      <w:r>
        <w:rPr>
          <w:b/>
          <w:sz w:val="22"/>
        </w:rPr>
        <w:t xml:space="preserve">Substance Exposure to Dopamine Surge = </w:t>
      </w:r>
      <w:r>
        <w:rPr>
          <w:b/>
          <w:color w:val="228B22"/>
          <w:sz w:val="22"/>
        </w:rPr>
        <w:t>POSITIVE (+)</w:t>
      </w:r>
    </w:p>
    <w:p>
      <w:r>
        <w:rPr>
          <w:i/>
          <w:sz w:val="20"/>
        </w:rPr>
        <w:t xml:space="preserve">Expected reasoning: </w:t>
      </w:r>
      <w:r>
        <w:rPr>
          <w:sz w:val="20"/>
        </w:rPr>
        <w:t>"Greater exposure (higher dose, more frequent use, earlier age) produces larger and more frequent dopamine surges that overwhelm the brain's regulatory capacity."</w:t>
      </w:r>
    </w:p>
    <w:p>
      <w:r>
        <w:rPr>
          <w:b/>
          <w:sz w:val="22"/>
        </w:rPr>
        <w:t xml:space="preserve">Dopamine Surge to Receptor Downregulation = </w:t>
      </w:r>
      <w:r>
        <w:rPr>
          <w:b/>
          <w:color w:val="228B22"/>
          <w:sz w:val="22"/>
        </w:rPr>
        <w:t>POSITIVE (+)</w:t>
      </w:r>
    </w:p>
    <w:p>
      <w:r>
        <w:rPr>
          <w:i/>
          <w:sz w:val="20"/>
        </w:rPr>
        <w:t xml:space="preserve">Expected reasoning: </w:t>
      </w:r>
      <w:r>
        <w:rPr>
          <w:sz w:val="20"/>
        </w:rPr>
        <w:t>"Repeated large dopamine surges trigger the brain's homeostatic response — reducing receptor density to cope with the flooding, which creates tolerance."</w:t>
      </w:r>
    </w:p>
    <w:p>
      <w:r>
        <w:rPr>
          <w:b/>
          <w:sz w:val="22"/>
        </w:rPr>
        <w:t xml:space="preserve">Receptor Downregulation to Addiction Severity = </w:t>
      </w:r>
      <w:r>
        <w:rPr>
          <w:b/>
          <w:color w:val="228B22"/>
          <w:sz w:val="22"/>
        </w:rPr>
        <w:t>POSITIVE (+)</w:t>
      </w:r>
    </w:p>
    <w:p>
      <w:r>
        <w:rPr>
          <w:i/>
          <w:sz w:val="20"/>
        </w:rPr>
        <w:t xml:space="preserve">Expected reasoning: </w:t>
      </w:r>
      <w:r>
        <w:rPr>
          <w:sz w:val="20"/>
        </w:rPr>
        <w:t>"As receptors downregulate, natural rewards become less satisfying and more substance is needed for normal functioning, driving compulsive use and escalating addiction severity."</w:t>
      </w:r>
    </w:p>
    <w:p/>
    <w:p>
      <w:r>
        <w:rPr>
          <w:b/>
          <w:color w:val="1A4780"/>
          <w:sz w:val="36"/>
        </w:rPr>
        <w:t>Simulation Observations</w:t>
      </w:r>
    </w:p>
    <w:p>
      <w:r>
        <w:rPr>
          <w:b/>
          <w:color w:val="1A4780"/>
          <w:sz w:val="22"/>
        </w:rPr>
        <w:t>Low Risk Scenario</w:t>
      </w:r>
    </w:p>
    <w:p>
      <w:r>
        <w:rPr>
          <w:sz w:val="20"/>
        </w:rPr>
        <w:t>With low Genetic Vulnerability, adult-age first exposure, and low stress, the model shows moderate Dopamine Surge, slow and limited Receptor Downregulation, and low Addiction Severity. The brain responds to the substance but doesn't develop the extreme sensitization and tolerance that drive addiction. This person can typically walk away from the experience.</w:t>
      </w:r>
    </w:p>
    <w:p/>
    <w:p>
      <w:r>
        <w:rPr>
          <w:b/>
          <w:color w:val="1A4780"/>
          <w:sz w:val="22"/>
        </w:rPr>
        <w:t>High Risk Scenario</w:t>
      </w:r>
    </w:p>
    <w:p>
      <w:r>
        <w:rPr>
          <w:sz w:val="20"/>
        </w:rPr>
        <w:t>With high Genetic Vulnerability and adolescent exposure, Dopamine Surge is dramatically amplified — the same substance produces a much more intense reward signal. This triggers rapid Receptor Downregulation, quickly creating tolerance and a need for escalating doses. Combined with an immature prefrontal cortex that can't override compulsions, Addiction Severity escalates rapidly. The model shows how biology meets brain development to create maximum vulnerability.</w:t>
      </w:r>
    </w:p>
    <w:p/>
    <w:p>
      <w:r>
        <w:rPr>
          <w:b/>
          <w:color w:val="1A4780"/>
          <w:sz w:val="36"/>
        </w:rPr>
        <w:t>Reflection Question Exemplars</w:t>
      </w:r>
    </w:p>
    <w:p>
      <w:r>
        <w:rPr>
          <w:b/>
          <w:sz w:val="22"/>
        </w:rPr>
        <w:t>Q: Is addiction a choice?</w:t>
      </w:r>
    </w:p>
    <w:p>
      <w:r>
        <w:rPr>
          <w:sz w:val="20"/>
        </w:rPr>
        <w:t>Our model shows that the initial decision to try a substance involves choice, but addiction itself is a brain disease that progressively destroys the capacity for choice. As Receptor Downregulation advances, the prefrontal cortex — the seat of decision-making — becomes less able to override the reward circuit's demands. It's like choosing to walk into quicksand: the first step is voluntary, but once you're sinking, willpower alone can't pull you out. The model demonstrates that once neuroplasticity has physically rewired motivation circuits, the brain is literally a different organ than it was before exposure.</w:t>
      </w:r>
    </w:p>
    <w:p/>
    <w:p>
      <w:r>
        <w:rPr>
          <w:b/>
          <w:sz w:val="22"/>
        </w:rPr>
        <w:t>Q: Should this change how we treat addiction?</w:t>
      </w:r>
    </w:p>
    <w:p>
      <w:r>
        <w:rPr>
          <w:sz w:val="20"/>
        </w:rPr>
        <w:t>Absolutely. If addiction is a brain disease driven by genetics, brain development, and neuroplasticity rather than moral failure, then punishment is the wrong response — just as you wouldn't jail someone for having diabetes. The model shows that effective intervention must target the biological mechanisms: medications that normalize dopamine signaling, therapies that strengthen prefrontal cortex function, and environmental changes that reduce stress amplification. The evidence overwhelmingly supports medical treatment over incarceration, yet the US still criminalizes addiction. This is a policy informed by stigma, not science.</w:t>
      </w:r>
    </w:p>
    <w:p/>
    <w:p>
      <w:r>
        <w:br w:type="page"/>
      </w:r>
    </w:p>
    <w:p>
      <w:r>
        <w:rPr>
          <w:b/>
          <w:color w:val="0D1B2A"/>
          <w:sz w:val="48"/>
        </w:rPr>
        <w:t>6. STEM Challenge: Teacher Guidance</w:t>
      </w:r>
    </w:p>
    <w:p>
      <w:r>
        <w:rPr>
          <w:b/>
          <w:color w:val="1A4780"/>
          <w:sz w:val="36"/>
        </w:rPr>
        <w:t>How to Introduce</w:t>
      </w:r>
    </w:p>
    <w:p>
      <w:r>
        <w:rPr>
          <w:sz w:val="22"/>
        </w:rPr>
        <w:t>Present the challenge: Your school district is replacing its outdated drug prevention program with an evidence-based approach. The new program must teach addiction neuroscience, help students understand risk factors without causing panic, and build genuine protective skills backed by research.</w:t>
      </w:r>
    </w:p>
    <w:p/>
    <w:p>
      <w:r>
        <w:rPr>
          <w:b/>
          <w:color w:val="1A4780"/>
          <w:sz w:val="36"/>
        </w:rPr>
        <w:t>Key Scientific Concepts</w:t>
      </w:r>
    </w:p>
    <w:p>
      <w:r>
        <w:rPr>
          <w:b/>
          <w:sz w:val="22"/>
        </w:rPr>
        <w:t xml:space="preserve">Harm Reduction </w:t>
      </w:r>
      <w:r>
        <w:rPr>
          <w:sz w:val="22"/>
        </w:rPr>
        <w:t>A public health approach that aims to minimize the negative health consequences of substance use rather than demanding abstinence as the only acceptable outcome. Strategies include naloxone distribution, safe consumption sites, and needle exchange programs — all of which have strong evidence for reducing deaths.</w:t>
      </w:r>
    </w:p>
    <w:p>
      <w:r>
        <w:rPr>
          <w:b/>
          <w:sz w:val="22"/>
        </w:rPr>
        <w:t xml:space="preserve">Protective Factors </w:t>
      </w:r>
      <w:r>
        <w:rPr>
          <w:sz w:val="22"/>
        </w:rPr>
        <w:t>Evidence-based factors that reduce addiction risk: strong family bonds, school engagement, positive peer groups, stress management skills, and delayed age of first use. Each of these can be strengthened through targeted programs.</w:t>
      </w:r>
    </w:p>
    <w:p>
      <w:r>
        <w:rPr>
          <w:b/>
          <w:sz w:val="22"/>
        </w:rPr>
        <w:t xml:space="preserve">Motivational Interviewing </w:t>
      </w:r>
      <w:r>
        <w:rPr>
          <w:sz w:val="22"/>
        </w:rPr>
        <w:t>A counseling technique that helps people explore and resolve ambivalence about behavior change without judgment or confrontation. Research shows it's significantly more effective than lectures, fear tactics, or confrontational interventions.</w:t>
      </w:r>
    </w:p>
    <w:p/>
    <w:p>
      <w:r>
        <w:rPr>
          <w:b/>
          <w:color w:val="1A4780"/>
          <w:sz w:val="36"/>
        </w:rPr>
        <w:t>Evaluating Student Designs</w:t>
      </w:r>
    </w:p>
    <w:p>
      <w:r>
        <w:rPr>
          <w:b/>
          <w:sz w:val="22"/>
        </w:rPr>
        <w:t xml:space="preserve">Expert (4) </w:t>
      </w:r>
      <w:r>
        <w:rPr>
          <w:sz w:val="22"/>
        </w:rPr>
        <w:t>Program teaches accurate neuroscience accessibly, addresses genetic risk sensitively, builds specific evidence-based protective skills, and includes measurable outcome evaluation</w:t>
      </w:r>
    </w:p>
    <w:p>
      <w:r>
        <w:rPr>
          <w:b/>
          <w:sz w:val="22"/>
        </w:rPr>
        <w:t xml:space="preserve">Proficient (3) </w:t>
      </w:r>
      <w:r>
        <w:rPr>
          <w:sz w:val="22"/>
        </w:rPr>
        <w:t>Program includes neuroscience education and some protective skill-building with general evaluation plan</w:t>
      </w:r>
    </w:p>
    <w:p>
      <w:r>
        <w:rPr>
          <w:b/>
          <w:sz w:val="22"/>
        </w:rPr>
        <w:t xml:space="preserve">Developing (2) </w:t>
      </w:r>
      <w:r>
        <w:rPr>
          <w:sz w:val="22"/>
        </w:rPr>
        <w:t>Program has some science content but relies partly on fear-based messaging or lacks evaluation</w:t>
      </w:r>
    </w:p>
    <w:p>
      <w:r>
        <w:rPr>
          <w:b/>
          <w:sz w:val="22"/>
        </w:rPr>
        <w:t xml:space="preserve">Beginning (1) </w:t>
      </w:r>
      <w:r>
        <w:rPr>
          <w:sz w:val="22"/>
        </w:rPr>
        <w:t>Program is incomplete, scientifically inaccurate, or primarily fear-based</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of the dopamine reward pathway with labeled components</w:t>
      </w:r>
    </w:p>
    <w:p>
      <w:pPr>
        <w:pStyle w:val="ListBullet"/>
      </w:pPr>
      <w:r>
        <w:rPr>
          <w:sz w:val="22"/>
        </w:rPr>
        <w:t>Use a risk factor spectrum visual: Low Risk &lt;---&gt; High Risk, with genetic and environmental factors positioned along it</w:t>
      </w:r>
    </w:p>
    <w:p>
      <w:pPr>
        <w:pStyle w:val="ListBullet"/>
      </w:pPr>
      <w:r>
        <w:rPr>
          <w:sz w:val="22"/>
        </w:rPr>
        <w:t>Sentence frames: 'When ___ is high and ___ is also high, the model predicts ___ because ___'</w:t>
      </w:r>
    </w:p>
    <w:p/>
    <w:p>
      <w:r>
        <w:rPr>
          <w:b/>
          <w:color w:val="1A4780"/>
          <w:sz w:val="36"/>
        </w:rPr>
        <w:t>For Advanced Learners</w:t>
      </w:r>
    </w:p>
    <w:p>
      <w:pPr>
        <w:pStyle w:val="ListBullet"/>
      </w:pPr>
      <w:r>
        <w:rPr>
          <w:sz w:val="22"/>
        </w:rPr>
        <w:t>Research how pharmaceutical companies contributed to the opioid crisis by marketing addictive painkillers as non-addictive — what does the neuroscience model reveal about these claims?</w:t>
      </w:r>
    </w:p>
    <w:p>
      <w:pPr>
        <w:pStyle w:val="ListBullet"/>
      </w:pPr>
      <w:r>
        <w:rPr>
          <w:sz w:val="22"/>
        </w:rPr>
        <w:t>Investigate the neuroscience of behavioral addictions (gaming, social media, gambling) — do they hijack the same dopamine pathways as substance addiction?</w:t>
      </w:r>
    </w:p>
    <w:p>
      <w:pPr>
        <w:pStyle w:val="ListBullet"/>
      </w:pPr>
      <w:r>
        <w:rPr>
          <w:sz w:val="22"/>
        </w:rPr>
        <w:t>Analyze the effectiveness of Portugal's 2001 drug decriminalization policy using addiction neuroscience — why did treating addiction as a health issue reduce drug deaths by 80%?</w:t>
      </w:r>
    </w:p>
    <w:p/>
    <w:p>
      <w:r>
        <w:rPr>
          <w:b/>
          <w:color w:val="1A4780"/>
          <w:sz w:val="36"/>
        </w:rPr>
        <w:t>Cross-Curricular Connections</w:t>
      </w:r>
    </w:p>
    <w:p>
      <w:r>
        <w:rPr>
          <w:b/>
          <w:sz w:val="22"/>
        </w:rPr>
        <w:t xml:space="preserve">Math </w:t>
      </w:r>
      <w:r>
        <w:rPr>
          <w:sz w:val="22"/>
        </w:rPr>
        <w:t>Graph dopamine release levels for natural rewards (100-200% baseline) versus various substances (cocaine: 400%, methamphetamine: 1000%). Calculate the fold-difference and explain why receptor downregulation is inevitable at those levels.</w:t>
      </w:r>
    </w:p>
    <w:p>
      <w:r>
        <w:rPr>
          <w:b/>
          <w:sz w:val="22"/>
        </w:rPr>
        <w:t xml:space="preserve">ELA </w:t>
      </w:r>
      <w:r>
        <w:rPr>
          <w:sz w:val="22"/>
        </w:rPr>
        <w:t>Write a narrative piece from the perspective of the brain's reward circuit during the progression from first exposure to full addiction, using accurate neuroscience but accessible storytelling</w:t>
      </w:r>
    </w:p>
    <w:p>
      <w:r>
        <w:rPr>
          <w:b/>
          <w:sz w:val="22"/>
        </w:rPr>
        <w:t xml:space="preserve">Social Studies </w:t>
      </w:r>
      <w:r>
        <w:rPr>
          <w:sz w:val="22"/>
        </w:rPr>
        <w:t>Research the history of drug policy in the US from the War on Drugs to current reform movements. How has the science of addiction been used — or ignored — in shaping policy?</w:t>
      </w:r>
    </w:p>
    <w:p>
      <w:r>
        <w:br w:type="page"/>
      </w:r>
    </w:p>
    <w:p>
      <w:r>
        <w:rPr>
          <w:b/>
          <w:color w:val="0D1B2A"/>
          <w:sz w:val="48"/>
        </w:rPr>
        <w:t>8. Common Misconceptions &amp; How to Address Them</w:t>
      </w:r>
    </w:p>
    <w:p>
      <w:r>
        <w:rPr>
          <w:b/>
          <w:color w:val="DC143C"/>
          <w:sz w:val="22"/>
        </w:rPr>
        <w:t xml:space="preserve">Misconception: </w:t>
      </w:r>
      <w:r>
        <w:rPr>
          <w:sz w:val="22"/>
        </w:rPr>
        <w:t>Addiction is a moral failing or lack of willpower</w:t>
      </w:r>
    </w:p>
    <w:p>
      <w:r>
        <w:rPr>
          <w:b/>
          <w:sz w:val="20"/>
        </w:rPr>
        <w:t xml:space="preserve">Reality: </w:t>
      </w:r>
      <w:r>
        <w:rPr>
          <w:sz w:val="20"/>
        </w:rPr>
        <w:t>Addiction involves physical changes to brain structure and function — dopamine receptor density decreases, prefrontal cortex activity diminishes, and motivation circuits are rewired. These are measurable neurological changes visible on brain scans, not character flaws. Asking an addicted person to 'just stop' is like asking someone with a broken leg to 'just walk.' The brain is the organ of decision-making, and addiction damages this organ.</w:t>
      </w:r>
    </w:p>
    <w:p>
      <w:r>
        <w:rPr>
          <w:i/>
          <w:sz w:val="20"/>
        </w:rPr>
        <w:t xml:space="preserve">How to respond: </w:t>
      </w:r>
      <w:r>
        <w:rPr>
          <w:sz w:val="20"/>
        </w:rPr>
        <w:t>Show fMRI images comparing reward circuit activation in healthy brains vs. brains with addiction — the physical differences are unmistakable.</w:t>
      </w:r>
    </w:p>
    <w:p/>
    <w:p>
      <w:r>
        <w:rPr>
          <w:b/>
          <w:color w:val="DC143C"/>
          <w:sz w:val="22"/>
        </w:rPr>
        <w:t xml:space="preserve">Misconception: </w:t>
      </w:r>
      <w:r>
        <w:rPr>
          <w:sz w:val="22"/>
        </w:rPr>
        <w:t>Addiction only affects people who use hard drugs</w:t>
      </w:r>
    </w:p>
    <w:p>
      <w:r>
        <w:rPr>
          <w:b/>
          <w:sz w:val="20"/>
        </w:rPr>
        <w:t xml:space="preserve">Reality: </w:t>
      </w:r>
      <w:r>
        <w:rPr>
          <w:sz w:val="20"/>
        </w:rPr>
        <w:t>Addiction can develop from any substance that hijacks the dopamine reward system, including alcohol, nicotine, prescription painkillers, and caffeine. Alcohol addiction affects 14.5 million Americans — more than all illegal drugs combined. Nicotine is one of the most addictive substances known, with 60% of people who try a cigarette becoming daily smokers.</w:t>
      </w:r>
    </w:p>
    <w:p>
      <w:r>
        <w:rPr>
          <w:i/>
          <w:sz w:val="20"/>
        </w:rPr>
        <w:t xml:space="preserve">How to respond: </w:t>
      </w:r>
      <w:r>
        <w:rPr>
          <w:sz w:val="20"/>
        </w:rPr>
        <w:t>Ask: What's more addictive — heroin or nicotine? (Research shows nicotine produces dependence in a higher percentage of users, though heroin's consequences are more immediately severe.)</w:t>
      </w:r>
    </w:p>
    <w:p/>
    <w:p>
      <w:r>
        <w:rPr>
          <w:b/>
          <w:color w:val="DC143C"/>
          <w:sz w:val="22"/>
        </w:rPr>
        <w:t xml:space="preserve">Misconception: </w:t>
      </w:r>
      <w:r>
        <w:rPr>
          <w:sz w:val="22"/>
        </w:rPr>
        <w:t>If it's genetic, there's nothing you can do about it</w:t>
      </w:r>
    </w:p>
    <w:p>
      <w:r>
        <w:rPr>
          <w:b/>
          <w:sz w:val="20"/>
        </w:rPr>
        <w:t xml:space="preserve">Reality: </w:t>
      </w:r>
      <w:r>
        <w:rPr>
          <w:sz w:val="20"/>
        </w:rPr>
        <w:t>Genetic vulnerability is not destiny — it's risk probability. Having addiction-related gene variants means your dopamine system is more sensitive, but environmental factors are equally important. The model shows that even high genetic vulnerability requires substance exposure to activate. Delaying first exposure past age 25, reducing chronic stress, building social connections, and understanding your own risk profile all significantly reduce the likelihood of addiction developing.</w:t>
      </w:r>
    </w:p>
    <w:p>
      <w:r>
        <w:rPr>
          <w:i/>
          <w:sz w:val="20"/>
        </w:rPr>
        <w:t xml:space="preserve">How to respond: </w:t>
      </w:r>
      <w:r>
        <w:rPr>
          <w:sz w:val="20"/>
        </w:rPr>
        <w:t>Analogy: Having a genetic predisposition to addiction is like having dry kindling — it increases fire risk, but without a spark (exposure), there's no fire. And with fire prevention measures (protective factors), even dry kindling can be safe.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