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Is Climate Change Reversible?</w:t>
      </w:r>
    </w:p>
    <w:p>
      <w:pPr>
        <w:jc w:val="center"/>
      </w:pPr>
      <w:r>
        <w:rPr>
          <w:i/>
          <w:sz w:val="30"/>
        </w:rPr>
        <w:t>Modeling Carbon Cycle Dynamics and Climate Tipping Points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2: Global Systems &amp; Sustainability  |  Standard: HS-ESS3-5</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Regional Climate Resilience Plan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What do you think would happen to global temperatures if all fossil fuel burning stopped tomorrow? Would temperatures drop immediately, stay the same, or keep rising?</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Can you explain what a feedback loop is? Can you give an example from any system you know about?</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Where does the carbon go when you burn gasoline in a car? Trace the carbon atoms through the system.</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Do you think climate change can be reversed? What would it take, and how long do you think it would require?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Is Climate Change Reversible? system, we have these components:</w:t>
      </w:r>
    </w:p>
    <w:p/>
    <w:p>
      <w:r>
        <w:rPr>
          <w:b/>
          <w:sz w:val="22"/>
        </w:rPr>
        <w:t xml:space="preserve">  *  Atmospheric CO2: </w:t>
      </w:r>
      <w:r>
        <w:rPr>
          <w:sz w:val="22"/>
        </w:rPr>
        <w:t>The concentration of carbon dioxide in the atmosphere measured in parts per million — the primary driver of the greenhouse effect, currently at approximately 424 ppm compared to the pre-industrial level of 280 ppm</w:t>
      </w:r>
    </w:p>
    <w:p>
      <w:r>
        <w:rPr>
          <w:b/>
          <w:sz w:val="22"/>
        </w:rPr>
        <w:t xml:space="preserve">  *  Fossil Fuel Emissions: </w:t>
      </w:r>
      <w:r>
        <w:rPr>
          <w:sz w:val="22"/>
        </w:rPr>
        <w:t>The rate of carbon dioxide released from burning coal, oil, and natural gas for energy and industry — currently approximately 36 gigatons per year and representing the dominant human contribution to atmospheric CO2</w:t>
      </w:r>
    </w:p>
    <w:p>
      <w:r>
        <w:rPr>
          <w:b/>
          <w:sz w:val="22"/>
        </w:rPr>
        <w:t xml:space="preserve">  *  Ocean Carbon Absorption: </w:t>
      </w:r>
      <w:r>
        <w:rPr>
          <w:sz w:val="22"/>
        </w:rPr>
        <w:t>The rate at which the ocean dissolves and stores atmospheric CO2 — the ocean currently absorbs about 25% of human emissions but this capacity decreases as water temperature and acidity increase</w:t>
      </w:r>
    </w:p>
    <w:p>
      <w:r>
        <w:rPr>
          <w:b/>
          <w:sz w:val="22"/>
        </w:rPr>
        <w:t xml:space="preserve">  *  Terrestrial Carbon Storage: </w:t>
      </w:r>
      <w:r>
        <w:rPr>
          <w:sz w:val="22"/>
        </w:rPr>
        <w:t>The amount of carbon held in forests, soils, and permafrost — deforestation and warming reduce storage capacity while reforestation and soil restoration can increase it</w:t>
      </w:r>
    </w:p>
    <w:p>
      <w:r>
        <w:rPr>
          <w:b/>
          <w:sz w:val="22"/>
        </w:rPr>
        <w:t xml:space="preserve">  *  Global Temperature Anomaly: </w:t>
      </w:r>
      <w:r>
        <w:rPr>
          <w:sz w:val="22"/>
        </w:rPr>
        <w:t>The deviation of global average surface temperature from the pre-industrial baseline — currently approximately 1.2 degrees Celsius above baseline and rising at about 0.2 degrees per decade</w:t>
      </w:r>
    </w:p>
    <w:p>
      <w:r>
        <w:rPr>
          <w:b/>
          <w:sz w:val="22"/>
        </w:rPr>
        <w:t xml:space="preserve">  *  Ice-Albedo Feedback: </w:t>
      </w:r>
      <w:r>
        <w:rPr>
          <w:sz w:val="22"/>
        </w:rPr>
        <w:t>The self-reinforcing cycle where warming melts reflective ice and snow, exposing darker ocean or land surfaces that absorb more solar energy, causing additional warming and more melting</w:t>
      </w:r>
    </w:p>
    <w:p>
      <w:r>
        <w:rPr>
          <w:b/>
          <w:sz w:val="22"/>
        </w:rPr>
        <w:t xml:space="preserve">  *  Permafrost Methane Release: </w:t>
      </w:r>
      <w:r>
        <w:rPr>
          <w:sz w:val="22"/>
        </w:rPr>
        <w:t>The emission of methane and CO2 from thawing Arctic permafrost — a massive carbon reservoir containing roughly twice the carbon currently in the atmosphere that becomes an additional emission source as it thaws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Business As Usual</w:t>
      </w:r>
    </w:p>
    <w:p>
      <w:r>
        <w:rPr>
          <w:b/>
          <w:sz w:val="22"/>
        </w:rPr>
        <w:t xml:space="preserve">Settings: </w:t>
      </w:r>
      <w:r>
        <w:rPr>
          <w:sz w:val="22"/>
        </w:rPr>
        <w:t>Fossil Fuel Emissions: Current Rate | Ocean Absorption: Declining | Terrestrial Storage: Declining</w:t>
      </w:r>
    </w:p>
    <w:p>
      <w:r>
        <w:rPr>
          <w:i/>
          <w:sz w:val="22"/>
        </w:rPr>
        <w:t>If emissions continue at current rates for 30 years, what do you predict happens to Global Temperature Anomaly and when do feedback loops become self-sustaining?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Immediate Net Zero</w:t>
      </w:r>
    </w:p>
    <w:p>
      <w:r>
        <w:rPr>
          <w:b/>
          <w:sz w:val="22"/>
        </w:rPr>
        <w:t xml:space="preserve">Settings: </w:t>
      </w:r>
      <w:r>
        <w:rPr>
          <w:sz w:val="22"/>
        </w:rPr>
        <w:t>Fossil Fuel Emissions: Zero | Ocean Absorption: Current | Terrestrial Storage: Current</w:t>
      </w:r>
    </w:p>
    <w:p>
      <w:r>
        <w:rPr>
          <w:i/>
          <w:sz w:val="22"/>
        </w:rPr>
        <w:t>If all emissions stopped today, would Global Temperature Anomaly immediately decrease, slowly decrease, stay the same, or continue rising? Explain your reasoning.</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Enhanced Sinks Strategy</w:t>
      </w:r>
    </w:p>
    <w:p>
      <w:r>
        <w:rPr>
          <w:b/>
          <w:sz w:val="22"/>
        </w:rPr>
        <w:t xml:space="preserve">Settings: </w:t>
      </w:r>
      <w:r>
        <w:rPr>
          <w:sz w:val="22"/>
        </w:rPr>
        <w:t>Fossil Fuel Emissions: 50% Reduction | Ocean Absorption: Current | Terrestrial Storage: Increased 30%</w:t>
      </w:r>
    </w:p>
    <w:p>
      <w:r>
        <w:rPr>
          <w:i/>
          <w:sz w:val="22"/>
        </w:rPr>
        <w:t>Can increasing natural carbon sinks compensate for continued partial emissions? What does the model show about the timeline?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Aerosol Masking Effect: </w:t>
      </w:r>
      <w:r>
        <w:rPr>
          <w:sz w:val="22"/>
        </w:rPr>
        <w:t>The temporary cooling caused by sulfate aerosols from industrial pollution that reflect sunlight — paradoxically, reducing air pollution unmasks additional warming that was being hidden, meaning cleaner air initially increases temperatures</w:t>
      </w:r>
    </w:p>
    <w:p>
      <w:r>
        <w:rPr>
          <w:b/>
          <w:sz w:val="22"/>
        </w:rPr>
        <w:t xml:space="preserve">  *  Deep Ocean Circulation: </w:t>
      </w:r>
      <w:r>
        <w:rPr>
          <w:sz w:val="22"/>
        </w:rPr>
        <w:t>The global thermohaline conveyor belt that distributes heat and dissolved carbon through ocean basins over centuries — disruption of this circulation by freshwater from melting ice sheets could dramatically alter regional climates</w:t>
      </w:r>
    </w:p>
    <w:p>
      <w:r>
        <w:rPr>
          <w:b/>
          <w:sz w:val="22"/>
        </w:rPr>
        <w:t xml:space="preserve">  *  Methane Clathrate Stability: </w:t>
      </w:r>
      <w:r>
        <w:rPr>
          <w:sz w:val="22"/>
        </w:rPr>
        <w:t>Frozen methane deposits on the ocean floor and in permafrost that become unstable as temperatures rise — the potential release of this massive methane reservoir represents one of the most concerning climate tipping points</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that the relationship between emissions and temperature is not a simple linear cause-and-effect but involves delays, feedbacks, and thresholds?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do positive feedback loops make climate change harder to reverse than it was to start? Use specific examples from your model.</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the concept of thermal inertia mean for policy decisions being made today? Why does delay matter so much?</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How would you explain to someone who says \'it\'s too late to do anything\' that while some changes are irreversible, action still matters enormously?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are the limitations of your seven-component model for representing the full complexity of the global climate system?</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Regional Climate Resilience Plan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climate action plan for a specific region that combines emission reduction, carbon sequestration, and adaptation strategies based on your model\'s predictions about feedback loops and tipping points.</w:t>
      </w:r>
    </w:p>
    <w:p/>
    <w:p>
      <w:r>
        <w:rPr>
          <w:b/>
          <w:color w:val="1A4780"/>
          <w:sz w:val="36"/>
        </w:rPr>
        <w:t>THE SCENARIO</w:t>
      </w:r>
    </w:p>
    <w:p>
      <w:r>
        <w:rPr>
          <w:sz w:val="22"/>
        </w:rPr>
        <w:t>A coastal city of 500,000 people faces multiple climate threats: sea level rise from ice sheet melting, increased storm intensity from warmer ocean temperatures, reduced water supply from changing precipitation patterns, and heat waves that exceed historical records. The city council has commissioned your team to design a 30-year climate resilience plan that addresses both mitigation (reducing emissions) and adaptation (preparing for impacts that are already locked in). Your plan must be scientifically grounded in the carbon cycle dynamics and tipping point analysis from your model.</w:t>
      </w:r>
    </w:p>
    <w:p/>
    <w:p>
      <w:r>
        <w:rPr>
          <w:b/>
          <w:color w:val="1A4780"/>
          <w:sz w:val="36"/>
        </w:rPr>
        <w:t>ENGINEERING DESIGN THINKING</w:t>
      </w:r>
    </w:p>
    <w:p>
      <w:pPr>
        <w:pStyle w:val="ListBullet"/>
      </w:pPr>
      <w:r>
        <w:rPr>
          <w:sz w:val="22"/>
        </w:rPr>
        <w:t>What specific emission reduction targets does your plan set, and what evidence from your model supports these targets?</w:t>
      </w:r>
    </w:p>
    <w:p>
      <w:pPr>
        <w:pStyle w:val="ListBullet"/>
      </w:pPr>
      <w:r>
        <w:rPr>
          <w:sz w:val="22"/>
        </w:rPr>
        <w:t>How does your plan address the irreversible changes that are already locked in due to thermal inertia and feedback loops?</w:t>
      </w:r>
    </w:p>
    <w:p>
      <w:pPr>
        <w:pStyle w:val="ListBullet"/>
      </w:pPr>
      <w:r>
        <w:rPr>
          <w:sz w:val="22"/>
        </w:rPr>
        <w:t>What natural and technological carbon sinks does your plan incorporate, and what is their projected impact?</w:t>
      </w:r>
    </w:p>
    <w:p>
      <w:pPr>
        <w:pStyle w:val="ListBullet"/>
      </w:pPr>
      <w:r>
        <w:rPr>
          <w:sz w:val="22"/>
        </w:rPr>
        <w:t>How does your plan prioritize actions that prevent tipping points from being crossed?</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