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Are Species Going Extinct So Fast?</w:t>
      </w:r>
    </w:p>
    <w:p>
      <w:pPr>
        <w:jc w:val="center"/>
      </w:pPr>
      <w:r>
        <w:rPr>
          <w:i/>
          <w:sz w:val="30"/>
        </w:rPr>
        <w:t>Modeling Biodiversity Loss, Habitat Fragmentation, and Extinction Cascades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HS-LS2-7</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Biodiversity Conservation Network</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How many species do you think go extinct every day? What do you think is the main cause?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the difference between a species losing half of its habitat in one large area versus losing that same amount but split into many small, isolated fragments? Which is worse for the species?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Can you think of examples where the loss of one species could cause other species to decline? How might species be connected?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should humans care about biodiversity loss? What do we depend on from other species?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Are Species Going Extinct So Fast? system, we have these components:</w:t>
      </w:r>
    </w:p>
    <w:p/>
    <w:p>
      <w:r>
        <w:rPr>
          <w:b/>
          <w:sz w:val="22"/>
        </w:rPr>
        <w:t xml:space="preserve">  *  Land Use Change Rate: </w:t>
      </w:r>
      <w:r>
        <w:rPr>
          <w:sz w:val="22"/>
        </w:rPr>
        <w:t>The speed at which natural habitat is converted to agriculture, urban development, or infrastructure — currently, an area of primary forest the size of a football field is cleared every 6 seconds, and 75% of Earth\'s ice-free land has been significantly altered by humans</w:t>
      </w:r>
    </w:p>
    <w:p>
      <w:r>
        <w:rPr>
          <w:b/>
          <w:sz w:val="22"/>
        </w:rPr>
        <w:t xml:space="preserve">  *  Climate Velocity: </w:t>
      </w:r>
      <w:r>
        <w:rPr>
          <w:sz w:val="22"/>
        </w:rPr>
        <w:t>The speed at which climate zones are shifting geographically due to global warming — species must migrate to track their preferred climate, but fragmented habitats and physical barriers often prevent movement, trapping species in unsuitable conditions</w:t>
      </w:r>
    </w:p>
    <w:p>
      <w:r>
        <w:rPr>
          <w:b/>
          <w:sz w:val="22"/>
        </w:rPr>
        <w:t xml:space="preserve">  *  Habitat Connectivity: </w:t>
      </w:r>
      <w:r>
        <w:rPr>
          <w:sz w:val="22"/>
        </w:rPr>
        <w:t>The degree to which remaining natural areas are linked by corridors that allow species to move between habitat patches — high connectivity allows gene flow, migration, and climate tracking, while low connectivity isolates populations and accelerates local extinction</w:t>
      </w:r>
    </w:p>
    <w:p>
      <w:r>
        <w:rPr>
          <w:b/>
          <w:sz w:val="22"/>
        </w:rPr>
        <w:t xml:space="preserve">  *  Population Viability: </w:t>
      </w:r>
      <w:r>
        <w:rPr>
          <w:sz w:val="22"/>
        </w:rPr>
        <w:t>The likelihood that a species population can persist long-term given its size, genetic diversity, reproductive rate, and habitat quality — small, isolated populations face inbreeding depression, genetic drift, and higher vulnerability to random events like disease or drought</w:t>
      </w:r>
    </w:p>
    <w:p>
      <w:r>
        <w:rPr>
          <w:b/>
          <w:sz w:val="22"/>
        </w:rPr>
        <w:t xml:space="preserve">  *  Species Interaction Network: </w:t>
      </w:r>
      <w:r>
        <w:rPr>
          <w:sz w:val="22"/>
        </w:rPr>
        <w:t>The web of predator-prey, pollinator-plant, parasite-host, and mutualistic relationships that connect species — the loss of one species can cascade through the network, affecting dozens of dependent species in ways that are difficult to predict</w:t>
      </w:r>
    </w:p>
    <w:p>
      <w:r>
        <w:rPr>
          <w:b/>
          <w:sz w:val="22"/>
        </w:rPr>
        <w:t xml:space="preserve">  *  Ecosystem Function Index: </w:t>
      </w:r>
      <w:r>
        <w:rPr>
          <w:sz w:val="22"/>
        </w:rPr>
        <w:t>The overall capacity of an ecosystem to perform essential functions like nutrient cycling, water purification, pollination, and carbon storage — function declines as species are lost, though the relationship is not linear: some species can be lost without major function loss, but past a threshold, ecosystem function collapses rapidly</w:t>
      </w:r>
    </w:p>
    <w:p>
      <w:r>
        <w:rPr>
          <w:b/>
          <w:sz w:val="22"/>
        </w:rPr>
        <w:t xml:space="preserve">  *  Extinction Rate: </w:t>
      </w:r>
      <w:r>
        <w:rPr>
          <w:sz w:val="22"/>
        </w:rPr>
        <w:t>The number of species going extinct per unit time — currently estimated at 100-1,000 times the natural background rate of 1-5 species per year, with projections suggesting 1 million species face extinction within decades without major conservation intervention</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Continued Habitat Loss</w:t>
      </w:r>
    </w:p>
    <w:p>
      <w:r>
        <w:rPr>
          <w:b/>
          <w:sz w:val="22"/>
        </w:rPr>
        <w:t xml:space="preserve">Settings: </w:t>
      </w:r>
      <w:r>
        <w:rPr>
          <w:sz w:val="22"/>
        </w:rPr>
        <w:t>Land Use Change: Current Rate | Climate Velocity: Moderate | Habitat Connectivity: Declining</w:t>
      </w:r>
    </w:p>
    <w:p>
      <w:r>
        <w:rPr>
          <w:i/>
          <w:sz w:val="22"/>
        </w:rPr>
        <w:t>If habitat loss continues at current rates, what do you predict happens to Population Viability and Extinction Rate over 30 years? Is the decline linear or accelerating?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Climate Without Corridors</w:t>
      </w:r>
    </w:p>
    <w:p>
      <w:r>
        <w:rPr>
          <w:b/>
          <w:sz w:val="22"/>
        </w:rPr>
        <w:t xml:space="preserve">Settings: </w:t>
      </w:r>
      <w:r>
        <w:rPr>
          <w:sz w:val="22"/>
        </w:rPr>
        <w:t>Land Use Change: Current | Climate Velocity: High | Habitat Connectivity: Low (Fragmented)</w:t>
      </w:r>
    </w:p>
    <w:p>
      <w:r>
        <w:rPr>
          <w:i/>
          <w:sz w:val="22"/>
        </w:rPr>
        <w:t>When climate zones shift rapidly but fragmented habitats prevent species from migrating, what happens? Which types of species are most vulnerable?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Connected Landscape</w:t>
      </w:r>
    </w:p>
    <w:p>
      <w:r>
        <w:rPr>
          <w:b/>
          <w:sz w:val="22"/>
        </w:rPr>
        <w:t xml:space="preserve">Settings: </w:t>
      </w:r>
      <w:r>
        <w:rPr>
          <w:sz w:val="22"/>
        </w:rPr>
        <w:t>Land Use Change: Current | Climate Velocity: Moderate | Habitat Connectivity: High (Corridors)</w:t>
      </w:r>
    </w:p>
    <w:p>
      <w:r>
        <w:rPr>
          <w:i/>
          <w:sz w:val="22"/>
        </w:rPr>
        <w:t>Can wildlife corridors connecting habitat fragments significantly reduce extinction rates even without stopping habitat loss? What does the model show?</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Invasive Species Pressure: </w:t>
      </w:r>
      <w:r>
        <w:rPr>
          <w:sz w:val="22"/>
        </w:rPr>
        <w:t>The impact of non-native species introduced by human activity — invasive species compete with, prey on, or bring diseases to native species, and their impact is amplified in fragmented habitats where native populations are already stressed and cannot escape</w:t>
      </w:r>
    </w:p>
    <w:p>
      <w:r>
        <w:rPr>
          <w:b/>
          <w:sz w:val="22"/>
        </w:rPr>
        <w:t xml:space="preserve">  *  Genetic Diversity Index: </w:t>
      </w:r>
      <w:r>
        <w:rPr>
          <w:sz w:val="22"/>
        </w:rPr>
        <w:t>The range of genetic variation within a species population — small, isolated populations lose genetic diversity through drift and inbreeding, reducing their ability to adapt to changing conditions and making them vulnerable to diseases that can sweep through genetically uniform populations</w:t>
      </w:r>
    </w:p>
    <w:p>
      <w:r>
        <w:rPr>
          <w:b/>
          <w:sz w:val="22"/>
        </w:rPr>
        <w:t xml:space="preserve">  *  Protected Area Effectiveness: </w:t>
      </w:r>
      <w:r>
        <w:rPr>
          <w:sz w:val="22"/>
        </w:rPr>
        <w:t>The degree to which designated conservation areas actually protect biodiversity — many protected areas are too small, poorly managed, or isolated to maintain viable populations, and some exist only on paper with no real enforcement of protection</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your model show that extinction rates accelerate non-linearly as habitat loss increases? What happens at the threshold where populations become too small to be viable?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habitat fragmentation multiply the damage of habitat loss? Use specific examples from your model to explain why connectivity matters more than total area.</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extinction cascades and why do they mean the true impact of losing one species is always greater than it appears? Trace a cascade through your model\'s species interaction network.</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Your model showed that wildlife corridors significantly reduce extinction rates even without stopping habitat loss. What is it about connectivity that makes this possible?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ethical dimensions of biodiversity conservation — do species have a right to exist independent of their utility to humans, or is the ecosystem services argument sufficient justification for conservation?</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Biodiversity Conservation Network</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connected conservation network for a region experiencing rapid development that maximizes species survival by linking existing protected areas through strategic wildlife corridors.</w:t>
      </w:r>
    </w:p>
    <w:p/>
    <w:p>
      <w:r>
        <w:rPr>
          <w:b/>
          <w:color w:val="1A4780"/>
          <w:sz w:val="36"/>
        </w:rPr>
        <w:t>THE SCENARIO</w:t>
      </w:r>
    </w:p>
    <w:p>
      <w:r>
        <w:rPr>
          <w:sz w:val="22"/>
        </w:rPr>
        <w:t>A region with exceptional biodiversity has 15 existing protected areas covering 12% of the landscape, but they are isolated from each other by agriculture, roads, and urban development. Climate models project that many species will need to shift their ranges 50-100 km northward over the next 50 years. Currently, the fragmented landscape makes this migration impossible for most species. A conservation coalition has hired your team to design a corridor network that connects the 15 protected areas, enables climate migration, and prioritizes the species and habitats most at risk. Your budget is limited, so you must use your model data to identify the most strategic connections.</w:t>
      </w:r>
    </w:p>
    <w:p/>
    <w:p>
      <w:r>
        <w:rPr>
          <w:b/>
          <w:color w:val="1A4780"/>
          <w:sz w:val="36"/>
        </w:rPr>
        <w:t>ENGINEERING DESIGN THINKING</w:t>
      </w:r>
    </w:p>
    <w:p>
      <w:pPr>
        <w:pStyle w:val="ListBullet"/>
      </w:pPr>
      <w:r>
        <w:rPr>
          <w:sz w:val="22"/>
        </w:rPr>
        <w:t>Which corridor connections does your network prioritize and why — what model evidence supports these choices?</w:t>
      </w:r>
    </w:p>
    <w:p>
      <w:pPr>
        <w:pStyle w:val="ListBullet"/>
      </w:pPr>
      <w:r>
        <w:rPr>
          <w:sz w:val="22"/>
        </w:rPr>
        <w:t>How does your network design account for both current biodiversity hotspots and projected climate migration needs?</w:t>
      </w:r>
    </w:p>
    <w:p>
      <w:pPr>
        <w:pStyle w:val="ListBullet"/>
      </w:pPr>
      <w:r>
        <w:rPr>
          <w:sz w:val="22"/>
        </w:rPr>
        <w:t>What keystone species does your plan specifically target for protection, and how does preventing their loss reduce cascade risk?</w:t>
      </w:r>
    </w:p>
    <w:p>
      <w:pPr>
        <w:pStyle w:val="ListBullet"/>
      </w:pPr>
      <w:r>
        <w:rPr>
          <w:sz w:val="22"/>
        </w:rPr>
        <w:t>How does your plan balance conservation needs with the economic interests of landowners and developers in corridor zones?</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