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G12L2-L05: Why Are Species Going Extinct So Fast?</w:t>
      </w:r>
    </w:p>
    <w:p>
      <w:pPr>
        <w:jc w:val="center"/>
      </w:pPr>
      <w:r>
        <w:rPr>
          <w:i/>
          <w:sz w:val="28"/>
        </w:rPr>
        <w:t>Modeling Biodiversity Loss, Habitat Fragmentation, and Extinction Cascades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HS-LS2-7: Design, evaluate, and refine a solution for reducing the impacts of human activities on the environment and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HS-LS2-7</w:t>
      </w:r>
    </w:p>
    <w:p>
      <w:r>
        <w:rPr>
          <w:i/>
          <w:sz w:val="22"/>
        </w:rPr>
        <w:t>Design, evaluate, and refine a solution for reducing the impacts of human activities on the environment and biodiversity.</w:t>
      </w:r>
    </w:p>
    <w:p/>
    <w:p>
      <w:r>
        <w:rPr>
          <w:b/>
          <w:color w:val="1A4780"/>
          <w:sz w:val="36"/>
        </w:rPr>
        <w:t>Three-Dimensional Learning</w:t>
      </w:r>
    </w:p>
    <w:p>
      <w:r>
        <w:rPr>
          <w:b/>
          <w:sz w:val="22"/>
        </w:rPr>
        <w:t xml:space="preserve">Science Practice: </w:t>
      </w:r>
      <w:r>
        <w:rPr>
          <w:i/>
          <w:sz w:val="22"/>
        </w:rPr>
        <w:t>Designing Solutions</w:t>
      </w:r>
    </w:p>
    <w:p>
      <w:r>
        <w:rPr>
          <w:sz w:val="22"/>
        </w:rPr>
        <w:t>Students design evidence-based conservation networks using their biodiversity models to identify the most strategic connections between protected areas, prioritizing species at highest risk and enabling climate migration.</w:t>
      </w:r>
    </w:p>
    <w:p/>
    <w:p>
      <w:r>
        <w:rPr>
          <w:b/>
          <w:sz w:val="22"/>
        </w:rPr>
        <w:t xml:space="preserve">Disciplinary Core Idea: </w:t>
      </w:r>
      <w:r>
        <w:rPr>
          <w:i/>
          <w:sz w:val="22"/>
        </w:rPr>
        <w:t>LS2.C Ecosystem Dynamics, Functioning, and Resilience</w:t>
      </w:r>
    </w:p>
    <w:p>
      <w:r>
        <w:rPr>
          <w:sz w:val="22"/>
        </w:rPr>
        <w:t>Biodiversity is the foundation of ecosystem stability and resilience. As species are lost, ecosystem functions degrade, and past critical thresholds, ecosystems can shift to fundamentally different and less productive states.</w:t>
      </w:r>
    </w:p>
    <w:p/>
    <w:p>
      <w:r>
        <w:rPr>
          <w:b/>
          <w:sz w:val="22"/>
        </w:rPr>
        <w:t xml:space="preserve">Crosscutting Concept: </w:t>
      </w:r>
      <w:r>
        <w:rPr>
          <w:i/>
          <w:sz w:val="22"/>
        </w:rPr>
        <w:t>Systems and System Models</w:t>
      </w:r>
    </w:p>
    <w:p>
      <w:r>
        <w:rPr>
          <w:sz w:val="22"/>
        </w:rPr>
        <w:t>Students model biodiversity as a complex network of interacting species where the loss of individual nodes can cascade through connections to affect the entire system, and use this systems understanding to design effective conservation strategies.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habitat loss, fragmentation, and climate change interact to drive accelerating extinction rates</w:t>
      </w:r>
    </w:p>
    <w:p>
      <w:pPr>
        <w:pStyle w:val="ListBullet"/>
      </w:pPr>
      <w:r>
        <w:rPr>
          <w:sz w:val="22"/>
        </w:rPr>
        <w:t>Predict extinction cascade dynamics based on species interaction network structure and keystone species vulnerability</w:t>
      </w:r>
    </w:p>
    <w:p>
      <w:pPr>
        <w:pStyle w:val="ListBullet"/>
      </w:pPr>
      <w:r>
        <w:rPr>
          <w:sz w:val="22"/>
        </w:rPr>
        <w:t>Design and evaluate conservation corridor networks using model evidence about connectivity, population viability, and climate migration requirements</w:t>
      </w:r>
    </w:p>
    <w:p/>
    <w:p>
      <w:r>
        <w:rPr>
          <w:b/>
          <w:sz w:val="22"/>
        </w:rPr>
        <w:t>Sample CAST-Style Questions:</w:t>
      </w:r>
    </w:p>
    <w:p>
      <w:r>
        <w:rPr>
          <w:b/>
          <w:sz w:val="20"/>
        </w:rPr>
        <w:t xml:space="preserve">Multiple Choice: </w:t>
      </w:r>
      <w:r>
        <w:rPr>
          <w:sz w:val="20"/>
        </w:rPr>
        <w:t>A region has lost 50% of its forest habitat. Which scenario results in higher extinction rates? A) The remaining 50% is in one continuous block B) The remaining 50% is in 20 small, isolated fragments C) The remaining 50% is in 20 fragments connected by wildlife corridors D) Fragmentation does not affect extinction rates if total area is the same</w:t>
      </w:r>
    </w:p>
    <w:p>
      <w:r>
        <w:rPr>
          <w:b/>
          <w:sz w:val="20"/>
        </w:rPr>
        <w:t xml:space="preserve">Constructed Response: </w:t>
      </w:r>
      <w:r>
        <w:rPr>
          <w:sz w:val="20"/>
        </w:rPr>
        <w:t>A keystone pollinator species has been declining due to habitat fragmentation. Using your biodiversity model, predict what happens to the ecosystem when this species falls below its minimum viable population. Trace the extinction cascade through at least three levels of the species interaction network and explain why the total species impact exceeds the loss of just the pollinator.</w:t>
      </w:r>
    </w:p>
    <w:p>
      <w:r>
        <w:br w:type="page"/>
      </w:r>
    </w:p>
    <w:p>
      <w:r>
        <w:rPr>
          <w:b/>
          <w:color w:val="0D1B2A"/>
          <w:sz w:val="48"/>
        </w:rPr>
        <w:t>2. Background Content Knowledge for Teachers</w:t>
      </w:r>
    </w:p>
    <w:p>
      <w:r>
        <w:rPr>
          <w:b/>
          <w:color w:val="1A4780"/>
          <w:sz w:val="36"/>
        </w:rPr>
        <w:t>Why Are Species Going Extinct So Fast? — Science Background</w:t>
      </w:r>
    </w:p>
    <w:p>
      <w:r>
        <w:rPr>
          <w:sz w:val="22"/>
        </w:rPr>
        <w:t>Earth is currently experiencing its sixth mass extinction event — the first caused by a single species. The current extinction rate is estimated at 100-1,000 times higher than the natural background rate, rivaling the pace of the asteroid impact that ended the dinosaurs 66 million years ago. Unlike previous mass extinctions driven by catastrophic physical events, this one is driven by the cumulative effects of habitat destruction, fragmentation, climate change, pollution, and overexploitation — all consequences of human activity that are accelerating rather than abating.</w:t>
      </w:r>
    </w:p>
    <w:p/>
    <w:p>
      <w:r>
        <w:rPr>
          <w:b/>
          <w:color w:val="1A4780"/>
          <w:sz w:val="22"/>
        </w:rPr>
        <w:t xml:space="preserve">The Scale of Biodiversity Loss: </w:t>
      </w:r>
    </w:p>
    <w:p>
      <w:r>
        <w:rPr>
          <w:sz w:val="22"/>
        </w:rPr>
        <w:t>The 2019 Global Assessment Report on Biodiversity found that approximately 1 million animal and plant species are threatened with extinction within decades — more than at any time in human history. Since 1970, monitored wildlife populations have declined by an average of 69%. Amphibians are the most threatened vertebrate class, with 41% of species at risk. Insect populations have declined by 45% globally over the past 40 years, with devastating implications for pollination and food webs. The Living Planet Index tracks vertebrate populations and shows consistent, accelerating decline across all major ecosystems — freshwater species have declined by 83%, the most of any group. These losses are not just numbers — each represents the unraveling of ecological relationships built over millions of years of evolution.</w:t>
      </w:r>
    </w:p>
    <w:p/>
    <w:p>
      <w:r>
        <w:rPr>
          <w:b/>
          <w:color w:val="1A4780"/>
          <w:sz w:val="22"/>
        </w:rPr>
        <w:t xml:space="preserve">Habitat Fragmentation: Death by a Thousand Cuts: </w:t>
      </w:r>
    </w:p>
    <w:p>
      <w:r>
        <w:rPr>
          <w:sz w:val="22"/>
        </w:rPr>
        <w:t>Habitat fragmentation is arguably the most damaging driver of biodiversity loss because it multiplies the effects of all other threats. When continuous forest is divided by roads and agriculture, each resulting fragment suffers from edge effects — changes in microclimate, light, humidity, and wind penetration that alter habitat quality for 100-300 meters inward from each edge. A 100-hectare fragment may have only 20 hectares of true interior habitat. Small fragments cannot support minimum viable populations of large predators, dispersal between fragments is blocked for many species, and genetic isolation leads to inbreeding depression within a few generations. Critically, fragmentation also prevents species from migrating in response to climate change — they are trapped in habitat islands surrounded by hostile landscape.</w:t>
      </w:r>
    </w:p>
    <w:p/>
    <w:p>
      <w:r>
        <w:rPr>
          <w:b/>
          <w:color w:val="1A4780"/>
          <w:sz w:val="22"/>
        </w:rPr>
        <w:t xml:space="preserve">Extinction Cascades: The Domino Effect: </w:t>
      </w:r>
    </w:p>
    <w:p>
      <w:r>
        <w:rPr>
          <w:sz w:val="22"/>
        </w:rPr>
        <w:t>Ecosystems are networks of interdependent species, and the loss of one species can cascade through these connections in ways that multiply the direct impact. The classic example is the reintroduction of wolves to Yellowstone: wolves reduced elk overgrazing, which allowed willows and aspens to recover, which stabilized stream banks, which improved habitat for fish and beaver, which created ponds that supported amphibians and songbirds — one species affected dozens. The reverse is also true: losing a keystone species can trigger a cascade of declines. Pollinator loss threatens the 75% of food crops that depend on animal pollination. The decline of large herbivores reduces seed dispersal and nutrient cycling. The loss of apex predators causes herbivore population explosions that overgraze vegetation. Each lost species weakens the network for the survivors.</w:t>
      </w:r>
    </w:p>
    <w:p/>
    <w:p>
      <w:r>
        <w:rPr>
          <w:b/>
          <w:color w:val="1A4780"/>
          <w:sz w:val="22"/>
        </w:rPr>
        <w:t xml:space="preserve">Conservation Corridors: Reconnecting the Landscape: </w:t>
      </w:r>
    </w:p>
    <w:p>
      <w:r>
        <w:rPr>
          <w:sz w:val="22"/>
        </w:rPr>
        <w:t>The most promising strategy for combating fragmentation-driven extinction is creating wildlife corridors — strips of habitat that connect isolated protected areas. Corridors enable gene flow between isolated populations (preventing inbreeding), allow animals to migrate in response to climate change, increase effective habitat area by combining connected fragments, and enable recolonization after local extinctions. The Yellowstone to Yukon Conservation Initiative (Y2Y) is creating a 3,200-km corridor connecting protected areas from Yellowstone to the Canadian Yukon, enabling grizzly bear, caribou, and other wide-ranging species to maintain viable populations across their full range. Research consistently shows that connected reserves support 20-30% more species than isolated reserves of the same total area.</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Land Use Change Rate, Climate Velocity, Habitat Connectivity, Population Viability, Species Interaction Network, Ecosystem Function Index, and Extinction Rate as key components of the biodiversity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habitat loss and fragmentation reduce population viability, that climate velocity creates migration pressure that fragmentation prevents, that species interaction networks transmit extinction cascades, and that connectivity is the key moderating variable.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habitat loss and fragmentation interact with climate change to drive species decline, and how corridor connectivity can moderate extinction dynamics.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continued habitat loss, climate-without-corridors, and connected landscape scenarios to test predictions about the relative effectiveness of different conservation strategies.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invasive species pressure, genetic diversity, or protected area effectiveness to explore how additional factors affect extinction dynamics and conservation outcomes.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powerful image showing diverse wildlife alongside habitat fragmentation aerial imagery</w:t>
            </w:r>
          </w:p>
        </w:tc>
      </w:tr>
      <w:tr>
        <w:tc>
          <w:tcPr>
            <w:tcW w:type="dxa" w:w="5256"/>
            <w:shd w:fill="E8F4F8"/>
          </w:tcPr>
          <w:p>
            <w:r>
              <w:rPr>
                <w:b/>
                <w:sz w:val="18"/>
              </w:rPr>
              <w:t>What to Say:</w:t>
            </w:r>
          </w:p>
        </w:tc>
        <w:tc>
          <w:tcPr>
            <w:tcW w:type="dxa" w:w="5256"/>
          </w:tcPr>
          <w:p>
            <w:r>
              <w:rPr>
                <w:sz w:val="18"/>
              </w:rPr>
              <w:t>We\'re in the middle of the sixth mass extinction. Species are disappearing 1,000 times faster than normal. Today we\'re modeling why — and what we can do about it.</w:t>
            </w:r>
          </w:p>
        </w:tc>
      </w:tr>
      <w:tr>
        <w:tc>
          <w:tcPr>
            <w:tcW w:type="dxa" w:w="5256"/>
            <w:shd w:fill="E8F4F8"/>
          </w:tcPr>
          <w:p>
            <w:r>
              <w:rPr>
                <w:b/>
                <w:sz w:val="18"/>
              </w:rPr>
              <w:t>What to Do/Watch For:</w:t>
            </w:r>
          </w:p>
        </w:tc>
        <w:tc>
          <w:tcPr>
            <w:tcW w:type="dxa" w:w="5256"/>
          </w:tcPr>
          <w:p>
            <w:r>
              <w:rPr>
                <w:sz w:val="18"/>
              </w:rPr>
              <w:t>Show cover image. Quick stat: Since 1970, 69% of monitored wildlife populations have declined. Ask: What do you think is the main cause? Take predictions.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biodiversity vocabulary terms and habitat images</w:t>
            </w:r>
          </w:p>
        </w:tc>
      </w:tr>
      <w:tr>
        <w:tc>
          <w:tcPr>
            <w:tcW w:type="dxa" w:w="5256"/>
            <w:shd w:fill="E8F4F8"/>
          </w:tcPr>
          <w:p>
            <w:r>
              <w:rPr>
                <w:b/>
                <w:sz w:val="18"/>
              </w:rPr>
              <w:t>What to Say:</w:t>
            </w:r>
          </w:p>
        </w:tc>
        <w:tc>
          <w:tcPr>
            <w:tcW w:type="dxa" w:w="5256"/>
          </w:tcPr>
          <w:p>
            <w:r>
              <w:rPr>
                <w:sz w:val="18"/>
              </w:rPr>
              <w:t>By the end of today, you\'ll understand not just that species are disappearing, but the specific mechanisms that drive extinction — and why the pattern is accelerating.</w:t>
            </w:r>
          </w:p>
        </w:tc>
      </w:tr>
      <w:tr>
        <w:tc>
          <w:tcPr>
            <w:tcW w:type="dxa" w:w="5256"/>
            <w:shd w:fill="E8F4F8"/>
          </w:tcPr>
          <w:p>
            <w:r>
              <w:rPr>
                <w:b/>
                <w:sz w:val="18"/>
              </w:rPr>
              <w:t>What to Do/Watch For:</w:t>
            </w:r>
          </w:p>
        </w:tc>
        <w:tc>
          <w:tcPr>
            <w:tcW w:type="dxa" w:w="5256"/>
          </w:tcPr>
          <w:p>
            <w:r>
              <w:rPr>
                <w:sz w:val="18"/>
              </w:rPr>
              <w:t>Have students read objectives. Pre-teach vocabulary. Key concept: fragmentation — cutting habitat into pieces is worse than just losing area. Use the puzzle analogy: a complete picture with some pieces missing versus the same pieces scattered randomly.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displayed over graphs showing extinction rate versus deep time background rate</w:t>
            </w:r>
          </w:p>
        </w:tc>
      </w:tr>
      <w:tr>
        <w:tc>
          <w:tcPr>
            <w:tcW w:type="dxa" w:w="5256"/>
            <w:shd w:fill="E8F4F8"/>
          </w:tcPr>
          <w:p>
            <w:r>
              <w:rPr>
                <w:b/>
                <w:sz w:val="18"/>
              </w:rPr>
              <w:t>What to Say:</w:t>
            </w:r>
          </w:p>
        </w:tc>
        <w:tc>
          <w:tcPr>
            <w:tcW w:type="dxa" w:w="5256"/>
          </w:tcPr>
          <w:p>
            <w:r>
              <w:rPr>
                <w:sz w:val="18"/>
              </w:rPr>
              <w:t>The last time species disappeared this fast, an asteroid had just hit the planet. This time, the asteroid is us. But unlike an asteroid, we can choose to change course. What would that take?</w:t>
            </w:r>
          </w:p>
        </w:tc>
      </w:tr>
      <w:tr>
        <w:tc>
          <w:tcPr>
            <w:tcW w:type="dxa" w:w="5256"/>
            <w:shd w:fill="E8F4F8"/>
          </w:tcPr>
          <w:p>
            <w:r>
              <w:rPr>
                <w:b/>
                <w:sz w:val="18"/>
              </w:rPr>
              <w:t>What to Do/Watch For:</w:t>
            </w:r>
          </w:p>
        </w:tc>
        <w:tc>
          <w:tcPr>
            <w:tcW w:type="dxa" w:w="5256"/>
          </w:tcPr>
          <w:p>
            <w:r>
              <w:rPr>
                <w:sz w:val="18"/>
              </w:rPr>
              <w:t>Quick-write: Students write their initial explanation for why extinctions are accelerating and what they think the most important intervention would be. Save for comparison.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biodiversity conservation examples</w:t>
            </w:r>
          </w:p>
        </w:tc>
      </w:tr>
      <w:tr>
        <w:tc>
          <w:tcPr>
            <w:tcW w:type="dxa" w:w="5256"/>
            <w:shd w:fill="E8F4F8"/>
          </w:tcPr>
          <w:p>
            <w:r>
              <w:rPr>
                <w:b/>
                <w:sz w:val="18"/>
              </w:rPr>
              <w:t>What to Say:</w:t>
            </w:r>
          </w:p>
        </w:tc>
        <w:tc>
          <w:tcPr>
            <w:tcW w:type="dxa" w:w="5256"/>
          </w:tcPr>
          <w:p>
            <w:r>
              <w:rPr>
                <w:sz w:val="18"/>
              </w:rPr>
              <w:t>We\'ll model the extinction crisis as a system to understand the dynamics that drive it. This model will reveal something important: connectivity changes everything.</w:t>
            </w:r>
          </w:p>
        </w:tc>
      </w:tr>
      <w:tr>
        <w:tc>
          <w:tcPr>
            <w:tcW w:type="dxa" w:w="5256"/>
            <w:shd w:fill="E8F4F8"/>
          </w:tcPr>
          <w:p>
            <w:r>
              <w:rPr>
                <w:b/>
                <w:sz w:val="18"/>
              </w:rPr>
              <w:t>What to Do/Watch For:</w:t>
            </w:r>
          </w:p>
        </w:tc>
        <w:tc>
          <w:tcPr>
            <w:tcW w:type="dxa" w:w="5256"/>
          </w:tcPr>
          <w:p>
            <w:r>
              <w:rPr>
                <w:sz w:val="18"/>
              </w:rPr>
              <w:t>Preview LEVER steps. Emphasize that understanding the system dynamics of extinction helps us find the highest-leverage interventions — places where a small change produces a big result.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with biodiversity illustrations</w:t>
            </w:r>
          </w:p>
        </w:tc>
      </w:tr>
      <w:tr>
        <w:tc>
          <w:tcPr>
            <w:tcW w:type="dxa" w:w="5256"/>
            <w:shd w:fill="E8F4F8"/>
          </w:tcPr>
          <w:p>
            <w:r>
              <w:rPr>
                <w:b/>
                <w:sz w:val="18"/>
              </w:rPr>
              <w:t>What to Say:</w:t>
            </w:r>
          </w:p>
        </w:tc>
        <w:tc>
          <w:tcPr>
            <w:tcW w:type="dxa" w:w="5256"/>
          </w:tcPr>
          <w:p>
            <w:r>
              <w:rPr>
                <w:sz w:val="18"/>
              </w:rPr>
              <w:t>Which components are external pressures acting on biodiversity from outside, and which are internal responses within the ecological system?</w:t>
            </w:r>
          </w:p>
        </w:tc>
      </w:tr>
      <w:tr>
        <w:tc>
          <w:tcPr>
            <w:tcW w:type="dxa" w:w="5256"/>
            <w:shd w:fill="E8F4F8"/>
          </w:tcPr>
          <w:p>
            <w:r>
              <w:rPr>
                <w:b/>
                <w:sz w:val="18"/>
              </w:rPr>
              <w:t>What to Do/Watch For:</w:t>
            </w:r>
          </w:p>
        </w:tc>
        <w:tc>
          <w:tcPr>
            <w:tcW w:type="dxa" w:w="5256"/>
          </w:tcPr>
          <w:p>
            <w:r>
              <w:rPr>
                <w:sz w:val="18"/>
              </w:rPr>
              <w:t>Guide sorting: External = Land Use Change Rate (human decisions), Climate Velocity (global warming). Internal = the five ecological responses. Discuss: Why is Habitat Connectivity internal even though humans build the roads that fragment 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with all seven components and space for arrows</w:t>
            </w:r>
          </w:p>
        </w:tc>
      </w:tr>
      <w:tr>
        <w:tc>
          <w:tcPr>
            <w:tcW w:type="dxa" w:w="5256"/>
            <w:shd w:fill="E8F4F8"/>
          </w:tcPr>
          <w:p>
            <w:r>
              <w:rPr>
                <w:b/>
                <w:sz w:val="18"/>
              </w:rPr>
              <w:t>What to Say:</w:t>
            </w:r>
          </w:p>
        </w:tc>
        <w:tc>
          <w:tcPr>
            <w:tcW w:type="dxa" w:w="5256"/>
          </w:tcPr>
          <w:p>
            <w:r>
              <w:rPr>
                <w:sz w:val="18"/>
              </w:rPr>
              <w:t>Trace the pathway from habitat loss to extinction. But also look for the multiplier effect — where does fragmentation make everything worse? Where do cascades propagate?</w:t>
            </w:r>
          </w:p>
        </w:tc>
      </w:tr>
      <w:tr>
        <w:tc>
          <w:tcPr>
            <w:tcW w:type="dxa" w:w="5256"/>
            <w:shd w:fill="E8F4F8"/>
          </w:tcPr>
          <w:p>
            <w:r>
              <w:rPr>
                <w:b/>
                <w:sz w:val="18"/>
              </w:rPr>
              <w:t>What to Do/Watch For:</w:t>
            </w:r>
          </w:p>
        </w:tc>
        <w:tc>
          <w:tcPr>
            <w:tcW w:type="dxa" w:w="5256"/>
          </w:tcPr>
          <w:p>
            <w:r>
              <w:rPr>
                <w:sz w:val="18"/>
              </w:rPr>
              <w:t>Students draw arrows. Key discoveries: the cascading effect through Species Interaction Networks, and the central role of Habitat Connectivity in moderating multiple pathways. Ask: Which component, if improved, would have the biggest ripple effect?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interface showing three scenarios with extinction rate, connectivity, and ecosystem function graphs</w:t>
            </w:r>
          </w:p>
        </w:tc>
      </w:tr>
      <w:tr>
        <w:tc>
          <w:tcPr>
            <w:tcW w:type="dxa" w:w="5256"/>
            <w:shd w:fill="E8F4F8"/>
          </w:tcPr>
          <w:p>
            <w:r>
              <w:rPr>
                <w:b/>
                <w:sz w:val="18"/>
              </w:rPr>
              <w:t>What to Say:</w:t>
            </w:r>
          </w:p>
        </w:tc>
        <w:tc>
          <w:tcPr>
            <w:tcW w:type="dxa" w:w="5256"/>
          </w:tcPr>
          <w:p>
            <w:r>
              <w:rPr>
                <w:sz w:val="18"/>
              </w:rPr>
              <w:t>Run all three scenarios and focus on the conservation corridor scenario. Does reconnecting habitat actually reduce extinction rates, even without stopping habitat loss?</w:t>
            </w:r>
          </w:p>
        </w:tc>
      </w:tr>
      <w:tr>
        <w:tc>
          <w:tcPr>
            <w:tcW w:type="dxa" w:w="5256"/>
            <w:shd w:fill="E8F4F8"/>
          </w:tcPr>
          <w:p>
            <w:r>
              <w:rPr>
                <w:b/>
                <w:sz w:val="18"/>
              </w:rPr>
              <w:t>What to Do/Watch For:</w:t>
            </w:r>
          </w:p>
        </w:tc>
        <w:tc>
          <w:tcPr>
            <w:tcW w:type="dxa" w:w="5256"/>
          </w:tcPr>
          <w:p>
            <w:r>
              <w:rPr>
                <w:sz w:val="18"/>
              </w:rPr>
              <w:t>Students run scenarios. Key discussion: Compare the corridor scenario to continued habitat loss. The improvement from connectivity alone should be striking. Ask: Why does connecting the same total area of habitat produce such different results?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with graphs showing non-linear extinction, fragmentation effects, cascades, and corridor benefits</w:t>
            </w:r>
          </w:p>
        </w:tc>
      </w:tr>
      <w:tr>
        <w:tc>
          <w:tcPr>
            <w:tcW w:type="dxa" w:w="5256"/>
            <w:shd w:fill="E8F4F8"/>
          </w:tcPr>
          <w:p>
            <w:r>
              <w:rPr>
                <w:b/>
                <w:sz w:val="18"/>
              </w:rPr>
              <w:t>What to Say:</w:t>
            </w:r>
          </w:p>
        </w:tc>
        <w:tc>
          <w:tcPr>
            <w:tcW w:type="dxa" w:w="5256"/>
          </w:tcPr>
          <w:p>
            <w:r>
              <w:rPr>
                <w:sz w:val="18"/>
              </w:rPr>
              <w:t>Our model reveals four critical insights about why species are disappearing and what we can do. The most powerful finding: connectivity is a force multiplier for conservation.</w:t>
            </w:r>
          </w:p>
        </w:tc>
      </w:tr>
      <w:tr>
        <w:tc>
          <w:tcPr>
            <w:tcW w:type="dxa" w:w="5256"/>
            <w:shd w:fill="E8F4F8"/>
          </w:tcPr>
          <w:p>
            <w:r>
              <w:rPr>
                <w:b/>
                <w:sz w:val="18"/>
              </w:rPr>
              <w:t>What to Do/Watch For:</w:t>
            </w:r>
          </w:p>
        </w:tc>
        <w:tc>
          <w:tcPr>
            <w:tcW w:type="dxa" w:w="5256"/>
          </w:tcPr>
          <w:p>
            <w:r>
              <w:rPr>
                <w:sz w:val="18"/>
              </w:rPr>
              <w:t>Class discussion. Compare initial predictions to model evidence. Challenge: If corridors are so effective, why aren\'t we building them everywhere? What are the barriers?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conservation corridor network connecting 15 protected areas</w:t>
            </w:r>
          </w:p>
        </w:tc>
      </w:tr>
      <w:tr>
        <w:tc>
          <w:tcPr>
            <w:tcW w:type="dxa" w:w="5256"/>
            <w:shd w:fill="E8F4F8"/>
          </w:tcPr>
          <w:p>
            <w:r>
              <w:rPr>
                <w:b/>
                <w:sz w:val="18"/>
              </w:rPr>
              <w:t>What to Say:</w:t>
            </w:r>
          </w:p>
        </w:tc>
        <w:tc>
          <w:tcPr>
            <w:tcW w:type="dxa" w:w="5256"/>
          </w:tcPr>
          <w:p>
            <w:r>
              <w:rPr>
                <w:sz w:val="18"/>
              </w:rPr>
              <w:t>You have a limited budget to connect 15 protected areas in a developing region. Which connections do you prioritize? Use your model data to design the most effective network possible.</w:t>
            </w:r>
          </w:p>
        </w:tc>
      </w:tr>
      <w:tr>
        <w:tc>
          <w:tcPr>
            <w:tcW w:type="dxa" w:w="5256"/>
            <w:shd w:fill="E8F4F8"/>
          </w:tcPr>
          <w:p>
            <w:r>
              <w:rPr>
                <w:b/>
                <w:sz w:val="18"/>
              </w:rPr>
              <w:t>What to Do/Watch For:</w:t>
            </w:r>
          </w:p>
        </w:tc>
        <w:tc>
          <w:tcPr>
            <w:tcW w:type="dxa" w:w="5256"/>
          </w:tcPr>
          <w:p>
            <w:r>
              <w:rPr>
                <w:sz w:val="18"/>
              </w:rPr>
              <w:t>Groups design corridor networks on regional maps, prioritizing connections based on model evidence about species vulnerability, climate migration needs, and keystone species protection. Present and defend design choices.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Land Use Change Rate</w:t>
            </w:r>
          </w:p>
        </w:tc>
        <w:tc>
          <w:tcPr>
            <w:tcW w:type="dxa" w:w="5256"/>
          </w:tcPr>
          <w:p>
            <w:r>
              <w:rPr>
                <w:sz w:val="20"/>
              </w:rPr>
              <w:t>Habitat Connectivity</w:t>
            </w:r>
          </w:p>
        </w:tc>
      </w:tr>
      <w:tr>
        <w:tc>
          <w:tcPr>
            <w:tcW w:type="dxa" w:w="5256"/>
          </w:tcPr>
          <w:p>
            <w:r>
              <w:rPr>
                <w:sz w:val="20"/>
              </w:rPr>
              <w:t>Climate Velocity</w:t>
            </w:r>
          </w:p>
        </w:tc>
        <w:tc>
          <w:tcPr>
            <w:tcW w:type="dxa" w:w="5256"/>
          </w:tcPr>
          <w:p>
            <w:r>
              <w:rPr>
                <w:sz w:val="20"/>
              </w:rPr>
              <w:t>Population Viability</w:t>
            </w:r>
          </w:p>
        </w:tc>
      </w:tr>
      <w:tr>
        <w:tc>
          <w:tcPr>
            <w:tcW w:type="dxa" w:w="5256"/>
          </w:tcPr>
          <w:p>
            <w:r>
              <w:rPr>
                <w:sz w:val="20"/>
              </w:rPr>
            </w:r>
          </w:p>
        </w:tc>
        <w:tc>
          <w:tcPr>
            <w:tcW w:type="dxa" w:w="5256"/>
          </w:tcPr>
          <w:p>
            <w:r>
              <w:rPr>
                <w:sz w:val="20"/>
              </w:rPr>
              <w:t>Species Interaction Network</w:t>
            </w:r>
          </w:p>
        </w:tc>
      </w:tr>
      <w:tr>
        <w:tc>
          <w:tcPr>
            <w:tcW w:type="dxa" w:w="5256"/>
          </w:tcPr>
          <w:p>
            <w:r>
              <w:rPr>
                <w:sz w:val="20"/>
              </w:rPr>
            </w:r>
          </w:p>
        </w:tc>
        <w:tc>
          <w:tcPr>
            <w:tcW w:type="dxa" w:w="5256"/>
          </w:tcPr>
          <w:p>
            <w:r>
              <w:rPr>
                <w:sz w:val="20"/>
              </w:rPr>
              <w:t>Ecosystem Function Index</w:t>
            </w:r>
          </w:p>
        </w:tc>
      </w:tr>
      <w:tr>
        <w:tc>
          <w:tcPr>
            <w:tcW w:type="dxa" w:w="5256"/>
          </w:tcPr>
          <w:p>
            <w:r>
              <w:rPr>
                <w:sz w:val="20"/>
              </w:rPr>
            </w:r>
          </w:p>
        </w:tc>
        <w:tc>
          <w:tcPr>
            <w:tcW w:type="dxa" w:w="5256"/>
          </w:tcPr>
          <w:p>
            <w:r>
              <w:rPr>
                <w:sz w:val="20"/>
              </w:rPr>
              <w:t>Extinction Rate</w:t>
            </w:r>
          </w:p>
        </w:tc>
      </w:tr>
    </w:tbl>
    <w:p/>
    <w:p>
      <w:r>
        <w:rPr>
          <w:b/>
          <w:sz w:val="20"/>
        </w:rPr>
        <w:t xml:space="preserve">Expected student reasoning: </w:t>
      </w:r>
      <w:r>
        <w:rPr>
          <w:sz w:val="20"/>
        </w:rPr>
        <w:t>Land Use Change Rate and Climate Velocity are external components because they represent pressures acting on the biodiversity system from outside — human development decisions and global warming trends that biodiversity must respond to but cannot control. Habitat Connectivity, Population Viability, Species Interaction Network, Ecosystem Function Index, and Extinction Rate are internal because they are properties of the ecological system that respond to external pressures and interact with each other through complex feedback loops — they represent how biodiversity processes and responds to the pressures imposed on it.</w:t>
      </w:r>
    </w:p>
    <w:p/>
    <w:p>
      <w:r>
        <w:rPr>
          <w:b/>
          <w:color w:val="1A4780"/>
          <w:sz w:val="36"/>
        </w:rPr>
        <w:t>Relationships</w:t>
      </w:r>
    </w:p>
    <w:p>
      <w:r>
        <w:rPr>
          <w:b/>
          <w:sz w:val="22"/>
        </w:rPr>
        <w:t xml:space="preserve">Land Use Change Rate to Habitat Connectivity = </w:t>
      </w:r>
      <w:r>
        <w:rPr>
          <w:b/>
          <w:color w:val="DC143C"/>
          <w:sz w:val="22"/>
        </w:rPr>
        <w:t>NEGATIVE (-)</w:t>
      </w:r>
    </w:p>
    <w:p>
      <w:r>
        <w:rPr>
          <w:i/>
          <w:sz w:val="20"/>
        </w:rPr>
        <w:t xml:space="preserve">Expected reasoning: </w:t>
      </w:r>
      <w:r>
        <w:rPr>
          <w:sz w:val="20"/>
        </w:rPr>
        <w:t>"More rapid land conversion fragments remaining habitat into smaller, more isolated patches, reducing the corridors and connections that species need for movement, gene flow, and migration."</w:t>
      </w:r>
    </w:p>
    <w:p>
      <w:r>
        <w:rPr>
          <w:b/>
          <w:sz w:val="22"/>
        </w:rPr>
        <w:t xml:space="preserve">Habitat Connectivity to Population Viability = </w:t>
      </w:r>
      <w:r>
        <w:rPr>
          <w:b/>
          <w:color w:val="228B22"/>
          <w:sz w:val="22"/>
        </w:rPr>
        <w:t>POSITIVE (+)</w:t>
      </w:r>
    </w:p>
    <w:p>
      <w:r>
        <w:rPr>
          <w:i/>
          <w:sz w:val="20"/>
        </w:rPr>
        <w:t xml:space="preserve">Expected reasoning: </w:t>
      </w:r>
      <w:r>
        <w:rPr>
          <w:sz w:val="20"/>
        </w:rPr>
        <w:t>"Higher connectivity enables gene flow between populations, access to mates and resources across larger areas, and migration in response to climate change — all of which increase the likelihood that populations remain above minimum viable levels."</w:t>
      </w:r>
    </w:p>
    <w:p>
      <w:r>
        <w:rPr>
          <w:b/>
          <w:sz w:val="22"/>
        </w:rPr>
        <w:t xml:space="preserve">Climate Velocity to Population Viability = </w:t>
      </w:r>
      <w:r>
        <w:rPr>
          <w:b/>
          <w:color w:val="DC143C"/>
          <w:sz w:val="22"/>
        </w:rPr>
        <w:t>NEGATIVE (-)</w:t>
      </w:r>
    </w:p>
    <w:p>
      <w:r>
        <w:rPr>
          <w:i/>
          <w:sz w:val="20"/>
        </w:rPr>
        <w:t xml:space="preserve">Expected reasoning: </w:t>
      </w:r>
      <w:r>
        <w:rPr>
          <w:sz w:val="20"/>
        </w:rPr>
        <w:t>"Faster climate zone shifts require faster species migration. When climate velocity exceeds a species\' dispersal ability — especially in fragmented landscapes — populations become trapped in unsuitable conditions and decline."</w:t>
      </w:r>
    </w:p>
    <w:p>
      <w:r>
        <w:rPr>
          <w:b/>
          <w:sz w:val="22"/>
        </w:rPr>
        <w:t xml:space="preserve">Population Viability to Species Interaction Network = </w:t>
      </w:r>
      <w:r>
        <w:rPr>
          <w:b/>
          <w:color w:val="228B22"/>
          <w:sz w:val="22"/>
        </w:rPr>
        <w:t>POSITIVE (+)</w:t>
      </w:r>
    </w:p>
    <w:p>
      <w:r>
        <w:rPr>
          <w:i/>
          <w:sz w:val="20"/>
        </w:rPr>
        <w:t xml:space="preserve">Expected reasoning: </w:t>
      </w:r>
      <w:r>
        <w:rPr>
          <w:sz w:val="20"/>
        </w:rPr>
        <w:t>"When populations are viable and stable, they maintain their roles in the species interaction network — as predators, pollinators, seed dispersers, and nutrient cyclers. Population decline weakens or removes these connections."</w:t>
      </w:r>
    </w:p>
    <w:p>
      <w:r>
        <w:rPr>
          <w:b/>
          <w:sz w:val="22"/>
        </w:rPr>
        <w:t xml:space="preserve">Species Interaction Network to Extinction Rate = </w:t>
      </w:r>
      <w:r>
        <w:rPr>
          <w:b/>
          <w:color w:val="DC143C"/>
          <w:sz w:val="22"/>
        </w:rPr>
        <w:t>NEGATIVE (-)</w:t>
      </w:r>
    </w:p>
    <w:p>
      <w:r>
        <w:rPr>
          <w:i/>
          <w:sz w:val="20"/>
        </w:rPr>
        <w:t xml:space="preserve">Expected reasoning: </w:t>
      </w:r>
      <w:r>
        <w:rPr>
          <w:sz w:val="20"/>
        </w:rPr>
        <w:t>"A robust interaction network with many species and connections provides redundancy and resilience — the loss of one species can be partially compensated by others. As the network degrades, this resilience disappears and extinction cascades become more likely."</w:t>
      </w:r>
    </w:p>
    <w:p>
      <w:r>
        <w:rPr>
          <w:b/>
          <w:sz w:val="22"/>
        </w:rPr>
        <w:t xml:space="preserve">Ecosystem Function Index to Population Viability = </w:t>
      </w:r>
      <w:r>
        <w:rPr>
          <w:b/>
          <w:color w:val="228B22"/>
          <w:sz w:val="22"/>
        </w:rPr>
        <w:t>POSITIVE (+)</w:t>
      </w:r>
    </w:p>
    <w:p>
      <w:r>
        <w:rPr>
          <w:i/>
          <w:sz w:val="20"/>
        </w:rPr>
        <w:t xml:space="preserve">Expected reasoning: </w:t>
      </w:r>
      <w:r>
        <w:rPr>
          <w:sz w:val="20"/>
        </w:rPr>
        <w:t>"Healthy ecosystem function provides the resources, habitat quality, and environmental stability that species need to maintain viable populations. Declining function degrades habitat quality for all remaining species."</w:t>
      </w:r>
    </w:p>
    <w:p/>
    <w:p>
      <w:r>
        <w:rPr>
          <w:b/>
          <w:color w:val="1A4780"/>
          <w:sz w:val="36"/>
        </w:rPr>
        <w:t>Simulation Observations</w:t>
      </w:r>
    </w:p>
    <w:p>
      <w:r>
        <w:rPr>
          <w:b/>
          <w:color w:val="1A4780"/>
          <w:sz w:val="22"/>
        </w:rPr>
        <w:t>Continued Habitat Loss</w:t>
      </w:r>
    </w:p>
    <w:p>
      <w:r>
        <w:rPr>
          <w:sz w:val="20"/>
        </w:rPr>
        <w:t>With ongoing habitat loss and declining connectivity, the model shows Population Viability dropping below minimum viable thresholds for an increasing number of species. Extinction Rate accelerates non-linearly — slowly at first, then rapidly as habitat drops below 30% of original extent. Species Interaction Network degrades as species are lost, triggering cascades that drive additional extinctions beyond those directly caused by habitat loss. Ecosystem Function Index shows gradual decline followed by rapid collapse as critical thresholds are crossed.</w:t>
      </w:r>
    </w:p>
    <w:p/>
    <w:p>
      <w:r>
        <w:rPr>
          <w:b/>
          <w:color w:val="1A4780"/>
          <w:sz w:val="22"/>
        </w:rPr>
        <w:t>Climate Without Corridors</w:t>
      </w:r>
    </w:p>
    <w:p>
      <w:r>
        <w:rPr>
          <w:sz w:val="20"/>
        </w:rPr>
        <w:t>High climate velocity combined with fragmented habitat produces the worst outcomes. Species that need to migrate northward are trapped in warming habitat patches. Species with small ranges and limited dispersal ability go extinct first, followed by those that depend on them. The model demonstrates that climate change and fragmentation are a lethal combination — either alone is manageable for many species, but together they drive extinctions that neither factor would cause independently.</w:t>
      </w:r>
    </w:p>
    <w:p/>
    <w:p>
      <w:r>
        <w:rPr>
          <w:b/>
          <w:color w:val="1A4780"/>
          <w:sz w:val="22"/>
        </w:rPr>
        <w:t>Connected Landscape</w:t>
      </w:r>
    </w:p>
    <w:p>
      <w:r>
        <w:rPr>
          <w:sz w:val="20"/>
        </w:rPr>
        <w:t>Wildlife corridors dramatically improve outcomes even without reducing habitat loss. Population Viability increases because connected populations have larger effective sizes, better genetic diversity, and access to resources across a wider landscape. Species can track climate shifts through the corridor network. The model shows a 20-30% reduction in Extinction Rate from connectivity alone — demonstrating that how habitat is arranged matters as much as how much habitat remains.</w:t>
      </w:r>
    </w:p>
    <w:p/>
    <w:p>
      <w:r>
        <w:rPr>
          <w:b/>
          <w:color w:val="1A4780"/>
          <w:sz w:val="36"/>
        </w:rPr>
        <w:t>Reflection Question Exemplars</w:t>
      </w:r>
    </w:p>
    <w:p>
      <w:r>
        <w:rPr>
          <w:b/>
          <w:sz w:val="22"/>
        </w:rPr>
        <w:t>Q: Why is fragmentation worse than simple area loss?</w:t>
      </w:r>
    </w:p>
    <w:p>
      <w:r>
        <w:rPr>
          <w:sz w:val="20"/>
        </w:rPr>
        <w:t>Our model reveals multiple compounding mechanisms. First, edge effects: fragmentation creates proportionally more edge habitat, which is degraded by changes in light, wind, temperature, and invasive species penetration. A 100-hectare fragment may have only 20 hectares of quality interior habitat. Second, isolation: fragmented populations cannot exchange genetic material, leading to inbreeding depression within a few generations. Third, minimum viable population: each isolated fragment may contain too few individuals to sustain a population long-term. Fourth, migration blocking: species cannot move through hostile landscape between fragments to track climate change. The model shows that 100 hectares in one connected block supports significantly more species than 100 hectares divided into ten 10-hectare fragments — same total area, dramatically different biodiversity outcome.</w:t>
      </w:r>
    </w:p>
    <w:p/>
    <w:p>
      <w:r>
        <w:rPr>
          <w:b/>
          <w:sz w:val="22"/>
        </w:rPr>
        <w:t>Q: How do wildlife corridors reduce extinction even without stopping habitat loss?</w:t>
      </w:r>
    </w:p>
    <w:p>
      <w:r>
        <w:rPr>
          <w:sz w:val="20"/>
        </w:rPr>
        <w:t>Corridors transform isolated habitat islands into a functional network. The model shows that connectivity increases effective population size by allowing gene flow between fragments, reducing inbreeding depression. Connected fragments function as a metapopulation — if a species goes locally extinct in one fragment, it can recolonize from connected fragments. Corridors enable climate migration by providing pathways for species to shift their ranges northward as temperatures rise. And corridors increase habitat quality in fragments by allowing wide-ranging species like large predators to maintain viable populations across multiple connected areas. The model demonstrates that connectivity is the most cost-effective conservation intervention because it multiplies the value of all existing protected areas.</w:t>
      </w:r>
    </w:p>
    <w:p/>
    <w:p>
      <w:r>
        <w:br w:type="page"/>
      </w:r>
    </w:p>
    <w:p>
      <w:r>
        <w:rPr>
          <w:b/>
          <w:color w:val="0D1B2A"/>
          <w:sz w:val="48"/>
        </w:rPr>
        <w:t>6. STEM Challenge: Teacher Guidance</w:t>
      </w:r>
    </w:p>
    <w:p>
      <w:r>
        <w:rPr>
          <w:b/>
          <w:color w:val="1A4780"/>
          <w:sz w:val="36"/>
        </w:rPr>
        <w:t>How to Introduce</w:t>
      </w:r>
    </w:p>
    <w:p>
      <w:r>
        <w:rPr>
          <w:sz w:val="22"/>
        </w:rPr>
        <w:t>Present the challenge: A region has 15 protected areas covering 12% of the landscape, but they\'re isolated by development. Climate models project species need to migrate 50-100 km northward over 50 years, which is impossible through fragmented landscape. With limited budget, design a corridor network that connects the most critical areas, enables climate migration, and protects keystone species identified by your Species Interaction Network data.</w:t>
      </w:r>
    </w:p>
    <w:p/>
    <w:p>
      <w:r>
        <w:rPr>
          <w:b/>
          <w:color w:val="1A4780"/>
          <w:sz w:val="36"/>
        </w:rPr>
        <w:t>Key Scientific Concepts</w:t>
      </w:r>
    </w:p>
    <w:p>
      <w:r>
        <w:rPr>
          <w:b/>
          <w:sz w:val="22"/>
        </w:rPr>
        <w:t xml:space="preserve">Corridor Ecology and Design </w:t>
      </w:r>
      <w:r>
        <w:rPr>
          <w:sz w:val="22"/>
        </w:rPr>
        <w:t>Wildlife corridors must be wide enough to provide interior habitat (not just edge), contain appropriate vegetation and water sources, and include crossing structures over roads and highways. Research shows that corridors as narrow as 50-100 meters can support small mammal and bird movement, but large mammals need corridors 1-2 km wide. Corridor placement should follow natural landscape features like river valleys and mountain ridges that animals already use as travel routes.</w:t>
      </w:r>
    </w:p>
    <w:p>
      <w:r>
        <w:rPr>
          <w:b/>
          <w:sz w:val="22"/>
        </w:rPr>
        <w:t xml:space="preserve">Keystone Species Prioritization </w:t>
      </w:r>
      <w:r>
        <w:rPr>
          <w:sz w:val="22"/>
        </w:rPr>
        <w:t>Not all species are equally important for ecosystem function. Keystone species — those whose impact is disproportionately large relative to their abundance — should be prioritized in corridor design. Pollinators, seed dispersers, apex predators, and ecosystem engineers like beaver have cascading positive effects when protected. Identifying and protecting keystone species gives the most biodiversity benefit per conservation dollar.</w:t>
      </w:r>
    </w:p>
    <w:p>
      <w:r>
        <w:rPr>
          <w:b/>
          <w:sz w:val="22"/>
        </w:rPr>
        <w:t xml:space="preserve">Conservation Finance and Easements </w:t>
      </w:r>
      <w:r>
        <w:rPr>
          <w:sz w:val="22"/>
        </w:rPr>
        <w:t>Wildlife corridors often cross private land, requiring creative economic solutions. Conservation easements pay landowners to maintain wildlife-friendly land management without requiring government purchase. Payment for ecosystem services programs compensate landowners for maintaining forests, wetlands, and grasslands that provide public benefits like water filtration and carbon storage. These mechanisms align private economic interests with conservation goals.</w:t>
      </w:r>
    </w:p>
    <w:p/>
    <w:p>
      <w:r>
        <w:rPr>
          <w:b/>
          <w:color w:val="1A4780"/>
          <w:sz w:val="36"/>
        </w:rPr>
        <w:t>Evaluating Student Designs</w:t>
      </w:r>
    </w:p>
    <w:p>
      <w:r>
        <w:rPr>
          <w:b/>
          <w:sz w:val="22"/>
        </w:rPr>
        <w:t xml:space="preserve">Expert (4) </w:t>
      </w:r>
      <w:r>
        <w:rPr>
          <w:sz w:val="22"/>
        </w:rPr>
        <w:t>Network design strategically connects priority areas based on model evidence, enables climate migration pathways, protects keystone species identified through interaction network analysis, includes realistic corridor specifications, and considers economic feasibility</w:t>
      </w:r>
    </w:p>
    <w:p>
      <w:r>
        <w:rPr>
          <w:b/>
          <w:sz w:val="22"/>
        </w:rPr>
        <w:t xml:space="preserve">Proficient (3) </w:t>
      </w:r>
      <w:r>
        <w:rPr>
          <w:sz w:val="22"/>
        </w:rPr>
        <w:t>Network connects multiple protected areas with reasonable corridor designs and some justification from model data, considers species movement needs</w:t>
      </w:r>
    </w:p>
    <w:p>
      <w:r>
        <w:rPr>
          <w:b/>
          <w:sz w:val="22"/>
        </w:rPr>
        <w:t xml:space="preserve">Developing (2) </w:t>
      </w:r>
      <w:r>
        <w:rPr>
          <w:sz w:val="22"/>
        </w:rPr>
        <w:t>Network connects some areas but lacks strategic prioritization or does not account for climate migration or keystone species, weak connection to model evidence</w:t>
      </w:r>
    </w:p>
    <w:p>
      <w:r>
        <w:rPr>
          <w:b/>
          <w:sz w:val="22"/>
        </w:rPr>
        <w:t xml:space="preserve">Beginning (1) </w:t>
      </w:r>
      <w:r>
        <w:rPr>
          <w:sz w:val="22"/>
        </w:rPr>
        <w:t>Network design is incomplete, not based on model data, or does not address the core challenges of fragmentation and climate migration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regional map with protected areas marked and a grid overlay — students can identify potential corridor routes by finding the shortest habitat connections between areas</w:t>
      </w:r>
    </w:p>
    <w:p>
      <w:pPr>
        <w:pStyle w:val="ListBullet"/>
      </w:pPr>
      <w:r>
        <w:rPr>
          <w:sz w:val="22"/>
        </w:rPr>
        <w:t>Use the analogy of highway networks: just as cities need road connections to function as a transportation system, nature reserves need wildlife corridors to function as a conservation system. Ask: Which connections would you build first if you had limited budget?</w:t>
      </w:r>
    </w:p>
    <w:p>
      <w:pPr>
        <w:pStyle w:val="ListBullet"/>
      </w:pPr>
      <w:r>
        <w:rPr>
          <w:sz w:val="22"/>
        </w:rPr>
        <w:t>Sentence frames: \'I prioritized connecting ___ to ___ because the model shows ___. This corridor enables ___ species to ___, which reduces extinction cascade risk because ___.\'</w:t>
      </w:r>
    </w:p>
    <w:p/>
    <w:p>
      <w:r>
        <w:rPr>
          <w:b/>
          <w:color w:val="1A4780"/>
          <w:sz w:val="36"/>
        </w:rPr>
        <w:t>For Advanced Learners</w:t>
      </w:r>
    </w:p>
    <w:p>
      <w:pPr>
        <w:pStyle w:val="ListBullet"/>
      </w:pPr>
      <w:r>
        <w:rPr>
          <w:sz w:val="22"/>
        </w:rPr>
        <w:t>Research the Half-Earth Project proposed by E.O. Wilson — the idea that protecting 50% of Earth\'s land and ocean is necessary to prevent mass extinction. Evaluate the scientific basis, economic feasibility, and social justice implications of this proposal.</w:t>
      </w:r>
    </w:p>
    <w:p>
      <w:pPr>
        <w:pStyle w:val="ListBullet"/>
      </w:pPr>
      <w:r>
        <w:rPr>
          <w:sz w:val="22"/>
        </w:rPr>
        <w:t>Use GIS mapping software to identify potential wildlife corridor routes in your local area — analyze satellite imagery to find remaining habitat connections between natural areas and assess how development threatens these corridors</w:t>
      </w:r>
    </w:p>
    <w:p>
      <w:pPr>
        <w:pStyle w:val="ListBullet"/>
      </w:pPr>
      <w:r>
        <w:rPr>
          <w:sz w:val="22"/>
        </w:rPr>
        <w:t>Investigate de-extinction technology — the effort to revive extinct species like the woolly mammoth or passenger pigeon through genetic engineering. Evaluate whether de-extinction is a meaningful conservation tool or a distraction from protecting existing species.</w:t>
      </w:r>
    </w:p>
    <w:p/>
    <w:p>
      <w:r>
        <w:rPr>
          <w:b/>
          <w:color w:val="1A4780"/>
          <w:sz w:val="36"/>
        </w:rPr>
        <w:t>Cross-Curricular Connections</w:t>
      </w:r>
    </w:p>
    <w:p>
      <w:r>
        <w:rPr>
          <w:b/>
          <w:sz w:val="22"/>
        </w:rPr>
        <w:t xml:space="preserve">Math </w:t>
      </w:r>
      <w:r>
        <w:rPr>
          <w:sz w:val="22"/>
        </w:rPr>
        <w:t>Calculate the relationship between habitat area and species number using the species-area curve (S = cA^z) where S is species number, A is area, c is a constant, and z typically equals 0.25. Predict how many species would be lost with 50% habitat reduction and compare to observed extinction rates.</w:t>
      </w:r>
    </w:p>
    <w:p>
      <w:r>
        <w:rPr>
          <w:b/>
          <w:sz w:val="22"/>
        </w:rPr>
        <w:t xml:space="preserve">ELA </w:t>
      </w:r>
      <w:r>
        <w:rPr>
          <w:sz w:val="22"/>
        </w:rPr>
        <w:t>Read Rachel Carson\'s Silent Spring (excerpts) alongside a modern article about insect decline. Write a comparative analysis of how the environmental threats have changed in 60 years and what Carson\'s prescient warnings reveal about patterns of ecological crisis.</w:t>
      </w:r>
    </w:p>
    <w:p>
      <w:r>
        <w:rPr>
          <w:b/>
          <w:sz w:val="22"/>
        </w:rPr>
        <w:t xml:space="preserve">History </w:t>
      </w:r>
      <w:r>
        <w:rPr>
          <w:sz w:val="22"/>
        </w:rPr>
        <w:t>Research the extinction of the passenger pigeon — once the most abundant bird in North America with flocks of billions — and analyze how a combination of habitat loss, hunting, and ecological disruption drove a species from billions to zero in less than a century. What lessons does this historical extinction hold for current biodiversity loss?</w:t>
      </w:r>
    </w:p>
    <w:p>
      <w:r>
        <w:br w:type="page"/>
      </w:r>
    </w:p>
    <w:p>
      <w:r>
        <w:rPr>
          <w:b/>
          <w:color w:val="0D1B2A"/>
          <w:sz w:val="48"/>
        </w:rPr>
        <w:t>8. Common Misconceptions &amp; How to Address Them</w:t>
      </w:r>
    </w:p>
    <w:p>
      <w:r>
        <w:rPr>
          <w:b/>
          <w:color w:val="DC143C"/>
          <w:sz w:val="22"/>
        </w:rPr>
        <w:t xml:space="preserve">Misconception: </w:t>
      </w:r>
      <w:r>
        <w:rPr>
          <w:sz w:val="22"/>
        </w:rPr>
        <w:t>Extinction is natural, so the current rate is not a problem</w:t>
      </w:r>
    </w:p>
    <w:p>
      <w:r>
        <w:rPr>
          <w:b/>
          <w:sz w:val="20"/>
        </w:rPr>
        <w:t xml:space="preserve">Reality: </w:t>
      </w:r>
      <w:r>
        <w:rPr>
          <w:sz w:val="20"/>
        </w:rPr>
        <w:t>Extinction is indeed natural — the background rate is approximately 1-5 species per year over geological time. But the current rate is 100-1,000 times higher than this natural baseline, driven entirely by human activity. The last time species disappeared this fast was the asteroid impact 66 million years ago that killed 75% of all species. The difference between natural extinction and mass extinction is like the difference between a house settling over centuries and a house being demolished in a day — the outcomes are categorically different in scale and speed.</w:t>
      </w:r>
    </w:p>
    <w:p>
      <w:r>
        <w:rPr>
          <w:i/>
          <w:sz w:val="20"/>
        </w:rPr>
        <w:t xml:space="preserve">How to respond: </w:t>
      </w:r>
      <w:r>
        <w:rPr>
          <w:sz w:val="20"/>
        </w:rPr>
        <w:t>Present the comparison visually: natural background rate = 1-5 species/year for millions of years. Current rate = 100-1,000 species/year. Draw both rates on the same graph. Ask: Does this look like a normal pattern to you?</w:t>
      </w:r>
    </w:p>
    <w:p/>
    <w:p>
      <w:r>
        <w:rPr>
          <w:b/>
          <w:color w:val="DC143C"/>
          <w:sz w:val="22"/>
        </w:rPr>
        <w:t xml:space="preserve">Misconception: </w:t>
      </w:r>
      <w:r>
        <w:rPr>
          <w:sz w:val="22"/>
        </w:rPr>
        <w:t>Protecting a few charismatic species (pandas, tigers) is sufficient conservation</w:t>
      </w:r>
    </w:p>
    <w:p>
      <w:r>
        <w:rPr>
          <w:b/>
          <w:sz w:val="20"/>
        </w:rPr>
        <w:t xml:space="preserve">Reality: </w:t>
      </w:r>
      <w:r>
        <w:rPr>
          <w:sz w:val="20"/>
        </w:rPr>
        <w:t>While flagship species generate public support and funding, focusing only on charismatic megafauna ignores the ecological reality that ecosystem function depends on thousands of less visible species. Insects pollinate 75% of food crops, fungi decompose organic matter and cycle nutrients, bacteria fix nitrogen that plants need, and countless invertebrates are the foundation of food webs. The loss of pollinators or soil organisms could be far more consequential for ecosystem function — and human food security — than the loss of any single large mammal. Conservation must protect entire functional ecosystems, not just photogenic species.</w:t>
      </w:r>
    </w:p>
    <w:p>
      <w:r>
        <w:rPr>
          <w:i/>
          <w:sz w:val="20"/>
        </w:rPr>
        <w:t xml:space="preserve">How to respond: </w:t>
      </w:r>
      <w:r>
        <w:rPr>
          <w:sz w:val="20"/>
        </w:rPr>
        <w:t>Show the food web: ask students to remove the tiger from the web versus removing all pollinators. Which causes more cascading damage? The answer makes the case for ecosystem-level conservation rather than single-species approaches.</w:t>
      </w:r>
    </w:p>
    <w:p/>
    <w:p>
      <w:r>
        <w:rPr>
          <w:b/>
          <w:color w:val="DC143C"/>
          <w:sz w:val="22"/>
        </w:rPr>
        <w:t xml:space="preserve">Misconception: </w:t>
      </w:r>
      <w:r>
        <w:rPr>
          <w:sz w:val="22"/>
        </w:rPr>
        <w:t>Technology and zoos can save species from extinction</w:t>
      </w:r>
    </w:p>
    <w:p>
      <w:r>
        <w:rPr>
          <w:b/>
          <w:sz w:val="20"/>
        </w:rPr>
        <w:t xml:space="preserve">Reality: </w:t>
      </w:r>
      <w:r>
        <w:rPr>
          <w:sz w:val="20"/>
        </w:rPr>
        <w:t>Captive breeding programs play a role in preventing imminent extinction for some species, but they cannot replace functional habitat. Most captive populations are too small for long-term genetic viability, behavioral adaptation to captivity reduces fitness in the wild, and reintroduction is impossible without suitable habitat. Furthermore, captive breeding is feasible for only a tiny fraction of threatened species — you cannot put a million species in zoos. The only way to prevent mass extinction at scale is to protect and reconnect habitat so that wild populations can sustain themselves. Technology is a supplement to habitat conservation, not a substitute for it.</w:t>
      </w:r>
    </w:p>
    <w:p>
      <w:r>
        <w:rPr>
          <w:i/>
          <w:sz w:val="20"/>
        </w:rPr>
        <w:t xml:space="preserve">How to respond: </w:t>
      </w:r>
      <w:r>
        <w:rPr>
          <w:sz w:val="20"/>
        </w:rPr>
        <w:t>Present the numbers: approximately 7,000 species are in captive breeding programs worldwide. Approximately 1 million species are threatened with extinction. Ask: Can zoos save 0.7% of threatened species and call it a success? What does that tell us about where conservation resources should go?</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