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G10L3-L10: Building a Space Elevator: The Ultimate Engineering Challenge</w:t>
      </w:r>
    </w:p>
    <w:p>
      <w:pPr>
        <w:jc w:val="center"/>
      </w:pPr>
      <w:r>
        <w:rPr>
          <w:i/>
          <w:sz w:val="28"/>
        </w:rPr>
        <w:t>Modeling the Physics and Materials Science of a Tether to the Stars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HS-PS2-2, HS-PS1-3: Use mathematical representations to support the claim that the total momentum of a system of objects is conserved when there is no net force on the system. Plan and conduct an investigation to gather evidence to compare the structure of substances at the bulk scale to infer the strength of electrical forces between particles.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HS-PS2-2, HS-PS1-3</w:t>
      </w:r>
    </w:p>
    <w:p>
      <w:r>
        <w:rPr>
          <w:i/>
          <w:sz w:val="22"/>
        </w:rPr>
        <w:t>Use mathematical representations to support the claim that the total momentum of a system of objects is conserved when there is no net force on the system. Plan and conduct an investigation to gather evidence to compare the structure of substances at the bulk scale to infer the strength of electrical forces between particles.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models to calculate gravitational force gradients, centrifugal forces, cable stress profiles, and material requirements along the full length of a space elevator.</w:t>
      </w:r>
    </w:p>
    <w:p/>
    <w:p>
      <w:r>
        <w:rPr>
          <w:b/>
          <w:sz w:val="22"/>
        </w:rPr>
        <w:t xml:space="preserve">Disciplinary Core Idea: </w:t>
      </w:r>
      <w:r>
        <w:rPr>
          <w:i/>
          <w:sz w:val="22"/>
        </w:rPr>
        <w:t>PS2.A Forces and Motion / PS1.A Structure and Properties of Matter</w:t>
      </w:r>
    </w:p>
    <w:p>
      <w:r>
        <w:rPr>
          <w:sz w:val="22"/>
        </w:rPr>
        <w:t>Students analyze how gravitational and centrifugal forces create a non-uniform stress profile along the cable, and how the atomic-scale structure of carbon nanotubes determines bulk material strength.</w:t>
      </w:r>
    </w:p>
    <w:p/>
    <w:p>
      <w:r>
        <w:rPr>
          <w:b/>
          <w:sz w:val="22"/>
        </w:rPr>
        <w:t xml:space="preserve">Crosscutting Concept: </w:t>
      </w:r>
      <w:r>
        <w:rPr>
          <w:i/>
          <w:sz w:val="22"/>
        </w:rPr>
        <w:t>Scale, Proportion, and Quantity</w:t>
      </w:r>
    </w:p>
    <w:p>
      <w:r>
        <w:rPr>
          <w:sz w:val="22"/>
        </w:rPr>
        <w:t>Students grapple with extreme scales — a cable spanning 100,000+ km, material properties measured at the atomic level, forces varying over four orders of magnitude — and analyze how scaling relationships determine feasibility.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ten physics and engineering variables determine the feasibility of constructing a cable from Earth's surface to geostationary orbit and beyond</w:t>
      </w:r>
    </w:p>
    <w:p>
      <w:pPr>
        <w:pStyle w:val="ListBullet"/>
      </w:pPr>
      <w:r>
        <w:rPr>
          <w:sz w:val="22"/>
        </w:rPr>
        <w:t>Analyze the materials science gap between theoretical carbon nanotube strength and current manufacturing capability</w:t>
      </w:r>
    </w:p>
    <w:p>
      <w:pPr>
        <w:pStyle w:val="ListBullet"/>
      </w:pPr>
      <w:r>
        <w:rPr>
          <w:sz w:val="22"/>
        </w:rPr>
        <w:t>Evaluate the economic case for a space elevator by comparing projected per-kilogram costs to current rocket launch costs</w:t>
      </w:r>
    </w:p>
    <w:p/>
    <w:p>
      <w:r>
        <w:rPr>
          <w:b/>
          <w:sz w:val="22"/>
        </w:rPr>
        <w:t>Sample CAST-Style Questions:</w:t>
      </w:r>
    </w:p>
    <w:p>
      <w:r>
        <w:rPr>
          <w:b/>
          <w:sz w:val="20"/>
        </w:rPr>
        <w:t xml:space="preserve">Multiple Choice: </w:t>
      </w:r>
      <w:r>
        <w:rPr>
          <w:sz w:val="20"/>
        </w:rPr>
        <w:t>A space elevator cable must support its own weight from the surface to geostationary orbit (35,786 km). The gravitational force decreases with altitude squared while centrifugal force increases linearly. According to your model, at what altitude does the cable experience maximum stress, and why?</w:t>
      </w:r>
    </w:p>
    <w:p>
      <w:r>
        <w:rPr>
          <w:b/>
          <w:sz w:val="20"/>
        </w:rPr>
        <w:t xml:space="preserve">Constructed Response: </w:t>
      </w:r>
      <w:r>
        <w:rPr>
          <w:sz w:val="20"/>
        </w:rPr>
        <w:t>Using your model, explain why the space elevator is often described as 'one material breakthrough away from reality.' Address the specific gap between theoretical carbon nanotube properties and manufacturing capabilities, and evaluate whether this gap is likely to be closed within 25 years.</w:t>
      </w:r>
    </w:p>
    <w:p>
      <w:r>
        <w:br w:type="page"/>
      </w:r>
    </w:p>
    <w:p>
      <w:r>
        <w:rPr>
          <w:b/>
          <w:color w:val="0D1B2A"/>
          <w:sz w:val="48"/>
        </w:rPr>
        <w:t>2. Background Content Knowledge for Teachers</w:t>
      </w:r>
    </w:p>
    <w:p>
      <w:r>
        <w:rPr>
          <w:b/>
          <w:color w:val="1A4780"/>
          <w:sz w:val="36"/>
        </w:rPr>
        <w:t>Building a Space Elevator: The Ultimate Engineering Challenge — Science Background</w:t>
      </w:r>
    </w:p>
    <w:p>
      <w:r>
        <w:rPr>
          <w:sz w:val="22"/>
        </w:rPr>
        <w:t>In 1895, Russian scientist Konstantin Tsiolkovsky imagined a tower reaching from Earth's surface to geostationary orbit — inspired by the newly built Eiffel Tower. In 1979, Arthur C. Clarke popularized the concept in his novel 'The Fountains of Paradise.' Today, the space elevator remains one of the most tantalizing engineering concepts ever proposed: physically sound, mathematically proven, and economically transformative — blocked solely by the absence of a material strong enough to build the cable.</w:t>
      </w:r>
    </w:p>
    <w:p/>
    <w:p>
      <w:r>
        <w:rPr>
          <w:b/>
          <w:color w:val="1A4780"/>
          <w:sz w:val="22"/>
        </w:rPr>
        <w:t xml:space="preserve">The Physics of the Space Elevator: </w:t>
      </w:r>
    </w:p>
    <w:p>
      <w:r>
        <w:rPr>
          <w:sz w:val="22"/>
        </w:rPr>
        <w:t>A space elevator exploits the balance between gravity and centrifugal force at geostationary orbit. Below 35,786 km, gravity pulls the cable downward. Above this altitude, centrifugal force (from Earth's rotation) pulls the cable outward. A counterweight beyond geostationary orbit keeps the entire system taut. The cable does not need to be launched into orbit — it is in equilibrium, held vertical by the same physics that keeps geostationary satellites stationary. The concept is as solid as gravity itself.</w:t>
      </w:r>
    </w:p>
    <w:p/>
    <w:p>
      <w:r>
        <w:rPr>
          <w:b/>
          <w:color w:val="1A4780"/>
          <w:sz w:val="22"/>
        </w:rPr>
        <w:t xml:space="preserve">The Materials Crisis: </w:t>
      </w:r>
    </w:p>
    <w:p>
      <w:r>
        <w:rPr>
          <w:sz w:val="22"/>
        </w:rPr>
        <w:t>The problem is deceptively simple: the cable must support its own weight. But across 36,000+ km, even the lightest, strongest materials accumulate enormous self-weight. Steel would need a cross-section at the top that is impossibly large (taper ratio of 10^14). Kevlar is better but still requires a taper ratio of millions. Only carbon nanotubes — with theoretical tensile strength of 100+ GPa and density of 1.3 g/cm^3 — have the strength-to-weight ratio that makes the taper ratio manageable (about 1.6). But here is the catch: individual nanotubes are centimeters long. The cable needs to be 100,000+ km. And defects in real manufactured nanotube fibers reduce their strength by 50-100 times below theoretical values.</w:t>
      </w:r>
    </w:p>
    <w:p/>
    <w:p>
      <w:r>
        <w:rPr>
          <w:b/>
          <w:color w:val="1A4780"/>
          <w:sz w:val="22"/>
        </w:rPr>
        <w:t xml:space="preserve">Manufacturing the Impossible: </w:t>
      </w:r>
    </w:p>
    <w:p>
      <w:r>
        <w:rPr>
          <w:sz w:val="22"/>
        </w:rPr>
        <w:t>Bridging the gap from centimeter-length perfect nanotubes to 100,000-km structural cable requires several breakthroughs: growing defect-free nanotubes to meter and then kilometer lengths, spinning them into fibers that transfer load between individual tubes efficiently, maintaining structural quality at manufacturing scale, and doing all of this at a cost that makes the elevator economically viable. Progress is being made — nanotube fibers have improved from 0.1 GPa to 1-2 GPa over two decades — but the target of 50+ GPa remains distant.</w:t>
      </w:r>
    </w:p>
    <w:p/>
    <w:p>
      <w:r>
        <w:rPr>
          <w:b/>
          <w:color w:val="1A4780"/>
          <w:sz w:val="22"/>
        </w:rPr>
        <w:t xml:space="preserve">The Economic Transformation: </w:t>
      </w:r>
    </w:p>
    <w:p>
      <w:r>
        <w:rPr>
          <w:sz w:val="22"/>
        </w:rPr>
        <w:t>Current rocket launch costs are $2,000-10,000 per kilogram to low Earth orbit (with SpaceX Starship targeting $200/kg). A space elevator could deliver payload to geostationary orbit — much higher and more valuable — for potentially under $200/kg using only electrical energy for the climber. At this cost, space solar power, orbital manufacturing, lunar and asteroid mining, and routine space tourism all become economically viable. A space elevator would not just reduce launch costs — it would fundamentally transform humanity's relationship with space, the same way railroads transformed continents.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space elevator system: cable tensile strength, gravitational force gradient, centrifugal counterweight, climber mass, orbital altitude, material limits, energy consumption, payload capacity, atmospheric stress, and economic viability.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cable tensile strength versus gravitational force gradient determines whether the cable can support itself, climber mass determines the additional strength margin needed, and material limits represent the gap between what physics requires and what manufacturing delivers.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ten-component space elevator system with the materials gap as the central constraint.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carbon nanotube ideal, current materials, and climber stress test scenarios to identify the exact material property threshold where the space elevator transitions from impossible to feasible.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orbital debris risk, climber power system, or anchor station design to model more complete space elevator engineering challenges.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space elevator concept stretching from ocean to space</w:t>
            </w:r>
          </w:p>
        </w:tc>
      </w:tr>
      <w:tr>
        <w:tc>
          <w:tcPr>
            <w:tcW w:type="dxa" w:w="5256"/>
            <w:shd w:fill="E8F4F8"/>
          </w:tcPr>
          <w:p>
            <w:r>
              <w:rPr>
                <w:b/>
                <w:sz w:val="18"/>
              </w:rPr>
              <w:t>What to Say:</w:t>
            </w:r>
          </w:p>
        </w:tc>
        <w:tc>
          <w:tcPr>
            <w:tcW w:type="dxa" w:w="5256"/>
          </w:tcPr>
          <w:p>
            <w:r>
              <w:rPr>
                <w:sz w:val="18"/>
              </w:rPr>
              <w:t>Imagine a cable stretching from a platform in the Pacific Ocean, through the clouds, through the atmosphere, past the International Space Station, all the way to geostationary orbit 36,000 km up. Now imagine riding an elevator up it. That is not science fiction — the physics works perfectly. There is only one problem.</w:t>
            </w:r>
          </w:p>
        </w:tc>
      </w:tr>
      <w:tr>
        <w:tc>
          <w:tcPr>
            <w:tcW w:type="dxa" w:w="5256"/>
            <w:shd w:fill="E8F4F8"/>
          </w:tcPr>
          <w:p>
            <w:r>
              <w:rPr>
                <w:b/>
                <w:sz w:val="18"/>
              </w:rPr>
              <w:t>What to Do/Watch For:</w:t>
            </w:r>
          </w:p>
        </w:tc>
        <w:tc>
          <w:tcPr>
            <w:tcW w:type="dxa" w:w="5256"/>
          </w:tcPr>
          <w:p>
            <w:r>
              <w:rPr>
                <w:sz w:val="18"/>
              </w:rPr>
              <w:t>Show a scale visualization of the space elevator — Earth to geostationary orbit. Then reveal the problem: no material exists that is strong enough. Yet. Let the challenge hook students.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tackling the most audacious engineering concept in human history — a structure 100,000 km long, held up by the balance between gravity and centrifugal force, blocked by one single materials science problem.</w:t>
            </w:r>
          </w:p>
        </w:tc>
      </w:tr>
      <w:tr>
        <w:tc>
          <w:tcPr>
            <w:tcW w:type="dxa" w:w="5256"/>
            <w:shd w:fill="E8F4F8"/>
          </w:tcPr>
          <w:p>
            <w:r>
              <w:rPr>
                <w:b/>
                <w:sz w:val="18"/>
              </w:rPr>
              <w:t>What to Do/Watch For:</w:t>
            </w:r>
          </w:p>
        </w:tc>
        <w:tc>
          <w:tcPr>
            <w:tcW w:type="dxa" w:w="5256"/>
          </w:tcPr>
          <w:p>
            <w:r>
              <w:rPr>
                <w:sz w:val="18"/>
              </w:rPr>
              <w:t>Have students read objectives. Pre-teach 'geostationary orbit' and 'tensile strength-to-weight ratio.' Use the fishing line analogy: imagine a fishing line that must support its own weight over 36,000 km.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Could we build a cable from the ground to space?</w:t>
            </w:r>
          </w:p>
        </w:tc>
      </w:tr>
      <w:tr>
        <w:tc>
          <w:tcPr>
            <w:tcW w:type="dxa" w:w="5256"/>
            <w:shd w:fill="E8F4F8"/>
          </w:tcPr>
          <w:p>
            <w:r>
              <w:rPr>
                <w:b/>
                <w:sz w:val="18"/>
              </w:rPr>
              <w:t>What to Say:</w:t>
            </w:r>
          </w:p>
        </w:tc>
        <w:tc>
          <w:tcPr>
            <w:tcW w:type="dxa" w:w="5256"/>
          </w:tcPr>
          <w:p>
            <w:r>
              <w:rPr>
                <w:sz w:val="18"/>
              </w:rPr>
              <w:t>The physics says yes. The engineering says yes. The economics say it would transform civilization. The materials science says... not yet. What would it take?</w:t>
            </w:r>
          </w:p>
        </w:tc>
      </w:tr>
      <w:tr>
        <w:tc>
          <w:tcPr>
            <w:tcW w:type="dxa" w:w="5256"/>
            <w:shd w:fill="E8F4F8"/>
          </w:tcPr>
          <w:p>
            <w:r>
              <w:rPr>
                <w:b/>
                <w:sz w:val="18"/>
              </w:rPr>
              <w:t>What to Do/Watch For:</w:t>
            </w:r>
          </w:p>
        </w:tc>
        <w:tc>
          <w:tcPr>
            <w:tcW w:type="dxa" w:w="5256"/>
          </w:tcPr>
          <w:p>
            <w:r>
              <w:rPr>
                <w:sz w:val="18"/>
              </w:rPr>
              <w:t>Quick-write: Students estimate how strong a material would need to be to support its own weight over 36,000 km. Share out guesses. Then reveal the actual number — most will be shocked.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space elevator context</w:t>
            </w:r>
          </w:p>
        </w:tc>
      </w:tr>
      <w:tr>
        <w:tc>
          <w:tcPr>
            <w:tcW w:type="dxa" w:w="5256"/>
            <w:shd w:fill="E8F4F8"/>
          </w:tcPr>
          <w:p>
            <w:r>
              <w:rPr>
                <w:b/>
                <w:sz w:val="18"/>
              </w:rPr>
              <w:t>What to Say:</w:t>
            </w:r>
          </w:p>
        </w:tc>
        <w:tc>
          <w:tcPr>
            <w:tcW w:type="dxa" w:w="5256"/>
          </w:tcPr>
          <w:p>
            <w:r>
              <w:rPr>
                <w:sz w:val="18"/>
              </w:rPr>
              <w:t>We are building a model of a structure spanning from sea level to beyond geostationary orbit. The forces change at every altitude. The challenge is whether any material can survive them all simultaneously.</w:t>
            </w:r>
          </w:p>
        </w:tc>
      </w:tr>
      <w:tr>
        <w:tc>
          <w:tcPr>
            <w:tcW w:type="dxa" w:w="5256"/>
            <w:shd w:fill="E8F4F8"/>
          </w:tcPr>
          <w:p>
            <w:r>
              <w:rPr>
                <w:b/>
                <w:sz w:val="18"/>
              </w:rPr>
              <w:t>What to Do/Watch For:</w:t>
            </w:r>
          </w:p>
        </w:tc>
        <w:tc>
          <w:tcPr>
            <w:tcW w:type="dxa" w:w="5256"/>
          </w:tcPr>
          <w:p>
            <w:r>
              <w:rPr>
                <w:sz w:val="18"/>
              </w:rPr>
              <w:t>Preview LEVER steps. Emphasize the extreme scale — this model spans 100,000+ km and forces from 0 to 9.8 m/s^2.</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space elevator model</w:t>
            </w:r>
          </w:p>
        </w:tc>
      </w:tr>
      <w:tr>
        <w:tc>
          <w:tcPr>
            <w:tcW w:type="dxa" w:w="5256"/>
            <w:shd w:fill="E8F4F8"/>
          </w:tcPr>
          <w:p>
            <w:r>
              <w:rPr>
                <w:b/>
                <w:sz w:val="18"/>
              </w:rPr>
              <w:t>What to Say:</w:t>
            </w:r>
          </w:p>
        </w:tc>
        <w:tc>
          <w:tcPr>
            <w:tcW w:type="dxa" w:w="5256"/>
          </w:tcPr>
          <w:p>
            <w:r>
              <w:rPr>
                <w:sz w:val="18"/>
              </w:rPr>
              <w:t>Ten variables. Three you set through design choices — material, counterweight, and climber mass. Seven that physics and economics determine. Can you find a configuration that works?</w:t>
            </w:r>
          </w:p>
        </w:tc>
      </w:tr>
      <w:tr>
        <w:tc>
          <w:tcPr>
            <w:tcW w:type="dxa" w:w="5256"/>
            <w:shd w:fill="E8F4F8"/>
          </w:tcPr>
          <w:p>
            <w:r>
              <w:rPr>
                <w:b/>
                <w:sz w:val="18"/>
              </w:rPr>
              <w:t>What to Do/Watch For:</w:t>
            </w:r>
          </w:p>
        </w:tc>
        <w:tc>
          <w:tcPr>
            <w:tcW w:type="dxa" w:w="5256"/>
          </w:tcPr>
          <w:p>
            <w:r>
              <w:rPr>
                <w:sz w:val="18"/>
              </w:rPr>
              <w:t>Guide students through all ten components. Spend extra time on Cable Tensile Strength and Material Limits — the gap between these two numbers is the entire story.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ten components</w:t>
            </w:r>
          </w:p>
        </w:tc>
      </w:tr>
      <w:tr>
        <w:tc>
          <w:tcPr>
            <w:tcW w:type="dxa" w:w="5256"/>
            <w:shd w:fill="E8F4F8"/>
          </w:tcPr>
          <w:p>
            <w:r>
              <w:rPr>
                <w:b/>
                <w:sz w:val="18"/>
              </w:rPr>
              <w:t>What to Say:</w:t>
            </w:r>
          </w:p>
        </w:tc>
        <w:tc>
          <w:tcPr>
            <w:tcW w:type="dxa" w:w="5256"/>
          </w:tcPr>
          <w:p>
            <w:r>
              <w:rPr>
                <w:sz w:val="18"/>
              </w:rPr>
              <w:t>Gravity pulls the cable down. Centrifugal force pulls it up. Somewhere in between, the stress is maximum. If the cable cannot handle that stress, the whole thing breaks. Every other variable flows from this single material requirement.</w:t>
            </w:r>
          </w:p>
        </w:tc>
      </w:tr>
      <w:tr>
        <w:tc>
          <w:tcPr>
            <w:tcW w:type="dxa" w:w="5256"/>
            <w:shd w:fill="E8F4F8"/>
          </w:tcPr>
          <w:p>
            <w:r>
              <w:rPr>
                <w:b/>
                <w:sz w:val="18"/>
              </w:rPr>
              <w:t>What to Do/Watch For:</w:t>
            </w:r>
          </w:p>
        </w:tc>
        <w:tc>
          <w:tcPr>
            <w:tcW w:type="dxa" w:w="5256"/>
          </w:tcPr>
          <w:p>
            <w:r>
              <w:rPr>
                <w:sz w:val="18"/>
              </w:rPr>
              <w:t>Help students map the force balance along the cable. Show how taper ratio reduces stress but increases total mass. Identify the peak stress point at geostationary orbit.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What happens when you try to build a space elevator with the strongest material we can actually make? Let us find out.</w:t>
            </w:r>
          </w:p>
        </w:tc>
      </w:tr>
      <w:tr>
        <w:tc>
          <w:tcPr>
            <w:tcW w:type="dxa" w:w="5256"/>
            <w:shd w:fill="E8F4F8"/>
          </w:tcPr>
          <w:p>
            <w:r>
              <w:rPr>
                <w:b/>
                <w:sz w:val="18"/>
              </w:rPr>
              <w:t>What to Do/Watch For:</w:t>
            </w:r>
          </w:p>
        </w:tc>
        <w:tc>
          <w:tcPr>
            <w:tcW w:type="dxa" w:w="5256"/>
          </w:tcPr>
          <w:p>
            <w:r>
              <w:rPr>
                <w:sz w:val="18"/>
              </w:rPr>
              <w:t>Students predict system feasibility for each scenario. The current materials scenario should be a powerful demonstration of the gap. The ideal nanotube scenario shows the vision.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space elevator is one materials science breakthrough away from reality. That breakthrough would reduce the cost of reaching orbit by 10 to 50 times and transform humanity's relationship with space. The question is: when — not if — someone solves the manufacturing problem.</w:t>
            </w:r>
          </w:p>
        </w:tc>
      </w:tr>
      <w:tr>
        <w:tc>
          <w:tcPr>
            <w:tcW w:type="dxa" w:w="5256"/>
            <w:shd w:fill="E8F4F8"/>
          </w:tcPr>
          <w:p>
            <w:r>
              <w:rPr>
                <w:b/>
                <w:sz w:val="18"/>
              </w:rPr>
              <w:t>What to Do/Watch For:</w:t>
            </w:r>
          </w:p>
        </w:tc>
        <w:tc>
          <w:tcPr>
            <w:tcW w:type="dxa" w:w="5256"/>
          </w:tcPr>
          <w:p>
            <w:r>
              <w:rPr>
                <w:sz w:val="18"/>
              </w:rPr>
              <w:t>Lead discussion connecting the model to real materials science progress. Show the trajectory of nanotube strength improvement over the past 20 years. Extrapolate — when might we reach the threshold?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Materials science research roadmap challenge</w:t>
            </w:r>
          </w:p>
        </w:tc>
      </w:tr>
      <w:tr>
        <w:tc>
          <w:tcPr>
            <w:tcW w:type="dxa" w:w="5256"/>
            <w:shd w:fill="E8F4F8"/>
          </w:tcPr>
          <w:p>
            <w:r>
              <w:rPr>
                <w:b/>
                <w:sz w:val="18"/>
              </w:rPr>
              <w:t>What to Say:</w:t>
            </w:r>
          </w:p>
        </w:tc>
        <w:tc>
          <w:tcPr>
            <w:tcW w:type="dxa" w:w="5256"/>
          </w:tcPr>
          <w:p>
            <w:r>
              <w:rPr>
                <w:sz w:val="18"/>
              </w:rPr>
              <w:t>You have $10 billion and 25 years. Design the research roadmap that gets us from today's 1-2 GPa nanotube fibers to the 50+ GPa needed for a space elevator. What is your plan?</w:t>
            </w:r>
          </w:p>
        </w:tc>
      </w:tr>
      <w:tr>
        <w:tc>
          <w:tcPr>
            <w:tcW w:type="dxa" w:w="5256"/>
            <w:shd w:fill="E8F4F8"/>
          </w:tcPr>
          <w:p>
            <w:r>
              <w:rPr>
                <w:b/>
                <w:sz w:val="18"/>
              </w:rPr>
              <w:t>What to Do/Watch For:</w:t>
            </w:r>
          </w:p>
        </w:tc>
        <w:tc>
          <w:tcPr>
            <w:tcW w:type="dxa" w:w="5256"/>
          </w:tcPr>
          <w:p>
            <w:r>
              <w:rPr>
                <w:sz w:val="18"/>
              </w:rPr>
              <w:t>Groups design comprehensive research roadmaps with milestones, decision points, and contingency plans. Present timelines with justification from materials science knowledge. Class evaluates feasibility.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Cable Tensile Strength</w:t>
            </w:r>
          </w:p>
        </w:tc>
        <w:tc>
          <w:tcPr>
            <w:tcW w:type="dxa" w:w="5256"/>
          </w:tcPr>
          <w:p>
            <w:r>
              <w:rPr>
                <w:sz w:val="20"/>
              </w:rPr>
              <w:t>Gravitational Force Gradient</w:t>
            </w:r>
          </w:p>
        </w:tc>
      </w:tr>
      <w:tr>
        <w:tc>
          <w:tcPr>
            <w:tcW w:type="dxa" w:w="5256"/>
          </w:tcPr>
          <w:p>
            <w:r>
              <w:rPr>
                <w:sz w:val="20"/>
              </w:rPr>
              <w:t>Centrifugal Counterweight</w:t>
            </w:r>
          </w:p>
        </w:tc>
        <w:tc>
          <w:tcPr>
            <w:tcW w:type="dxa" w:w="5256"/>
          </w:tcPr>
          <w:p>
            <w:r>
              <w:rPr>
                <w:sz w:val="20"/>
              </w:rPr>
              <w:t>Orbital Altitude</w:t>
            </w:r>
          </w:p>
        </w:tc>
      </w:tr>
      <w:tr>
        <w:tc>
          <w:tcPr>
            <w:tcW w:type="dxa" w:w="5256"/>
          </w:tcPr>
          <w:p>
            <w:r>
              <w:rPr>
                <w:sz w:val="20"/>
              </w:rPr>
              <w:t>Climber Mass</w:t>
            </w:r>
          </w:p>
        </w:tc>
        <w:tc>
          <w:tcPr>
            <w:tcW w:type="dxa" w:w="5256"/>
          </w:tcPr>
          <w:p>
            <w:r>
              <w:rPr>
                <w:sz w:val="20"/>
              </w:rPr>
              <w:t>Material Limits</w:t>
            </w:r>
          </w:p>
        </w:tc>
      </w:tr>
      <w:tr>
        <w:tc>
          <w:tcPr>
            <w:tcW w:type="dxa" w:w="5256"/>
          </w:tcPr>
          <w:p>
            <w:r>
              <w:rPr>
                <w:sz w:val="20"/>
              </w:rPr>
            </w:r>
          </w:p>
        </w:tc>
        <w:tc>
          <w:tcPr>
            <w:tcW w:type="dxa" w:w="5256"/>
          </w:tcPr>
          <w:p>
            <w:r>
              <w:rPr>
                <w:sz w:val="20"/>
              </w:rPr>
              <w:t>Energy Consumption</w:t>
            </w:r>
          </w:p>
        </w:tc>
      </w:tr>
      <w:tr>
        <w:tc>
          <w:tcPr>
            <w:tcW w:type="dxa" w:w="5256"/>
          </w:tcPr>
          <w:p>
            <w:r>
              <w:rPr>
                <w:sz w:val="20"/>
              </w:rPr>
            </w:r>
          </w:p>
        </w:tc>
        <w:tc>
          <w:tcPr>
            <w:tcW w:type="dxa" w:w="5256"/>
          </w:tcPr>
          <w:p>
            <w:r>
              <w:rPr>
                <w:sz w:val="20"/>
              </w:rPr>
              <w:t>Payload Capacity</w:t>
            </w:r>
          </w:p>
        </w:tc>
      </w:tr>
      <w:tr>
        <w:tc>
          <w:tcPr>
            <w:tcW w:type="dxa" w:w="5256"/>
          </w:tcPr>
          <w:p>
            <w:r>
              <w:rPr>
                <w:sz w:val="20"/>
              </w:rPr>
            </w:r>
          </w:p>
        </w:tc>
        <w:tc>
          <w:tcPr>
            <w:tcW w:type="dxa" w:w="5256"/>
          </w:tcPr>
          <w:p>
            <w:r>
              <w:rPr>
                <w:sz w:val="20"/>
              </w:rPr>
              <w:t>Atmospheric Stress</w:t>
            </w:r>
          </w:p>
        </w:tc>
      </w:tr>
      <w:tr>
        <w:tc>
          <w:tcPr>
            <w:tcW w:type="dxa" w:w="5256"/>
          </w:tcPr>
          <w:p>
            <w:r>
              <w:rPr>
                <w:sz w:val="20"/>
              </w:rPr>
            </w:r>
          </w:p>
        </w:tc>
        <w:tc>
          <w:tcPr>
            <w:tcW w:type="dxa" w:w="5256"/>
          </w:tcPr>
          <w:p>
            <w:r>
              <w:rPr>
                <w:sz w:val="20"/>
              </w:rPr>
              <w:t>Economic Viability</w:t>
            </w:r>
          </w:p>
        </w:tc>
      </w:tr>
    </w:tbl>
    <w:p/>
    <w:p>
      <w:r>
        <w:rPr>
          <w:b/>
          <w:sz w:val="20"/>
        </w:rPr>
        <w:t xml:space="preserve">Expected student reasoning: </w:t>
      </w:r>
      <w:r>
        <w:rPr>
          <w:sz w:val="20"/>
        </w:rPr>
        <w:t>Cable Tensile Strength is external because it represents the fundamental material property that the project must achieve through materials science research — it is the primary design input that determines system feasibility. Centrifugal Counterweight is external because it is a direct engineering design choice — the mass and orbital position of the counterweight are selected by the design team to optimize the force balance. Climber Mass is external because it is an operational parameter that can be adjusted for each trip — heavier climbers carry more cargo but stress the cable more. The remaining seven components are internal because they are determined by physics and economics: Gravitational Force Gradient is set by Earth's mass, Orbital Altitude is fixed by orbital mechanics, Material Limits emerge from current manufacturing capability, and Energy Consumption, Payload Capacity, Atmospheric Stress, and Economic Viability are all consequences of the physical and engineering constraints.</w:t>
      </w:r>
    </w:p>
    <w:p/>
    <w:p>
      <w:r>
        <w:rPr>
          <w:b/>
          <w:color w:val="1A4780"/>
          <w:sz w:val="36"/>
        </w:rPr>
        <w:t>Relationships</w:t>
      </w:r>
    </w:p>
    <w:p>
      <w:r>
        <w:rPr>
          <w:b/>
          <w:sz w:val="22"/>
        </w:rPr>
        <w:t xml:space="preserve">Cable Tensile Strength to Payload Capacity = </w:t>
      </w:r>
      <w:r>
        <w:rPr>
          <w:b/>
          <w:color w:val="228B22"/>
          <w:sz w:val="22"/>
        </w:rPr>
        <w:t>POSITIVE (+)</w:t>
      </w:r>
    </w:p>
    <w:p>
      <w:r>
        <w:rPr>
          <w:i/>
          <w:sz w:val="20"/>
        </w:rPr>
        <w:t xml:space="preserve">Expected reasoning: </w:t>
      </w:r>
      <w:r>
        <w:rPr>
          <w:sz w:val="20"/>
        </w:rPr>
        <w:t>"Stronger cable material means more margin beyond self-support, allowing heavier climbers and larger payloads. Each increase in material strength translates directly to increased useful carrying capacity for the elevator system."</w:t>
      </w:r>
    </w:p>
    <w:p>
      <w:r>
        <w:rPr>
          <w:b/>
          <w:sz w:val="22"/>
        </w:rPr>
        <w:t xml:space="preserve">Gravitational Force Gradient to Cable Tensile Strength = </w:t>
      </w:r>
      <w:r>
        <w:rPr>
          <w:b/>
          <w:color w:val="228B22"/>
          <w:sz w:val="22"/>
        </w:rPr>
        <w:t>POSITIVE (+)</w:t>
      </w:r>
    </w:p>
    <w:p>
      <w:r>
        <w:rPr>
          <w:i/>
          <w:sz w:val="20"/>
        </w:rPr>
        <w:t xml:space="preserve">Expected reasoning: </w:t>
      </w:r>
      <w:r>
        <w:rPr>
          <w:sz w:val="20"/>
        </w:rPr>
        <w:t>"The varying gravitational pull creates non-uniform stress along the cable — maximum at geostationary orbit where accumulated weight from below and centrifugal tension from above converge. The cable material must exceed this peak stress with a safety margin, which sets the minimum required tensile strength."</w:t>
      </w:r>
    </w:p>
    <w:p>
      <w:r>
        <w:rPr>
          <w:b/>
          <w:sz w:val="22"/>
        </w:rPr>
        <w:t xml:space="preserve">Payload Capacity to Economic Viability = </w:t>
      </w:r>
      <w:r>
        <w:rPr>
          <w:b/>
          <w:color w:val="228B22"/>
          <w:sz w:val="22"/>
        </w:rPr>
        <w:t>POSITIVE (+)</w:t>
      </w:r>
    </w:p>
    <w:p>
      <w:r>
        <w:rPr>
          <w:i/>
          <w:sz w:val="20"/>
        </w:rPr>
        <w:t xml:space="preserve">Expected reasoning: </w:t>
      </w:r>
      <w:r>
        <w:rPr>
          <w:sz w:val="20"/>
        </w:rPr>
        <w:t>"Higher payload capacity per climber trip reduces the cost per kilogram delivered to orbit, improving economic viability. If each trip delivers 20 tons instead of 5 tons, the fixed infrastructure cost is amortized over four times more cargo, driving the per-kilogram price toward the transformative sub-$200 target."</w:t>
      </w:r>
    </w:p>
    <w:p/>
    <w:p>
      <w:r>
        <w:rPr>
          <w:b/>
          <w:color w:val="1A4780"/>
          <w:sz w:val="36"/>
        </w:rPr>
        <w:t>Simulation Observations</w:t>
      </w:r>
    </w:p>
    <w:p>
      <w:r>
        <w:rPr>
          <w:b/>
          <w:color w:val="1A4780"/>
          <w:sz w:val="22"/>
        </w:rPr>
        <w:t>Carbon Nanotube Ideal Scenario</w:t>
      </w:r>
    </w:p>
    <w:p>
      <w:r>
        <w:rPr>
          <w:sz w:val="20"/>
        </w:rPr>
        <w:t>With Cable Tensile Strength at the theoretical carbon nanotube maximum of 100+ GPa, the model shows a fully viable system. The taper ratio is manageable (approximately 1.6 at the widest point at geostationary orbit), total cable mass is practical (thousands rather than millions of tons), Payload Capacity is sufficient for economic operation, and Economic Viability is excellent — per-kilogram costs to geostationary orbit drop below $200. The model confirms that if perfect carbon nanotubes could be manufactured at the needed scale, every other engineering challenge is solvable with existing or near-term technology.</w:t>
      </w:r>
    </w:p>
    <w:p/>
    <w:p>
      <w:r>
        <w:rPr>
          <w:b/>
          <w:color w:val="1A4780"/>
          <w:sz w:val="22"/>
        </w:rPr>
        <w:t>Current Materials Scenario</w:t>
      </w:r>
    </w:p>
    <w:p>
      <w:r>
        <w:rPr>
          <w:sz w:val="20"/>
        </w:rPr>
        <w:t>With Cable Tensile Strength at the current best manufacturable nanotube fiber strength of 1-2 GPa, the model shows catastrophic failure. The required taper ratio exceeds practical manufacturing limits by orders of magnitude — the cable would need to be impossibly thick at geostationary orbit to support itself. Total system mass exceeds any conceivable launch or construction capability. The gap between current capability and requirement is approximately 50-100 times. This scenario demonstrates with mathematical precision why the space elevator cannot be built with current materials and why materials science is the sole blocking barrier.</w:t>
      </w:r>
    </w:p>
    <w:p/>
    <w:p>
      <w:r>
        <w:rPr>
          <w:b/>
          <w:color w:val="1A4780"/>
          <w:sz w:val="36"/>
        </w:rPr>
        <w:t>Reflection Question Exemplars</w:t>
      </w:r>
    </w:p>
    <w:p>
      <w:r>
        <w:rPr>
          <w:b/>
          <w:sz w:val="22"/>
        </w:rPr>
        <w:t>Q: Why is this a materials problem rather than a physics or engineering problem?</w:t>
      </w:r>
    </w:p>
    <w:p>
      <w:r>
        <w:rPr>
          <w:sz w:val="20"/>
        </w:rPr>
        <w:t>The physics of the space elevator is elegantly simple: balance gravity and centrifugal force at geostationary orbit. The engineering — climbers, power systems, anchor stations — is challenging but uses well-understood principles. The materials challenge is unique because it requires a property (strength-to-weight ratio) that exceeds anything currently manufacturable by a factor of 50-100. Carbon nanotubes have the theoretical properties — individual tubes tested in laboratories demonstrate 100+ GPa strength. But defects, tube-to-tube load transfer, and manufacturing at scale reduce real fiber strength to 1-2% of theoretical. Closing this gap requires breakthroughs in nanotube growth, fiber spinning, and defect elimination that materials scientists have been working toward for two decades.</w:t>
      </w:r>
    </w:p>
    <w:p/>
    <w:p>
      <w:r>
        <w:rPr>
          <w:b/>
          <w:sz w:val="22"/>
        </w:rPr>
        <w:t>Q: What would a space elevator change about civilization?</w:t>
      </w:r>
    </w:p>
    <w:p>
      <w:r>
        <w:rPr>
          <w:sz w:val="20"/>
        </w:rPr>
        <w:t>Currently, reaching orbit costs $2,000-10,000 per kilogram by rocket, which limits space activity to governments and wealthy corporations. A space elevator at $200/kg or less would make space access routine. Space solar power could beam unlimited clean energy to Earth. Asteroid mining could access trillions of dollars in resources. Space manufacturing in microgravity could produce materials impossible on Earth. Routine access to the Moon and Mars becomes economically viable. It would be comparable to the railroad revolutionizing continental transportation, or the internet revolutionizing information — a fundamental infrastructure shift that enables changes we cannot fully predict. The model shows that this transformation depends entirely on one material property clearing one threshold.</w:t>
      </w:r>
    </w:p>
    <w:p/>
    <w:p>
      <w:r>
        <w:br w:type="page"/>
      </w:r>
    </w:p>
    <w:p>
      <w:r>
        <w:rPr>
          <w:b/>
          <w:color w:val="0D1B2A"/>
          <w:sz w:val="48"/>
        </w:rPr>
        <w:t>6. STEM Challenge: Teacher Guidance</w:t>
      </w:r>
    </w:p>
    <w:p>
      <w:r>
        <w:rPr>
          <w:b/>
          <w:color w:val="1A4780"/>
          <w:sz w:val="36"/>
        </w:rPr>
        <w:t>How to Introduce</w:t>
      </w:r>
    </w:p>
    <w:p>
      <w:r>
        <w:rPr>
          <w:sz w:val="22"/>
        </w:rPr>
        <w:t>Present the challenge: A $10 billion, 25-year research program aims to develop space elevator-grade materials. Your team must design the research roadmap — identifying specific manufacturing challenges, intermediate milestones, testing protocols, alternative materials for parallel development, and go/no-go decision points that determine whether the program continues, pivots, or redirects resources.</w:t>
      </w:r>
    </w:p>
    <w:p/>
    <w:p>
      <w:r>
        <w:rPr>
          <w:b/>
          <w:color w:val="1A4780"/>
          <w:sz w:val="36"/>
        </w:rPr>
        <w:t>Key Scientific Concepts</w:t>
      </w:r>
    </w:p>
    <w:p>
      <w:r>
        <w:rPr>
          <w:b/>
          <w:sz w:val="22"/>
        </w:rPr>
        <w:t xml:space="preserve">Defect-Limited Strength </w:t>
      </w:r>
      <w:r>
        <w:rPr>
          <w:sz w:val="22"/>
        </w:rPr>
        <w:t>The gap between theoretical and practical nanotube strength is almost entirely due to defects — missing atoms, wrong bonds, kinks, and impurities in the nanotube lattice. A single vacancy defect can reduce a nanotube's strength by 30%. Manufacturing defect-free nanotubes at scale is the core challenge — it requires controlling individual atomic positions across billions of atoms.</w:t>
      </w:r>
    </w:p>
    <w:p>
      <w:r>
        <w:rPr>
          <w:b/>
          <w:sz w:val="22"/>
        </w:rPr>
        <w:t xml:space="preserve">Fiber Spinning Technology </w:t>
      </w:r>
      <w:r>
        <w:rPr>
          <w:sz w:val="22"/>
        </w:rPr>
        <w:t>Individual nanotubes are strong, but fibers (bundles of many nanotubes) are only as strong as the weakest load-transfer mechanism between tubes. Current spinning technology achieves only 1-5% of individual tube strength in bulk fiber. Improving inter-tube bonding through cross-linking, longer tubes, and optimized bundle geometry is as important as improving individual tube quality.</w:t>
      </w:r>
    </w:p>
    <w:p>
      <w:r>
        <w:rPr>
          <w:b/>
          <w:sz w:val="22"/>
        </w:rPr>
        <w:t xml:space="preserve">Alternative Materials Pipeline </w:t>
      </w:r>
      <w:r>
        <w:rPr>
          <w:sz w:val="22"/>
        </w:rPr>
        <w:t>Carbon nanotubes are the leading candidate but not the only option. Boron nitride nanotubes offer comparable theoretical strength with better resistance to oxidation. Graphene ribbons could provide strength in a sheet geometry. Diamond nanothreads (discovered in 2014) show promise. A responsible research program maintains parallel investigation of alternatives in case the primary approach encounters fundamental limits.</w:t>
      </w:r>
    </w:p>
    <w:p/>
    <w:p>
      <w:r>
        <w:rPr>
          <w:b/>
          <w:color w:val="1A4780"/>
          <w:sz w:val="36"/>
        </w:rPr>
        <w:t>Evaluating Student Designs</w:t>
      </w:r>
    </w:p>
    <w:p>
      <w:r>
        <w:rPr>
          <w:b/>
          <w:sz w:val="22"/>
        </w:rPr>
        <w:t xml:space="preserve">Expert (4) </w:t>
      </w:r>
      <w:r>
        <w:rPr>
          <w:sz w:val="22"/>
        </w:rPr>
        <w:t>Roadmap identifies specific manufacturing challenges, sets quantitative milestones at 5-year intervals, includes testing protocols for intermediate materials, maintains parallel alternative material research, defines clear go/no-go decision criteria, and identifies intermediate commercial applications to sustain funding — all justified with model evidence</w:t>
      </w:r>
    </w:p>
    <w:p>
      <w:r>
        <w:rPr>
          <w:b/>
          <w:sz w:val="22"/>
        </w:rPr>
        <w:t xml:space="preserve">Proficient (3) </w:t>
      </w:r>
      <w:r>
        <w:rPr>
          <w:sz w:val="22"/>
        </w:rPr>
        <w:t>Roadmap addresses key manufacturing challenges, sets milestones, and identifies alternative materials with model-based justification</w:t>
      </w:r>
    </w:p>
    <w:p>
      <w:r>
        <w:rPr>
          <w:b/>
          <w:sz w:val="22"/>
        </w:rPr>
        <w:t xml:space="preserve">Developing (2) </w:t>
      </w:r>
      <w:r>
        <w:rPr>
          <w:sz w:val="22"/>
        </w:rPr>
        <w:t>Roadmap proposes a research direction but lacks quantitative milestones or does not address alternative approaches</w:t>
      </w:r>
    </w:p>
    <w:p>
      <w:r>
        <w:rPr>
          <w:b/>
          <w:sz w:val="22"/>
        </w:rPr>
        <w:t xml:space="preserve">Beginning (1) </w:t>
      </w:r>
      <w:r>
        <w:rPr>
          <w:sz w:val="22"/>
        </w:rPr>
        <w:t>Roadmap is vague, does not address the specific strength-to-weight gap, or fails to connect research milestones to model requirements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material properties comparison chart showing tensile strength, density, and strength-to-weight ratio for steel, Kevlar, carbon fiber, current nanotube fibers, and theoretical nanotubes — with the space elevator threshold marked</w:t>
      </w:r>
    </w:p>
    <w:p>
      <w:pPr>
        <w:pStyle w:val="ListBullet"/>
      </w:pPr>
      <w:r>
        <w:rPr>
          <w:sz w:val="22"/>
        </w:rPr>
        <w:t>Use a force profile diagram showing gravitational force, centrifugal force, and net stress along the cable from surface to counterweight to visualize where peak stress occurs</w:t>
      </w:r>
    </w:p>
    <w:p>
      <w:pPr>
        <w:pStyle w:val="ListBullet"/>
      </w:pPr>
      <w:r>
        <w:rPr>
          <w:sz w:val="22"/>
        </w:rPr>
        <w:t>Sentence frames: 'The current best nanotube fiber achieves __ GPa, which is __% of the theoretical maximum of __ GPa. To close this gap, our roadmap proposes __ because the primary strength-limiting factor is __'</w:t>
      </w:r>
    </w:p>
    <w:p/>
    <w:p>
      <w:r>
        <w:rPr>
          <w:b/>
          <w:color w:val="1A4780"/>
          <w:sz w:val="36"/>
        </w:rPr>
        <w:t>For Advanced Learners</w:t>
      </w:r>
    </w:p>
    <w:p>
      <w:pPr>
        <w:pStyle w:val="ListBullet"/>
      </w:pPr>
      <w:r>
        <w:rPr>
          <w:sz w:val="22"/>
        </w:rPr>
        <w:t>Research the International Space Elevator Consortium's technical specifications and compare their material requirements to your model's calculations — do the numbers agree?</w:t>
      </w:r>
    </w:p>
    <w:p>
      <w:pPr>
        <w:pStyle w:val="ListBullet"/>
      </w:pPr>
      <w:r>
        <w:rPr>
          <w:sz w:val="22"/>
        </w:rPr>
        <w:t>Investigate the concept of a lunar space elevator, which faces much lower gravitational forces — could current materials build a space elevator on the Moon, and what would that enable?</w:t>
      </w:r>
    </w:p>
    <w:p>
      <w:pPr>
        <w:pStyle w:val="ListBullet"/>
      </w:pPr>
      <w:r>
        <w:rPr>
          <w:sz w:val="22"/>
        </w:rPr>
        <w:t>Calculate the economic impact: if a space elevator reduced launch costs from $5,000/kg to $200/kg, what currently impossible space activities would become viable? Model the economic transformation across space solar power, asteroid mining, space tourism, and orbital manufacturing</w:t>
      </w:r>
    </w:p>
    <w:p/>
    <w:p>
      <w:r>
        <w:rPr>
          <w:b/>
          <w:color w:val="1A4780"/>
          <w:sz w:val="36"/>
        </w:rPr>
        <w:t>Cross-Curricular Connections</w:t>
      </w:r>
    </w:p>
    <w:p>
      <w:r>
        <w:rPr>
          <w:b/>
          <w:sz w:val="22"/>
        </w:rPr>
        <w:t xml:space="preserve">Math </w:t>
      </w:r>
      <w:r>
        <w:rPr>
          <w:sz w:val="22"/>
        </w:rPr>
        <w:t>Calculate the stress profile along the cable: at altitude h, gravitational acceleration is g(h) = GM/(R+h)^2 and centrifugal acceleration is omega^2 * (R+h). Find the altitude of maximum net stress by solving for where d(stress)/dh = 0. Verify that this occurs near geostationary orbit and calculate the peak stress in GPa for a cable of density 1.3 g/cm^3.</w:t>
      </w:r>
    </w:p>
    <w:p>
      <w:r>
        <w:rPr>
          <w:b/>
          <w:sz w:val="22"/>
        </w:rPr>
        <w:t xml:space="preserve">ELA </w:t>
      </w:r>
      <w:r>
        <w:rPr>
          <w:sz w:val="22"/>
        </w:rPr>
        <w:t>Write a speculative non-fiction essay imagining the world 50 years after the first space elevator begins operation — how would routine, cheap access to orbit transform energy, manufacturing, exploration, and daily life? Ground your speculation in the physics and economics from your model.</w:t>
      </w:r>
    </w:p>
    <w:p>
      <w:r>
        <w:rPr>
          <w:b/>
          <w:sz w:val="22"/>
        </w:rPr>
        <w:t xml:space="preserve">History/Social Studies </w:t>
      </w:r>
      <w:r>
        <w:rPr>
          <w:sz w:val="22"/>
        </w:rPr>
        <w:t>Compare the space elevator to other transformative infrastructure projects in history — the Transcontinental Railroad, the Panama Canal, the Interstate Highway System, and the internet. What patterns do you see in how major infrastructure transforms society, and how might the space elevator follow or break these patterns?</w:t>
      </w:r>
    </w:p>
    <w:p>
      <w:r>
        <w:br w:type="page"/>
      </w:r>
    </w:p>
    <w:p>
      <w:r>
        <w:rPr>
          <w:b/>
          <w:color w:val="0D1B2A"/>
          <w:sz w:val="48"/>
        </w:rPr>
        <w:t>8. Common Misconceptions &amp; How to Address Them</w:t>
      </w:r>
    </w:p>
    <w:p>
      <w:r>
        <w:rPr>
          <w:b/>
          <w:color w:val="DC143C"/>
          <w:sz w:val="22"/>
        </w:rPr>
        <w:t xml:space="preserve">Misconception: </w:t>
      </w:r>
      <w:r>
        <w:rPr>
          <w:sz w:val="22"/>
        </w:rPr>
        <w:t>A space elevator cable would need to be incredibly thick and heavy</w:t>
      </w:r>
    </w:p>
    <w:p>
      <w:r>
        <w:rPr>
          <w:b/>
          <w:sz w:val="20"/>
        </w:rPr>
        <w:t xml:space="preserve">Reality: </w:t>
      </w:r>
      <w:r>
        <w:rPr>
          <w:sz w:val="20"/>
        </w:rPr>
        <w:t>With the right material, the cable could be remarkably thin — perhaps a few centimeters wide at the base, tapering to thicker at geostationary orbit, and narrowing again above. Carbon nanotubes at theoretical strength have such a high strength-to-weight ratio that the taper ratio is only about 1.6, meaning the widest point is less than twice the width of the narrowest. Total cable mass might be only thousands of tons — heavy by everyday standards but manageable by industrial standards. The problem is not weight or size — it is the material strength needed to achieve this compact design.</w:t>
      </w:r>
    </w:p>
    <w:p>
      <w:r>
        <w:rPr>
          <w:i/>
          <w:sz w:val="20"/>
        </w:rPr>
        <w:t xml:space="preserve">How to respond: </w:t>
      </w:r>
      <w:r>
        <w:rPr>
          <w:sz w:val="20"/>
        </w:rPr>
        <w:t>Scale comparison: A steel cable strong enough would need to be wider than a city at geostationary orbit. A perfect carbon nanotube cable would be narrower than a car. Same job, different material, different result by a factor of trillions.</w:t>
      </w:r>
    </w:p>
    <w:p/>
    <w:p>
      <w:r>
        <w:rPr>
          <w:b/>
          <w:color w:val="DC143C"/>
          <w:sz w:val="22"/>
        </w:rPr>
        <w:t xml:space="preserve">Misconception: </w:t>
      </w:r>
      <w:r>
        <w:rPr>
          <w:sz w:val="22"/>
        </w:rPr>
        <w:t>The space elevator would float or fall without constant energy input</w:t>
      </w:r>
    </w:p>
    <w:p>
      <w:r>
        <w:rPr>
          <w:b/>
          <w:sz w:val="20"/>
        </w:rPr>
        <w:t xml:space="preserve">Reality: </w:t>
      </w:r>
      <w:r>
        <w:rPr>
          <w:sz w:val="20"/>
        </w:rPr>
        <w:t>A space elevator is not floating — it is in orbital equilibrium. Below geostationary orbit, gravity pulls the cable down. Above, centrifugal force from Earth's rotation pulls it up. The system is balanced like a ball on a hilltop — it stays in place without any energy input. The only energy needed is for the climbers traveling up and down. If power were cut, the cable would remain in place indefinitely (assuming no perturbations). This is fundamentally different from an aircraft, which falls without thrust.</w:t>
      </w:r>
    </w:p>
    <w:p>
      <w:r>
        <w:rPr>
          <w:i/>
          <w:sz w:val="20"/>
        </w:rPr>
        <w:t xml:space="preserve">How to respond: </w:t>
      </w:r>
      <w:r>
        <w:rPr>
          <w:sz w:val="20"/>
        </w:rPr>
        <w:t>Demonstration: Spin a ball on a string in a horizontal circle. The string is taut without any energy keeping it straight — the circular motion provides the tension. A space elevator works the same way — Earth's rotation provides the centrifugal tension that keeps the cable vertical.</w:t>
      </w:r>
    </w:p>
    <w:p/>
    <w:p>
      <w:r>
        <w:rPr>
          <w:b/>
          <w:color w:val="DC143C"/>
          <w:sz w:val="22"/>
        </w:rPr>
        <w:t xml:space="preserve">Misconception: </w:t>
      </w:r>
      <w:r>
        <w:rPr>
          <w:sz w:val="22"/>
        </w:rPr>
        <w:t>We could just use really strong steel or Kevlar</w:t>
      </w:r>
    </w:p>
    <w:p>
      <w:r>
        <w:rPr>
          <w:b/>
          <w:sz w:val="20"/>
        </w:rPr>
        <w:t xml:space="preserve">Reality: </w:t>
      </w:r>
      <w:r>
        <w:rPr>
          <w:sz w:val="20"/>
        </w:rPr>
        <w:t>The strength-to-weight ratio is what matters, not just strength. Steel has high tensile strength (2 GPa) but is very dense (7.8 g/cm^3), giving a poor strength-to-weight ratio. A steel space elevator cable would need a taper ratio of 10^14 — the cable would be wider than the observable universe at its thickest point. Kevlar improves the ratio but still requires astronomical taper. Only materials with both extreme strength AND low density — like carbon nanotubes (100+ GPa, 1.3 g/cm^3) — produce manageable taper ratios. This is why the space elevator is specifically a nanomaterials challenge, not just a structural engineering challenge.</w:t>
      </w:r>
    </w:p>
    <w:p>
      <w:r>
        <w:rPr>
          <w:i/>
          <w:sz w:val="20"/>
        </w:rPr>
        <w:t xml:space="preserve">How to respond: </w:t>
      </w:r>
      <w:r>
        <w:rPr>
          <w:sz w:val="20"/>
        </w:rPr>
        <w:t>Calculate: A steel cable 1 cm^2 at the base would need to be 10^14 cm^2 at geostationary orbit to support itself. That is 10 billion square meters — an area larger than the Mediterranean Sea. Now repeat with carbon nanotubes: 1 cm^2 at the base becomes about 1.6 cm^2 at its widest. That is the power of strength-to-weight ratio.</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