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G11L1-L10: Why Do Pandemics Spiral Out of Control?</w:t>
      </w:r>
    </w:p>
    <w:p>
      <w:pPr>
        <w:jc w:val="center"/>
      </w:pPr>
      <w:r>
        <w:rPr>
          <w:i/>
          <w:sz w:val="28"/>
        </w:rPr>
        <w:t>Modeling Infectious Disease Transmission and Public Health Interventions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1: Science &amp; Society</w:t>
            </w:r>
          </w:p>
        </w:tc>
      </w:tr>
      <w:tr>
        <w:tc>
          <w:tcPr>
            <w:tcW w:type="dxa" w:w="5256"/>
            <w:shd w:fill="7EC8E3"/>
          </w:tcPr>
          <w:p>
            <w:r>
              <w:rPr>
                <w:b/>
                <w:sz w:val="20"/>
              </w:rPr>
              <w:t>NGSS Standard</w:t>
            </w:r>
          </w:p>
        </w:tc>
        <w:tc>
          <w:tcPr>
            <w:tcW w:type="dxa" w:w="5256"/>
          </w:tcPr>
          <w:p>
            <w:r>
              <w:rPr>
                <w:sz w:val="20"/>
              </w:rPr>
              <w:t>HS-LS2-2, HS-LS4-6: Use mathematical representations to support and revise explanations based on evidence about factors affecting biodiversity and populations in ecosystems of different scales. Create or revise a simulation to test a solution to mitigate adverse impacts of human activity on biodiversity.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HS-LS2-2, HS-LS4-6</w:t>
      </w:r>
    </w:p>
    <w:p>
      <w:r>
        <w:rPr>
          <w:i/>
          <w:sz w:val="22"/>
        </w:rPr>
        <w:t>Use mathematical representations to support and revise explanations based on evidence about factors affecting biodiversity and populations in ecosystems of different scales. Create or revise a simulation to test a solution to mitigate adverse impacts of human activity on biodiversity.</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the SIR (Susceptible-Infected-Recovered) model framework and R0 calculations to predict epidemic dynamics, evaluate intervention timing, and compare outbreak scenarios mathematically.</w:t>
      </w:r>
    </w:p>
    <w:p/>
    <w:p>
      <w:r>
        <w:rPr>
          <w:b/>
          <w:sz w:val="22"/>
        </w:rPr>
        <w:t xml:space="preserve">Disciplinary Core Idea: </w:t>
      </w:r>
      <w:r>
        <w:rPr>
          <w:i/>
          <w:sz w:val="22"/>
        </w:rPr>
        <w:t>LS2.A Interdependent Relationships in Ecosystems / LS4.D Biodiversity and Humans</w:t>
      </w:r>
    </w:p>
    <w:p>
      <w:r>
        <w:rPr>
          <w:sz w:val="22"/>
        </w:rPr>
        <w:t>Disease transmission follows mathematical patterns governed by pathogen-host interactions. Human activities (population density, travel, intervention policies) fundamentally alter these dynamics.</w:t>
      </w:r>
    </w:p>
    <w:p/>
    <w:p>
      <w:r>
        <w:rPr>
          <w:b/>
          <w:sz w:val="22"/>
        </w:rPr>
        <w:t xml:space="preserve">Crosscutting Concept: </w:t>
      </w:r>
      <w:r>
        <w:rPr>
          <w:i/>
          <w:sz w:val="22"/>
        </w:rPr>
        <w:t>Cause and Effect</w:t>
      </w:r>
    </w:p>
    <w:p>
      <w:r>
        <w:rPr>
          <w:sz w:val="22"/>
        </w:rPr>
        <w:t>Students trace the causal chain from pathogen R0 through population susceptibility to epidemic outcome, identifying how interventions at specific points in the chain produce dramatically different results depending on timing.</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R0, susceptible population, and interventions interact to determine epidemic trajectory</w:t>
      </w:r>
    </w:p>
    <w:p>
      <w:pPr>
        <w:pStyle w:val="ListBullet"/>
      </w:pPr>
      <w:r>
        <w:rPr>
          <w:sz w:val="22"/>
        </w:rPr>
        <w:t>Predict the impact of vaccination coverage on outbreak severity using the herd immunity threshold equation</w:t>
      </w:r>
    </w:p>
    <w:p>
      <w:pPr>
        <w:pStyle w:val="ListBullet"/>
      </w:pPr>
      <w:r>
        <w:rPr>
          <w:sz w:val="22"/>
        </w:rPr>
        <w:t>Evaluate how intervention timing affects total infections and peak healthcare demand</w:t>
      </w:r>
    </w:p>
    <w:p/>
    <w:p>
      <w:r>
        <w:rPr>
          <w:b/>
          <w:sz w:val="22"/>
        </w:rPr>
        <w:t>Sample CAST-Style Questions:</w:t>
      </w:r>
    </w:p>
    <w:p>
      <w:r>
        <w:rPr>
          <w:b/>
          <w:sz w:val="20"/>
        </w:rPr>
        <w:t xml:space="preserve">Multiple Choice: </w:t>
      </w:r>
      <w:r>
        <w:rPr>
          <w:sz w:val="20"/>
        </w:rPr>
        <w:t>A new pathogen has R0 = 4.0. Using the herd immunity threshold formula (1 - 1/R0), what percentage of the population must be immune to prevent sustained transmission? A) 25%, B) 50%, C) 75%, D) 90%</w:t>
      </w:r>
    </w:p>
    <w:p>
      <w:r>
        <w:rPr>
          <w:b/>
          <w:sz w:val="20"/>
        </w:rPr>
        <w:t xml:space="preserve">Constructed Response: </w:t>
      </w:r>
      <w:r>
        <w:rPr>
          <w:sz w:val="20"/>
        </w:rPr>
        <w:t>Using your model, explain why a 20-day delay in implementing social distancing can result in 5-10 times more total infections than early implementation. Connect your answer to exponential growth, the effective reproduction number, and the time-dependent shrinking of the susceptible population.</w:t>
      </w:r>
    </w:p>
    <w:p>
      <w:r>
        <w:br w:type="page"/>
      </w:r>
    </w:p>
    <w:p>
      <w:r>
        <w:rPr>
          <w:b/>
          <w:color w:val="0D1B2A"/>
          <w:sz w:val="48"/>
        </w:rPr>
        <w:t>2. Background Content Knowledge for Teachers</w:t>
      </w:r>
    </w:p>
    <w:p>
      <w:r>
        <w:rPr>
          <w:b/>
          <w:color w:val="1A4780"/>
          <w:sz w:val="36"/>
        </w:rPr>
        <w:t>Why Do Pandemics Spiral Out of Control? — Science Background</w:t>
      </w:r>
    </w:p>
    <w:p>
      <w:r>
        <w:rPr>
          <w:sz w:val="22"/>
        </w:rPr>
        <w:t>Pandemics have shaped human history more than wars, and they follow mathematical laws as precise as any in physics. The SIR (Susceptible-Infected-Recovered) model, developed in the 1920s, remains the foundation of epidemiological modeling because it captures the essential dynamics: a susceptible population that shrinks as people are infected, an infectious population that grows and then declines, and a recovered population that provides immunity. Understanding these dynamics isn't just academic — it's the science that determines whether millions live or die.</w:t>
      </w:r>
    </w:p>
    <w:p/>
    <w:p>
      <w:r>
        <w:rPr>
          <w:b/>
          <w:color w:val="1A4780"/>
          <w:sz w:val="22"/>
        </w:rPr>
        <w:t xml:space="preserve">The SIR Model Framework: </w:t>
      </w:r>
    </w:p>
    <w:p>
      <w:r>
        <w:rPr>
          <w:sz w:val="22"/>
        </w:rPr>
        <w:t>The SIR model divides a population into three compartments: Susceptible (S) — those who can be infected, Infected (I) — those who are currently infectious, and Recovered (R) — those who have cleared the infection and are immune. The flow between compartments follows differential equations: dS/dt = -beta*S*I, dI/dt = beta*S*I - gamma*I, dR/dt = gamma*I, where beta is the transmission rate and gamma is the recovery rate. R0 = beta/gamma represents the basic reproduction number. When S is large (early epidemic), Re is close to R0 and infections grow exponentially. As S shrinks (people recover), Re falls until Re &lt; 1 and the epidemic declines.</w:t>
      </w:r>
    </w:p>
    <w:p/>
    <w:p>
      <w:r>
        <w:rPr>
          <w:b/>
          <w:color w:val="1A4780"/>
          <w:sz w:val="22"/>
        </w:rPr>
        <w:t xml:space="preserve">Exponential Growth and the Doubling Time: </w:t>
      </w:r>
    </w:p>
    <w:p>
      <w:r>
        <w:rPr>
          <w:sz w:val="22"/>
        </w:rPr>
        <w:t>In the early phase of an epidemic, when nearly everyone is susceptible, infections grow exponentially: I(t) = I_0 * e^(kt), where k depends on R0 and the generation time. For COVID-19 (R0~2.5, generation time ~5 days), the doubling time was approximately 3-4 days in uncontrolled settings. This means 10 cases become 20, then 40, 80, 160, 320, 640, 1280 — from 10 to over 1,000 in just three weeks. The deceptive quiet of the early phase (only 10-100 cases) is precisely why pandemics catch populations by surprise.</w:t>
      </w:r>
    </w:p>
    <w:p/>
    <w:p>
      <w:r>
        <w:rPr>
          <w:b/>
          <w:color w:val="1A4780"/>
          <w:sz w:val="22"/>
        </w:rPr>
        <w:t xml:space="preserve">Herd Immunity: Natural vs. Vaccination: </w:t>
      </w:r>
    </w:p>
    <w:p>
      <w:r>
        <w:rPr>
          <w:sz w:val="22"/>
        </w:rPr>
        <w:t>Herd immunity occurs when enough people are immune that the effective reproduction number drops below 1. The threshold is 1 - 1/R0. For R0=2.5: threshold is 60%. For R0=15 (measles): threshold is 93%. Reaching this threshold through natural infection means 60-93% of the population must be infected — with all the associated hospitalization and death. Vaccination achieves the same mathematical result without the illness. This is why vaccination is the single most powerful tool in pandemic response: it reduces the susceptible population directly.</w:t>
      </w:r>
    </w:p>
    <w:p/>
    <w:p>
      <w:r>
        <w:rPr>
          <w:b/>
          <w:color w:val="1A4780"/>
          <w:sz w:val="22"/>
        </w:rPr>
        <w:t xml:space="preserve">Why Timing Is Everything: </w:t>
      </w:r>
    </w:p>
    <w:p>
      <w:r>
        <w:rPr>
          <w:sz w:val="22"/>
        </w:rPr>
        <w:t>Mathematical modeling consistently shows that the same intervention implemented 2-3 weeks earlier can reduce total infections by 50-80%. The reason is exponential growth: during those 2-3 weeks, the infected population doubles multiple times. Early social distancing when there are 100 cases means controlling 100 infections; the same measures 3 weeks later means controlling 1,600 infections. This creates the 'paradox of prevention': successful early intervention makes the threat seem like it was never serious, leading critics to claim the response was an overreaction. In reality, the low case count IS the evidence that early intervention worked.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R0 value, vaccination rate, susceptible population, infection rate, recovery rate, and effective R as the key components of the epidemic transmission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R0 and vaccination rate are external inputs (pathogen biology and policy decisions), while susceptible population, infection rate, recovery rate, and effective R are internal dynamics governed by the SIR model equations.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SIR model showing how infections flow from susceptible to infected to recovered, with the effective reproduction number declining as susceptible population shrinks.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uncontrolled, vaccinated, and early vs. late intervention scenarios to observe how exponential growth, herd immunity, and intervention timing shape epidemic curves.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superspreader events, hospital capacity, or behavioral compliance to explore how real-world heterogeneity and human behavior modify the idealized SIR predictions.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pandemic spread visualization</w:t>
            </w:r>
          </w:p>
        </w:tc>
      </w:tr>
      <w:tr>
        <w:tc>
          <w:tcPr>
            <w:tcW w:type="dxa" w:w="5256"/>
            <w:shd w:fill="E8F4F8"/>
          </w:tcPr>
          <w:p>
            <w:r>
              <w:rPr>
                <w:b/>
                <w:sz w:val="18"/>
              </w:rPr>
              <w:t>What to Say:</w:t>
            </w:r>
          </w:p>
        </w:tc>
        <w:tc>
          <w:tcPr>
            <w:tcW w:type="dxa" w:w="5256"/>
          </w:tcPr>
          <w:p>
            <w:r>
              <w:rPr>
                <w:sz w:val="18"/>
              </w:rPr>
              <w:t>In January 2020, there were 282 confirmed COVID cases worldwide. By January 2021, there were 100 million. How does a number that small become a number that large?</w:t>
            </w:r>
          </w:p>
        </w:tc>
      </w:tr>
      <w:tr>
        <w:tc>
          <w:tcPr>
            <w:tcW w:type="dxa" w:w="5256"/>
            <w:shd w:fill="E8F4F8"/>
          </w:tcPr>
          <w:p>
            <w:r>
              <w:rPr>
                <w:b/>
                <w:sz w:val="18"/>
              </w:rPr>
              <w:t>What to Do/Watch For:</w:t>
            </w:r>
          </w:p>
        </w:tc>
        <w:tc>
          <w:tcPr>
            <w:tcW w:type="dxa" w:w="5256"/>
          </w:tcPr>
          <w:p>
            <w:r>
              <w:rPr>
                <w:sz w:val="18"/>
              </w:rPr>
              <w:t>Show the COVID case count graph from January 2020 to peak. Point out the deceptive quiet of the early weeks. Ask: At what point would YOU have started worrying?</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modeling the mathematics of contagion — the same equations that epidemiologists use to predict, and try to prevent, the next pandemic.</w:t>
            </w:r>
          </w:p>
        </w:tc>
      </w:tr>
      <w:tr>
        <w:tc>
          <w:tcPr>
            <w:tcW w:type="dxa" w:w="5256"/>
            <w:shd w:fill="E8F4F8"/>
          </w:tcPr>
          <w:p>
            <w:r>
              <w:rPr>
                <w:b/>
                <w:sz w:val="18"/>
              </w:rPr>
              <w:t>What to Do/Watch For:</w:t>
            </w:r>
          </w:p>
        </w:tc>
        <w:tc>
          <w:tcPr>
            <w:tcW w:type="dxa" w:w="5256"/>
          </w:tcPr>
          <w:p>
            <w:r>
              <w:rPr>
                <w:sz w:val="18"/>
              </w:rPr>
              <w:t>Have students read objectives. Pre-teach R0 with the rice-on-a-chessboard analogy: if each grain doubles, how many squares until the board overflows? (Answer: 64 squares, final square has 9.2 quintillion grains.)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outbreaks: one contained, one global — what's different?</w:t>
            </w:r>
          </w:p>
        </w:tc>
      </w:tr>
      <w:tr>
        <w:tc>
          <w:tcPr>
            <w:tcW w:type="dxa" w:w="5256"/>
            <w:shd w:fill="E8F4F8"/>
          </w:tcPr>
          <w:p>
            <w:r>
              <w:rPr>
                <w:b/>
                <w:sz w:val="18"/>
              </w:rPr>
              <w:t>What to Say:</w:t>
            </w:r>
          </w:p>
        </w:tc>
        <w:tc>
          <w:tcPr>
            <w:tcW w:type="dxa" w:w="5256"/>
          </w:tcPr>
          <w:p>
            <w:r>
              <w:rPr>
                <w:sz w:val="18"/>
              </w:rPr>
              <w:t>SARS in 2003: 8,098 cases, contained. COVID in 2020: 700 million cases, global pandemic. Both respiratory viruses. Both from China. What was different?</w:t>
            </w:r>
          </w:p>
        </w:tc>
      </w:tr>
      <w:tr>
        <w:tc>
          <w:tcPr>
            <w:tcW w:type="dxa" w:w="5256"/>
            <w:shd w:fill="E8F4F8"/>
          </w:tcPr>
          <w:p>
            <w:r>
              <w:rPr>
                <w:b/>
                <w:sz w:val="18"/>
              </w:rPr>
              <w:t>What to Do/Watch For:</w:t>
            </w:r>
          </w:p>
        </w:tc>
        <w:tc>
          <w:tcPr>
            <w:tcW w:type="dxa" w:w="5256"/>
          </w:tcPr>
          <w:p>
            <w:r>
              <w:rPr>
                <w:sz w:val="18"/>
              </w:rPr>
              <w:t>Quick-write: What factors do you think determine whether an outbreak stays small or goes global? Share out and list responses.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the same model the CDC and WHO use to predict outbreaks. It's called the SIR model, and it's surprisingly simple — just three boxes and two arrows.</w:t>
            </w:r>
          </w:p>
        </w:tc>
      </w:tr>
      <w:tr>
        <w:tc>
          <w:tcPr>
            <w:tcW w:type="dxa" w:w="5256"/>
            <w:shd w:fill="E8F4F8"/>
          </w:tcPr>
          <w:p>
            <w:r>
              <w:rPr>
                <w:b/>
                <w:sz w:val="18"/>
              </w:rPr>
              <w:t>What to Do/Watch For:</w:t>
            </w:r>
          </w:p>
        </w:tc>
        <w:tc>
          <w:tcPr>
            <w:tcW w:type="dxa" w:w="5256"/>
          </w:tcPr>
          <w:p>
            <w:r>
              <w:rPr>
                <w:sz w:val="18"/>
              </w:rPr>
              <w:t>Draw S → I → R on the board. Explain: people flow from Susceptible to Infected to Recovered. The speed of the first arrow is the whole game.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epidemic model</w:t>
            </w:r>
          </w:p>
        </w:tc>
      </w:tr>
      <w:tr>
        <w:tc>
          <w:tcPr>
            <w:tcW w:type="dxa" w:w="5256"/>
            <w:shd w:fill="E8F4F8"/>
          </w:tcPr>
          <w:p>
            <w:r>
              <w:rPr>
                <w:b/>
                <w:sz w:val="18"/>
              </w:rPr>
              <w:t>What to Say:</w:t>
            </w:r>
          </w:p>
        </w:tc>
        <w:tc>
          <w:tcPr>
            <w:tcW w:type="dxa" w:w="5256"/>
          </w:tcPr>
          <w:p>
            <w:r>
              <w:rPr>
                <w:sz w:val="18"/>
              </w:rPr>
              <w:t>We can choose how contagious the pathogen is and how many people are vaccinated. Everything else — infection rate, how fast it spreads, when it peaks — follows from those choices.</w:t>
            </w:r>
          </w:p>
        </w:tc>
      </w:tr>
      <w:tr>
        <w:tc>
          <w:tcPr>
            <w:tcW w:type="dxa" w:w="5256"/>
            <w:shd w:fill="E8F4F8"/>
          </w:tcPr>
          <w:p>
            <w:r>
              <w:rPr>
                <w:b/>
                <w:sz w:val="18"/>
              </w:rPr>
              <w:t>What to Do/Watch For:</w:t>
            </w:r>
          </w:p>
        </w:tc>
        <w:tc>
          <w:tcPr>
            <w:tcW w:type="dxa" w:w="5256"/>
          </w:tcPr>
          <w:p>
            <w:r>
              <w:rPr>
                <w:sz w:val="18"/>
              </w:rPr>
              <w:t>Guide sorting: R0 Value and Vaccination Rate are external (biology and policy). Susceptible Population, Infection Rate, Recovery Rate, and Effective R are internal (model dynamics).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SIR components</w:t>
            </w:r>
          </w:p>
        </w:tc>
      </w:tr>
      <w:tr>
        <w:tc>
          <w:tcPr>
            <w:tcW w:type="dxa" w:w="5256"/>
            <w:shd w:fill="E8F4F8"/>
          </w:tcPr>
          <w:p>
            <w:r>
              <w:rPr>
                <w:b/>
                <w:sz w:val="18"/>
              </w:rPr>
              <w:t>What to Say:</w:t>
            </w:r>
          </w:p>
        </w:tc>
        <w:tc>
          <w:tcPr>
            <w:tcW w:type="dxa" w:w="5256"/>
          </w:tcPr>
          <w:p>
            <w:r>
              <w:rPr>
                <w:sz w:val="18"/>
              </w:rPr>
              <w:t>Here's the key insight: R0 starts as a constant, but the EFFECTIVE R changes every day because every new infection removes one person from the susceptible pool. The epidemic is fighting against its own success.</w:t>
            </w:r>
          </w:p>
        </w:tc>
      </w:tr>
      <w:tr>
        <w:tc>
          <w:tcPr>
            <w:tcW w:type="dxa" w:w="5256"/>
            <w:shd w:fill="E8F4F8"/>
          </w:tcPr>
          <w:p>
            <w:r>
              <w:rPr>
                <w:b/>
                <w:sz w:val="18"/>
              </w:rPr>
              <w:t>What to Do/Watch For:</w:t>
            </w:r>
          </w:p>
        </w:tc>
        <w:tc>
          <w:tcPr>
            <w:tcW w:type="dxa" w:w="5256"/>
          </w:tcPr>
          <w:p>
            <w:r>
              <w:rPr>
                <w:sz w:val="18"/>
              </w:rPr>
              <w:t>Students map the feedback loop: higher infection → lower susceptible population → lower effective R → eventually Re &lt; 1 → epidemic declines. This is the negative feedback loop that ends all epidemics.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Epidemic curve simulations under different conditions</w:t>
            </w:r>
          </w:p>
        </w:tc>
      </w:tr>
      <w:tr>
        <w:tc>
          <w:tcPr>
            <w:tcW w:type="dxa" w:w="5256"/>
            <w:shd w:fill="E8F4F8"/>
          </w:tcPr>
          <w:p>
            <w:r>
              <w:rPr>
                <w:b/>
                <w:sz w:val="18"/>
              </w:rPr>
              <w:t>What to Say:</w:t>
            </w:r>
          </w:p>
        </w:tc>
        <w:tc>
          <w:tcPr>
            <w:tcW w:type="dxa" w:w="5256"/>
          </w:tcPr>
          <w:p>
            <w:r>
              <w:rPr>
                <w:sz w:val="18"/>
              </w:rPr>
              <w:t>Let's run three worlds: no intervention, 60% vaccination, and early vs. late social distancing. Watch the epidemic curves — the differences will shock you.</w:t>
            </w:r>
          </w:p>
        </w:tc>
      </w:tr>
      <w:tr>
        <w:tc>
          <w:tcPr>
            <w:tcW w:type="dxa" w:w="5256"/>
            <w:shd w:fill="E8F4F8"/>
          </w:tcPr>
          <w:p>
            <w:r>
              <w:rPr>
                <w:b/>
                <w:sz w:val="18"/>
              </w:rPr>
              <w:t>What to Do/Watch For:</w:t>
            </w:r>
          </w:p>
        </w:tc>
        <w:tc>
          <w:tcPr>
            <w:tcW w:type="dxa" w:w="5256"/>
          </w:tcPr>
          <w:p>
            <w:r>
              <w:rPr>
                <w:sz w:val="18"/>
              </w:rPr>
              <w:t>Students predict peak infection day and total infections for each scenario. Run simulations. The timing comparison (Day 10 vs. Day 30 intervention) should produce the most dramatic difference.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intervention timing comparison</w:t>
            </w:r>
          </w:p>
        </w:tc>
      </w:tr>
      <w:tr>
        <w:tc>
          <w:tcPr>
            <w:tcW w:type="dxa" w:w="5256"/>
            <w:shd w:fill="E8F4F8"/>
          </w:tcPr>
          <w:p>
            <w:r>
              <w:rPr>
                <w:b/>
                <w:sz w:val="18"/>
              </w:rPr>
              <w:t>What to Say:</w:t>
            </w:r>
          </w:p>
        </w:tc>
        <w:tc>
          <w:tcPr>
            <w:tcW w:type="dxa" w:w="5256"/>
          </w:tcPr>
          <w:p>
            <w:r>
              <w:rPr>
                <w:sz w:val="18"/>
              </w:rPr>
              <w:t>Twenty days. That's all it takes. The same intervention, implemented 20 days earlier, can cut total infections by 80%. In a pandemic, procrastination kills.</w:t>
            </w:r>
          </w:p>
        </w:tc>
      </w:tr>
      <w:tr>
        <w:tc>
          <w:tcPr>
            <w:tcW w:type="dxa" w:w="5256"/>
            <w:shd w:fill="E8F4F8"/>
          </w:tcPr>
          <w:p>
            <w:r>
              <w:rPr>
                <w:b/>
                <w:sz w:val="18"/>
              </w:rPr>
              <w:t>What to Do/Watch For:</w:t>
            </w:r>
          </w:p>
        </w:tc>
        <w:tc>
          <w:tcPr>
            <w:tcW w:type="dxa" w:w="5256"/>
          </w:tcPr>
          <w:p>
            <w:r>
              <w:rPr>
                <w:sz w:val="18"/>
              </w:rPr>
              <w:t>Show the side-by-side epidemic curves for early vs. late intervention. Calculate: at a 4-day doubling time, 20 days = 5 doublings = 32x more infections. The math is the argument.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Pandemic response plan design</w:t>
            </w:r>
          </w:p>
        </w:tc>
      </w:tr>
      <w:tr>
        <w:tc>
          <w:tcPr>
            <w:tcW w:type="dxa" w:w="5256"/>
            <w:shd w:fill="E8F4F8"/>
          </w:tcPr>
          <w:p>
            <w:r>
              <w:rPr>
                <w:b/>
                <w:sz w:val="18"/>
              </w:rPr>
              <w:t>What to Say:</w:t>
            </w:r>
          </w:p>
        </w:tc>
        <w:tc>
          <w:tcPr>
            <w:tcW w:type="dxa" w:w="5256"/>
          </w:tcPr>
          <w:p>
            <w:r>
              <w:rPr>
                <w:sz w:val="18"/>
              </w:rPr>
              <w:t>A new virus just showed up. R0 is 3.0. Cases are doubling every 4 days. No vaccine for 6 months. You're in charge. Design the response plan that saves the most lives while spending the least money.</w:t>
            </w:r>
          </w:p>
        </w:tc>
      </w:tr>
      <w:tr>
        <w:tc>
          <w:tcPr>
            <w:tcW w:type="dxa" w:w="5256"/>
            <w:shd w:fill="E8F4F8"/>
          </w:tcPr>
          <w:p>
            <w:r>
              <w:rPr>
                <w:b/>
                <w:sz w:val="18"/>
              </w:rPr>
              <w:t>What to Do/Watch For:</w:t>
            </w:r>
          </w:p>
        </w:tc>
        <w:tc>
          <w:tcPr>
            <w:tcW w:type="dxa" w:w="5256"/>
          </w:tcPr>
          <w:p>
            <w:r>
              <w:rPr>
                <w:sz w:val="18"/>
              </w:rPr>
              <w:t>Groups design phased response plans with intervention triggers, resource allocation, and communication strategies. Must justify timing decisions with model evidence. Present and defend plans.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R0 Value</w:t>
            </w:r>
          </w:p>
        </w:tc>
        <w:tc>
          <w:tcPr>
            <w:tcW w:type="dxa" w:w="5256"/>
          </w:tcPr>
          <w:p>
            <w:r>
              <w:rPr>
                <w:sz w:val="20"/>
              </w:rPr>
              <w:t>Susceptible Population</w:t>
            </w:r>
          </w:p>
        </w:tc>
      </w:tr>
      <w:tr>
        <w:tc>
          <w:tcPr>
            <w:tcW w:type="dxa" w:w="5256"/>
          </w:tcPr>
          <w:p>
            <w:r>
              <w:rPr>
                <w:sz w:val="20"/>
              </w:rPr>
              <w:t>Vaccination Rate</w:t>
            </w:r>
          </w:p>
        </w:tc>
        <w:tc>
          <w:tcPr>
            <w:tcW w:type="dxa" w:w="5256"/>
          </w:tcPr>
          <w:p>
            <w:r>
              <w:rPr>
                <w:sz w:val="20"/>
              </w:rPr>
              <w:t>Infection Rate</w:t>
            </w:r>
          </w:p>
        </w:tc>
      </w:tr>
      <w:tr>
        <w:tc>
          <w:tcPr>
            <w:tcW w:type="dxa" w:w="5256"/>
          </w:tcPr>
          <w:p>
            <w:r>
              <w:rPr>
                <w:sz w:val="20"/>
              </w:rPr>
            </w:r>
          </w:p>
        </w:tc>
        <w:tc>
          <w:tcPr>
            <w:tcW w:type="dxa" w:w="5256"/>
          </w:tcPr>
          <w:p>
            <w:r>
              <w:rPr>
                <w:sz w:val="20"/>
              </w:rPr>
              <w:t>Recovery Rate</w:t>
            </w:r>
          </w:p>
        </w:tc>
      </w:tr>
      <w:tr>
        <w:tc>
          <w:tcPr>
            <w:tcW w:type="dxa" w:w="5256"/>
          </w:tcPr>
          <w:p>
            <w:r>
              <w:rPr>
                <w:sz w:val="20"/>
              </w:rPr>
            </w:r>
          </w:p>
        </w:tc>
        <w:tc>
          <w:tcPr>
            <w:tcW w:type="dxa" w:w="5256"/>
          </w:tcPr>
          <w:p>
            <w:r>
              <w:rPr>
                <w:sz w:val="20"/>
              </w:rPr>
              <w:t>Effective R (Re)</w:t>
            </w:r>
          </w:p>
        </w:tc>
      </w:tr>
    </w:tbl>
    <w:p/>
    <w:p>
      <w:r>
        <w:rPr>
          <w:b/>
          <w:sz w:val="20"/>
        </w:rPr>
        <w:t xml:space="preserve">Expected student reasoning: </w:t>
      </w:r>
      <w:r>
        <w:rPr>
          <w:sz w:val="20"/>
        </w:rPr>
        <w:t>R0 Value and Vaccination Rate are external components because R0 is determined by the pathogen's biology (how it transmits, infectious period) and cannot be changed, while Vaccination Rate is a policy decision made by public health authorities. Susceptible Population, Infection Rate, Recovery Rate, and Effective R are internal components because they are determined by the dynamics of the SIR model — Susceptible Population shrinks as infections occur, Infection Rate depends on the product of Re and susceptible fraction, Recovery Rate is a biological constant, and Effective R emerges from the interaction of R0 with current immunity levels.</w:t>
      </w:r>
    </w:p>
    <w:p/>
    <w:p>
      <w:r>
        <w:rPr>
          <w:b/>
          <w:color w:val="1A4780"/>
          <w:sz w:val="36"/>
        </w:rPr>
        <w:t>Relationships</w:t>
      </w:r>
    </w:p>
    <w:p>
      <w:r>
        <w:rPr>
          <w:b/>
          <w:sz w:val="22"/>
        </w:rPr>
        <w:t xml:space="preserve">R0 Value to Infection Rate = </w:t>
      </w:r>
      <w:r>
        <w:rPr>
          <w:b/>
          <w:color w:val="228B22"/>
          <w:sz w:val="22"/>
        </w:rPr>
        <w:t>POSITIVE (+)</w:t>
      </w:r>
    </w:p>
    <w:p>
      <w:r>
        <w:rPr>
          <w:i/>
          <w:sz w:val="20"/>
        </w:rPr>
        <w:t xml:space="preserve">Expected reasoning: </w:t>
      </w:r>
      <w:r>
        <w:rPr>
          <w:sz w:val="20"/>
        </w:rPr>
        <w:t>"Higher R0 means each infected person transmits to more others, directly increasing the rate of new infections. A pathogen with R0=3 produces 3x more new infections per generation than one with R0=1."</w:t>
      </w:r>
    </w:p>
    <w:p>
      <w:r>
        <w:rPr>
          <w:b/>
          <w:sz w:val="22"/>
        </w:rPr>
        <w:t xml:space="preserve">Vaccination Rate to Susceptible Population = </w:t>
      </w:r>
      <w:r>
        <w:rPr>
          <w:b/>
          <w:color w:val="DC143C"/>
          <w:sz w:val="22"/>
        </w:rPr>
        <w:t>NEGATIVE (-)</w:t>
      </w:r>
    </w:p>
    <w:p>
      <w:r>
        <w:rPr>
          <w:i/>
          <w:sz w:val="20"/>
        </w:rPr>
        <w:t xml:space="preserve">Expected reasoning: </w:t>
      </w:r>
      <w:r>
        <w:rPr>
          <w:sz w:val="20"/>
        </w:rPr>
        <w:t>"Higher vaccination rates directly reduce the susceptible population — each vaccinated person is removed from the pool of potential hosts. At 60% vaccination, only 40% of the population remains susceptible."</w:t>
      </w:r>
    </w:p>
    <w:p>
      <w:r>
        <w:rPr>
          <w:b/>
          <w:sz w:val="22"/>
        </w:rPr>
        <w:t xml:space="preserve">Susceptible Population to Effective R = </w:t>
      </w:r>
      <w:r>
        <w:rPr>
          <w:b/>
          <w:color w:val="228B22"/>
          <w:sz w:val="22"/>
        </w:rPr>
        <w:t>POSITIVE (+)</w:t>
      </w:r>
    </w:p>
    <w:p>
      <w:r>
        <w:rPr>
          <w:i/>
          <w:sz w:val="20"/>
        </w:rPr>
        <w:t xml:space="preserve">Expected reasoning: </w:t>
      </w:r>
      <w:r>
        <w:rPr>
          <w:sz w:val="20"/>
        </w:rPr>
        <w:t>"Re = R0 * (fraction susceptible). As the susceptible population shrinks (through vaccination or natural infection), the effective reproduction number drops proportionally. When Re falls below 1, the epidemic declines."</w:t>
      </w:r>
    </w:p>
    <w:p>
      <w:r>
        <w:rPr>
          <w:b/>
          <w:sz w:val="22"/>
        </w:rPr>
        <w:t xml:space="preserve">Infection Rate to Susceptible Population = </w:t>
      </w:r>
      <w:r>
        <w:rPr>
          <w:b/>
          <w:color w:val="DC143C"/>
          <w:sz w:val="22"/>
        </w:rPr>
        <w:t>NEGATIVE (-)</w:t>
      </w:r>
    </w:p>
    <w:p>
      <w:r>
        <w:rPr>
          <w:i/>
          <w:sz w:val="20"/>
        </w:rPr>
        <w:t xml:space="preserve">Expected reasoning: </w:t>
      </w:r>
      <w:r>
        <w:rPr>
          <w:sz w:val="20"/>
        </w:rPr>
        <w:t>"Each new infection removes one person from the susceptible pool. Higher infection rates accelerate the depletion of susceptible individuals, which eventually reduces Re below 1 — this is the negative feedback loop that ends all epidemics."</w:t>
      </w:r>
    </w:p>
    <w:p/>
    <w:p>
      <w:r>
        <w:rPr>
          <w:b/>
          <w:color w:val="1A4780"/>
          <w:sz w:val="36"/>
        </w:rPr>
        <w:t>Simulation Observations</w:t>
      </w:r>
    </w:p>
    <w:p>
      <w:r>
        <w:rPr>
          <w:b/>
          <w:color w:val="1A4780"/>
          <w:sz w:val="22"/>
        </w:rPr>
        <w:t>Uncontrolled Outbreak Scenario</w:t>
      </w:r>
    </w:p>
    <w:p>
      <w:r>
        <w:rPr>
          <w:sz w:val="20"/>
        </w:rPr>
        <w:t>With R0=2.5, no vaccination, and no interventions, the model shows classic exponential growth in the early phase, with infections doubling every 4-5 days. The epidemic curve rises steeply to a peak at approximately Day 45-55 when the susceptible population drops below the herd immunity threshold (60%). Total infections reach approximately 80-90% of the population because the epidemic overshoots the herd immunity threshold due to momentum — people already infected during the peak continue to transmit even after Re drops below 1. The curve is tall and narrow: a sharp spike that overwhelms hospitals.</w:t>
      </w:r>
    </w:p>
    <w:p/>
    <w:p>
      <w:r>
        <w:rPr>
          <w:b/>
          <w:color w:val="1A4780"/>
          <w:sz w:val="22"/>
        </w:rPr>
        <w:t>Delayed vs. Early Intervention Scenario</w:t>
      </w:r>
    </w:p>
    <w:p>
      <w:r>
        <w:rPr>
          <w:sz w:val="20"/>
        </w:rPr>
        <w:t>With identical pathogen parameters (R0=2.5), implementing social distancing (reducing Re by 40%) at Day 10 vs. Day 30 produces dramatically different outcomes. At Day 10, there are approximately 100 infections — the intervention catches the curve while it's still small, reducing Re below 1 and flattening the curve to a manageable peak. At Day 30, there are approximately 3,200 infections (5 doublings later) — the same intervention struggles to contain the much larger infected population. The Day 30 scenario results in 5-10x more total infections and a peak that exceeds hospital capacity. The model vividly demonstrates that in exponential growth, every day of delay costs exponentially more infections.</w:t>
      </w:r>
    </w:p>
    <w:p/>
    <w:p>
      <w:r>
        <w:rPr>
          <w:b/>
          <w:color w:val="1A4780"/>
          <w:sz w:val="36"/>
        </w:rPr>
        <w:t>Reflection Question Exemplars</w:t>
      </w:r>
    </w:p>
    <w:p>
      <w:r>
        <w:rPr>
          <w:b/>
          <w:sz w:val="22"/>
        </w:rPr>
        <w:t>Q: Why do people consistently underestimate pandemics in the early stages?</w:t>
      </w:r>
    </w:p>
    <w:p>
      <w:r>
        <w:rPr>
          <w:sz w:val="20"/>
        </w:rPr>
        <w:t>Human intuition is calibrated for linear growth, not exponential growth. When you see 100 cases doubling to 200, the increase of 100 feels small. But that same doubling rate means 100,000 becomes 200,000 — an increase of 100,000 cases in the same time period. Our brains process the absolute number (100 vs. 200 — no big deal) rather than the growth rate (doubling every 4 days — catastrophic). Additionally, early epidemic stages look identical to outbreaks that fizzle out on their own, making it genuinely difficult to distinguish a future pandemic from a false alarm until exponential growth becomes visible — at which point it's already too late for early intervention.</w:t>
      </w:r>
    </w:p>
    <w:p/>
    <w:p>
      <w:r>
        <w:rPr>
          <w:b/>
          <w:sz w:val="22"/>
        </w:rPr>
        <w:t>Q: Why is 'if it looks like you overreacted, you did it right' a fundamental truth of pandemic response?</w:t>
      </w:r>
    </w:p>
    <w:p>
      <w:r>
        <w:rPr>
          <w:sz w:val="20"/>
        </w:rPr>
        <w:t>Successful early intervention prevents the exponential growth that would have made the threat visible. If a city implements aggressive social distancing when there are 50 cases and the epidemic peaks at 500, critics will say 'it was only 500 cases — the response was an overreaction.' But the model shows that without intervention, those 50 cases would have become 500,000. The intervention didn't fail to prevent a crisis — it SUCCEEDED in preventing a crisis. The paradox is that the better the intervention works, the less evidence people see of the threat it prevented. This is why model-based evidence is essential: it shows the counterfactual scenario that would have occurred without action.</w:t>
      </w:r>
    </w:p>
    <w:p/>
    <w:p>
      <w:r>
        <w:br w:type="page"/>
      </w:r>
    </w:p>
    <w:p>
      <w:r>
        <w:rPr>
          <w:b/>
          <w:color w:val="0D1B2A"/>
          <w:sz w:val="48"/>
        </w:rPr>
        <w:t>6. STEM Challenge: Teacher Guidance</w:t>
      </w:r>
    </w:p>
    <w:p>
      <w:r>
        <w:rPr>
          <w:b/>
          <w:color w:val="1A4780"/>
          <w:sz w:val="36"/>
        </w:rPr>
        <w:t>How to Introduce</w:t>
      </w:r>
    </w:p>
    <w:p>
      <w:r>
        <w:rPr>
          <w:sz w:val="22"/>
        </w:rPr>
        <w:t>Present the challenge: A novel respiratory virus (R0=3.0) has been detected with cases doubling every 4 days. No vaccine will be available for 6 months. Students must design a phased public health response that specifies intervention triggers, timing, and resource allocation. The constraint: economic shutdown costs $500 million per month, so the plan must balance health outcomes against economic impact using model evidence to justify every decision.</w:t>
      </w:r>
    </w:p>
    <w:p/>
    <w:p>
      <w:r>
        <w:rPr>
          <w:b/>
          <w:color w:val="1A4780"/>
          <w:sz w:val="36"/>
        </w:rPr>
        <w:t>Key Scientific Concepts</w:t>
      </w:r>
    </w:p>
    <w:p>
      <w:r>
        <w:rPr>
          <w:b/>
          <w:sz w:val="22"/>
        </w:rPr>
        <w:t xml:space="preserve">The SIR Model in Practice </w:t>
      </w:r>
      <w:r>
        <w:rPr>
          <w:sz w:val="22"/>
        </w:rPr>
        <w:t>The SIR framework divides populations into Susceptible, Infected, and Recovered compartments. Real-world applications add complexity: SEIR models include an Exposed (latent) period, age-structured models account for different contact rates by age group, and spatial models track geographic spread. But the core insight remains: Re determines whether the epidemic grows or shrinks, and interventions aim to push Re below 1.</w:t>
      </w:r>
    </w:p>
    <w:p>
      <w:r>
        <w:rPr>
          <w:b/>
          <w:sz w:val="22"/>
        </w:rPr>
        <w:t xml:space="preserve">Flatten the Curve </w:t>
      </w:r>
      <w:r>
        <w:rPr>
          <w:sz w:val="22"/>
        </w:rPr>
        <w:t>The 'flatten the curve' strategy doesn't necessarily reduce total infections — it spreads them over a longer time period so that the healthcare system is never overwhelmed. The peak determines whether hospitals can treat patients. A tall, narrow epidemic curve means hospitals overflow and treatable patients die. A flat, wide curve (same area = same total infections) keeps hospitalization rates below capacity, reducing mortality. Interventions that reduce Re don't just save infections — they save the healthcare system.</w:t>
      </w:r>
    </w:p>
    <w:p>
      <w:r>
        <w:rPr>
          <w:b/>
          <w:sz w:val="22"/>
        </w:rPr>
        <w:t xml:space="preserve">Contact Tracing and Targeted Intervention </w:t>
      </w:r>
      <w:r>
        <w:rPr>
          <w:sz w:val="22"/>
        </w:rPr>
        <w:t>Rather than locking down entire populations, contact tracing identifies and isolates only the chain of transmission — infected individuals and their recent contacts. This targets intervention precisely where the virus is spreading, achieving epidemic control with minimal economic disruption. However, contact tracing only works when case numbers are low enough to track individually — another reason early intervention is critical.</w:t>
      </w:r>
    </w:p>
    <w:p/>
    <w:p>
      <w:r>
        <w:rPr>
          <w:b/>
          <w:color w:val="1A4780"/>
          <w:sz w:val="36"/>
        </w:rPr>
        <w:t>Evaluating Student Designs</w:t>
      </w:r>
    </w:p>
    <w:p>
      <w:r>
        <w:rPr>
          <w:b/>
          <w:sz w:val="22"/>
        </w:rPr>
        <w:t xml:space="preserve">Expert (4) </w:t>
      </w:r>
      <w:r>
        <w:rPr>
          <w:sz w:val="22"/>
        </w:rPr>
        <w:t>Response plan specifies precise intervention triggers based on epidemiological indicators, demonstrates with model data that the timing prevents hospital overflow, balances economic cost against health outcomes with quantitative comparison, and includes a communication strategy addressing public perception</w:t>
      </w:r>
    </w:p>
    <w:p>
      <w:r>
        <w:rPr>
          <w:b/>
          <w:sz w:val="22"/>
        </w:rPr>
        <w:t xml:space="preserve">Proficient (3) </w:t>
      </w:r>
      <w:r>
        <w:rPr>
          <w:sz w:val="22"/>
        </w:rPr>
        <w:t>Response plan includes intervention timing and resource allocation with model evidence, and considers the trade-off between health and economic costs</w:t>
      </w:r>
    </w:p>
    <w:p>
      <w:r>
        <w:rPr>
          <w:b/>
          <w:sz w:val="22"/>
        </w:rPr>
        <w:t xml:space="preserve">Developing (2) </w:t>
      </w:r>
      <w:r>
        <w:rPr>
          <w:sz w:val="22"/>
        </w:rPr>
        <w:t>Response plan describes interventions but lacks specific triggers, timing justification, or model-based evidence for the strategy</w:t>
      </w:r>
    </w:p>
    <w:p>
      <w:r>
        <w:rPr>
          <w:b/>
          <w:sz w:val="22"/>
        </w:rPr>
        <w:t xml:space="preserve">Beginning (1) </w:t>
      </w:r>
      <w:r>
        <w:rPr>
          <w:sz w:val="22"/>
        </w:rPr>
        <w:t>Response plan is incomplete, proposes interventions without timing or evidence, or ignores the exponential growth dynamics that make timing critical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SIR diagram with arrows showing the flow from S → I → R, with labels explaining what drives each transition (transmission rate, recovery rate) and how Re decreases as S shrinks</w:t>
      </w:r>
    </w:p>
    <w:p>
      <w:pPr>
        <w:pStyle w:val="ListBullet"/>
      </w:pPr>
      <w:r>
        <w:rPr>
          <w:sz w:val="22"/>
        </w:rPr>
        <w:t>Use the penny-doubling analogy: if you start with 1 penny and double it daily, you have $5.12 after 10 days but $5.2 million after 30 days — the same exponential curve that drives epidemic growth</w:t>
      </w:r>
    </w:p>
    <w:p>
      <w:pPr>
        <w:pStyle w:val="ListBullet"/>
      </w:pPr>
      <w:r>
        <w:rPr>
          <w:sz w:val="22"/>
        </w:rPr>
        <w:t>Sentence frames: 'With R0 = __ and __% of the population susceptible, Re = __, which means each infected person creates __ new infections. At this rate, infections will double every __ days, reaching __ total cases by Day __.'</w:t>
      </w:r>
    </w:p>
    <w:p/>
    <w:p>
      <w:r>
        <w:rPr>
          <w:b/>
          <w:color w:val="1A4780"/>
          <w:sz w:val="36"/>
        </w:rPr>
        <w:t>For Advanced Learners</w:t>
      </w:r>
    </w:p>
    <w:p>
      <w:pPr>
        <w:pStyle w:val="ListBullet"/>
      </w:pPr>
      <w:r>
        <w:rPr>
          <w:sz w:val="22"/>
        </w:rPr>
        <w:t>Research the difference between the 1918 influenza pandemic and COVID-19 in terms of R0, case fatality rate, and intervention effectiveness — how did a century of medical advances change the outcome?</w:t>
      </w:r>
    </w:p>
    <w:p>
      <w:pPr>
        <w:pStyle w:val="ListBullet"/>
      </w:pPr>
      <w:r>
        <w:rPr>
          <w:sz w:val="22"/>
        </w:rPr>
        <w:t>Investigate how superspreader events (where one person infects dozens) deviate from the R0 average and model how targeting superspreader environments could be more effective than blanket social distancing</w:t>
      </w:r>
    </w:p>
    <w:p>
      <w:pPr>
        <w:pStyle w:val="ListBullet"/>
      </w:pPr>
      <w:r>
        <w:rPr>
          <w:sz w:val="22"/>
        </w:rPr>
        <w:t>Design a COVID-19 variant scenario: if a new variant emerges with R0=5.0 (up from 2.5), recalculate the herd immunity threshold and evaluate whether current vaccination rates are sufficient</w:t>
      </w:r>
    </w:p>
    <w:p/>
    <w:p>
      <w:r>
        <w:rPr>
          <w:b/>
          <w:color w:val="1A4780"/>
          <w:sz w:val="36"/>
        </w:rPr>
        <w:t>Cross-Curricular Connections</w:t>
      </w:r>
    </w:p>
    <w:p>
      <w:r>
        <w:rPr>
          <w:b/>
          <w:sz w:val="22"/>
        </w:rPr>
        <w:t xml:space="preserve">Math </w:t>
      </w:r>
      <w:r>
        <w:rPr>
          <w:sz w:val="22"/>
        </w:rPr>
        <w:t>Calculate the herd immunity threshold for pathogens with R0 values of 1.5, 2.5, 4.0, 8.0, and 15.0 using the formula 1-1/R0. Graph the results. Then calculate how many days it takes for 10 cases to become 1 million at a 3-day doubling time. (Answer: about 50 days.) The math of exponential growth IS the math of pandemics.</w:t>
      </w:r>
    </w:p>
    <w:p>
      <w:r>
        <w:rPr>
          <w:b/>
          <w:sz w:val="22"/>
        </w:rPr>
        <w:t xml:space="preserve">ELA </w:t>
      </w:r>
      <w:r>
        <w:rPr>
          <w:sz w:val="22"/>
        </w:rPr>
        <w:t>Write a public health communication for teenagers explaining why social distancing measures are being implemented when there are 'only' 50 cases in the city. Your audience is skeptical and fatigued. Use model evidence to show what 50 cases becomes in 30 days without intervention — but communicate it in language that motivates action rather than causing panic.</w:t>
      </w:r>
    </w:p>
    <w:p>
      <w:r>
        <w:rPr>
          <w:b/>
          <w:sz w:val="22"/>
        </w:rPr>
        <w:t xml:space="preserve">History </w:t>
      </w:r>
      <w:r>
        <w:rPr>
          <w:sz w:val="22"/>
        </w:rPr>
        <w:t>Compare the public health responses to three pandemics: the 1918 Spanish Flu (limited intervention), 2003 SARS (aggressive early containment), and 2020 COVID-19 (varied response by country). How did intervention timing affect outcomes in each case? Which cities or countries responded earliest and how did their outcomes compare?</w:t>
      </w:r>
    </w:p>
    <w:p>
      <w:r>
        <w:br w:type="page"/>
      </w:r>
    </w:p>
    <w:p>
      <w:r>
        <w:rPr>
          <w:b/>
          <w:color w:val="0D1B2A"/>
          <w:sz w:val="48"/>
        </w:rPr>
        <w:t>8. Common Misconceptions &amp; How to Address Them</w:t>
      </w:r>
    </w:p>
    <w:p>
      <w:r>
        <w:rPr>
          <w:b/>
          <w:color w:val="DC143C"/>
          <w:sz w:val="22"/>
        </w:rPr>
        <w:t xml:space="preserve">Misconception: </w:t>
      </w:r>
      <w:r>
        <w:rPr>
          <w:sz w:val="22"/>
        </w:rPr>
        <w:t>Pandemics grow at a constant rate</w:t>
      </w:r>
    </w:p>
    <w:p>
      <w:r>
        <w:rPr>
          <w:b/>
          <w:sz w:val="20"/>
        </w:rPr>
        <w:t xml:space="preserve">Reality: </w:t>
      </w:r>
      <w:r>
        <w:rPr>
          <w:sz w:val="20"/>
        </w:rPr>
        <w:t>Pandemics grow EXPONENTIALLY in the early phase, not linearly or at a constant rate. This means the rate of new infections increases every day — each generation of infections is larger than the last by a factor of R0. This is why an outbreak that seems manageable (100 cases) can become catastrophic (100,000 cases) in just a few weeks. Students often graph pandemic growth as a straight line because linear thinking is intuitive. The model shows the actual exponential curve, which curves sharply upward — a shape that is qualitatively different from linear growth.</w:t>
      </w:r>
    </w:p>
    <w:p>
      <w:r>
        <w:rPr>
          <w:i/>
          <w:sz w:val="20"/>
        </w:rPr>
        <w:t xml:space="preserve">How to respond: </w:t>
      </w:r>
      <w:r>
        <w:rPr>
          <w:sz w:val="20"/>
        </w:rPr>
        <w:t>Graph exercise: have students predict the number of infections after 10 generations starting from 10 cases with R0=2 (linear guess vs. exponential reality). Linear guess: 10+20=30 per generation → 210 total. Exponential reality: 10→20→40→80→160→320→640→1280→2560→5120 = 10,230. The exponential is 49x larger.</w:t>
      </w:r>
    </w:p>
    <w:p/>
    <w:p>
      <w:r>
        <w:rPr>
          <w:b/>
          <w:color w:val="DC143C"/>
          <w:sz w:val="22"/>
        </w:rPr>
        <w:t xml:space="preserve">Misconception: </w:t>
      </w:r>
      <w:r>
        <w:rPr>
          <w:sz w:val="22"/>
        </w:rPr>
        <w:t>Herd immunity means NOBODY gets sick</w:t>
      </w:r>
    </w:p>
    <w:p>
      <w:r>
        <w:rPr>
          <w:b/>
          <w:sz w:val="20"/>
        </w:rPr>
        <w:t xml:space="preserve">Reality: </w:t>
      </w:r>
      <w:r>
        <w:rPr>
          <w:sz w:val="20"/>
        </w:rPr>
        <w:t>Herd immunity doesn't prevent all infections — it prevents sustained CHAINS of transmission. When the susceptible population drops below the critical threshold (1-1/R0), each infected person transmits to fewer than one other person on average. Individual infections still occur, but they can't sustain an epidemic chain — they fizzle out. Think of it like a fire: herd immunity doesn't prevent sparks, it prevents the forest fire by removing enough fuel (susceptible people) that flames can't spread.</w:t>
      </w:r>
    </w:p>
    <w:p>
      <w:r>
        <w:rPr>
          <w:i/>
          <w:sz w:val="20"/>
        </w:rPr>
        <w:t xml:space="preserve">How to respond: </w:t>
      </w:r>
      <w:r>
        <w:rPr>
          <w:sz w:val="20"/>
        </w:rPr>
        <w:t>Analogy: remove 70% of the trees from a forest. A lightning strike can still ignite a tree, but the fire can't spread to the next tree because the gap is too wide. Individual trees still burn, but the forest fire is prevented.</w:t>
      </w:r>
    </w:p>
    <w:p/>
    <w:p>
      <w:r>
        <w:rPr>
          <w:b/>
          <w:color w:val="DC143C"/>
          <w:sz w:val="22"/>
        </w:rPr>
        <w:t xml:space="preserve">Misconception: </w:t>
      </w:r>
      <w:r>
        <w:rPr>
          <w:sz w:val="22"/>
        </w:rPr>
        <w:t>You can wait to see how bad it gets before responding</w:t>
      </w:r>
    </w:p>
    <w:p>
      <w:r>
        <w:rPr>
          <w:b/>
          <w:sz w:val="20"/>
        </w:rPr>
        <w:t xml:space="preserve">Reality: </w:t>
      </w:r>
      <w:r>
        <w:rPr>
          <w:sz w:val="20"/>
        </w:rPr>
        <w:t>This is the most dangerous misconception because it leads to the worst outcomes. Exponential growth means that by the time the threat is 'obvious' (thousands of cases, hospitals filling), the epidemic has been doubling for weeks and contains millions of infections in the pipeline. Waiting for visible evidence of severity guarantees a late response. The model shows this brutally: the same intervention at Day 10 (100 cases) vs. Day 30 (3,200 cases) results in 5-10x more total infections. In a pandemic, the evidence that justifies action is the mathematical model, not the case count you can see.</w:t>
      </w:r>
    </w:p>
    <w:p>
      <w:r>
        <w:rPr>
          <w:i/>
          <w:sz w:val="20"/>
        </w:rPr>
        <w:t xml:space="preserve">How to respond: </w:t>
      </w:r>
      <w:r>
        <w:rPr>
          <w:sz w:val="20"/>
        </w:rPr>
        <w:t>Show two graphs: City A responded at 50 cases (total epidemic: 2,000 cases). City B responded at 5,000 cases (total epidemic: 200,000 cases). Both used identical interventions. Ask: Did City A overreact? (No — City A's low total is PROOF the early response worked, not evidence that it was unnecessary.)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