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G11L2-L02: Can Cities Run on 100% Clean Energy?</w:t>
      </w:r>
    </w:p>
    <w:p>
      <w:pPr>
        <w:jc w:val="center"/>
      </w:pPr>
      <w:r>
        <w:rPr>
          <w:i/>
          <w:sz w:val="28"/>
        </w:rPr>
        <w:t>Modeling Renewable Grid Stability, Storage, and Intermittency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2: Complex Systems &amp; Sustainability</w:t>
            </w:r>
          </w:p>
        </w:tc>
      </w:tr>
      <w:tr>
        <w:tc>
          <w:tcPr>
            <w:tcW w:type="dxa" w:w="5256"/>
            <w:shd w:fill="7EC8E3"/>
          </w:tcPr>
          <w:p>
            <w:r>
              <w:rPr>
                <w:b/>
                <w:sz w:val="20"/>
              </w:rPr>
              <w:t>NGSS Standard</w:t>
            </w:r>
          </w:p>
        </w:tc>
        <w:tc>
          <w:tcPr>
            <w:tcW w:type="dxa" w:w="5256"/>
          </w:tcPr>
          <w:p>
            <w:r>
              <w:rPr>
                <w:sz w:val="20"/>
              </w:rPr>
              <w:t>HS-PS3-3, HS-ESS3-2: Design, build, and refine a device that works within given constraints to convert one form of energy into another form of energy. Evaluate competing design solutions for developing, managing, and utilizing energy and mineral resources based on cost-benefit ratios.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HS-PS3-3, HS-ESS3-2</w:t>
      </w:r>
    </w:p>
    <w:p>
      <w:r>
        <w:rPr>
          <w:i/>
          <w:sz w:val="22"/>
        </w:rPr>
        <w:t>Design, build, and refine a device that works within given constraints to convert one form of energy into another form of energy. Evaluate competing design solutions for developing, managing, and utilizing energy and mineral resources based on cost-benefit ratios.</w:t>
      </w:r>
    </w:p>
    <w:p/>
    <w:p>
      <w:r>
        <w:rPr>
          <w:b/>
          <w:color w:val="1A4780"/>
          <w:sz w:val="36"/>
        </w:rPr>
        <w:t>Three-Dimensional Learning</w:t>
      </w:r>
    </w:p>
    <w:p>
      <w:r>
        <w:rPr>
          <w:b/>
          <w:sz w:val="22"/>
        </w:rPr>
        <w:t xml:space="preserve">Science Practice: </w:t>
      </w:r>
      <w:r>
        <w:rPr>
          <w:i/>
          <w:sz w:val="22"/>
        </w:rPr>
        <w:t>Designing Solutions and Using Computational Thinking</w:t>
      </w:r>
    </w:p>
    <w:p>
      <w:r>
        <w:rPr>
          <w:sz w:val="22"/>
        </w:rPr>
        <w:t>Students design energy system solutions using computational models to optimize the balance between renewable generation, storage capacity, and grid reliability under variable weather conditions.</w:t>
      </w:r>
    </w:p>
    <w:p/>
    <w:p>
      <w:r>
        <w:rPr>
          <w:b/>
          <w:sz w:val="22"/>
        </w:rPr>
        <w:t xml:space="preserve">Disciplinary Core Idea: </w:t>
      </w:r>
      <w:r>
        <w:rPr>
          <w:i/>
          <w:sz w:val="22"/>
        </w:rPr>
        <w:t>PS3.D Energy in Chemical Processes / ESS3.A Natural Resources</w:t>
      </w:r>
    </w:p>
    <w:p>
      <w:r>
        <w:rPr>
          <w:sz w:val="22"/>
        </w:rPr>
        <w:t>Students apply energy conversion principles to understand how electricity is generated from renewable sources and stored in chemical or mechanical form, while evaluating the resource requirements of different storage technologies.</w:t>
      </w:r>
    </w:p>
    <w:p/>
    <w:p>
      <w:r>
        <w:rPr>
          <w:b/>
          <w:sz w:val="22"/>
        </w:rPr>
        <w:t xml:space="preserve">Crosscutting Concept: </w:t>
      </w:r>
      <w:r>
        <w:rPr>
          <w:i/>
          <w:sz w:val="22"/>
        </w:rPr>
        <w:t>Systems and System Models / Energy and Matter</w:t>
      </w:r>
    </w:p>
    <w:p>
      <w:r>
        <w:rPr>
          <w:sz w:val="22"/>
        </w:rPr>
        <w:t>Students model the energy grid as a complex system where energy flows from generation through storage to consumption, analyzing how intermittent inputs and variable demand create system-level challenges.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daily and seasonal patterns of solar and wind generation and how they interact with demand cycles</w:t>
      </w:r>
    </w:p>
    <w:p>
      <w:pPr>
        <w:pStyle w:val="ListBullet"/>
      </w:pPr>
      <w:r>
        <w:rPr>
          <w:sz w:val="22"/>
        </w:rPr>
        <w:t>Analyze the nonlinear relationship between renewable penetration percentage and required energy storage capacity</w:t>
      </w:r>
    </w:p>
    <w:p>
      <w:pPr>
        <w:pStyle w:val="ListBullet"/>
      </w:pPr>
      <w:r>
        <w:rPr>
          <w:sz w:val="22"/>
        </w:rPr>
        <w:t>Design an energy portfolio that optimizes the balance between generation, storage, reliability, and cost</w:t>
      </w:r>
    </w:p>
    <w:p/>
    <w:p>
      <w:r>
        <w:rPr>
          <w:b/>
          <w:sz w:val="22"/>
        </w:rPr>
        <w:t>Sample CAST-Style Questions:</w:t>
      </w:r>
    </w:p>
    <w:p>
      <w:r>
        <w:rPr>
          <w:b/>
          <w:sz w:val="20"/>
        </w:rPr>
        <w:t xml:space="preserve">Multiple Choice: </w:t>
      </w:r>
      <w:r>
        <w:rPr>
          <w:sz w:val="20"/>
        </w:rPr>
        <w:t>A city at 90% renewable energy experiences a week of overcast skies and calm winds in January. Battery storage is depleted after 36 hours. Based on your model, which outcome is MOST likely?</w:t>
      </w:r>
    </w:p>
    <w:p>
      <w:r>
        <w:rPr>
          <w:b/>
          <w:sz w:val="20"/>
        </w:rPr>
        <w:t xml:space="preserve">Constructed Response: </w:t>
      </w:r>
      <w:r>
        <w:rPr>
          <w:sz w:val="20"/>
        </w:rPr>
        <w:t>Using your model, explain why the cost of achieving 100% renewable electricity is not simply double the cost of achieving 50%. Reference the duck curve, seasonal variation, and storage requirements in your explanation.</w:t>
      </w:r>
    </w:p>
    <w:p>
      <w:r>
        <w:br w:type="page"/>
      </w:r>
    </w:p>
    <w:p>
      <w:r>
        <w:rPr>
          <w:b/>
          <w:color w:val="0D1B2A"/>
          <w:sz w:val="48"/>
        </w:rPr>
        <w:t>2. Background Content Knowledge for Teachers</w:t>
      </w:r>
    </w:p>
    <w:p>
      <w:r>
        <w:rPr>
          <w:b/>
          <w:color w:val="1A4780"/>
          <w:sz w:val="36"/>
        </w:rPr>
        <w:t>Can Cities Run on 100% Clean Energy? — Science Background</w:t>
      </w:r>
    </w:p>
    <w:p>
      <w:r>
        <w:rPr>
          <w:sz w:val="22"/>
        </w:rPr>
        <w:t>The transition to 100% renewable electricity is the defining engineering challenge of the 21st century. While solar and wind costs have dropped 90% in the past decade, making them the cheapest sources of new electricity generation, their intermittent nature creates a systems integration challenge that grows exponentially as renewable penetration increases. Understanding this challenge requires modeling energy as a complex system with daily, weekly, and seasonal dynamics.</w:t>
      </w:r>
    </w:p>
    <w:p/>
    <w:p>
      <w:r>
        <w:rPr>
          <w:b/>
          <w:color w:val="1A4780"/>
          <w:sz w:val="22"/>
        </w:rPr>
        <w:t xml:space="preserve">The Intermittency Challenge: </w:t>
      </w:r>
    </w:p>
    <w:p>
      <w:r>
        <w:rPr>
          <w:sz w:val="22"/>
        </w:rPr>
        <w:t>Solar panels produce electricity only during daylight hours, with output peaking at midday and dropping to zero at night. Cloud cover can reduce output by 80% within minutes. Wind turbines produce power when wind speeds are between 7-55 mph, but calm periods lasting days are common. In most locations, solar output is 2-3 times higher in summer than winter, while heating demand peaks in winter — creating a seasonal mismatch. A grid relying on these sources must somehow match supply to demand every second of every day, even when nature doesn't cooperate.</w:t>
      </w:r>
    </w:p>
    <w:p/>
    <w:p>
      <w:r>
        <w:rPr>
          <w:b/>
          <w:color w:val="1A4780"/>
          <w:sz w:val="22"/>
        </w:rPr>
        <w:t xml:space="preserve">The Duck Curve and Daily Cycling: </w:t>
      </w:r>
    </w:p>
    <w:p>
      <w:r>
        <w:rPr>
          <w:sz w:val="22"/>
        </w:rPr>
        <w:t>As solar penetration increases, midday electricity production increasingly exceeds demand. California's famous 'duck curve' shows net demand (total demand minus solar) plunging at midday and then surging in the evening as solar drops and people come home. This creates two problems: curtailment (wasting solar energy because the grid can't absorb it) and ramping (needing to bring massive generation online in just 3 hours as solar disappears). In 2023, California curtailed over 2.4 million MWh of solar energy — enough to power 350,000 homes — while still relying on natural gas for evening peaks.</w:t>
      </w:r>
    </w:p>
    <w:p/>
    <w:p>
      <w:r>
        <w:rPr>
          <w:b/>
          <w:color w:val="1A4780"/>
          <w:sz w:val="22"/>
        </w:rPr>
        <w:t xml:space="preserve">Storage Technologies and Their Limits: </w:t>
      </w:r>
    </w:p>
    <w:p>
      <w:r>
        <w:rPr>
          <w:sz w:val="22"/>
        </w:rPr>
        <w:t>Lithium-ion batteries currently dominate grid storage, with costs falling to $150/kWh for 4-hour systems. They excel at daily cycling — absorbing midday solar surplus and discharging during evening peaks. But they become prohibitively expensive for multi-day or seasonal storage because you need enormous capacity. Pumped hydro storage (pumping water uphill to store energy) provides 93% of global energy storage but requires specific geography. Emerging technologies include compressed air, iron-air batteries (100-hour duration), and green hydrogen (seasonal storage). Each technology has different cost, duration, efficiency, and geographic constraints.</w:t>
      </w:r>
    </w:p>
    <w:p/>
    <w:p>
      <w:r>
        <w:rPr>
          <w:b/>
          <w:color w:val="1A4780"/>
          <w:sz w:val="22"/>
        </w:rPr>
        <w:t xml:space="preserve">Real-World Progress and Remaining Gaps: </w:t>
      </w:r>
    </w:p>
    <w:p>
      <w:r>
        <w:rPr>
          <w:sz w:val="22"/>
        </w:rPr>
        <w:t>Several regions have achieved high renewable penetration: South Australia regularly exceeds 70% renewable, Denmark hits 80%+ on windy days, and Costa Rica runs on 98% renewable (mostly hydro). But these success stories rely on interconnection with neighbors who provide backup. A truly isolated 100% renewable grid has never been achieved at city scale. Studies suggest that getting from 80% to 100% renewable requires 5-10x more storage per additional percentage point compared to getting from 0% to 50%. The final 10% may require seasonal storage technologies that don't yet exist at commercial scale.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components of the renewable energy grid system: Solar Generation Capacity, Wind Generation Capacity, Energy Storage Capacity, Grid Demand Pattern, Supply-Demand Balance, and Grid Reliability Index — distinguishing controllable inputs from system responses.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Solar and Wind generation create variable supply that must match Grid Demand Pattern through Energy Storage. Supply-Demand Balance determines Grid Reliability. The duck curve emerges when solar peaks misalign with demand peaks.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hourly energy generation, storage cycling, and demand matching across daily and seasonal timescales.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50%, 90%, and 100% renewable scenarios to quantify how storage requirements scale nonlinearly with renewable penetration and identify the reliability limits of each configuration.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Demand Response Programs, Green Hydrogen, or Geographic Diversification to explore advanced strategies for closing the final gap to 100% renewable electricity.</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futuristic renewable city skyline at sunset</w:t>
            </w:r>
          </w:p>
        </w:tc>
      </w:tr>
      <w:tr>
        <w:tc>
          <w:tcPr>
            <w:tcW w:type="dxa" w:w="5256"/>
            <w:shd w:fill="E8F4F8"/>
          </w:tcPr>
          <w:p>
            <w:r>
              <w:rPr>
                <w:b/>
                <w:sz w:val="18"/>
              </w:rPr>
              <w:t>What to Say:</w:t>
            </w:r>
          </w:p>
        </w:tc>
        <w:tc>
          <w:tcPr>
            <w:tcW w:type="dxa" w:w="5256"/>
          </w:tcPr>
          <w:p>
            <w:r>
              <w:rPr>
                <w:sz w:val="18"/>
              </w:rPr>
              <w:t>What if I told you that California threw away enough solar energy last year to power 350,000 homes — while still burning natural gas for electricity? That paradox is what we're modeling today.</w:t>
            </w:r>
          </w:p>
        </w:tc>
      </w:tr>
      <w:tr>
        <w:tc>
          <w:tcPr>
            <w:tcW w:type="dxa" w:w="5256"/>
            <w:shd w:fill="E8F4F8"/>
          </w:tcPr>
          <w:p>
            <w:r>
              <w:rPr>
                <w:b/>
                <w:sz w:val="18"/>
              </w:rPr>
              <w:t>What to Do/Watch For:</w:t>
            </w:r>
          </w:p>
        </w:tc>
        <w:tc>
          <w:tcPr>
            <w:tcW w:type="dxa" w:w="5256"/>
          </w:tcPr>
          <w:p>
            <w:r>
              <w:rPr>
                <w:sz w:val="18"/>
              </w:rPr>
              <w:t>Show the California duck curve graph. Let students identify the 'duck.' Ask: Why would we waste clean energy while also burning fossil fuels?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tackling one of the biggest engineering challenges of your lifetime — making the electrical grid run on nature's schedule.</w:t>
            </w:r>
          </w:p>
        </w:tc>
      </w:tr>
      <w:tr>
        <w:tc>
          <w:tcPr>
            <w:tcW w:type="dxa" w:w="5256"/>
            <w:shd w:fill="E8F4F8"/>
          </w:tcPr>
          <w:p>
            <w:r>
              <w:rPr>
                <w:b/>
                <w:sz w:val="18"/>
              </w:rPr>
              <w:t>What to Do/Watch For:</w:t>
            </w:r>
          </w:p>
        </w:tc>
        <w:tc>
          <w:tcPr>
            <w:tcW w:type="dxa" w:w="5256"/>
          </w:tcPr>
          <w:p>
            <w:r>
              <w:rPr>
                <w:sz w:val="18"/>
              </w:rPr>
              <w:t>Have students read objectives. Pre-teach 'intermittency' and 'grid stability.' Quick activity: turn off the classroom lights for 3 seconds. That's what a grid failure feels like — except for a hospital.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a city run on 100% clean energy?</w:t>
            </w:r>
          </w:p>
        </w:tc>
      </w:tr>
      <w:tr>
        <w:tc>
          <w:tcPr>
            <w:tcW w:type="dxa" w:w="5256"/>
            <w:shd w:fill="E8F4F8"/>
          </w:tcPr>
          <w:p>
            <w:r>
              <w:rPr>
                <w:b/>
                <w:sz w:val="18"/>
              </w:rPr>
              <w:t>What to Say:</w:t>
            </w:r>
          </w:p>
        </w:tc>
        <w:tc>
          <w:tcPr>
            <w:tcW w:type="dxa" w:w="5256"/>
          </w:tcPr>
          <w:p>
            <w:r>
              <w:rPr>
                <w:sz w:val="18"/>
              </w:rPr>
              <w:t>Solar costs have dropped 90% in ten years. Wind is now the cheapest electricity on Earth. So why aren't we at 100% renewable already? The answer isn't cost — it's physics.</w:t>
            </w:r>
          </w:p>
        </w:tc>
      </w:tr>
      <w:tr>
        <w:tc>
          <w:tcPr>
            <w:tcW w:type="dxa" w:w="5256"/>
            <w:shd w:fill="E8F4F8"/>
          </w:tcPr>
          <w:p>
            <w:r>
              <w:rPr>
                <w:b/>
                <w:sz w:val="18"/>
              </w:rPr>
              <w:t>What to Do/Watch For:</w:t>
            </w:r>
          </w:p>
        </w:tc>
        <w:tc>
          <w:tcPr>
            <w:tcW w:type="dxa" w:w="5256"/>
          </w:tcPr>
          <w:p>
            <w:r>
              <w:rPr>
                <w:sz w:val="18"/>
              </w:rPr>
              <w:t>Quick-write: What happens at 8 PM on a cloudy, windless winter night? Where does electricity come from? Pair-share responses.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an entire city's electrical grid — millions of people's power, every second of every day, through every weather pattern.</w:t>
            </w:r>
          </w:p>
        </w:tc>
      </w:tr>
      <w:tr>
        <w:tc>
          <w:tcPr>
            <w:tcW w:type="dxa" w:w="5256"/>
            <w:shd w:fill="E8F4F8"/>
          </w:tcPr>
          <w:p>
            <w:r>
              <w:rPr>
                <w:b/>
                <w:sz w:val="18"/>
              </w:rPr>
              <w:t>What to Do/Watch For:</w:t>
            </w:r>
          </w:p>
        </w:tc>
        <w:tc>
          <w:tcPr>
            <w:tcW w:type="dxa" w:w="5256"/>
          </w:tcPr>
          <w:p>
            <w:r>
              <w:rPr>
                <w:sz w:val="18"/>
              </w:rPr>
              <w:t>Preview each LEVER step. Emphasize that this is a dynamic system where supply and demand must balance in real time — there's no inventory of electricity.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energy grid model</w:t>
            </w:r>
          </w:p>
        </w:tc>
      </w:tr>
      <w:tr>
        <w:tc>
          <w:tcPr>
            <w:tcW w:type="dxa" w:w="5256"/>
            <w:shd w:fill="E8F4F8"/>
          </w:tcPr>
          <w:p>
            <w:r>
              <w:rPr>
                <w:b/>
                <w:sz w:val="18"/>
              </w:rPr>
              <w:t>What to Say:</w:t>
            </w:r>
          </w:p>
        </w:tc>
        <w:tc>
          <w:tcPr>
            <w:tcW w:type="dxa" w:w="5256"/>
          </w:tcPr>
          <w:p>
            <w:r>
              <w:rPr>
                <w:sz w:val="18"/>
              </w:rPr>
              <w:t>Three things you can build — solar, wind, and storage. Three things the system determines — demand pattern, balance, and reliability. How do they connect?</w:t>
            </w:r>
          </w:p>
        </w:tc>
      </w:tr>
      <w:tr>
        <w:tc>
          <w:tcPr>
            <w:tcW w:type="dxa" w:w="5256"/>
            <w:shd w:fill="E8F4F8"/>
          </w:tcPr>
          <w:p>
            <w:r>
              <w:rPr>
                <w:b/>
                <w:sz w:val="18"/>
              </w:rPr>
              <w:t>What to Do/Watch For:</w:t>
            </w:r>
          </w:p>
        </w:tc>
        <w:tc>
          <w:tcPr>
            <w:tcW w:type="dxa" w:w="5256"/>
          </w:tcPr>
          <w:p>
            <w:r>
              <w:rPr>
                <w:sz w:val="18"/>
              </w:rPr>
              <w:t>Guide sorting of external vs. internal components. Discuss why Solar, Wind, and Storage are external (we choose how much to build) while Demand, Balance, and Reliability are system responses.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all six components</w:t>
            </w:r>
          </w:p>
        </w:tc>
      </w:tr>
      <w:tr>
        <w:tc>
          <w:tcPr>
            <w:tcW w:type="dxa" w:w="5256"/>
            <w:shd w:fill="E8F4F8"/>
          </w:tcPr>
          <w:p>
            <w:r>
              <w:rPr>
                <w:b/>
                <w:sz w:val="18"/>
              </w:rPr>
              <w:t>What to Say:</w:t>
            </w:r>
          </w:p>
        </w:tc>
        <w:tc>
          <w:tcPr>
            <w:tcW w:type="dxa" w:w="5256"/>
          </w:tcPr>
          <w:p>
            <w:r>
              <w:rPr>
                <w:sz w:val="18"/>
              </w:rPr>
              <w:t>When solar generation peaks at noon but demand peaks at 7 PM, what bridges the gap? And what happens when the bridge isn't big enough?</w:t>
            </w:r>
          </w:p>
        </w:tc>
      </w:tr>
      <w:tr>
        <w:tc>
          <w:tcPr>
            <w:tcW w:type="dxa" w:w="5256"/>
            <w:shd w:fill="E8F4F8"/>
          </w:tcPr>
          <w:p>
            <w:r>
              <w:rPr>
                <w:b/>
                <w:sz w:val="18"/>
              </w:rPr>
              <w:t>What to Do/Watch For:</w:t>
            </w:r>
          </w:p>
        </w:tc>
        <w:tc>
          <w:tcPr>
            <w:tcW w:type="dxa" w:w="5256"/>
          </w:tcPr>
          <w:p>
            <w:r>
              <w:rPr>
                <w:sz w:val="18"/>
              </w:rPr>
              <w:t>Help students map the timing mismatches. Draw the duck curve on the board. Identify where storage absorbs surplus and where it discharges. Find the failure point.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renewable penetration levels</w:t>
            </w:r>
          </w:p>
        </w:tc>
      </w:tr>
      <w:tr>
        <w:tc>
          <w:tcPr>
            <w:tcW w:type="dxa" w:w="5256"/>
            <w:shd w:fill="E8F4F8"/>
          </w:tcPr>
          <w:p>
            <w:r>
              <w:rPr>
                <w:b/>
                <w:sz w:val="18"/>
              </w:rPr>
              <w:t>What to Say:</w:t>
            </w:r>
          </w:p>
        </w:tc>
        <w:tc>
          <w:tcPr>
            <w:tcW w:type="dxa" w:w="5256"/>
          </w:tcPr>
          <w:p>
            <w:r>
              <w:rPr>
                <w:sz w:val="18"/>
              </w:rPr>
              <w:t>Let's push the grid to its limits. 50% renewable — easy. 90% — challenging. 100% — let's see if it breaks.</w:t>
            </w:r>
          </w:p>
        </w:tc>
      </w:tr>
      <w:tr>
        <w:tc>
          <w:tcPr>
            <w:tcW w:type="dxa" w:w="5256"/>
            <w:shd w:fill="E8F4F8"/>
          </w:tcPr>
          <w:p>
            <w:r>
              <w:rPr>
                <w:b/>
                <w:sz w:val="18"/>
              </w:rPr>
              <w:t>What to Do/Watch For:</w:t>
            </w:r>
          </w:p>
        </w:tc>
        <w:tc>
          <w:tcPr>
            <w:tcW w:type="dxa" w:w="5256"/>
          </w:tcPr>
          <w:p>
            <w:r>
              <w:rPr>
                <w:sz w:val="18"/>
              </w:rPr>
              <w:t>Students predict storage requirements for each level before running simulations. Focus on the nonlinear jump in storage needs from 80% to 100%. Compare curtailment vs. shortage events.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Your model just showed why the last 20% is ten times harder than the first 80%. But it also showed it's not impossible — just expensive and complex.</w:t>
            </w:r>
          </w:p>
        </w:tc>
      </w:tr>
      <w:tr>
        <w:tc>
          <w:tcPr>
            <w:tcW w:type="dxa" w:w="5256"/>
            <w:shd w:fill="E8F4F8"/>
          </w:tcPr>
          <w:p>
            <w:r>
              <w:rPr>
                <w:b/>
                <w:sz w:val="18"/>
              </w:rPr>
              <w:t>What to Do/Watch For:</w:t>
            </w:r>
          </w:p>
        </w:tc>
        <w:tc>
          <w:tcPr>
            <w:tcW w:type="dxa" w:w="5256"/>
          </w:tcPr>
          <w:p>
            <w:r>
              <w:rPr>
                <w:sz w:val="18"/>
              </w:rPr>
              <w:t>Lead discussion on why 100% renewable requires systems thinking, not just more panels. Connect to real-world examples: South Australia, Denmark, California. Discuss the role of emerging storage technologies.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100% renewable city energy plan design challenge</w:t>
            </w:r>
          </w:p>
        </w:tc>
      </w:tr>
      <w:tr>
        <w:tc>
          <w:tcPr>
            <w:tcW w:type="dxa" w:w="5256"/>
            <w:shd w:fill="E8F4F8"/>
          </w:tcPr>
          <w:p>
            <w:r>
              <w:rPr>
                <w:b/>
                <w:sz w:val="18"/>
              </w:rPr>
              <w:t>What to Say:</w:t>
            </w:r>
          </w:p>
        </w:tc>
        <w:tc>
          <w:tcPr>
            <w:tcW w:type="dxa" w:w="5256"/>
          </w:tcPr>
          <w:p>
            <w:r>
              <w:rPr>
                <w:sz w:val="18"/>
              </w:rPr>
              <w:t>You're now city energy planners. Half a million people are counting on you. Design a grid that never goes dark — using only clean energy.</w:t>
            </w:r>
          </w:p>
        </w:tc>
      </w:tr>
      <w:tr>
        <w:tc>
          <w:tcPr>
            <w:tcW w:type="dxa" w:w="5256"/>
            <w:shd w:fill="E8F4F8"/>
          </w:tcPr>
          <w:p>
            <w:r>
              <w:rPr>
                <w:b/>
                <w:sz w:val="18"/>
              </w:rPr>
              <w:t>What to Do/Watch For:</w:t>
            </w:r>
          </w:p>
        </w:tc>
        <w:tc>
          <w:tcPr>
            <w:tcW w:type="dxa" w:w="5256"/>
          </w:tcPr>
          <w:p>
            <w:r>
              <w:rPr>
                <w:sz w:val="18"/>
              </w:rPr>
              <w:t>Groups design comprehensive energy portfolios specifying solar/wind ratios, storage types and capacities, and demand management strategies. Present as city council proposals with cost estimates.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Solar Generation Capacity</w:t>
            </w:r>
          </w:p>
        </w:tc>
        <w:tc>
          <w:tcPr>
            <w:tcW w:type="dxa" w:w="5256"/>
          </w:tcPr>
          <w:p>
            <w:r>
              <w:rPr>
                <w:sz w:val="20"/>
              </w:rPr>
              <w:t>Grid Demand Pattern</w:t>
            </w:r>
          </w:p>
        </w:tc>
      </w:tr>
      <w:tr>
        <w:tc>
          <w:tcPr>
            <w:tcW w:type="dxa" w:w="5256"/>
          </w:tcPr>
          <w:p>
            <w:r>
              <w:rPr>
                <w:sz w:val="20"/>
              </w:rPr>
              <w:t>Wind Generation Capacity</w:t>
            </w:r>
          </w:p>
        </w:tc>
        <w:tc>
          <w:tcPr>
            <w:tcW w:type="dxa" w:w="5256"/>
          </w:tcPr>
          <w:p>
            <w:r>
              <w:rPr>
                <w:sz w:val="20"/>
              </w:rPr>
              <w:t>Supply-Demand Balance</w:t>
            </w:r>
          </w:p>
        </w:tc>
      </w:tr>
      <w:tr>
        <w:tc>
          <w:tcPr>
            <w:tcW w:type="dxa" w:w="5256"/>
          </w:tcPr>
          <w:p>
            <w:r>
              <w:rPr>
                <w:sz w:val="20"/>
              </w:rPr>
              <w:t>Energy Storage Capacity</w:t>
            </w:r>
          </w:p>
        </w:tc>
        <w:tc>
          <w:tcPr>
            <w:tcW w:type="dxa" w:w="5256"/>
          </w:tcPr>
          <w:p>
            <w:r>
              <w:rPr>
                <w:sz w:val="20"/>
              </w:rPr>
              <w:t>Grid Reliability Index</w:t>
            </w:r>
          </w:p>
        </w:tc>
      </w:tr>
    </w:tbl>
    <w:p/>
    <w:p>
      <w:r>
        <w:rPr>
          <w:b/>
          <w:sz w:val="20"/>
        </w:rPr>
        <w:t xml:space="preserve">Expected student reasoning: </w:t>
      </w:r>
      <w:r>
        <w:rPr>
          <w:sz w:val="20"/>
        </w:rPr>
        <w:t>Solar Generation Capacity, Wind Generation Capacity, and Energy Storage Capacity are external components because they are determined by infrastructure investment decisions — city planners choose how much of each to build. Grid Demand Pattern, Supply-Demand Balance, and Grid Reliability Index are internal components because they emerge from the interactions between generation, storage, weather, and consumption patterns within the system.</w:t>
      </w:r>
    </w:p>
    <w:p/>
    <w:p>
      <w:r>
        <w:rPr>
          <w:b/>
          <w:color w:val="1A4780"/>
          <w:sz w:val="36"/>
        </w:rPr>
        <w:t>Relationships</w:t>
      </w:r>
    </w:p>
    <w:p>
      <w:r>
        <w:rPr>
          <w:b/>
          <w:sz w:val="22"/>
        </w:rPr>
        <w:t xml:space="preserve">Solar Generation Capacity to Supply-Demand Balance = </w:t>
      </w:r>
      <w:r>
        <w:rPr>
          <w:b/>
          <w:color w:val="228B22"/>
          <w:sz w:val="22"/>
        </w:rPr>
        <w:t>POSITIVE (+)</w:t>
      </w:r>
    </w:p>
    <w:p>
      <w:r>
        <w:rPr>
          <w:i/>
          <w:sz w:val="20"/>
        </w:rPr>
        <w:t xml:space="preserve">Expected reasoning: </w:t>
      </w:r>
      <w:r>
        <w:rPr>
          <w:sz w:val="20"/>
        </w:rPr>
        <w:t>"Higher Solar Generation increases daytime electricity supply, improving Supply-Demand Balance during daylight hours. However, this relationship reverses at night when solar output drops to zero, creating the daily cycling challenge."</w:t>
      </w:r>
    </w:p>
    <w:p>
      <w:r>
        <w:rPr>
          <w:b/>
          <w:sz w:val="22"/>
        </w:rPr>
        <w:t xml:space="preserve">Wind Generation Capacity to Supply-Demand Balance = </w:t>
      </w:r>
      <w:r>
        <w:rPr>
          <w:b/>
          <w:color w:val="228B22"/>
          <w:sz w:val="22"/>
        </w:rPr>
        <w:t>POSITIVE (+)</w:t>
      </w:r>
    </w:p>
    <w:p>
      <w:r>
        <w:rPr>
          <w:i/>
          <w:sz w:val="20"/>
        </w:rPr>
        <w:t xml:space="preserve">Expected reasoning: </w:t>
      </w:r>
      <w:r>
        <w:rPr>
          <w:sz w:val="20"/>
        </w:rPr>
        <w:t>"Higher Wind Generation adds electricity supply that partially complements solar — wind often produces more at night and in winter when solar is weakest. This diversification improves overall Supply-Demand Balance across more hours."</w:t>
      </w:r>
    </w:p>
    <w:p>
      <w:r>
        <w:rPr>
          <w:b/>
          <w:sz w:val="22"/>
        </w:rPr>
        <w:t xml:space="preserve">Energy Storage Capacity to Grid Reliability Index = </w:t>
      </w:r>
      <w:r>
        <w:rPr>
          <w:b/>
          <w:color w:val="228B22"/>
          <w:sz w:val="22"/>
        </w:rPr>
        <w:t>POSITIVE (+)</w:t>
      </w:r>
    </w:p>
    <w:p>
      <w:r>
        <w:rPr>
          <w:i/>
          <w:sz w:val="20"/>
        </w:rPr>
        <w:t xml:space="preserve">Expected reasoning: </w:t>
      </w:r>
      <w:r>
        <w:rPr>
          <w:sz w:val="20"/>
        </w:rPr>
        <w:t>"More storage allows the grid to absorb excess renewable generation and discharge during gaps, directly increasing the percentage of time demand is met. The relationship is strongly positive but with diminishing returns — each additional hour of storage covers increasingly rare weather events."</w:t>
      </w:r>
    </w:p>
    <w:p>
      <w:r>
        <w:rPr>
          <w:b/>
          <w:sz w:val="22"/>
        </w:rPr>
        <w:t xml:space="preserve">Supply-Demand Balance to Grid Reliability Index = </w:t>
      </w:r>
      <w:r>
        <w:rPr>
          <w:b/>
          <w:color w:val="228B22"/>
          <w:sz w:val="22"/>
        </w:rPr>
        <w:t>POSITIVE (+)</w:t>
      </w:r>
    </w:p>
    <w:p>
      <w:r>
        <w:rPr>
          <w:i/>
          <w:sz w:val="20"/>
        </w:rPr>
        <w:t xml:space="preserve">Expected reasoning: </w:t>
      </w:r>
      <w:r>
        <w:rPr>
          <w:sz w:val="20"/>
        </w:rPr>
        <w:t>"Better Supply-Demand Balance directly improves Grid Reliability — every hour where supply meets demand is an hour without blackouts. The relationship is binary at each moment: either demand is met or it isn't."</w:t>
      </w:r>
    </w:p>
    <w:p/>
    <w:p>
      <w:r>
        <w:rPr>
          <w:b/>
          <w:color w:val="1A4780"/>
          <w:sz w:val="36"/>
        </w:rPr>
        <w:t>Simulation Observations</w:t>
      </w:r>
    </w:p>
    <w:p>
      <w:r>
        <w:rPr>
          <w:b/>
          <w:color w:val="1A4780"/>
          <w:sz w:val="22"/>
        </w:rPr>
        <w:t>50% Renewable</w:t>
      </w:r>
    </w:p>
    <w:p>
      <w:r>
        <w:rPr>
          <w:sz w:val="20"/>
        </w:rPr>
        <w:t>With 50% renewable generation and moderate storage, the grid maintains high reliability because conventional backup plants can fill gaps during low-sun and low-wind periods. Storage primarily handles the daily duck curve, shifting midday solar to evening peaks. Curtailment is low because solar production rarely exceeds demand. The system is stable and manageable.</w:t>
      </w:r>
    </w:p>
    <w:p/>
    <w:p>
      <w:r>
        <w:rPr>
          <w:b/>
          <w:color w:val="1A4780"/>
          <w:sz w:val="22"/>
        </w:rPr>
        <w:t>100% Renewable + Storage</w:t>
      </w:r>
    </w:p>
    <w:p>
      <w:r>
        <w:rPr>
          <w:sz w:val="20"/>
        </w:rPr>
        <w:t>With 100% renewable and 48 hours of storage, the grid handles most scenarios effectively — daily cycling, multi-day weather events, and moderate seasonal variation. However, the model reveals that extreme scenarios (a week of clouds and calm in winter) can deplete even 48 hours of storage. Achieving true 99.97% reliability likely requires either 100+ hours of storage, geographic interconnection, or demand curtailment agreements for the rarest weather events.</w:t>
      </w:r>
    </w:p>
    <w:p/>
    <w:p>
      <w:r>
        <w:rPr>
          <w:b/>
          <w:color w:val="1A4780"/>
          <w:sz w:val="36"/>
        </w:rPr>
        <w:t>Reflection Question Exemplars</w:t>
      </w:r>
    </w:p>
    <w:p>
      <w:r>
        <w:rPr>
          <w:b/>
          <w:sz w:val="22"/>
        </w:rPr>
        <w:t>Q: Why does the last 20% cost more than the first 80%?</w:t>
      </w:r>
    </w:p>
    <w:p>
      <w:r>
        <w:rPr>
          <w:sz w:val="20"/>
        </w:rPr>
        <w:t>The model demonstrates exponential scaling of storage requirements. At low renewable penetration, conventional plants fill gaps cheaply. At 50%, modest battery storage handles daily cycling. But approaching 100% means covering increasingly rare but increasingly long gaps — a 5-day winter calm requires orders of magnitude more storage than a single night. Additionally, curtailment rises dramatically as peak production exceeds demand more often, meaning you need to build far more generation capacity than peak demand to ensure enough energy is captured and stored for the gaps.</w:t>
      </w:r>
    </w:p>
    <w:p/>
    <w:p>
      <w:r>
        <w:rPr>
          <w:b/>
          <w:sz w:val="22"/>
        </w:rPr>
        <w:t>Q: How does the duck curve create both waste and shortage?</w:t>
      </w:r>
    </w:p>
    <w:p>
      <w:r>
        <w:rPr>
          <w:sz w:val="20"/>
        </w:rPr>
        <w:t>The duck curve shows that at midday, solar production can exceed total grid demand, forcing curtailment — literally throwing away clean electricity. Then just hours later, as the sun sets and demand surges, the grid faces a shortage that must be filled by storage or backup. The model reveals that the same city, on the same day, can waste gigawatt-hours of solar energy at noon and then scramble for power at 7 PM. Storage is the bridge, but its capacity determines whether the gap is bridged or the lights go out.</w:t>
      </w:r>
    </w:p>
    <w:p/>
    <w:p>
      <w:r>
        <w:br w:type="page"/>
      </w:r>
    </w:p>
    <w:p>
      <w:r>
        <w:rPr>
          <w:b/>
          <w:color w:val="0D1B2A"/>
          <w:sz w:val="48"/>
        </w:rPr>
        <w:t>6. STEM Challenge: Teacher Guidance</w:t>
      </w:r>
    </w:p>
    <w:p>
      <w:r>
        <w:rPr>
          <w:b/>
          <w:color w:val="1A4780"/>
          <w:sz w:val="36"/>
        </w:rPr>
        <w:t>How to Introduce</w:t>
      </w:r>
    </w:p>
    <w:p>
      <w:r>
        <w:rPr>
          <w:sz w:val="22"/>
        </w:rPr>
        <w:t>Present the challenge: A city of 500,000 has committed to 100% renewable electricity by 2040. Your engineering team must design the complete generation and storage portfolio — specifying solar capacity, wind capacity, battery storage, long-duration storage, and demand management programs that maintain 99.97% reliability through all weather conditions.</w:t>
      </w:r>
    </w:p>
    <w:p/>
    <w:p>
      <w:r>
        <w:rPr>
          <w:b/>
          <w:color w:val="1A4780"/>
          <w:sz w:val="36"/>
        </w:rPr>
        <w:t>Key Scientific Concepts</w:t>
      </w:r>
    </w:p>
    <w:p>
      <w:r>
        <w:rPr>
          <w:b/>
          <w:sz w:val="22"/>
        </w:rPr>
        <w:t xml:space="preserve">Energy Density and Storage Duration </w:t>
      </w:r>
      <w:r>
        <w:rPr>
          <w:sz w:val="22"/>
        </w:rPr>
        <w:t>Different storage technologies serve different timescales: lithium-ion batteries excel at 2-8 hour daily cycling, pumped hydro provides 8-24 hours, iron-air batteries can store 100+ hours, and green hydrogen enables seasonal storage. The optimal grid uses a portfolio of technologies matched to different duration needs.</w:t>
      </w:r>
    </w:p>
    <w:p>
      <w:r>
        <w:rPr>
          <w:b/>
          <w:sz w:val="22"/>
        </w:rPr>
        <w:t xml:space="preserve">Capacity Factor and Overbuilding </w:t>
      </w:r>
      <w:r>
        <w:rPr>
          <w:sz w:val="22"/>
        </w:rPr>
        <w:t>Because solar panels produce only 20-25% of their maximum capacity on average (due to night, clouds, and seasons), a 100% renewable grid must install 3-5x the generation capacity of peak demand to produce enough energy annually. This overbuilding creates more curtailment but also more energy available for storage.</w:t>
      </w:r>
    </w:p>
    <w:p>
      <w:r>
        <w:rPr>
          <w:b/>
          <w:sz w:val="22"/>
        </w:rPr>
        <w:t xml:space="preserve">Grid Inertia and Frequency Regulation </w:t>
      </w:r>
      <w:r>
        <w:rPr>
          <w:sz w:val="22"/>
        </w:rPr>
        <w:t>Traditional power plants provide rotational inertia that stabilizes grid frequency. Inverter-based solar and wind don't inherently provide this. Advanced inverters and battery systems can provide synthetic inertia, but grid stability requires careful engineering as conventional plants are retired.</w:t>
      </w:r>
    </w:p>
    <w:p/>
    <w:p>
      <w:r>
        <w:rPr>
          <w:b/>
          <w:color w:val="1A4780"/>
          <w:sz w:val="36"/>
        </w:rPr>
        <w:t>Evaluating Student Designs</w:t>
      </w:r>
    </w:p>
    <w:p>
      <w:r>
        <w:rPr>
          <w:b/>
          <w:sz w:val="22"/>
        </w:rPr>
        <w:t xml:space="preserve">Expert (4) </w:t>
      </w:r>
      <w:r>
        <w:rPr>
          <w:sz w:val="22"/>
        </w:rPr>
        <w:t>Energy plan specifies optimal solar/wind ratio with geographic justification, deploys multiple storage technologies matched to different duration needs, includes demand management, provides phased implementation timeline, and uses model data to demonstrate 99.97% reliability</w:t>
      </w:r>
    </w:p>
    <w:p>
      <w:r>
        <w:rPr>
          <w:b/>
          <w:sz w:val="22"/>
        </w:rPr>
        <w:t xml:space="preserve">Proficient (3) </w:t>
      </w:r>
      <w:r>
        <w:rPr>
          <w:sz w:val="22"/>
        </w:rPr>
        <w:t>Energy plan includes solar, wind, and storage with reasonable capacity estimates and addresses daily and multi-day storage needs</w:t>
      </w:r>
    </w:p>
    <w:p>
      <w:r>
        <w:rPr>
          <w:b/>
          <w:sz w:val="22"/>
        </w:rPr>
        <w:t xml:space="preserve">Developing (2) </w:t>
      </w:r>
      <w:r>
        <w:rPr>
          <w:sz w:val="22"/>
        </w:rPr>
        <w:t>Energy plan mentions solar, wind, and batteries but lacks capacity calculations, duration analysis, or reliability verification</w:t>
      </w:r>
    </w:p>
    <w:p>
      <w:r>
        <w:rPr>
          <w:b/>
          <w:sz w:val="22"/>
        </w:rPr>
        <w:t xml:space="preserve">Beginning (1) </w:t>
      </w:r>
      <w:r>
        <w:rPr>
          <w:sz w:val="22"/>
        </w:rPr>
        <w:t>Energy plan is incomplete or does not address how intermittency gaps would be covered across different timescales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duck curve template where students can plot solar production and demand on the same 24-hour graph to visualize the gap</w:t>
      </w:r>
    </w:p>
    <w:p>
      <w:pPr>
        <w:pStyle w:val="ListBullet"/>
      </w:pPr>
      <w:r>
        <w:rPr>
          <w:sz w:val="22"/>
        </w:rPr>
        <w:t>Use stacking blocks to physically represent different storage durations: one block per hour of battery, showing how many blocks are needed for 1 night vs. 5 days vs. 1 month</w:t>
      </w:r>
    </w:p>
    <w:p>
      <w:pPr>
        <w:pStyle w:val="ListBullet"/>
      </w:pPr>
      <w:r>
        <w:rPr>
          <w:sz w:val="22"/>
        </w:rPr>
        <w:t>Sentence frames: 'When solar generation drops at sunset, the grid needs __ hours of storage because demand __ while supply __'</w:t>
      </w:r>
    </w:p>
    <w:p/>
    <w:p>
      <w:r>
        <w:rPr>
          <w:b/>
          <w:color w:val="1A4780"/>
          <w:sz w:val="36"/>
        </w:rPr>
        <w:t>For Advanced Learners</w:t>
      </w:r>
    </w:p>
    <w:p>
      <w:pPr>
        <w:pStyle w:val="ListBullet"/>
      </w:pPr>
      <w:r>
        <w:rPr>
          <w:sz w:val="22"/>
        </w:rPr>
        <w:t>Research the Hornsdale Power Reserve in South Australia (Tesla big battery) and analyze how it transformed grid stability in a region with 70% renewable energy</w:t>
      </w:r>
    </w:p>
    <w:p>
      <w:pPr>
        <w:pStyle w:val="ListBullet"/>
      </w:pPr>
      <w:r>
        <w:rPr>
          <w:sz w:val="22"/>
        </w:rPr>
        <w:t>Model how electrifying transportation (EV charging) would change the city's demand curve and whether smart charging could help solve the duck curve by shifting demand to midday</w:t>
      </w:r>
    </w:p>
    <w:p>
      <w:pPr>
        <w:pStyle w:val="ListBullet"/>
      </w:pPr>
      <w:r>
        <w:rPr>
          <w:sz w:val="22"/>
        </w:rPr>
        <w:t>Investigate the potential of green hydrogen as seasonal energy storage and calculate how much excess renewable electricity would need to be converted given round-trip efficiency losses</w:t>
      </w:r>
    </w:p>
    <w:p/>
    <w:p>
      <w:r>
        <w:rPr>
          <w:b/>
          <w:color w:val="1A4780"/>
          <w:sz w:val="36"/>
        </w:rPr>
        <w:t>Cross-Curricular Connections</w:t>
      </w:r>
    </w:p>
    <w:p>
      <w:r>
        <w:rPr>
          <w:b/>
          <w:sz w:val="22"/>
        </w:rPr>
        <w:t xml:space="preserve">Math </w:t>
      </w:r>
      <w:r>
        <w:rPr>
          <w:sz w:val="22"/>
        </w:rPr>
        <w:t>Calculate the total energy storage capacity in MWh needed for a city of 500,000 to survive 5 days without sun or wind, given average per-capita electricity consumption of 30 kWh/day</w:t>
      </w:r>
    </w:p>
    <w:p>
      <w:r>
        <w:rPr>
          <w:b/>
          <w:sz w:val="22"/>
        </w:rPr>
        <w:t xml:space="preserve">ELA </w:t>
      </w:r>
      <w:r>
        <w:rPr>
          <w:sz w:val="22"/>
        </w:rPr>
        <w:t>Write a persuasive op-ed arguing for or against a city mandate requiring 100% renewable electricity by 2040, using model data and real-world examples as evidence</w:t>
      </w:r>
    </w:p>
    <w:p>
      <w:r>
        <w:rPr>
          <w:b/>
          <w:sz w:val="22"/>
        </w:rPr>
        <w:t xml:space="preserve">Economics </w:t>
      </w:r>
      <w:r>
        <w:rPr>
          <w:sz w:val="22"/>
        </w:rPr>
        <w:t>Analyze the levelized cost of electricity for different generation and storage portfolios and create a cost-benefit comparison of 80% vs. 90% vs. 100% renewable targets</w:t>
      </w:r>
    </w:p>
    <w:p>
      <w:r>
        <w:br w:type="page"/>
      </w:r>
    </w:p>
    <w:p>
      <w:r>
        <w:rPr>
          <w:b/>
          <w:color w:val="0D1B2A"/>
          <w:sz w:val="48"/>
        </w:rPr>
        <w:t>8. Common Misconceptions &amp; How to Address Them</w:t>
      </w:r>
    </w:p>
    <w:p>
      <w:r>
        <w:rPr>
          <w:b/>
          <w:color w:val="DC143C"/>
          <w:sz w:val="22"/>
        </w:rPr>
        <w:t xml:space="preserve">Misconception: </w:t>
      </w:r>
      <w:r>
        <w:rPr>
          <w:sz w:val="22"/>
        </w:rPr>
        <w:t>Solar and wind are unreliable so we can't depend on them</w:t>
      </w:r>
    </w:p>
    <w:p>
      <w:r>
        <w:rPr>
          <w:b/>
          <w:sz w:val="20"/>
        </w:rPr>
        <w:t xml:space="preserve">Reality: </w:t>
      </w:r>
      <w:r>
        <w:rPr>
          <w:sz w:val="20"/>
        </w:rPr>
        <w:t>Solar and wind are variable, not unreliable — their output patterns are predictable and well-understood. Solar will always peak at midday and wind follows seasonal patterns. The challenge is engineering the system to handle variability, not the sources themselves. With sufficient storage and geographic diversification, variable sources can provide reliable electricity.</w:t>
      </w:r>
    </w:p>
    <w:p>
      <w:r>
        <w:rPr>
          <w:i/>
          <w:sz w:val="20"/>
        </w:rPr>
        <w:t xml:space="preserve">How to respond: </w:t>
      </w:r>
      <w:r>
        <w:rPr>
          <w:sz w:val="20"/>
        </w:rPr>
        <w:t>Distinction: 'unreliable' means unpredictable failure. 'Variable' means predictable fluctuation. Weather forecasting now predicts solar and wind output 72 hours ahead with 95% accuracy. The grid plans for this variability just as it plans for demand variability.</w:t>
      </w:r>
    </w:p>
    <w:p/>
    <w:p>
      <w:r>
        <w:rPr>
          <w:b/>
          <w:color w:val="DC143C"/>
          <w:sz w:val="22"/>
        </w:rPr>
        <w:t xml:space="preserve">Misconception: </w:t>
      </w:r>
      <w:r>
        <w:rPr>
          <w:sz w:val="22"/>
        </w:rPr>
        <w:t>We just need more solar panels</w:t>
      </w:r>
    </w:p>
    <w:p>
      <w:r>
        <w:rPr>
          <w:b/>
          <w:sz w:val="20"/>
        </w:rPr>
        <w:t xml:space="preserve">Reality: </w:t>
      </w:r>
      <w:r>
        <w:rPr>
          <w:sz w:val="20"/>
        </w:rPr>
        <w:t>Adding more solar panels increases midday production but does nothing for nighttime, cloudy days, or winter months. Beyond a certain point, additional solar increases curtailment (wasted energy) more than it increases useful generation. The bottleneck isn't generation — it's storage and grid integration.</w:t>
      </w:r>
    </w:p>
    <w:p>
      <w:r>
        <w:rPr>
          <w:i/>
          <w:sz w:val="20"/>
        </w:rPr>
        <w:t xml:space="preserve">How to respond: </w:t>
      </w:r>
      <w:r>
        <w:rPr>
          <w:sz w:val="20"/>
        </w:rPr>
        <w:t>Show the model: double solar capacity and observe what happens. Midday surplus doubles (more curtailment) but nighttime shortage remains identical. Storage is the missing piece, not more panels.</w:t>
      </w:r>
    </w:p>
    <w:p/>
    <w:p>
      <w:r>
        <w:rPr>
          <w:b/>
          <w:color w:val="DC143C"/>
          <w:sz w:val="22"/>
        </w:rPr>
        <w:t xml:space="preserve">Misconception: </w:t>
      </w:r>
      <w:r>
        <w:rPr>
          <w:sz w:val="22"/>
        </w:rPr>
        <w:t>Batteries can store unlimited energy</w:t>
      </w:r>
    </w:p>
    <w:p>
      <w:r>
        <w:rPr>
          <w:b/>
          <w:sz w:val="20"/>
        </w:rPr>
        <w:t xml:space="preserve">Reality: </w:t>
      </w:r>
      <w:r>
        <w:rPr>
          <w:sz w:val="20"/>
        </w:rPr>
        <w:t>All storage technologies have physical and economic limits. Lithium-ion batteries are excellent for hours but prohibitively expensive for weeks. A city needing 7 days of backup would require battery capacity costing more than the entire generation infrastructure. Different timescales need different storage technologies, and some (like seasonal storage) remain unsolved at commercial scale.</w:t>
      </w:r>
    </w:p>
    <w:p>
      <w:r>
        <w:rPr>
          <w:i/>
          <w:sz w:val="20"/>
        </w:rPr>
        <w:t xml:space="preserve">How to respond: </w:t>
      </w:r>
      <w:r>
        <w:rPr>
          <w:sz w:val="20"/>
        </w:rPr>
        <w:t>Calculate: At current battery prices ($150/kWh), how much would it cost to store 7 days of electricity for a city? Compare that to the city's annual budget. This reveals why a portfolio of storage types is essential.</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