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Coral Reef Death Spiral</w:t>
      </w:r>
    </w:p>
    <w:p>
      <w:pPr>
        <w:jc w:val="center"/>
      </w:pPr>
      <w:r>
        <w:rPr>
          <w:i/>
          <w:sz w:val="30"/>
        </w:rPr>
        <w:t>Modeling Thermal Bleaching, Recovery Thresholds, and Climate Feedback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2: Complex Systems &amp; Sustainability  |  Standard: HS-LS2-2, HS-LS2-6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Coral Reef Resilience Strategy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causes coral to turn white, and can it recover?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rising ocean temperatures by just 1-2 degrees be dangerous for marine life?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the relationship between a coral animal and the tiny organisms that live inside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25% of marine species depend on coral reefs, what would happen to the ocean if reefs disappeared?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Coral Reef Death Spiral system, we have these components:</w:t>
      </w:r>
    </w:p>
    <w:p/>
    <w:p>
      <w:r>
        <w:rPr>
          <w:b/>
          <w:sz w:val="22"/>
        </w:rPr>
        <w:t xml:space="preserve">  *  Sea Surface Temperature: </w:t>
      </w:r>
      <w:r>
        <w:rPr>
          <w:sz w:val="22"/>
        </w:rPr>
        <w:t>The average temperature of ocean water in the upper 10 meters where coral reefs grow, currently rising approximately 0.13 degrees Celsius per decade due to climate change</w:t>
      </w:r>
    </w:p>
    <w:p>
      <w:r>
        <w:rPr>
          <w:b/>
          <w:sz w:val="22"/>
        </w:rPr>
        <w:t xml:space="preserve">  *  Bleaching Frequency: </w:t>
      </w:r>
      <w:r>
        <w:rPr>
          <w:sz w:val="22"/>
        </w:rPr>
        <w:t>How often coral bleaching events occur in a given reef system — has increased from once every 25-30 years in the 1980s to once every 6 years on average, with some reefs now bleaching annually</w:t>
      </w:r>
    </w:p>
    <w:p>
      <w:r>
        <w:rPr>
          <w:b/>
          <w:sz w:val="22"/>
        </w:rPr>
        <w:t xml:space="preserve">  *  Coral Recovery Rate: </w:t>
      </w:r>
      <w:r>
        <w:rPr>
          <w:sz w:val="22"/>
        </w:rPr>
        <w:t>The speed at which bleached corals can regrow tissue, reacquire zooxanthellae, and rebuild skeletal structure — depends on available energy, water quality, and absence of repeated stress</w:t>
      </w:r>
    </w:p>
    <w:p>
      <w:r>
        <w:rPr>
          <w:b/>
          <w:sz w:val="22"/>
        </w:rPr>
        <w:t xml:space="preserve">  *  Reef Structural Complexity: </w:t>
      </w:r>
      <w:r>
        <w:rPr>
          <w:sz w:val="22"/>
        </w:rPr>
        <w:t>The three-dimensional architecture of the reef created by living coral growth, which provides habitat, shelter, and breeding grounds for thousands of species — degrades when coral dies and erodes</w:t>
      </w:r>
    </w:p>
    <w:p>
      <w:r>
        <w:rPr>
          <w:b/>
          <w:sz w:val="22"/>
        </w:rPr>
        <w:t xml:space="preserve">  *  Marine Biodiversity: </w:t>
      </w:r>
      <w:r>
        <w:rPr>
          <w:sz w:val="22"/>
        </w:rPr>
        <w:t>The total number and diversity of species supported by the reef ecosystem, from microscopic plankton to apex predators — approximately 25% of all marine species depend on coral reefs despite reefs covering less than 1% of the ocean floor</w:t>
      </w:r>
    </w:p>
    <w:p>
      <w:r>
        <w:rPr>
          <w:b/>
          <w:sz w:val="22"/>
        </w:rPr>
        <w:t xml:space="preserve">  *  Algae Competition: </w:t>
      </w:r>
      <w:r>
        <w:rPr>
          <w:sz w:val="22"/>
        </w:rPr>
        <w:t>The growth and dominance of macroalgae that compete with corals for reef space — algae overgrow weakened and dead coral, preventing recolonization and locking the reef into a degraded state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Historical Baseline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Bleaching every 25-30 years, full recovery between events</w:t>
      </w:r>
    </w:p>
    <w:p>
      <w:r>
        <w:rPr>
          <w:i/>
          <w:sz w:val="22"/>
        </w:rPr>
        <w:t>What do you predict Reef Structural Complexity looks like when corals have decades to recover between stress events?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Bleaching every 6 years, incomplete recovery</w:t>
      </w:r>
    </w:p>
    <w:p>
      <w:r>
        <w:rPr>
          <w:i/>
          <w:sz w:val="22"/>
        </w:rPr>
        <w:t>At what point do you predict Coral Recovery Rate can no longer keep pace with Bleaching Frequency?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Accelerated Warming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Annual bleaching, no recovery window</w:t>
      </w:r>
    </w:p>
    <w:p>
      <w:r>
        <w:rPr>
          <w:i/>
          <w:sz w:val="22"/>
        </w:rPr>
        <w:t>What do you predict happens to Marine Biodiversity when the reef shifts from coral-dominated to algae-dominated?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Ocean Acidification Interaction: </w:t>
      </w:r>
      <w:r>
        <w:rPr>
          <w:sz w:val="22"/>
        </w:rPr>
        <w:t>Lower pH compounds thermal stress by making it harder for corals to rebuild calcium carbonate skeletons between bleaching events, effectively lengthening recovery time</w:t>
      </w:r>
    </w:p>
    <w:p>
      <w:r>
        <w:rPr>
          <w:b/>
          <w:sz w:val="22"/>
        </w:rPr>
        <w:t xml:space="preserve">  *  Herbivore Fish Population: </w:t>
      </w:r>
      <w:r>
        <w:rPr>
          <w:sz w:val="22"/>
        </w:rPr>
        <w:t>Parrotfish and surgeonfish that graze algae off reef surfaces, preventing algae overgrowth and keeping space open for coral recolonization — overfishing removes this critical reef maintenance function</w:t>
      </w:r>
    </w:p>
    <w:p>
      <w:r>
        <w:rPr>
          <w:b/>
          <w:sz w:val="22"/>
        </w:rPr>
        <w:t xml:space="preserve">  *  Coral Genetic Diversity: </w:t>
      </w:r>
      <w:r>
        <w:rPr>
          <w:sz w:val="22"/>
        </w:rPr>
        <w:t>The range of heat-tolerance genes within a coral population, which determines the reef's ability to adapt to warming — low diversity means fewer individuals can survive higher temperatures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ratio of bleaching frequency to recovery time more important than the severity of any single bleaching event?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demonstrate that a phase shift from coral to algae is a tipping point rather than a gradual transition?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feedback loops in your model make reef degradation self-reinforcing once it begins?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reducing local stressors (pollution, overfishing) change the recovery dynamics in your model even without reducing ocean temperature?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maximum warming the world's coral reefs can survive?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Coral Reef Resilience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intervention plan that maximizes a coral reef's chances of surviving the next 30 years of ocean warming.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marine protected area with a degraded but still living coral reef has secured funding for a 10-year resilience project. Your team must design a strategy that addresses both local stressors (water quality, overfishing, algae competition) and the global thermal stress that drives bleaching — knowing that you cannot control ocean temperature directly.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map the reef to identify the most resilient coral populations and prioritize protection zones?</w:t>
      </w:r>
    </w:p>
    <w:p>
      <w:pPr>
        <w:pStyle w:val="ListBullet"/>
      </w:pPr>
      <w:r>
        <w:rPr>
          <w:sz w:val="22"/>
        </w:rPr>
        <w:t>What water quality interventions (sediment reduction, nutrient management) would give corals the best recovery conditions?</w:t>
      </w:r>
    </w:p>
    <w:p>
      <w:pPr>
        <w:pStyle w:val="ListBullet"/>
      </w:pPr>
      <w:r>
        <w:rPr>
          <w:sz w:val="22"/>
        </w:rPr>
        <w:t>How would you design a coral nursery program to propagate heat-tolerant genotypes for reef restoration?</w:t>
      </w:r>
    </w:p>
    <w:p>
      <w:pPr>
        <w:pStyle w:val="ListBullet"/>
      </w:pPr>
      <w:r>
        <w:rPr>
          <w:sz w:val="22"/>
        </w:rPr>
        <w:t>How would you measure success — what metrics would you track and at what intervals?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