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G11L2-L06: Why Is Clean Water Becoming Scarce?</w:t>
      </w:r>
    </w:p>
    <w:p>
      <w:pPr>
        <w:jc w:val="center"/>
      </w:pPr>
      <w:r>
        <w:rPr>
          <w:i/>
          <w:sz w:val="28"/>
        </w:rPr>
        <w:t>Modeling Global Freshwater Systems, Aquifer Depletion, and Water Stress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HS-ESS2-5, HS-ESS3-1: Plan and conduct an investigation of the properties of water and its effects on Earth materials and surface processes. Construct an explanation based on evidence for how the availability of natural resources, occurrence of natural hazards, and changes in climate have influenced human activity.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HS-ESS2-5, HS-ESS3-1</w:t>
      </w:r>
    </w:p>
    <w:p>
      <w:r>
        <w:rPr>
          <w:i/>
          <w:sz w:val="22"/>
        </w:rPr>
        <w:t>Plan and conduct an investigation of the properties of water and its effects on Earth materials and surface processes. Construct an explanation based on evidence for how the availability of natural resources, occurrence of natural hazards, and changes in climate have influenced human activity.</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aquifer depletion dynamics and design water management solutions informed by computational model data on recharge-withdrawal balances.</w:t>
      </w:r>
    </w:p>
    <w:p/>
    <w:p>
      <w:r>
        <w:rPr>
          <w:b/>
          <w:sz w:val="22"/>
        </w:rPr>
        <w:t xml:space="preserve">Disciplinary Core Idea: </w:t>
      </w:r>
      <w:r>
        <w:rPr>
          <w:i/>
          <w:sz w:val="22"/>
        </w:rPr>
        <w:t>ESS2.C The Roles of Water in Earth's Surface Processes / ESS3.A Natural Resources</w:t>
      </w:r>
    </w:p>
    <w:p>
      <w:r>
        <w:rPr>
          <w:sz w:val="22"/>
        </w:rPr>
        <w:t>Students model how water moves through the hydrological cycle, accumulates in aquifer systems over geological time, and is depleted by human extraction, connecting water science to resource management.</w:t>
      </w:r>
    </w:p>
    <w:p/>
    <w:p>
      <w:r>
        <w:rPr>
          <w:b/>
          <w:sz w:val="22"/>
        </w:rPr>
        <w:t xml:space="preserve">Crosscutting Concept: </w:t>
      </w:r>
      <w:r>
        <w:rPr>
          <w:i/>
          <w:sz w:val="22"/>
        </w:rPr>
        <w:t>Cause and Effect / Systems and System Models</w:t>
      </w:r>
    </w:p>
    <w:p>
      <w:r>
        <w:rPr>
          <w:sz w:val="22"/>
        </w:rPr>
        <w:t>Students trace causal chains from population growth and agricultural demand through aquifer depletion to food system collapse, modeling freshwater as a complex system with stocks, flows, and feedback loops.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recharge-withdrawal balance of an aquifer system and predict depletion timelines under different extraction scenarios</w:t>
      </w:r>
    </w:p>
    <w:p>
      <w:pPr>
        <w:pStyle w:val="ListBullet"/>
      </w:pPr>
      <w:r>
        <w:rPr>
          <w:sz w:val="22"/>
        </w:rPr>
        <w:t>Analyze how the water-energy-food nexus creates cascading system failures when any one component is disrupted</w:t>
      </w:r>
    </w:p>
    <w:p>
      <w:pPr>
        <w:pStyle w:val="ListBullet"/>
      </w:pPr>
      <w:r>
        <w:rPr>
          <w:sz w:val="22"/>
        </w:rPr>
        <w:t>Evaluate the effectiveness and limitations of different water management strategies including efficiency, reuse, and desalination</w:t>
      </w:r>
    </w:p>
    <w:p/>
    <w:p>
      <w:r>
        <w:rPr>
          <w:b/>
          <w:sz w:val="22"/>
        </w:rPr>
        <w:t>Sample CAST-Style Questions:</w:t>
      </w:r>
    </w:p>
    <w:p>
      <w:r>
        <w:rPr>
          <w:b/>
          <w:sz w:val="20"/>
        </w:rPr>
        <w:t xml:space="preserve">Multiple Choice: </w:t>
      </w:r>
      <w:r>
        <w:rPr>
          <w:sz w:val="20"/>
        </w:rPr>
        <w:t>The Ogallala Aquifer has lost 30% of its stored water in 60 years. Natural recharge replaces less than 1% of annual withdrawals. At current extraction rates, major portions will be depleted within 25-50 years. Based on your model, which statement BEST describes the situation?</w:t>
      </w:r>
    </w:p>
    <w:p>
      <w:r>
        <w:rPr>
          <w:b/>
          <w:sz w:val="20"/>
        </w:rPr>
        <w:t xml:space="preserve">Constructed Response: </w:t>
      </w:r>
      <w:r>
        <w:rPr>
          <w:sz w:val="20"/>
        </w:rPr>
        <w:t>Using your model, explain why a region that has abundant rainfall can still face a water crisis. Reference groundwater extraction, recharge rates, agricultural demand, and the difference between renewable and fossil water in your explanation.</w:t>
      </w:r>
    </w:p>
    <w:p>
      <w:r>
        <w:br w:type="page"/>
      </w:r>
    </w:p>
    <w:p>
      <w:r>
        <w:rPr>
          <w:b/>
          <w:color w:val="0D1B2A"/>
          <w:sz w:val="48"/>
        </w:rPr>
        <w:t>2. Background Content Knowledge for Teachers</w:t>
      </w:r>
    </w:p>
    <w:p>
      <w:r>
        <w:rPr>
          <w:b/>
          <w:color w:val="1A4780"/>
          <w:sz w:val="36"/>
        </w:rPr>
        <w:t>Why Is Clean Water Becoming Scarce? — Science Background</w:t>
      </w:r>
    </w:p>
    <w:p>
      <w:r>
        <w:rPr>
          <w:sz w:val="22"/>
        </w:rPr>
        <w:t>Water is the most essential and most overlooked resource crisis of the 21st century. While climate change dominates headlines, the quiet depletion of underground aquifers that took thousands to millions of years to fill threatens the food supply of billions. Understanding global water scarcity requires modeling the interaction between the water cycle, human demand, agricultural systems, and the geological constraints on groundwater replenishment.</w:t>
      </w:r>
    </w:p>
    <w:p/>
    <w:p>
      <w:r>
        <w:rPr>
          <w:b/>
          <w:color w:val="1A4780"/>
          <w:sz w:val="22"/>
        </w:rPr>
        <w:t xml:space="preserve">Earth's Water Budget: </w:t>
      </w:r>
    </w:p>
    <w:p>
      <w:r>
        <w:rPr>
          <w:sz w:val="22"/>
        </w:rPr>
        <w:t>Of Earth's total water, 97.5% is saltwater. Of the remaining 2.5% freshwater, 69% is locked in ice caps and glaciers, 30% is groundwater, and only 1% (0.025% of total water) is accessible surface freshwater in rivers, lakes, and soil moisture. This tiny fraction supports all terrestrial life, agriculture, and human civilization. The water cycle continuously recycles this water through evaporation, precipitation, and runoff — but the rate of cycling is fixed by solar energy and cannot be accelerated by human technology.</w:t>
      </w:r>
    </w:p>
    <w:p/>
    <w:p>
      <w:r>
        <w:rPr>
          <w:b/>
          <w:color w:val="1A4780"/>
          <w:sz w:val="22"/>
        </w:rPr>
        <w:t xml:space="preserve">Groundwater: The Hidden Resource: </w:t>
      </w:r>
    </w:p>
    <w:p>
      <w:r>
        <w:rPr>
          <w:sz w:val="22"/>
        </w:rPr>
        <w:t>Aquifers — underground layers of permeable rock saturated with water — store approximately 10.6 million cubic kilometers of freshwater, about 100 times more than all surface freshwater combined. Some aquifers (like those in limestone karst regions) recharge relatively quickly from rainfall. But many major agricultural aquifers are 'fossil' water — accumulated during wetter climate periods thousands to millions of years ago, with negligible current recharge. The Ogallala Aquifer beneath the U.S. Great Plains, the North China Plain aquifer, and the Upper Ganges aquifer all fall into this category. Pumping fossil water is mining a non-renewable resource.</w:t>
      </w:r>
    </w:p>
    <w:p/>
    <w:p>
      <w:r>
        <w:rPr>
          <w:b/>
          <w:color w:val="1A4780"/>
          <w:sz w:val="22"/>
        </w:rPr>
        <w:t xml:space="preserve">The Agriculture Water Crisis: </w:t>
      </w:r>
    </w:p>
    <w:p>
      <w:r>
        <w:rPr>
          <w:sz w:val="22"/>
        </w:rPr>
        <w:t>Agriculture consumes 70% of all freshwater withdrawals globally — and much of this is profoundly inefficient. Flood irrigation, still used on the majority of irrigated cropland, loses up to 60% of applied water to evaporation and runoff. Shifting to drip irrigation can reduce water use by 30-70% but requires significant capital investment. The global trend toward more water-intensive diets (more meat, more dairy) is increasing per-capita water demand even as population grows. Producing one kilogram of beef requires approximately 15,000 liters of water, compared to 1,800 liters for a kilogram of wheat.</w:t>
      </w:r>
    </w:p>
    <w:p/>
    <w:p>
      <w:r>
        <w:rPr>
          <w:b/>
          <w:color w:val="1A4780"/>
          <w:sz w:val="22"/>
        </w:rPr>
        <w:t xml:space="preserve">Cascading Consequences of Depletion: </w:t>
      </w:r>
    </w:p>
    <w:p>
      <w:r>
        <w:rPr>
          <w:sz w:val="22"/>
        </w:rPr>
        <w:t>When aquifers are depleted, the consequences cascade through multiple systems. First, food production collapses in regions that depend on groundwater irrigation — the Ogallala Aquifer supports $20 billion in annual agricultural production. Second, land subsidence occurs as emptied aquifer spaces compact, permanently reducing storage capacity — Mexico City has sunk over 10 meters in some areas. Third, water scarcity drives migration, creating 'water refugees' who concentrate in cities that face their own water stress. Fourth, competition for remaining water resources creates political instability — the World Bank has warned that water scarcity will be a primary driver of conflict by 2050.</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freshwater system: Population and Agricultural Demand, Groundwater Extraction Rate, Aquifer Water Level, Natural Recharge Rate, Surface Water Availability, and Regional Food Production Capacity — distinguishing human-controlled withdrawal decisions from natural system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Population Demand drives Groundwater Extraction Rate, which depletes Aquifer Water Level faster than Natural Recharge can replenish it. As Aquifer Water Level drops, extraction costs increase and food production capacity declines. Surface Water Availability is insufficient to replace groundwater, creating a structural deficit.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stock-and-flow dynamics of aquifer systems — the slow trickle of recharge versus the high-volume pump of extraction — visualizing the depletion timeline.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sustainable, current overdraft, and climate-change-compounded scenarios to quantify depletion timelines and identify the withdrawal rate that matches recharge for long-term sustainability.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Desalination Capacity, Climate Change Impact on Precipitation, or Water Pricing Policy to explore technological, climatic, and economic dimensions of water management.</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irrigated farmland next to cracked dry earth</w:t>
            </w:r>
          </w:p>
        </w:tc>
      </w:tr>
      <w:tr>
        <w:tc>
          <w:tcPr>
            <w:tcW w:type="dxa" w:w="5256"/>
            <w:shd w:fill="E8F4F8"/>
          </w:tcPr>
          <w:p>
            <w:r>
              <w:rPr>
                <w:b/>
                <w:sz w:val="18"/>
              </w:rPr>
              <w:t>What to Say:</w:t>
            </w:r>
          </w:p>
        </w:tc>
        <w:tc>
          <w:tcPr>
            <w:tcW w:type="dxa" w:w="5256"/>
          </w:tcPr>
          <w:p>
            <w:r>
              <w:rPr>
                <w:sz w:val="18"/>
              </w:rPr>
              <w:t>This picture shows the same farm — ten years apart. The only difference? The water underground ran out. And it's happening across the planet.</w:t>
            </w:r>
          </w:p>
        </w:tc>
      </w:tr>
      <w:tr>
        <w:tc>
          <w:tcPr>
            <w:tcW w:type="dxa" w:w="5256"/>
            <w:shd w:fill="E8F4F8"/>
          </w:tcPr>
          <w:p>
            <w:r>
              <w:rPr>
                <w:b/>
                <w:sz w:val="18"/>
              </w:rPr>
              <w:t>What to Do/Watch For:</w:t>
            </w:r>
          </w:p>
        </w:tc>
        <w:tc>
          <w:tcPr>
            <w:tcW w:type="dxa" w:w="5256"/>
          </w:tcPr>
          <w:p>
            <w:r>
              <w:rPr>
                <w:sz w:val="18"/>
              </w:rPr>
              <w:t>Show the GRACE satellite animation of the Ogallala Aquifer shrinking (NASA visualization). Let students watch the red zones expand over 20 years. Ask: What happens when the blue is gone?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Earth's most overlooked crisis. Not carbon, not temperature — water. And the math is terrifying.</w:t>
            </w:r>
          </w:p>
        </w:tc>
      </w:tr>
      <w:tr>
        <w:tc>
          <w:tcPr>
            <w:tcW w:type="dxa" w:w="5256"/>
            <w:shd w:fill="E8F4F8"/>
          </w:tcPr>
          <w:p>
            <w:r>
              <w:rPr>
                <w:b/>
                <w:sz w:val="18"/>
              </w:rPr>
              <w:t>What to Do/Watch For:</w:t>
            </w:r>
          </w:p>
        </w:tc>
        <w:tc>
          <w:tcPr>
            <w:tcW w:type="dxa" w:w="5256"/>
          </w:tcPr>
          <w:p>
            <w:r>
              <w:rPr>
                <w:sz w:val="18"/>
              </w:rPr>
              <w:t>Have students read objectives. Pre-teach 'aquifer' using a sponge demonstration — saturate a sponge (aquifer full), squeeze slowly (extraction), drip water on top (recharge). Show that squeezing is much faster than dripping.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is clean water becoming scarce?</w:t>
            </w:r>
          </w:p>
        </w:tc>
      </w:tr>
      <w:tr>
        <w:tc>
          <w:tcPr>
            <w:tcW w:type="dxa" w:w="5256"/>
            <w:shd w:fill="E8F4F8"/>
          </w:tcPr>
          <w:p>
            <w:r>
              <w:rPr>
                <w:b/>
                <w:sz w:val="18"/>
              </w:rPr>
              <w:t>What to Say:</w:t>
            </w:r>
          </w:p>
        </w:tc>
        <w:tc>
          <w:tcPr>
            <w:tcW w:type="dxa" w:w="5256"/>
          </w:tcPr>
          <w:p>
            <w:r>
              <w:rPr>
                <w:sz w:val="18"/>
              </w:rPr>
              <w:t>70% of Earth is water. But if Earth's water fit in a gallon jug, the freshwater you could actually use would be about one tablespoon. That's it. For 8 billion people.</w:t>
            </w:r>
          </w:p>
        </w:tc>
      </w:tr>
      <w:tr>
        <w:tc>
          <w:tcPr>
            <w:tcW w:type="dxa" w:w="5256"/>
            <w:shd w:fill="E8F4F8"/>
          </w:tcPr>
          <w:p>
            <w:r>
              <w:rPr>
                <w:b/>
                <w:sz w:val="18"/>
              </w:rPr>
              <w:t>What to Do/Watch For:</w:t>
            </w:r>
          </w:p>
        </w:tc>
        <w:tc>
          <w:tcPr>
            <w:tcW w:type="dxa" w:w="5256"/>
          </w:tcPr>
          <w:p>
            <w:r>
              <w:rPr>
                <w:sz w:val="18"/>
              </w:rPr>
              <w:t>Physical demonstration: bring a gallon jug of water. Pour out a tablespoon. Hold it up: 'This is all the freshwater we have.' Let it sink in. Quick-write: Who decides who gets that tablespoon?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resource that took millions of years to accumulate and decades to drain. A stock-and-flow system where the drain is 100 times bigger than the faucet.</w:t>
            </w:r>
          </w:p>
        </w:tc>
      </w:tr>
      <w:tr>
        <w:tc>
          <w:tcPr>
            <w:tcW w:type="dxa" w:w="5256"/>
            <w:shd w:fill="E8F4F8"/>
          </w:tcPr>
          <w:p>
            <w:r>
              <w:rPr>
                <w:b/>
                <w:sz w:val="18"/>
              </w:rPr>
              <w:t>What to Do/Watch For:</w:t>
            </w:r>
          </w:p>
        </w:tc>
        <w:tc>
          <w:tcPr>
            <w:tcW w:type="dxa" w:w="5256"/>
          </w:tcPr>
          <w:p>
            <w:r>
              <w:rPr>
                <w:sz w:val="18"/>
              </w:rPr>
              <w:t>Preview each LEVER step. Emphasize the stock-flow concept: the aquifer is a bank account. Recharge is the paycheck. Extraction is the spending. What happens when you spend 100x your paycheck — every month, for 60 years?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freshwater system model</w:t>
            </w:r>
          </w:p>
        </w:tc>
      </w:tr>
      <w:tr>
        <w:tc>
          <w:tcPr>
            <w:tcW w:type="dxa" w:w="5256"/>
            <w:shd w:fill="E8F4F8"/>
          </w:tcPr>
          <w:p>
            <w:r>
              <w:rPr>
                <w:b/>
                <w:sz w:val="18"/>
              </w:rPr>
              <w:t>What to Say:</w:t>
            </w:r>
          </w:p>
        </w:tc>
        <w:tc>
          <w:tcPr>
            <w:tcW w:type="dxa" w:w="5256"/>
          </w:tcPr>
          <w:p>
            <w:r>
              <w:rPr>
                <w:sz w:val="18"/>
              </w:rPr>
              <w:t>Two human decisions — how much demand we create and how fast we pump. Four system responses. But here's the catch: the biggest system response takes thousands of years to replace.</w:t>
            </w:r>
          </w:p>
        </w:tc>
      </w:tr>
      <w:tr>
        <w:tc>
          <w:tcPr>
            <w:tcW w:type="dxa" w:w="5256"/>
            <w:shd w:fill="E8F4F8"/>
          </w:tcPr>
          <w:p>
            <w:r>
              <w:rPr>
                <w:b/>
                <w:sz w:val="18"/>
              </w:rPr>
              <w:t>What to Do/Watch For:</w:t>
            </w:r>
          </w:p>
        </w:tc>
        <w:tc>
          <w:tcPr>
            <w:tcW w:type="dxa" w:w="5256"/>
          </w:tcPr>
          <w:p>
            <w:r>
              <w:rPr>
                <w:sz w:val="18"/>
              </w:rPr>
              <w:t>Guide sorting of external vs. internal components. Emphasize that Groundwater Extraction Rate is the critical human decision. Discuss why Natural Recharge Rate is internal and essentially fixed by geology and climate.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depletion dynamics</w:t>
            </w:r>
          </w:p>
        </w:tc>
      </w:tr>
      <w:tr>
        <w:tc>
          <w:tcPr>
            <w:tcW w:type="dxa" w:w="5256"/>
            <w:shd w:fill="E8F4F8"/>
          </w:tcPr>
          <w:p>
            <w:r>
              <w:rPr>
                <w:b/>
                <w:sz w:val="18"/>
              </w:rPr>
              <w:t>What to Say:</w:t>
            </w:r>
          </w:p>
        </w:tc>
        <w:tc>
          <w:tcPr>
            <w:tcW w:type="dxa" w:w="5256"/>
          </w:tcPr>
          <w:p>
            <w:r>
              <w:rPr>
                <w:sz w:val="18"/>
              </w:rPr>
              <w:t>When extraction exceeds recharge, the aquifer declines. When the aquifer declines, wells must go deeper, costs rise, and eventually — the water simply isn't there anymore.</w:t>
            </w:r>
          </w:p>
        </w:tc>
      </w:tr>
      <w:tr>
        <w:tc>
          <w:tcPr>
            <w:tcW w:type="dxa" w:w="5256"/>
            <w:shd w:fill="E8F4F8"/>
          </w:tcPr>
          <w:p>
            <w:r>
              <w:rPr>
                <w:b/>
                <w:sz w:val="18"/>
              </w:rPr>
              <w:t>What to Do/Watch For:</w:t>
            </w:r>
          </w:p>
        </w:tc>
        <w:tc>
          <w:tcPr>
            <w:tcW w:type="dxa" w:w="5256"/>
          </w:tcPr>
          <w:p>
            <w:r>
              <w:rPr>
                <w:sz w:val="18"/>
              </w:rPr>
              <w:t>Help students map the cause-and-effect chain. Find the feedback loop: declining aquifer reduces food production, but population growth increases demand — a diverging gap. Discuss how climate change compounds the problem by reducing recharge.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withdrawal scenarios</w:t>
            </w:r>
          </w:p>
        </w:tc>
      </w:tr>
      <w:tr>
        <w:tc>
          <w:tcPr>
            <w:tcW w:type="dxa" w:w="5256"/>
            <w:shd w:fill="E8F4F8"/>
          </w:tcPr>
          <w:p>
            <w:r>
              <w:rPr>
                <w:b/>
                <w:sz w:val="18"/>
              </w:rPr>
              <w:t>What to Say:</w:t>
            </w:r>
          </w:p>
        </w:tc>
        <w:tc>
          <w:tcPr>
            <w:tcW w:type="dxa" w:w="5256"/>
          </w:tcPr>
          <w:p>
            <w:r>
              <w:rPr>
                <w:sz w:val="18"/>
              </w:rPr>
              <w:t>Three scenarios: live within our means, keep overdrafting, or watch climate change shrink the budget while population grows the bills. Which future feeds 10 billion people?</w:t>
            </w:r>
          </w:p>
        </w:tc>
      </w:tr>
      <w:tr>
        <w:tc>
          <w:tcPr>
            <w:tcW w:type="dxa" w:w="5256"/>
            <w:shd w:fill="E8F4F8"/>
          </w:tcPr>
          <w:p>
            <w:r>
              <w:rPr>
                <w:b/>
                <w:sz w:val="18"/>
              </w:rPr>
              <w:t>What to Do/Watch For:</w:t>
            </w:r>
          </w:p>
        </w:tc>
        <w:tc>
          <w:tcPr>
            <w:tcW w:type="dxa" w:w="5256"/>
          </w:tcPr>
          <w:p>
            <w:r>
              <w:rPr>
                <w:sz w:val="18"/>
              </w:rPr>
              <w:t>Students predict depletion timelines before running simulations. Focus on the current overdraft scenario — identify the year when aquifer levels can no longer support irrigation. Compare Regional Food Production Capacity across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showed why water is the crisis behind the food crisis behind the migration crisis behind the political crisis. It's all connected through this one resource.</w:t>
            </w:r>
          </w:p>
        </w:tc>
      </w:tr>
      <w:tr>
        <w:tc>
          <w:tcPr>
            <w:tcW w:type="dxa" w:w="5256"/>
            <w:shd w:fill="E8F4F8"/>
          </w:tcPr>
          <w:p>
            <w:r>
              <w:rPr>
                <w:b/>
                <w:sz w:val="18"/>
              </w:rPr>
              <w:t>What to Do/Watch For:</w:t>
            </w:r>
          </w:p>
        </w:tc>
        <w:tc>
          <w:tcPr>
            <w:tcW w:type="dxa" w:w="5256"/>
          </w:tcPr>
          <w:p>
            <w:r>
              <w:rPr>
                <w:sz w:val="18"/>
              </w:rPr>
              <w:t>Lead discussion on cascading system failures. Connect to real-world examples: Cape Town's Day Zero, California's Central Valley subsidence, India's groundwater crisis. Discuss water as a human right vs. economic commodity.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Regional water security plan design challenge</w:t>
            </w:r>
          </w:p>
        </w:tc>
      </w:tr>
      <w:tr>
        <w:tc>
          <w:tcPr>
            <w:tcW w:type="dxa" w:w="5256"/>
            <w:shd w:fill="E8F4F8"/>
          </w:tcPr>
          <w:p>
            <w:r>
              <w:rPr>
                <w:b/>
                <w:sz w:val="18"/>
              </w:rPr>
              <w:t>What to Say:</w:t>
            </w:r>
          </w:p>
        </w:tc>
        <w:tc>
          <w:tcPr>
            <w:tcW w:type="dxa" w:w="5256"/>
          </w:tcPr>
          <w:p>
            <w:r>
              <w:rPr>
                <w:sz w:val="18"/>
              </w:rPr>
              <w:t>Thirty years from now, this aquifer runs dry. 15% of the nation's food comes from this region. Design the plan that keeps the water flowing — or finds a way to grow food without it.</w:t>
            </w:r>
          </w:p>
        </w:tc>
      </w:tr>
      <w:tr>
        <w:tc>
          <w:tcPr>
            <w:tcW w:type="dxa" w:w="5256"/>
            <w:shd w:fill="E8F4F8"/>
          </w:tcPr>
          <w:p>
            <w:r>
              <w:rPr>
                <w:b/>
                <w:sz w:val="18"/>
              </w:rPr>
              <w:t>What to Do/Watch For:</w:t>
            </w:r>
          </w:p>
        </w:tc>
        <w:tc>
          <w:tcPr>
            <w:tcW w:type="dxa" w:w="5256"/>
          </w:tcPr>
          <w:p>
            <w:r>
              <w:rPr>
                <w:sz w:val="18"/>
              </w:rPr>
              <w:t>Groups design comprehensive 30-year water transition plans. Must address efficiency, crop shifts, governance, and economic support for affected farmers. Present as water authority strategic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Population and Agricultural Demand</w:t>
            </w:r>
          </w:p>
        </w:tc>
        <w:tc>
          <w:tcPr>
            <w:tcW w:type="dxa" w:w="5256"/>
          </w:tcPr>
          <w:p>
            <w:r>
              <w:rPr>
                <w:sz w:val="20"/>
              </w:rPr>
              <w:t>Aquifer Water Level</w:t>
            </w:r>
          </w:p>
        </w:tc>
      </w:tr>
      <w:tr>
        <w:tc>
          <w:tcPr>
            <w:tcW w:type="dxa" w:w="5256"/>
          </w:tcPr>
          <w:p>
            <w:r>
              <w:rPr>
                <w:sz w:val="20"/>
              </w:rPr>
              <w:t>Groundwater Extraction Rate</w:t>
            </w:r>
          </w:p>
        </w:tc>
        <w:tc>
          <w:tcPr>
            <w:tcW w:type="dxa" w:w="5256"/>
          </w:tcPr>
          <w:p>
            <w:r>
              <w:rPr>
                <w:sz w:val="20"/>
              </w:rPr>
              <w:t>Natural Recharge Rate</w:t>
            </w:r>
          </w:p>
        </w:tc>
      </w:tr>
      <w:tr>
        <w:tc>
          <w:tcPr>
            <w:tcW w:type="dxa" w:w="5256"/>
          </w:tcPr>
          <w:p>
            <w:r>
              <w:rPr>
                <w:sz w:val="20"/>
              </w:rPr>
            </w:r>
          </w:p>
        </w:tc>
        <w:tc>
          <w:tcPr>
            <w:tcW w:type="dxa" w:w="5256"/>
          </w:tcPr>
          <w:p>
            <w:r>
              <w:rPr>
                <w:sz w:val="20"/>
              </w:rPr>
              <w:t>Surface Water Availability</w:t>
            </w:r>
          </w:p>
        </w:tc>
      </w:tr>
      <w:tr>
        <w:tc>
          <w:tcPr>
            <w:tcW w:type="dxa" w:w="5256"/>
          </w:tcPr>
          <w:p>
            <w:r>
              <w:rPr>
                <w:sz w:val="20"/>
              </w:rPr>
            </w:r>
          </w:p>
        </w:tc>
        <w:tc>
          <w:tcPr>
            <w:tcW w:type="dxa" w:w="5256"/>
          </w:tcPr>
          <w:p>
            <w:r>
              <w:rPr>
                <w:sz w:val="20"/>
              </w:rPr>
              <w:t>Regional Food Production Capacity</w:t>
            </w:r>
          </w:p>
        </w:tc>
      </w:tr>
    </w:tbl>
    <w:p/>
    <w:p>
      <w:r>
        <w:rPr>
          <w:b/>
          <w:sz w:val="20"/>
        </w:rPr>
        <w:t xml:space="preserve">Expected student reasoning: </w:t>
      </w:r>
      <w:r>
        <w:rPr>
          <w:sz w:val="20"/>
        </w:rPr>
        <w:t>Population and Agricultural Demand and Groundwater Extraction Rate are external components because they are determined by human choices — population growth, dietary preferences, agricultural practices, and pumping decisions. Aquifer Water Level, Natural Recharge Rate, Surface Water Availability, and Regional Food Production Capacity are internal components because they respond to the interactions between human extraction and natural hydrological processes within the system.</w:t>
      </w:r>
    </w:p>
    <w:p/>
    <w:p>
      <w:r>
        <w:rPr>
          <w:b/>
          <w:color w:val="1A4780"/>
          <w:sz w:val="36"/>
        </w:rPr>
        <w:t>Relationships</w:t>
      </w:r>
    </w:p>
    <w:p>
      <w:r>
        <w:rPr>
          <w:b/>
          <w:sz w:val="22"/>
        </w:rPr>
        <w:t xml:space="preserve">Population and Agricultural Demand to Groundwater Extraction Rate = </w:t>
      </w:r>
      <w:r>
        <w:rPr>
          <w:b/>
          <w:color w:val="228B22"/>
          <w:sz w:val="22"/>
        </w:rPr>
        <w:t>POSITIVE (+)</w:t>
      </w:r>
    </w:p>
    <w:p>
      <w:r>
        <w:rPr>
          <w:i/>
          <w:sz w:val="20"/>
        </w:rPr>
        <w:t xml:space="preserve">Expected reasoning: </w:t>
      </w:r>
      <w:r>
        <w:rPr>
          <w:sz w:val="20"/>
        </w:rPr>
        <w:t>"Higher population and agricultural demand drives increased Groundwater Extraction Rate as farmers pump more water to irrigate expanding cropland. Agriculture accounts for 70% of freshwater use, and demand grows with both population and per-capita consumption."</w:t>
      </w:r>
    </w:p>
    <w:p>
      <w:r>
        <w:rPr>
          <w:b/>
          <w:sz w:val="22"/>
        </w:rPr>
        <w:t xml:space="preserve">Groundwater Extraction Rate to Aquifer Water Level = </w:t>
      </w:r>
      <w:r>
        <w:rPr>
          <w:b/>
          <w:color w:val="DC143C"/>
          <w:sz w:val="22"/>
        </w:rPr>
        <w:t>NEGATIVE (-)</w:t>
      </w:r>
    </w:p>
    <w:p>
      <w:r>
        <w:rPr>
          <w:i/>
          <w:sz w:val="20"/>
        </w:rPr>
        <w:t xml:space="preserve">Expected reasoning: </w:t>
      </w:r>
      <w:r>
        <w:rPr>
          <w:sz w:val="20"/>
        </w:rPr>
        <w:t>"Higher extraction directly depletes Aquifer Water Level by removing water faster than natural processes can replenish it. The relationship is arithmetic: if extraction exceeds recharge, the aquifer declines at a rate equal to the difference."</w:t>
      </w:r>
    </w:p>
    <w:p>
      <w:r>
        <w:rPr>
          <w:b/>
          <w:sz w:val="22"/>
        </w:rPr>
        <w:t xml:space="preserve">Aquifer Water Level to Regional Food Production Capacity = </w:t>
      </w:r>
      <w:r>
        <w:rPr>
          <w:b/>
          <w:color w:val="228B22"/>
          <w:sz w:val="22"/>
        </w:rPr>
        <w:t>POSITIVE (+)</w:t>
      </w:r>
    </w:p>
    <w:p>
      <w:r>
        <w:rPr>
          <w:i/>
          <w:sz w:val="20"/>
        </w:rPr>
        <w:t xml:space="preserve">Expected reasoning: </w:t>
      </w:r>
      <w:r>
        <w:rPr>
          <w:sz w:val="20"/>
        </w:rPr>
        <w:t>"Higher Aquifer Water Level means reliable irrigation supply, supporting full agricultural production. As the aquifer declines, wells must go deeper (increasing cost), eventually reaching depths where pumping is no longer economically viable, and finally running dry entirely."</w:t>
      </w:r>
    </w:p>
    <w:p>
      <w:r>
        <w:rPr>
          <w:b/>
          <w:sz w:val="22"/>
        </w:rPr>
        <w:t xml:space="preserve">Natural Recharge Rate to Aquifer Water Level = </w:t>
      </w:r>
      <w:r>
        <w:rPr>
          <w:b/>
          <w:color w:val="228B22"/>
          <w:sz w:val="22"/>
        </w:rPr>
        <w:t>POSITIVE (+)</w:t>
      </w:r>
    </w:p>
    <w:p>
      <w:r>
        <w:rPr>
          <w:i/>
          <w:sz w:val="20"/>
        </w:rPr>
        <w:t xml:space="preserve">Expected reasoning: </w:t>
      </w:r>
      <w:r>
        <w:rPr>
          <w:sz w:val="20"/>
        </w:rPr>
        <w:t>"Higher Natural Recharge Rate slows or reverses aquifer depletion by adding water back to the system. However, in fossil aquifer systems, recharge is negligible compared to extraction — the natural input cannot compensate for the human output."</w:t>
      </w:r>
    </w:p>
    <w:p/>
    <w:p>
      <w:r>
        <w:rPr>
          <w:b/>
          <w:color w:val="1A4780"/>
          <w:sz w:val="36"/>
        </w:rPr>
        <w:t>Simulation Observations</w:t>
      </w:r>
    </w:p>
    <w:p>
      <w:r>
        <w:rPr>
          <w:b/>
          <w:color w:val="1A4780"/>
          <w:sz w:val="22"/>
        </w:rPr>
        <w:t>Sustainable Withdrawal</w:t>
      </w:r>
    </w:p>
    <w:p>
      <w:r>
        <w:rPr>
          <w:sz w:val="20"/>
        </w:rPr>
        <w:t>When Groundwater Extraction Rate matches Natural Recharge Rate, Aquifer Water Level stabilizes at a constant level. Regional Food Production Capacity is maintained indefinitely but at a lower level than current production because sustainable withdrawal is typically 3-10 times less than current pumping rates. The trade-off is clear: sustainability requires producing less food per region.</w:t>
      </w:r>
    </w:p>
    <w:p/>
    <w:p>
      <w:r>
        <w:rPr>
          <w:b/>
          <w:color w:val="1A4780"/>
          <w:sz w:val="22"/>
        </w:rPr>
        <w:t>Climate + Population</w:t>
      </w:r>
    </w:p>
    <w:p>
      <w:r>
        <w:rPr>
          <w:sz w:val="20"/>
        </w:rPr>
        <w:t>With Population Demand increasing 50% and Natural Recharge Rate decreasing 20% due to climate change, the depletion rate nearly doubles compared to current overdraft. Aquifer Water Level collapses decades earlier. Regional Food Production Capacity declines steeply as both the supply of water shrinks and demand for it grows. The model reveals that this compounding effect creates a converging crisis — supply and demand move in opposite directions simultaneously.</w:t>
      </w:r>
    </w:p>
    <w:p/>
    <w:p>
      <w:r>
        <w:rPr>
          <w:b/>
          <w:color w:val="1A4780"/>
          <w:sz w:val="36"/>
        </w:rPr>
        <w:t>Reflection Question Exemplars</w:t>
      </w:r>
    </w:p>
    <w:p>
      <w:r>
        <w:rPr>
          <w:b/>
          <w:sz w:val="22"/>
        </w:rPr>
        <w:t>Q: Why is aquifer depletion irreversible?</w:t>
      </w:r>
    </w:p>
    <w:p>
      <w:r>
        <w:rPr>
          <w:sz w:val="20"/>
        </w:rPr>
        <w:t>The model reveals that 'irreversible' in this context means irreversible on human timescales. The Ogallala Aquifer accumulated water over 2-6 million years during wetter climate periods. It has been depleted by 30% in just 60 years of pumping. Natural recharge replaces less than 1% of annual withdrawals. Simple math shows that refilling the aquifer at natural recharge rates would take thousands of years. Furthermore, as aquifers empty, the rock structure compacts (subsidence), permanently reducing storage capacity — even if water were available, the aquifer physically cannot hold as much as it once did.</w:t>
      </w:r>
    </w:p>
    <w:p/>
    <w:p>
      <w:r>
        <w:rPr>
          <w:b/>
          <w:sz w:val="22"/>
        </w:rPr>
        <w:t>Q: How does virtual water change the picture?</w:t>
      </w:r>
    </w:p>
    <w:p>
      <w:r>
        <w:rPr>
          <w:sz w:val="20"/>
        </w:rPr>
        <w:t>Virtual water reveals that water scarcity is a global, not just local, problem. When a country imports beef (15,000 liters of water per kg), it is effectively importing the water used to produce it. Wealthy nations can 'import' water by buying water-intensive products from regions that are draining their aquifers. This means global trade patterns drive local depletion — farmers in India pump their aquifer dry to export rice, while the water deficit is externalized. The model shows that solving water scarcity requires thinking about the entire food system, not just local water management.</w:t>
      </w:r>
    </w:p>
    <w:p/>
    <w:p>
      <w:r>
        <w:br w:type="page"/>
      </w:r>
    </w:p>
    <w:p>
      <w:r>
        <w:rPr>
          <w:b/>
          <w:color w:val="0D1B2A"/>
          <w:sz w:val="48"/>
        </w:rPr>
        <w:t>6. STEM Challenge: Teacher Guidance</w:t>
      </w:r>
    </w:p>
    <w:p>
      <w:r>
        <w:rPr>
          <w:b/>
          <w:color w:val="1A4780"/>
          <w:sz w:val="36"/>
        </w:rPr>
        <w:t>How to Introduce</w:t>
      </w:r>
    </w:p>
    <w:p>
      <w:r>
        <w:rPr>
          <w:sz w:val="22"/>
        </w:rPr>
        <w:t>Present the challenge: A major agricultural region producing 15% of the nation's food supply depends on a depleting aquifer for 80% of irrigation. At current rates, the aquifer will be unable to support irrigation within 30 years. Your team must design a transition plan that maintains food production capacity while reducing groundwater withdrawal to sustainable levels.</w:t>
      </w:r>
    </w:p>
    <w:p/>
    <w:p>
      <w:r>
        <w:rPr>
          <w:b/>
          <w:color w:val="1A4780"/>
          <w:sz w:val="36"/>
        </w:rPr>
        <w:t>Key Scientific Concepts</w:t>
      </w:r>
    </w:p>
    <w:p>
      <w:r>
        <w:rPr>
          <w:b/>
          <w:sz w:val="22"/>
        </w:rPr>
        <w:t xml:space="preserve">Stock and Flow Dynamics </w:t>
      </w:r>
      <w:r>
        <w:rPr>
          <w:sz w:val="22"/>
        </w:rPr>
        <w:t>Aquifer management requires understanding stock-flow relationships: the aquifer is a stock (accumulated water), recharge is an inflow (slow), and extraction is an outflow (fast). Sustainable management requires outflow to not exceed inflow — but for fossil aquifers with negligible inflow, any extraction is unsustainable by definition.</w:t>
      </w:r>
    </w:p>
    <w:p>
      <w:r>
        <w:rPr>
          <w:b/>
          <w:sz w:val="22"/>
        </w:rPr>
        <w:t xml:space="preserve">Water Use Efficiency </w:t>
      </w:r>
      <w:r>
        <w:rPr>
          <w:sz w:val="22"/>
        </w:rPr>
        <w:t>Irrigation efficiency varies enormously: flood irrigation delivers 40-60% of water to crops (the rest evaporates or runs off), sprinkler systems deliver 65-80%, and drip irrigation delivers 85-95%. Converting to drip irrigation can reduce water use by 30-70% while maintaining or increasing crop yields.</w:t>
      </w:r>
    </w:p>
    <w:p>
      <w:r>
        <w:rPr>
          <w:b/>
          <w:sz w:val="22"/>
        </w:rPr>
        <w:t xml:space="preserve">Managed Aquifer Recharge </w:t>
      </w:r>
      <w:r>
        <w:rPr>
          <w:sz w:val="22"/>
        </w:rPr>
        <w:t>Engineered systems that capture stormwater, treated wastewater, or diverted river flows and channel them into aquifer recharge zones through infiltration basins or injection wells. This can increase recharge rates 10-100 times above natural levels but requires suitable geology, clean water sources, and significant infrastructure investment.</w:t>
      </w:r>
    </w:p>
    <w:p/>
    <w:p>
      <w:r>
        <w:rPr>
          <w:b/>
          <w:color w:val="1A4780"/>
          <w:sz w:val="36"/>
        </w:rPr>
        <w:t>Evaluating Student Designs</w:t>
      </w:r>
    </w:p>
    <w:p>
      <w:r>
        <w:rPr>
          <w:b/>
          <w:sz w:val="22"/>
        </w:rPr>
        <w:t xml:space="preserve">Expert (4) </w:t>
      </w:r>
      <w:r>
        <w:rPr>
          <w:sz w:val="22"/>
        </w:rPr>
        <w:t>Plan includes phased irrigation efficiency upgrades, crop portfolio optimization, managed aquifer recharge feasibility, governance framework for extraction limits, economic transition support, and 30-year timeline with milestones — all justified with model data</w:t>
      </w:r>
    </w:p>
    <w:p>
      <w:r>
        <w:rPr>
          <w:b/>
          <w:sz w:val="22"/>
        </w:rPr>
        <w:t xml:space="preserve">Proficient (3) </w:t>
      </w:r>
      <w:r>
        <w:rPr>
          <w:sz w:val="22"/>
        </w:rPr>
        <w:t>Plan addresses efficiency improvements and crop shifts with reasonable timeline and uses model evidence to justify the transition pace</w:t>
      </w:r>
    </w:p>
    <w:p>
      <w:r>
        <w:rPr>
          <w:b/>
          <w:sz w:val="22"/>
        </w:rPr>
        <w:t xml:space="preserve">Developing (2) </w:t>
      </w:r>
      <w:r>
        <w:rPr>
          <w:sz w:val="22"/>
        </w:rPr>
        <w:t>Plan mentions relevant strategies but lacks phased implementation, governance framework, or model-based justification for withdrawal targets</w:t>
      </w:r>
    </w:p>
    <w:p>
      <w:r>
        <w:rPr>
          <w:b/>
          <w:sz w:val="22"/>
        </w:rPr>
        <w:t xml:space="preserve">Beginning (1) </w:t>
      </w:r>
      <w:r>
        <w:rPr>
          <w:sz w:val="22"/>
        </w:rPr>
        <w:t>Plan is incomplete or relies on a single strategy without considering the systemic nature of the water-food-economy nexus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stock-flow diagram of an aquifer: a large container (aquifer) with a thin trickle coming in (recharge) and a thick stream going out (extraction) — label the imbalance clearly</w:t>
      </w:r>
    </w:p>
    <w:p>
      <w:pPr>
        <w:pStyle w:val="ListBullet"/>
      </w:pPr>
      <w:r>
        <w:rPr>
          <w:sz w:val="22"/>
        </w:rPr>
        <w:t>Use the bank account analogy: your paycheck (recharge) is $100/month but your spending (extraction) is $10,000/month. How long until the savings account (aquifer) is empty?</w:t>
      </w:r>
    </w:p>
    <w:p>
      <w:pPr>
        <w:pStyle w:val="ListBullet"/>
      </w:pPr>
      <w:r>
        <w:rPr>
          <w:sz w:val="22"/>
        </w:rPr>
        <w:t>Sentence frames: 'When Groundwater Extraction Rate exceeds Natural Recharge Rate by __x, the Aquifer Water Level will decline to zero in approximately __ years because __'</w:t>
      </w:r>
    </w:p>
    <w:p/>
    <w:p>
      <w:r>
        <w:rPr>
          <w:b/>
          <w:color w:val="1A4780"/>
          <w:sz w:val="36"/>
        </w:rPr>
        <w:t>For Advanced Learners</w:t>
      </w:r>
    </w:p>
    <w:p>
      <w:pPr>
        <w:pStyle w:val="ListBullet"/>
      </w:pPr>
      <w:r>
        <w:rPr>
          <w:sz w:val="22"/>
        </w:rPr>
        <w:t>Research the Ogallala Aquifer depletion across Kansas, Texas, and Nebraska and compare how different states' water policies have resulted in dramatically different depletion rates for the same aquifer</w:t>
      </w:r>
    </w:p>
    <w:p>
      <w:pPr>
        <w:pStyle w:val="ListBullet"/>
      </w:pPr>
      <w:r>
        <w:rPr>
          <w:sz w:val="22"/>
        </w:rPr>
        <w:t>Investigate Israel's water management miracle — how a desert nation uses desalination, drip irrigation, and wastewater recycling to achieve water security — and evaluate whether their model could scale to larger agricultural nations</w:t>
      </w:r>
    </w:p>
    <w:p>
      <w:pPr>
        <w:pStyle w:val="ListBullet"/>
      </w:pPr>
      <w:r>
        <w:rPr>
          <w:sz w:val="22"/>
        </w:rPr>
        <w:t>Model how the virtual water trade connects water depletion in exporting countries to consumption patterns in importing countries and propose a virtual water accounting system</w:t>
      </w:r>
    </w:p>
    <w:p/>
    <w:p>
      <w:r>
        <w:rPr>
          <w:b/>
          <w:color w:val="1A4780"/>
          <w:sz w:val="36"/>
        </w:rPr>
        <w:t>Cross-Curricular Connections</w:t>
      </w:r>
    </w:p>
    <w:p>
      <w:r>
        <w:rPr>
          <w:b/>
          <w:sz w:val="22"/>
        </w:rPr>
        <w:t xml:space="preserve">Math </w:t>
      </w:r>
      <w:r>
        <w:rPr>
          <w:sz w:val="22"/>
        </w:rPr>
        <w:t>Calculate the depletion timeline for the Ogallala Aquifer given current volume (2,900 cubic km remaining), extraction rate (approximately 30 cubic km/year), and recharge rate (approximately 3 cubic km/year) — then model how reducing extraction by 50% changes the timeline</w:t>
      </w:r>
    </w:p>
    <w:p>
      <w:r>
        <w:rPr>
          <w:b/>
          <w:sz w:val="22"/>
        </w:rPr>
        <w:t xml:space="preserve">ELA </w:t>
      </w:r>
      <w:r>
        <w:rPr>
          <w:sz w:val="22"/>
        </w:rPr>
        <w:t>Write an investigative journalism article about a community facing water crisis, using model data and real-world case studies (Cape Town, Chennai, Central Valley) to illustrate the human dimensions of aquifer depletion</w:t>
      </w:r>
    </w:p>
    <w:p>
      <w:r>
        <w:rPr>
          <w:b/>
          <w:sz w:val="22"/>
        </w:rPr>
        <w:t xml:space="preserve">Economics </w:t>
      </w:r>
      <w:r>
        <w:rPr>
          <w:sz w:val="22"/>
        </w:rPr>
        <w:t>Analyze why agricultural water is underpriced in most countries and design a water pricing policy that incentivizes conservation while protecting small farmers from unaffordable water costs</w:t>
      </w:r>
    </w:p>
    <w:p>
      <w:r>
        <w:br w:type="page"/>
      </w:r>
    </w:p>
    <w:p>
      <w:r>
        <w:rPr>
          <w:b/>
          <w:color w:val="0D1B2A"/>
          <w:sz w:val="48"/>
        </w:rPr>
        <w:t>8. Common Misconceptions &amp; How to Address Them</w:t>
      </w:r>
    </w:p>
    <w:p>
      <w:r>
        <w:rPr>
          <w:b/>
          <w:color w:val="DC143C"/>
          <w:sz w:val="22"/>
        </w:rPr>
        <w:t xml:space="preserve">Misconception: </w:t>
      </w:r>
      <w:r>
        <w:rPr>
          <w:sz w:val="22"/>
        </w:rPr>
        <w:t>There's plenty of water — it just needs to be distributed better</w:t>
      </w:r>
    </w:p>
    <w:p>
      <w:r>
        <w:rPr>
          <w:b/>
          <w:sz w:val="20"/>
        </w:rPr>
        <w:t xml:space="preserve">Reality: </w:t>
      </w:r>
      <w:r>
        <w:rPr>
          <w:sz w:val="20"/>
        </w:rPr>
        <w:t>While water distribution is unequal, the fundamental problem in many regions is absolute depletion of groundwater stocks that cannot be replaced on human timescales. Redistribution cannot solve the crisis when total available water is declining. Furthermore, transporting water over long distances is enormously expensive and energy-intensive.</w:t>
      </w:r>
    </w:p>
    <w:p>
      <w:r>
        <w:rPr>
          <w:i/>
          <w:sz w:val="20"/>
        </w:rPr>
        <w:t xml:space="preserve">How to respond: </w:t>
      </w:r>
      <w:r>
        <w:rPr>
          <w:sz w:val="20"/>
        </w:rPr>
        <w:t>Show the global water stress map. Point out that some of the most water-stressed regions are also major food producers. Ask: If we redistributed water from wet regions, what would happen to their ecosystems and food production?</w:t>
      </w:r>
    </w:p>
    <w:p/>
    <w:p>
      <w:r>
        <w:rPr>
          <w:b/>
          <w:color w:val="DC143C"/>
          <w:sz w:val="22"/>
        </w:rPr>
        <w:t xml:space="preserve">Misconception: </w:t>
      </w:r>
      <w:r>
        <w:rPr>
          <w:sz w:val="22"/>
        </w:rPr>
        <w:t>Desalination can solve water scarcity</w:t>
      </w:r>
    </w:p>
    <w:p>
      <w:r>
        <w:rPr>
          <w:b/>
          <w:sz w:val="20"/>
        </w:rPr>
        <w:t xml:space="preserve">Reality: </w:t>
      </w:r>
      <w:r>
        <w:rPr>
          <w:sz w:val="20"/>
        </w:rPr>
        <w:t>Desalination technology is improving but faces fundamental constraints. It requires 3-10 kWh of energy per cubic meter of water, costs $0.50-2.00 per cubic meter (far more than groundwater at $0.05-0.20), produces toxic brine waste, and is practical only for coastal cities. Agriculture — which consumes 70% of freshwater — cannot economically operate on desalinated water. Desalination is part of the solution for drinking water but cannot replace aquifer depletion at scale.</w:t>
      </w:r>
    </w:p>
    <w:p>
      <w:r>
        <w:rPr>
          <w:i/>
          <w:sz w:val="20"/>
        </w:rPr>
        <w:t xml:space="preserve">How to respond: </w:t>
      </w:r>
      <w:r>
        <w:rPr>
          <w:sz w:val="20"/>
        </w:rPr>
        <w:t>Calculate: At $1/cubic meter for desalination vs. $0.10/cubic meter for groundwater, how much would food prices increase if agriculture switched to desalinated water? A wheat farmer using 5,000 cubic meters per hectare would see water costs rise from $500 to $5,000 per hectare.</w:t>
      </w:r>
    </w:p>
    <w:p/>
    <w:p>
      <w:r>
        <w:rPr>
          <w:b/>
          <w:color w:val="DC143C"/>
          <w:sz w:val="22"/>
        </w:rPr>
        <w:t xml:space="preserve">Misconception: </w:t>
      </w:r>
      <w:r>
        <w:rPr>
          <w:sz w:val="22"/>
        </w:rPr>
        <w:t>Water is a renewable resource</w:t>
      </w:r>
    </w:p>
    <w:p>
      <w:r>
        <w:rPr>
          <w:b/>
          <w:sz w:val="20"/>
        </w:rPr>
        <w:t xml:space="preserve">Reality: </w:t>
      </w:r>
      <w:r>
        <w:rPr>
          <w:sz w:val="20"/>
        </w:rPr>
        <w:t>Surface water flowing through the water cycle is renewable, but groundwater in fossil aquifers is not. Many of the world's most productive agricultural aquifers were filled during past geological periods and receive negligible recharge today. Pumping this water is extracting a non-renewable resource, no different in principle from mining coal or oil. The model makes this distinction critical: renewable surface water cannot replace non-renewable groundwater at the volumes agriculture demands.</w:t>
      </w:r>
    </w:p>
    <w:p>
      <w:r>
        <w:rPr>
          <w:i/>
          <w:sz w:val="20"/>
        </w:rPr>
        <w:t xml:space="preserve">How to respond: </w:t>
      </w:r>
      <w:r>
        <w:rPr>
          <w:sz w:val="20"/>
        </w:rPr>
        <w:t>Analogy: rainfall is like your salary (renewable income). An ancient aquifer is like an inheritance your family saved over 10,000 years. You're spending the inheritance 100 times faster than you earn your salary. When the inheritance runs out, you're left with just the salary — which covers a fraction of your lifestyle.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