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G11L2-L09: Why Do Invasive Species Win?</w:t>
      </w:r>
    </w:p>
    <w:p>
      <w:pPr>
        <w:jc w:val="center"/>
      </w:pPr>
      <w:r>
        <w:rPr>
          <w:i/>
          <w:sz w:val="28"/>
        </w:rPr>
        <w:t>Modeling Ecological Competition, Niche Displacement, and Biodiversity Collapse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HS-LS2-2, HS-LS2-6, HS-LS4-5: Use mathematical representations to support and revise explanations based on evidence about factors affecting biodiversity and populations in ecosystems of different scales. Evaluate claims, evidence, and reasoning that the complex interactions in ecosystems maintain relatively consistent numbers and types of organisms in stable conditions, but changing conditions may result in a new ecosystem. Evaluate the evidence supporting claims that changes in environmental conditions may result in increases in the number of individuals of some species, the emergence of new species over time, and the extinction of other species.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HS-LS2-2, HS-LS2-6, HS-LS4-5</w:t>
      </w:r>
    </w:p>
    <w:p>
      <w:r>
        <w:rPr>
          <w:i/>
          <w:sz w:val="22"/>
        </w:rPr>
        <w:t>Use mathematical representations to support and revise explanations based on evidence about factors affecting biodiversity and populations in ecosystems of different scales. Evaluate claims, evidence, and reasoning that the complex interactions in ecosystems maintain relatively consistent numbers and types of organisms in stable conditions, but changing conditions may result in a new ecosystem. Evaluate the evidence supporting claims that changes in environmental conditions may result in increases in the number of individuals of some species, the emergence of new species over time, and the extinction of other species.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mathematical representations of population dynamics, competitive exclusion, and resource partitioning to model how invasive species displace native communities and to predict thresholds at which management interventions succeed or fail.</w:t>
      </w:r>
    </w:p>
    <w:p/>
    <w:p>
      <w:r>
        <w:rPr>
          <w:b/>
          <w:sz w:val="22"/>
        </w:rPr>
        <w:t xml:space="preserve">Disciplinary Core Idea: </w:t>
      </w:r>
      <w:r>
        <w:rPr>
          <w:i/>
          <w:sz w:val="22"/>
        </w:rPr>
        <w:t>LS2.A Interdependent Relationships in Ecosystems / LS2.C Ecosystem Dynamics / LS4.D Biodiversity and Humans</w:t>
      </w:r>
    </w:p>
    <w:p>
      <w:r>
        <w:rPr>
          <w:sz w:val="22"/>
        </w:rPr>
        <w:t>Students model how species interactions maintain ecosystem stability, how the introduction of invasive competitors disrupts these relationships, and how biodiversity loss from invasion degrades ecosystem services that humans depend on.</w:t>
      </w:r>
    </w:p>
    <w:p/>
    <w:p>
      <w:r>
        <w:rPr>
          <w:b/>
          <w:sz w:val="22"/>
        </w:rPr>
        <w:t xml:space="preserve">Crosscutting Concept: </w:t>
      </w:r>
      <w:r>
        <w:rPr>
          <w:i/>
          <w:sz w:val="22"/>
        </w:rPr>
        <w:t>Cause and Effect / Stability and Change</w:t>
      </w:r>
    </w:p>
    <w:p>
      <w:r>
        <w:rPr>
          <w:sz w:val="22"/>
        </w:rPr>
        <w:t>Students analyze the cause-and-effect chains through which invasive species destabilize ecosystems, identifying the feedback loops and tipping points that determine whether ecosystems can absorb the disturbance or collapse to a degraded state.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population dynamics of invasive-native competition including reproductive advantage, enemy release, and resource monopolization</w:t>
      </w:r>
    </w:p>
    <w:p>
      <w:pPr>
        <w:pStyle w:val="ListBullet"/>
      </w:pPr>
      <w:r>
        <w:rPr>
          <w:sz w:val="22"/>
        </w:rPr>
        <w:t>Analyze the positive feedback loops that accelerate invasion and make late-stage management exponentially more difficult and expensive than early intervention</w:t>
      </w:r>
    </w:p>
    <w:p>
      <w:pPr>
        <w:pStyle w:val="ListBullet"/>
      </w:pPr>
      <w:r>
        <w:rPr>
          <w:sz w:val="22"/>
        </w:rPr>
        <w:t>Evaluate the cost-effectiveness of prevention, early detection, eradication, and long-term management strategies across different stages of the invasion curve</w:t>
      </w:r>
    </w:p>
    <w:p/>
    <w:p>
      <w:r>
        <w:rPr>
          <w:b/>
          <w:sz w:val="22"/>
        </w:rPr>
        <w:t>Sample CAST-Style Questions:</w:t>
      </w:r>
    </w:p>
    <w:p>
      <w:r>
        <w:rPr>
          <w:b/>
          <w:sz w:val="20"/>
        </w:rPr>
        <w:t xml:space="preserve">Multiple Choice: </w:t>
      </w:r>
      <w:r>
        <w:rPr>
          <w:sz w:val="20"/>
        </w:rPr>
        <w:t>Invasive species have contributed to 60% of all documented extinctions and cost $423 billion annually worldwide. The invasion curve shows that management costs increase by 10-100x for each stage of invasion (prevention → early detection → containment → long-term management). Based on your model, which strategy provides the GREATEST return on investment for protecting biodiversity?</w:t>
      </w:r>
    </w:p>
    <w:p>
      <w:r>
        <w:rPr>
          <w:b/>
          <w:sz w:val="20"/>
        </w:rPr>
        <w:t xml:space="preserve">Constructed Response: </w:t>
      </w:r>
      <w:r>
        <w:rPr>
          <w:sz w:val="20"/>
        </w:rPr>
        <w:t>Using your model, explain why a healthy, diverse ecosystem with dozens of native species can collapse within a decade when a single invasive species is introduced. Reference competitive exclusion, enemy release, positive feedback loops, and the concept of cascading extinction in your explanation.</w:t>
      </w:r>
    </w:p>
    <w:p>
      <w:r>
        <w:br w:type="page"/>
      </w:r>
    </w:p>
    <w:p>
      <w:r>
        <w:rPr>
          <w:b/>
          <w:color w:val="0D1B2A"/>
          <w:sz w:val="48"/>
        </w:rPr>
        <w:t>2. Background Content Knowledge for Teachers</w:t>
      </w:r>
    </w:p>
    <w:p>
      <w:r>
        <w:rPr>
          <w:b/>
          <w:color w:val="1A4780"/>
          <w:sz w:val="36"/>
        </w:rPr>
        <w:t>Why Do Invasive Species Win? — Science Background</w:t>
      </w:r>
    </w:p>
    <w:p>
      <w:r>
        <w:rPr>
          <w:sz w:val="22"/>
        </w:rPr>
        <w:t>Invasive species represent one of the most powerful and underappreciated drivers of global biodiversity loss. Understanding biological invasions requires modeling the intersection of population ecology, competition theory, evolutionary biology, and human-mediated transport to explain why organisms that evolved on one continent can devastate ecosystems on another — and why the scale of the problem is accelerating with globalization.</w:t>
      </w:r>
    </w:p>
    <w:p/>
    <w:p>
      <w:r>
        <w:rPr>
          <w:b/>
          <w:color w:val="1A4780"/>
          <w:sz w:val="22"/>
        </w:rPr>
        <w:t xml:space="preserve">The Scale of the Crisis: </w:t>
      </w:r>
    </w:p>
    <w:p>
      <w:r>
        <w:rPr>
          <w:sz w:val="22"/>
        </w:rPr>
        <w:t>Invasive species are the second leading cause of species extinction worldwide, surpassed only by habitat destruction. They have contributed to 60% of all documented plant and animal extinctions since 1500. The rate of new introductions has increased by 40% since 1970, driven by expanding international trade, travel, and shipping. The global economic cost of invasive species is estimated at $423 billion annually — including agricultural losses, infrastructure damage, control efforts, and ecosystem service degradation. In the United States alone, invasive species cause an estimated $120 billion in annual damages. The problem is accelerating: climate change is expanding the geographic range in which warm-adapted invasive species can establish, while simultaneously stressing native species and reducing their competitive ability.</w:t>
      </w:r>
    </w:p>
    <w:p/>
    <w:p>
      <w:r>
        <w:rPr>
          <w:b/>
          <w:color w:val="1A4780"/>
          <w:sz w:val="22"/>
        </w:rPr>
        <w:t xml:space="preserve">Why Invaders Win: The Competitive Asymmetry: </w:t>
      </w:r>
    </w:p>
    <w:p>
      <w:r>
        <w:rPr>
          <w:sz w:val="22"/>
        </w:rPr>
        <w:t>Invasive species succeed through a combination of traits and circumstances that create a fundamental competitive asymmetry. The enemy release hypothesis explains the most important factor: in their native range, species are controlled by co-evolved predators, parasites, herbivores, and diseases that limit population growth. When transported to a new environment, invaders leave these natural enemies behind while native species have not evolved defenses against the newcomer. This asymmetry is compounded by the traits common to successful invaders: rapid reproduction, short generation times, broad environmental tolerances, generalist diets, high dispersal ability, and phenotypic plasticity. Burmese pythons in the Everglades, for example, face no predators, produce 50-100 eggs per clutch, tolerate a wide range of habitats, and eat virtually anything — they have reduced mammal populations by 90-99% in some areas.</w:t>
      </w:r>
    </w:p>
    <w:p/>
    <w:p>
      <w:r>
        <w:rPr>
          <w:b/>
          <w:color w:val="1A4780"/>
          <w:sz w:val="22"/>
        </w:rPr>
        <w:t xml:space="preserve">Invasion Dynamics and Tipping Points: </w:t>
      </w:r>
    </w:p>
    <w:p>
      <w:r>
        <w:rPr>
          <w:sz w:val="22"/>
        </w:rPr>
        <w:t>Biological invasions follow a characteristic pattern with critical thresholds. The introduction phase is the initial arrival of a small founding population. Most introductions fail — perhaps 10% of introduced species establish self-sustaining populations (the 'tens rule'). But those that survive the establishment phase enter a lag phase where the population grows slowly and remains localized, often for years to decades. If conditions allow, the population eventually crosses the establishment threshold — a critical density above which growth becomes exponential and self-sustaining. The subsequent spread phase is characterized by rapid range expansion, resource monopolization, and native species displacement. Critically, many invasive species create positive feedback loops that accelerate their own spread: invasive grasses increase fire frequency (which kills native trees and creates more grassland), invasive mussels filter-feed plankton (reducing food for native species while increasing water clarity that favors invasive aquatic plants), and invasive predators reduce native prey (releasing invasive plants from herbivory).</w:t>
      </w:r>
    </w:p>
    <w:p/>
    <w:p>
      <w:r>
        <w:rPr>
          <w:b/>
          <w:color w:val="1A4780"/>
          <w:sz w:val="22"/>
        </w:rPr>
        <w:t xml:space="preserve">Management Strategies and the Invasion Curve: </w:t>
      </w:r>
    </w:p>
    <w:p>
      <w:r>
        <w:rPr>
          <w:sz w:val="22"/>
        </w:rPr>
        <w:t>The invasion curve illustrates that management cost-effectiveness decreases exponentially with invasion stage. Prevention — biosecurity screening at borders, trade regulation, pathway risk analysis — costs pennies per species prevented and is 100-1,000 times more cost-effective than any later intervention. Early detection and rapid response — systematic monitoring, eDNA sampling, citizen science networks — can eradicate incipient invasions when populations are small and localized. Once invasion passes the establishment threshold, eradication becomes progressively more difficult and eventually impossible for widespread species. Long-term management — biocontrol, mechanical removal, habitat restoration — can reduce invasive species impacts but rarely eliminates them. Biocontrol introduces a natural enemy from the invader's native range; when carefully researched (10-15 years of host-specificity testing), it can provide self-sustaining population control. However, poorly researched biocontrol has itself created invasive species disasters — the cane toad introduction in Australia being the most infamous example.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invasion system: Invasive Species Introduction Rate, Invasive Population Growth Rate, Native Species Competitive Fitness, Resource Availability, Native Biodiversity Index, and Ecosystem Function Integrity — distinguishing the human-mediated introduction from the ecological processes that determine invasion success or failure.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Invasive Species Introduction Rate initiates the invasion, but Invasive Population Growth Rate (driven by enemy release and reproductive advantage) determines whether the population establishes. As the invasive population grows, it reduces Resource Availability for native species, which declines Native Species Competitive Fitness. As natives decline, Native Biodiversity Index drops, degrading Ecosystem Function Integrity.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competitive dynamics between invasive and native populations — visualizing the establishment threshold, the exponential growth phase, and the cascading collapse of native biodiversity.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early detection, established invasion, and managed ecosystem scenarios to identify the critical population threshold that determines whether intervention succeeds and quantify the cascade of biodiversity loss at each invasion stage.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Disease and Parasite Introduction, Habitat Modification Feedback, or Genetic Hybridization to explore how invasive pathogens, ecosystem engineering by invaders, and genetic swamping create additional and often more devastating invasion pathways.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native forest being overtaken by invasive kudzu vines</w:t>
            </w:r>
          </w:p>
        </w:tc>
      </w:tr>
      <w:tr>
        <w:tc>
          <w:tcPr>
            <w:tcW w:type="dxa" w:w="5256"/>
            <w:shd w:fill="E8F4F8"/>
          </w:tcPr>
          <w:p>
            <w:r>
              <w:rPr>
                <w:b/>
                <w:sz w:val="18"/>
              </w:rPr>
              <w:t>What to Say:</w:t>
            </w:r>
          </w:p>
        </w:tc>
        <w:tc>
          <w:tcPr>
            <w:tcW w:type="dxa" w:w="5256"/>
          </w:tcPr>
          <w:p>
            <w:r>
              <w:rPr>
                <w:sz w:val="18"/>
              </w:rPr>
              <w:t>This forest took centuries to grow. This vine took a decade to smother it. Invasive species are winning a war that most people don't even know is happening.</w:t>
            </w:r>
          </w:p>
        </w:tc>
      </w:tr>
      <w:tr>
        <w:tc>
          <w:tcPr>
            <w:tcW w:type="dxa" w:w="5256"/>
            <w:shd w:fill="E8F4F8"/>
          </w:tcPr>
          <w:p>
            <w:r>
              <w:rPr>
                <w:b/>
                <w:sz w:val="18"/>
              </w:rPr>
              <w:t>What to Do/Watch For:</w:t>
            </w:r>
          </w:p>
        </w:tc>
        <w:tc>
          <w:tcPr>
            <w:tcW w:type="dxa" w:w="5256"/>
          </w:tcPr>
          <w:p>
            <w:r>
              <w:rPr>
                <w:sz w:val="18"/>
              </w:rPr>
              <w:t>Show before-and-after photos of the same landscape — one with diverse native habitat, one overtaken by a monoculture of invasive species (kudzu, water hyacinth, or lionfish). Ask: What happened to everything that used to live here?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why evolution's finest products — species refined over millions of years — lose to newcomers that arrived yesterday. The answer will change how you think about ecosystems.</w:t>
            </w:r>
          </w:p>
        </w:tc>
      </w:tr>
      <w:tr>
        <w:tc>
          <w:tcPr>
            <w:tcW w:type="dxa" w:w="5256"/>
            <w:shd w:fill="E8F4F8"/>
          </w:tcPr>
          <w:p>
            <w:r>
              <w:rPr>
                <w:b/>
                <w:sz w:val="18"/>
              </w:rPr>
              <w:t>What to Do/Watch For:</w:t>
            </w:r>
          </w:p>
        </w:tc>
        <w:tc>
          <w:tcPr>
            <w:tcW w:type="dxa" w:w="5256"/>
          </w:tcPr>
          <w:p>
            <w:r>
              <w:rPr>
                <w:sz w:val="18"/>
              </w:rPr>
              <w:t>Have students read objectives. Pre-teach the enemy release hypothesis with an analogy: imagine a champion boxer who fights every week vs. a boxer who hasn't fought in years. Now the champion arrives in a ring where nobody has ever seen boxing. That's the invasive species advantage. Quick-write: What makes a species invasive versus just non-native?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invaders defeat native species shaped by millions of years of evolution?</w:t>
            </w:r>
          </w:p>
        </w:tc>
      </w:tr>
      <w:tr>
        <w:tc>
          <w:tcPr>
            <w:tcW w:type="dxa" w:w="5256"/>
            <w:shd w:fill="E8F4F8"/>
          </w:tcPr>
          <w:p>
            <w:r>
              <w:rPr>
                <w:b/>
                <w:sz w:val="18"/>
              </w:rPr>
              <w:t>What to Say:</w:t>
            </w:r>
          </w:p>
        </w:tc>
        <w:tc>
          <w:tcPr>
            <w:tcW w:type="dxa" w:w="5256"/>
          </w:tcPr>
          <w:p>
            <w:r>
              <w:rPr>
                <w:sz w:val="18"/>
              </w:rPr>
              <w:t>Native species are perfectly adapted to their environment — the result of millions of years of natural selection. So why does a snake from Burma eliminate 99% of mammals in the Everglades in just 20 years?</w:t>
            </w:r>
          </w:p>
        </w:tc>
      </w:tr>
      <w:tr>
        <w:tc>
          <w:tcPr>
            <w:tcW w:type="dxa" w:w="5256"/>
            <w:shd w:fill="E8F4F8"/>
          </w:tcPr>
          <w:p>
            <w:r>
              <w:rPr>
                <w:b/>
                <w:sz w:val="18"/>
              </w:rPr>
              <w:t>What to Do/Watch For:</w:t>
            </w:r>
          </w:p>
        </w:tc>
        <w:tc>
          <w:tcPr>
            <w:tcW w:type="dxa" w:w="5256"/>
          </w:tcPr>
          <w:p>
            <w:r>
              <w:rPr>
                <w:sz w:val="18"/>
              </w:rPr>
              <w:t>Present the Burmese python case study in 60 seconds: introduced through pet trade, no predators, 50-100 eggs per clutch, eats everything. Mammal populations declined 90-99%. Ask: What would it take to remove them? Is it even possible?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a competition where one side has been fighting this battle for millions of years and the other side just got all the cheat codes unlocked. The invader is in the game — without the rules.</w:t>
            </w:r>
          </w:p>
        </w:tc>
      </w:tr>
      <w:tr>
        <w:tc>
          <w:tcPr>
            <w:tcW w:type="dxa" w:w="5256"/>
            <w:shd w:fill="E8F4F8"/>
          </w:tcPr>
          <w:p>
            <w:r>
              <w:rPr>
                <w:b/>
                <w:sz w:val="18"/>
              </w:rPr>
              <w:t>What to Do/Watch For:</w:t>
            </w:r>
          </w:p>
        </w:tc>
        <w:tc>
          <w:tcPr>
            <w:tcW w:type="dxa" w:w="5256"/>
          </w:tcPr>
          <w:p>
            <w:r>
              <w:rPr>
                <w:sz w:val="18"/>
              </w:rPr>
              <w:t>Preview each LEVER step. Draw the invasion curve on the board: flat (introduction), slight rise (establishment), near-vertical (spread), plateau (dominance). Mark the intervention window: 'This narrow zone is where we can win. After this line, we're managing, not solving.' Let that land.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invasion dynamics model</w:t>
            </w:r>
          </w:p>
        </w:tc>
      </w:tr>
      <w:tr>
        <w:tc>
          <w:tcPr>
            <w:tcW w:type="dxa" w:w="5256"/>
            <w:shd w:fill="E8F4F8"/>
          </w:tcPr>
          <w:p>
            <w:r>
              <w:rPr>
                <w:b/>
                <w:sz w:val="18"/>
              </w:rPr>
              <w:t>What to Say:</w:t>
            </w:r>
          </w:p>
        </w:tc>
        <w:tc>
          <w:tcPr>
            <w:tcW w:type="dxa" w:w="5256"/>
          </w:tcPr>
          <w:p>
            <w:r>
              <w:rPr>
                <w:sz w:val="18"/>
              </w:rPr>
              <w:t>One human action — moving species where they don't belong. Five ecological responses. But every response tips the playing field further toward the invader.</w:t>
            </w:r>
          </w:p>
        </w:tc>
      </w:tr>
      <w:tr>
        <w:tc>
          <w:tcPr>
            <w:tcW w:type="dxa" w:w="5256"/>
            <w:shd w:fill="E8F4F8"/>
          </w:tcPr>
          <w:p>
            <w:r>
              <w:rPr>
                <w:b/>
                <w:sz w:val="18"/>
              </w:rPr>
              <w:t>What to Do/Watch For:</w:t>
            </w:r>
          </w:p>
        </w:tc>
        <w:tc>
          <w:tcPr>
            <w:tcW w:type="dxa" w:w="5256"/>
          </w:tcPr>
          <w:p>
            <w:r>
              <w:rPr>
                <w:sz w:val="18"/>
              </w:rPr>
              <w:t>Guide sorting of external vs. internal components. Only Invasive Species Introduction Rate is truly external — it depends on human trade, travel, and transport decisions. Discuss why Invasive Population Growth Rate is internal: once introduced, the ecological dynamics (enemy release, resource abundance) drive growth without further human input.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competitive displacement and feedback loops</w:t>
            </w:r>
          </w:p>
        </w:tc>
      </w:tr>
      <w:tr>
        <w:tc>
          <w:tcPr>
            <w:tcW w:type="dxa" w:w="5256"/>
            <w:shd w:fill="E8F4F8"/>
          </w:tcPr>
          <w:p>
            <w:r>
              <w:rPr>
                <w:b/>
                <w:sz w:val="18"/>
              </w:rPr>
              <w:t>What to Say:</w:t>
            </w:r>
          </w:p>
        </w:tc>
        <w:tc>
          <w:tcPr>
            <w:tcW w:type="dxa" w:w="5256"/>
          </w:tcPr>
          <w:p>
            <w:r>
              <w:rPr>
                <w:sz w:val="18"/>
              </w:rPr>
              <w:t>The invader grows. Resources shift. Natives decline. The ecosystem changes in ways that help the invader more. It's a positive feedback spiral — and there's a point of no return.</w:t>
            </w:r>
          </w:p>
        </w:tc>
      </w:tr>
      <w:tr>
        <w:tc>
          <w:tcPr>
            <w:tcW w:type="dxa" w:w="5256"/>
            <w:shd w:fill="E8F4F8"/>
          </w:tcPr>
          <w:p>
            <w:r>
              <w:rPr>
                <w:b/>
                <w:sz w:val="18"/>
              </w:rPr>
              <w:t>What to Do/Watch For:</w:t>
            </w:r>
          </w:p>
        </w:tc>
        <w:tc>
          <w:tcPr>
            <w:tcW w:type="dxa" w:w="5256"/>
          </w:tcPr>
          <w:p>
            <w:r>
              <w:rPr>
                <w:sz w:val="18"/>
              </w:rPr>
              <w:t>Help students map the competitive dynamics. Identify the critical positive feedback loop: invader population grows → modifies habitat → environment becomes more favorable for invader → population grows faster. Find the tipping point where native decline becomes self-reinforcing (loss of pollinators reduces native plant reproduction, which reduces native herbivore food, which reduces native predator prey).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invasion scenarios</w:t>
            </w:r>
          </w:p>
        </w:tc>
      </w:tr>
      <w:tr>
        <w:tc>
          <w:tcPr>
            <w:tcW w:type="dxa" w:w="5256"/>
            <w:shd w:fill="E8F4F8"/>
          </w:tcPr>
          <w:p>
            <w:r>
              <w:rPr>
                <w:b/>
                <w:sz w:val="18"/>
              </w:rPr>
              <w:t>What to Say:</w:t>
            </w:r>
          </w:p>
        </w:tc>
        <w:tc>
          <w:tcPr>
            <w:tcW w:type="dxa" w:w="5256"/>
          </w:tcPr>
          <w:p>
            <w:r>
              <w:rPr>
                <w:sz w:val="18"/>
              </w:rPr>
              <w:t>Three windows into the invasion: catch it early, catch it late, or try to manage what you missed. The difference in outcomes will stun you.</w:t>
            </w:r>
          </w:p>
        </w:tc>
      </w:tr>
      <w:tr>
        <w:tc>
          <w:tcPr>
            <w:tcW w:type="dxa" w:w="5256"/>
            <w:shd w:fill="E8F4F8"/>
          </w:tcPr>
          <w:p>
            <w:r>
              <w:rPr>
                <w:b/>
                <w:sz w:val="18"/>
              </w:rPr>
              <w:t>What to Do/Watch For:</w:t>
            </w:r>
          </w:p>
        </w:tc>
        <w:tc>
          <w:tcPr>
            <w:tcW w:type="dxa" w:w="5256"/>
          </w:tcPr>
          <w:p>
            <w:r>
              <w:rPr>
                <w:sz w:val="18"/>
              </w:rPr>
              <w:t>Students predict before running simulations. Key focus: the dramatic difference in outcomes between early detection (population below threshold) and established invasion (above threshold). In the early scenario, a small effort succeeds. In the established scenario, a massive effort barely contains. Compare the cost-effectiveness ratio across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revealed the invasion paradox: we spend billions managing invasions we could have prevented for millions. The most powerful tool in conservation isn't a trap or a poison — it's a border inspection.</w:t>
            </w:r>
          </w:p>
        </w:tc>
      </w:tr>
      <w:tr>
        <w:tc>
          <w:tcPr>
            <w:tcW w:type="dxa" w:w="5256"/>
            <w:shd w:fill="E8F4F8"/>
          </w:tcPr>
          <w:p>
            <w:r>
              <w:rPr>
                <w:b/>
                <w:sz w:val="18"/>
              </w:rPr>
              <w:t>What to Do/Watch For:</w:t>
            </w:r>
          </w:p>
        </w:tc>
        <w:tc>
          <w:tcPr>
            <w:tcW w:type="dxa" w:w="5256"/>
          </w:tcPr>
          <w:p>
            <w:r>
              <w:rPr>
                <w:sz w:val="18"/>
              </w:rPr>
              <w:t>Lead discussion on the invasion curve economics: $1 in prevention = $100-$1,000 in management. Connect to real-world examples: Asian carp approaching the Great Lakes, brown tree snakes in Guam (eliminated 10 of 12 native bird species), zebra mussels in the Great Lakes ($1 billion/year in damages). Discuss: Should we spend more on preventing introductions or managing existing invasions?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Early detection and rapid response system design challenge</w:t>
            </w:r>
          </w:p>
        </w:tc>
      </w:tr>
      <w:tr>
        <w:tc>
          <w:tcPr>
            <w:tcW w:type="dxa" w:w="5256"/>
            <w:shd w:fill="E8F4F8"/>
          </w:tcPr>
          <w:p>
            <w:r>
              <w:rPr>
                <w:b/>
                <w:sz w:val="18"/>
              </w:rPr>
              <w:t>What to Say:</w:t>
            </w:r>
          </w:p>
        </w:tc>
        <w:tc>
          <w:tcPr>
            <w:tcW w:type="dxa" w:w="5256"/>
          </w:tcPr>
          <w:p>
            <w:r>
              <w:rPr>
                <w:sz w:val="18"/>
              </w:rPr>
              <w:t>Fifteen endangered species depend on this preserve. Three invasions slipped through in the last decade. Design the system that catches the next one before it's too late.</w:t>
            </w:r>
          </w:p>
        </w:tc>
      </w:tr>
      <w:tr>
        <w:tc>
          <w:tcPr>
            <w:tcW w:type="dxa" w:w="5256"/>
            <w:shd w:fill="E8F4F8"/>
          </w:tcPr>
          <w:p>
            <w:r>
              <w:rPr>
                <w:b/>
                <w:sz w:val="18"/>
              </w:rPr>
              <w:t>What to Do/Watch For:</w:t>
            </w:r>
          </w:p>
        </w:tc>
        <w:tc>
          <w:tcPr>
            <w:tcW w:type="dxa" w:w="5256"/>
          </w:tcPr>
          <w:p>
            <w:r>
              <w:rPr>
                <w:sz w:val="18"/>
              </w:rPr>
              <w:t>Groups design comprehensive monitoring and rapid response systems including technology selection (eDNA, remote sensing, camera traps), monitoring network design, population threshold triggers, response protocols, and partnership frameworks. Present as proposals to a conservation board protecting endangered species.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Invasive Species Introduction Rate</w:t>
            </w:r>
          </w:p>
        </w:tc>
        <w:tc>
          <w:tcPr>
            <w:tcW w:type="dxa" w:w="5256"/>
          </w:tcPr>
          <w:p>
            <w:r>
              <w:rPr>
                <w:sz w:val="20"/>
              </w:rPr>
              <w:t>Invasive Population Growth Rate</w:t>
            </w:r>
          </w:p>
        </w:tc>
      </w:tr>
      <w:tr>
        <w:tc>
          <w:tcPr>
            <w:tcW w:type="dxa" w:w="5256"/>
          </w:tcPr>
          <w:p>
            <w:r>
              <w:rPr>
                <w:sz w:val="20"/>
              </w:rPr>
            </w:r>
          </w:p>
        </w:tc>
        <w:tc>
          <w:tcPr>
            <w:tcW w:type="dxa" w:w="5256"/>
          </w:tcPr>
          <w:p>
            <w:r>
              <w:rPr>
                <w:sz w:val="20"/>
              </w:rPr>
              <w:t>Native Species Competitive Fitness</w:t>
            </w:r>
          </w:p>
        </w:tc>
      </w:tr>
      <w:tr>
        <w:tc>
          <w:tcPr>
            <w:tcW w:type="dxa" w:w="5256"/>
          </w:tcPr>
          <w:p>
            <w:r>
              <w:rPr>
                <w:sz w:val="20"/>
              </w:rPr>
            </w:r>
          </w:p>
        </w:tc>
        <w:tc>
          <w:tcPr>
            <w:tcW w:type="dxa" w:w="5256"/>
          </w:tcPr>
          <w:p>
            <w:r>
              <w:rPr>
                <w:sz w:val="20"/>
              </w:rPr>
              <w:t>Resource Availability</w:t>
            </w:r>
          </w:p>
        </w:tc>
      </w:tr>
      <w:tr>
        <w:tc>
          <w:tcPr>
            <w:tcW w:type="dxa" w:w="5256"/>
          </w:tcPr>
          <w:p>
            <w:r>
              <w:rPr>
                <w:sz w:val="20"/>
              </w:rPr>
            </w:r>
          </w:p>
        </w:tc>
        <w:tc>
          <w:tcPr>
            <w:tcW w:type="dxa" w:w="5256"/>
          </w:tcPr>
          <w:p>
            <w:r>
              <w:rPr>
                <w:sz w:val="20"/>
              </w:rPr>
              <w:t>Native Biodiversity Index</w:t>
            </w:r>
          </w:p>
        </w:tc>
      </w:tr>
      <w:tr>
        <w:tc>
          <w:tcPr>
            <w:tcW w:type="dxa" w:w="5256"/>
          </w:tcPr>
          <w:p>
            <w:r>
              <w:rPr>
                <w:sz w:val="20"/>
              </w:rPr>
            </w:r>
          </w:p>
        </w:tc>
        <w:tc>
          <w:tcPr>
            <w:tcW w:type="dxa" w:w="5256"/>
          </w:tcPr>
          <w:p>
            <w:r>
              <w:rPr>
                <w:sz w:val="20"/>
              </w:rPr>
              <w:t>Ecosystem Function Integrity</w:t>
            </w:r>
          </w:p>
        </w:tc>
      </w:tr>
    </w:tbl>
    <w:p/>
    <w:p>
      <w:r>
        <w:rPr>
          <w:b/>
          <w:sz w:val="20"/>
        </w:rPr>
        <w:t xml:space="preserve">Expected student reasoning: </w:t>
      </w:r>
      <w:r>
        <w:rPr>
          <w:sz w:val="20"/>
        </w:rPr>
        <w:t>Invasive Species Introduction Rate is the only external component because it is driven entirely by human activities — international shipping, the pet trade, ornamental horticulture, and accidental transport — that move organisms across biogeographic barriers they could never cross naturally. Invasive Population Growth Rate, Native Species Competitive Fitness, Resource Availability, Native Biodiversity Index, and Ecosystem Function Integrity are internal components because they are determined by the ecological interactions between invasive and native species within the ecosystem — competition, predation, resource dynamics, and food web connections.</w:t>
      </w:r>
    </w:p>
    <w:p/>
    <w:p>
      <w:r>
        <w:rPr>
          <w:b/>
          <w:color w:val="1A4780"/>
          <w:sz w:val="36"/>
        </w:rPr>
        <w:t>Relationships</w:t>
      </w:r>
    </w:p>
    <w:p>
      <w:r>
        <w:rPr>
          <w:b/>
          <w:sz w:val="22"/>
        </w:rPr>
        <w:t xml:space="preserve">Invasive Species Introduction Rate to Invasive Population Growth Rate = </w:t>
      </w:r>
      <w:r>
        <w:rPr>
          <w:b/>
          <w:color w:val="228B22"/>
          <w:sz w:val="22"/>
        </w:rPr>
        <w:t>POSITIVE (+)</w:t>
      </w:r>
    </w:p>
    <w:p>
      <w:r>
        <w:rPr>
          <w:i/>
          <w:sz w:val="20"/>
        </w:rPr>
        <w:t xml:space="preserve">Expected reasoning: </w:t>
      </w:r>
      <w:r>
        <w:rPr>
          <w:sz w:val="20"/>
        </w:rPr>
        <w:t>"More frequent introductions increase the probability that at least one founding population will survive initial environmental filtering and reach the establishment threshold. Multiple introduction events also increase genetic diversity in the invasive population, improving its adaptive potential."</w:t>
      </w:r>
    </w:p>
    <w:p>
      <w:r>
        <w:rPr>
          <w:b/>
          <w:sz w:val="22"/>
        </w:rPr>
        <w:t xml:space="preserve">Invasive Population Growth Rate to Resource Availability = </w:t>
      </w:r>
      <w:r>
        <w:rPr>
          <w:b/>
          <w:color w:val="DC143C"/>
          <w:sz w:val="22"/>
        </w:rPr>
        <w:t>NEGATIVE (-)</w:t>
      </w:r>
    </w:p>
    <w:p>
      <w:r>
        <w:rPr>
          <w:i/>
          <w:sz w:val="20"/>
        </w:rPr>
        <w:t xml:space="preserve">Expected reasoning: </w:t>
      </w:r>
      <w:r>
        <w:rPr>
          <w:sz w:val="20"/>
        </w:rPr>
        <w:t>"As the invasive population grows, it consumes, degrades, or monopolizes resources that native species also depend on. Invasive plants shade out native seedlings, invasive predators deplete native prey, and invasive filter-feeders strip nutrients from the water column."</w:t>
      </w:r>
    </w:p>
    <w:p>
      <w:r>
        <w:rPr>
          <w:b/>
          <w:sz w:val="22"/>
        </w:rPr>
        <w:t xml:space="preserve">Resource Availability to Native Species Competitive Fitness = </w:t>
      </w:r>
      <w:r>
        <w:rPr>
          <w:b/>
          <w:color w:val="228B22"/>
          <w:sz w:val="22"/>
        </w:rPr>
        <w:t>POSITIVE (+)</w:t>
      </w:r>
    </w:p>
    <w:p>
      <w:r>
        <w:rPr>
          <w:i/>
          <w:sz w:val="20"/>
        </w:rPr>
        <w:t xml:space="preserve">Expected reasoning: </w:t>
      </w:r>
      <w:r>
        <w:rPr>
          <w:sz w:val="20"/>
        </w:rPr>
        <w:t>"When resources are abundant, native species can maintain healthy population sizes and reproductive success even in the presence of competitors. As resources decline due to invasive consumption, native species face food scarcity, habitat loss, and increased competition stress."</w:t>
      </w:r>
    </w:p>
    <w:p>
      <w:r>
        <w:rPr>
          <w:b/>
          <w:sz w:val="22"/>
        </w:rPr>
        <w:t xml:space="preserve">Native Species Competitive Fitness to Native Biodiversity Index = </w:t>
      </w:r>
      <w:r>
        <w:rPr>
          <w:b/>
          <w:color w:val="228B22"/>
          <w:sz w:val="22"/>
        </w:rPr>
        <w:t>POSITIVE (+)</w:t>
      </w:r>
    </w:p>
    <w:p>
      <w:r>
        <w:rPr>
          <w:i/>
          <w:sz w:val="20"/>
        </w:rPr>
        <w:t xml:space="preserve">Expected reasoning: </w:t>
      </w:r>
      <w:r>
        <w:rPr>
          <w:sz w:val="20"/>
        </w:rPr>
        <w:t>"When native species maintain competitive fitness, populations remain viable and species richness is preserved. As fitness declines, populations drop below minimum viable sizes, local extinctions occur, and biodiversity decreases — with specialist species disappearing first and generalists persisting longest."</w:t>
      </w:r>
    </w:p>
    <w:p>
      <w:r>
        <w:rPr>
          <w:b/>
          <w:sz w:val="22"/>
        </w:rPr>
        <w:t xml:space="preserve">Native Biodiversity Index to Ecosystem Function Integrity = </w:t>
      </w:r>
      <w:r>
        <w:rPr>
          <w:b/>
          <w:color w:val="228B22"/>
          <w:sz w:val="22"/>
        </w:rPr>
        <w:t>POSITIVE (+)</w:t>
      </w:r>
    </w:p>
    <w:p>
      <w:r>
        <w:rPr>
          <w:i/>
          <w:sz w:val="20"/>
        </w:rPr>
        <w:t xml:space="preserve">Expected reasoning: </w:t>
      </w:r>
      <w:r>
        <w:rPr>
          <w:sz w:val="20"/>
        </w:rPr>
        <w:t>"Higher biodiversity supports more complete ecosystem function — pollination networks, decomposition cycles, nutrient transport, predator-prey balance, and disease regulation all depend on having sufficient species to fill functional roles. As biodiversity declines, ecosystem services degrade in a nonlinear pattern where the loss of keystone species triggers disproportionate functional collapse."</w:t>
      </w:r>
    </w:p>
    <w:p/>
    <w:p>
      <w:r>
        <w:rPr>
          <w:b/>
          <w:color w:val="1A4780"/>
          <w:sz w:val="36"/>
        </w:rPr>
        <w:t>Simulation Observations</w:t>
      </w:r>
    </w:p>
    <w:p>
      <w:r>
        <w:rPr>
          <w:b/>
          <w:color w:val="1A4780"/>
          <w:sz w:val="22"/>
        </w:rPr>
        <w:t>Early Detection</w:t>
      </w:r>
    </w:p>
    <w:p>
      <w:r>
        <w:rPr>
          <w:sz w:val="20"/>
        </w:rPr>
        <w:t>When the invasive population is detected at 100 individuals — well below the establishment threshold — targeted removal can eliminate the population before exponential growth begins. Resource Availability remains stable, Native Species Competitive Fitness is unaffected, and Native Biodiversity Index is preserved. The model reveals that early intervention requires minimal effort (removing 100 individuals) compared to the massive effort required once populations reach thousands or millions. This is the mathematical basis for prioritizing early detection over late-stage management.</w:t>
      </w:r>
    </w:p>
    <w:p/>
    <w:p>
      <w:r>
        <w:rPr>
          <w:b/>
          <w:color w:val="1A4780"/>
          <w:sz w:val="22"/>
        </w:rPr>
        <w:t>Established Invasion</w:t>
      </w:r>
    </w:p>
    <w:p>
      <w:r>
        <w:rPr>
          <w:sz w:val="20"/>
        </w:rPr>
        <w:t>Once the invasive population crosses the establishment threshold, growth becomes exponential and self-sustaining. The invader monopolizes resources, creating a cascading decline: Resource Availability drops 30-60%, Native Species Competitive Fitness collapses, and Native Biodiversity Index declines rapidly as the least competitive native species go locally extinct first. Ecosystem Function Integrity degrades as functional roles go unfilled. The model shows that above the establishment threshold, even aggressive management (removing 50% of the invasive population annually) cannot reverse the invasion — only slow its spread — because the remaining population reproduces faster than removal can keep pace.</w:t>
      </w:r>
    </w:p>
    <w:p/>
    <w:p>
      <w:r>
        <w:rPr>
          <w:b/>
          <w:color w:val="1A4780"/>
          <w:sz w:val="22"/>
        </w:rPr>
        <w:t>Managed Ecosystem</w:t>
      </w:r>
    </w:p>
    <w:p>
      <w:r>
        <w:rPr>
          <w:sz w:val="20"/>
        </w:rPr>
        <w:t>Combining biocontrol agents with active removal reduces Invasive Population Growth Rate significantly but does not return the ecosystem to its pre-invasion state. Biocontrol reduces the invader's competitive advantage (partially restoring the enemy pressure it escaped), and active removal further suppresses population density. Native Biodiversity Index partially recovers as resource competition eases, but species that went locally extinct during the invasion do not spontaneously return — active reintroduction is required. The model reveals that management can shift the ecosystem toward a 'new normal' that is better than unmanaged invasion but still fundamentally altered from the original community.</w:t>
      </w:r>
    </w:p>
    <w:p/>
    <w:p>
      <w:r>
        <w:rPr>
          <w:b/>
          <w:color w:val="1A4780"/>
          <w:sz w:val="36"/>
        </w:rPr>
        <w:t>Reflection Question Exemplars</w:t>
      </w:r>
    </w:p>
    <w:p>
      <w:r>
        <w:rPr>
          <w:b/>
          <w:sz w:val="22"/>
        </w:rPr>
        <w:t>Q: Why is the establishment threshold the most critical point in an invasion?</w:t>
      </w:r>
    </w:p>
    <w:p>
      <w:r>
        <w:rPr>
          <w:sz w:val="20"/>
        </w:rPr>
        <w:t>The establishment threshold represents the population size above which invasive growth becomes self-sustaining — where reproduction and survival rates exceed mortality and removal rates regardless of management effort. Below this threshold, the population is vulnerable: a small, localized group can be found and removed at relatively low cost. Above it, exponential growth kicks in, the population disperses across a larger area, and the feedback loops that favor the invader engage. The model shows that crossing this threshold changes the fundamental dynamics: below it, eradication is feasible; above it, only containment and management are possible. This is why the invasion curve economics are so stark — the threshold is the dividing line between affordable success and enormously expensive partial failure.</w:t>
      </w:r>
    </w:p>
    <w:p/>
    <w:p>
      <w:r>
        <w:rPr>
          <w:b/>
          <w:sz w:val="22"/>
        </w:rPr>
        <w:t>Q: How do positive feedback loops make invasions self-reinforcing?</w:t>
      </w:r>
    </w:p>
    <w:p>
      <w:r>
        <w:rPr>
          <w:sz w:val="20"/>
        </w:rPr>
        <w:t>The model reveals multiple self-reinforcing feedback loops. First, the resource monopolization loop: as the invader grows, it consumes resources that natives need, weakening native populations, which reduces competition for the invader, which allows faster growth, which consumes more resources. Second, the habitat modification loop: many invaders alter their environment — invasive grasses increase fire frequency, which kills fire-intolerant native trees, which creates more grassland habitat for the grass, which increases fire frequency further. Third, the mutualist disruption loop: when invasive species eliminate native pollinators or seed dispersers, native plants that depend on those mutualists cannot reproduce, reducing native vegetation, which further favors the invader. Each loop accelerates the invasion independently, and when multiple loops operate simultaneously, the cascade becomes virtually impossible to reverse.</w:t>
      </w:r>
    </w:p>
    <w:p/>
    <w:p>
      <w:r>
        <w:br w:type="page"/>
      </w:r>
    </w:p>
    <w:p>
      <w:r>
        <w:rPr>
          <w:b/>
          <w:color w:val="0D1B2A"/>
          <w:sz w:val="48"/>
        </w:rPr>
        <w:t>6. STEM Challenge: Teacher Guidance</w:t>
      </w:r>
    </w:p>
    <w:p>
      <w:r>
        <w:rPr>
          <w:b/>
          <w:color w:val="1A4780"/>
          <w:sz w:val="36"/>
        </w:rPr>
        <w:t>How to Introduce</w:t>
      </w:r>
    </w:p>
    <w:p>
      <w:r>
        <w:rPr>
          <w:sz w:val="22"/>
        </w:rPr>
        <w:t>Present the challenge: A nationally significant nature preserve harboring 15 endangered endemic species has experienced three invasive species introductions in the past decade, each discovered too late for eradication. The preserve management board requires a comprehensive early detection and rapid response system that can identify new invasions within 30 days and trigger effective containment before populations cross the establishment threshold.</w:t>
      </w:r>
    </w:p>
    <w:p/>
    <w:p>
      <w:r>
        <w:rPr>
          <w:b/>
          <w:color w:val="1A4780"/>
          <w:sz w:val="36"/>
        </w:rPr>
        <w:t>Key Scientific Concepts</w:t>
      </w:r>
    </w:p>
    <w:p>
      <w:r>
        <w:rPr>
          <w:b/>
          <w:sz w:val="22"/>
        </w:rPr>
        <w:t xml:space="preserve">Environmental DNA (eDNA) Monitoring </w:t>
      </w:r>
      <w:r>
        <w:rPr>
          <w:sz w:val="22"/>
        </w:rPr>
        <w:t>eDNA sampling detects species presence by analyzing DNA fragments shed into water and soil through skin cells, feces, and mucus. A single water sample can reveal the presence of invasive fish, amphibians, or invertebrates days to weeks after they arrive — far earlier than visual surveys. eDNA monitoring can detect species at densities as low as 1 individual per hectare in aquatic systems, providing the earliest possible warning of new introductions.</w:t>
      </w:r>
    </w:p>
    <w:p>
      <w:r>
        <w:rPr>
          <w:b/>
          <w:sz w:val="22"/>
        </w:rPr>
        <w:t xml:space="preserve">Invasion Risk Assessment </w:t>
      </w:r>
      <w:r>
        <w:rPr>
          <w:sz w:val="22"/>
        </w:rPr>
        <w:t>Not all pathways and species pose equal risk. Risk assessment frameworks score potential invaders based on their invasion history elsewhere, reproductive traits, climate match with the target ecosystem, and the volume and frequency of the introduction pathway. Prioritizing monitoring on high-risk pathways (e.g., ports, nursery trade, aquaculture releases) concentrates limited resources where detection matters most.</w:t>
      </w:r>
    </w:p>
    <w:p>
      <w:r>
        <w:rPr>
          <w:b/>
          <w:sz w:val="22"/>
        </w:rPr>
        <w:t xml:space="preserve">Rapid Response Protocols </w:t>
      </w:r>
      <w:r>
        <w:rPr>
          <w:sz w:val="22"/>
        </w:rPr>
        <w:t>Effective rapid response requires pre-authorized action plans, trained response teams, pre-positioned equipment, and clear decision trees. The Incident Command System (ICS) used for wildfire and disaster response has been adapted for invasive species — providing a scalable framework for mobilizing resources within hours of a confirmed detection. Response speed is critical: a one-month delay can allow an invasive population to increase 10-100x.</w:t>
      </w:r>
    </w:p>
    <w:p/>
    <w:p>
      <w:r>
        <w:rPr>
          <w:b/>
          <w:color w:val="1A4780"/>
          <w:sz w:val="36"/>
        </w:rPr>
        <w:t>Evaluating Student Designs</w:t>
      </w:r>
    </w:p>
    <w:p>
      <w:r>
        <w:rPr>
          <w:b/>
          <w:sz w:val="22"/>
        </w:rPr>
        <w:t xml:space="preserve">Expert (4) </w:t>
      </w:r>
      <w:r>
        <w:rPr>
          <w:sz w:val="22"/>
        </w:rPr>
        <w:t>System includes multi-technology monitoring network (eDNA, remote sensing, citizen science), risk-based spatial prioritization, population threshold triggers with defined response levels, detailed rapid response protocols with team composition and equipment lists, partnership framework, and cost-benefit analysis — all justified with model data on detection timing and containment success rates</w:t>
      </w:r>
    </w:p>
    <w:p>
      <w:r>
        <w:rPr>
          <w:b/>
          <w:sz w:val="22"/>
        </w:rPr>
        <w:t xml:space="preserve">Proficient (3) </w:t>
      </w:r>
      <w:r>
        <w:rPr>
          <w:sz w:val="22"/>
        </w:rPr>
        <w:t>System includes appropriate monitoring technologies and response protocols with reasonable detection timeline targets and model-based justification for threshold triggers</w:t>
      </w:r>
    </w:p>
    <w:p>
      <w:r>
        <w:rPr>
          <w:b/>
          <w:sz w:val="22"/>
        </w:rPr>
        <w:t xml:space="preserve">Developing (2) </w:t>
      </w:r>
      <w:r>
        <w:rPr>
          <w:sz w:val="22"/>
        </w:rPr>
        <w:t>System mentions relevant technologies and response concepts but lacks spatial prioritization, quantitative thresholds, or model-based justification for response timing requirements</w:t>
      </w:r>
    </w:p>
    <w:p>
      <w:r>
        <w:rPr>
          <w:b/>
          <w:sz w:val="22"/>
        </w:rPr>
        <w:t xml:space="preserve">Beginning (1) </w:t>
      </w:r>
      <w:r>
        <w:rPr>
          <w:sz w:val="22"/>
        </w:rPr>
        <w:t>System is incomplete or focuses on a single monitoring method without connecting detection to response protocols or considering the time-critical nature of early intervention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invasion curve with four phases (introduction → establishment → spread → dominance) and overlay the management cost curve showing exponential increase — mark the 'intervention window' where eradication is still possible</w:t>
      </w:r>
    </w:p>
    <w:p>
      <w:pPr>
        <w:pStyle w:val="ListBullet"/>
      </w:pPr>
      <w:r>
        <w:rPr>
          <w:sz w:val="22"/>
        </w:rPr>
        <w:t>Use the fire analogy: a campfire is easy to extinguish with a cup of water (early detection). A house fire requires a fire truck (containment). A wildfire requires an army (long-term management). An ember (prevention) is cheapest to catch.</w:t>
      </w:r>
    </w:p>
    <w:p>
      <w:pPr>
        <w:pStyle w:val="ListBullet"/>
      </w:pPr>
      <w:r>
        <w:rPr>
          <w:sz w:val="22"/>
        </w:rPr>
        <w:t>Sentence frames: 'When Invasive Population Growth Rate exceeds the establishment threshold, Native Biodiversity Index declines because __, which causes Ecosystem Function Integrity to __ because the loss of __ species removes the ecosystem's ability to __'</w:t>
      </w:r>
    </w:p>
    <w:p/>
    <w:p>
      <w:r>
        <w:rPr>
          <w:b/>
          <w:color w:val="1A4780"/>
          <w:sz w:val="36"/>
        </w:rPr>
        <w:t>For Advanced Learners</w:t>
      </w:r>
    </w:p>
    <w:p>
      <w:pPr>
        <w:pStyle w:val="ListBullet"/>
      </w:pPr>
      <w:r>
        <w:rPr>
          <w:sz w:val="22"/>
        </w:rPr>
        <w:t>Research the brown tree snake invasion of Guam and model how the elimination of native birds cascaded through the ecosystem — including the loss of seed dispersal, the increase in spider populations, and the economic impacts on the island's electrical infrastructure</w:t>
      </w:r>
    </w:p>
    <w:p>
      <w:pPr>
        <w:pStyle w:val="ListBullet"/>
      </w:pPr>
      <w:r>
        <w:rPr>
          <w:sz w:val="22"/>
        </w:rPr>
        <w:t>Investigate the use of CRISPR gene drives as a potential tool for invasive species control and debate the ethical, ecological, and governance implications of releasing genetically modified organisms to suppress invasive populations</w:t>
      </w:r>
    </w:p>
    <w:p>
      <w:pPr>
        <w:pStyle w:val="ListBullet"/>
      </w:pPr>
      <w:r>
        <w:rPr>
          <w:sz w:val="22"/>
        </w:rPr>
        <w:t>Compare the invasive species management approaches of New Zealand (which aims to be 'predator-free' by 2050), Australia (cane toad biocontrol research), and the United States (Great Lakes Asian carp barriers) and evaluate which approach is most transferable to other contexts</w:t>
      </w:r>
    </w:p>
    <w:p/>
    <w:p>
      <w:r>
        <w:rPr>
          <w:b/>
          <w:color w:val="1A4780"/>
          <w:sz w:val="36"/>
        </w:rPr>
        <w:t>Cross-Curricular Connections</w:t>
      </w:r>
    </w:p>
    <w:p>
      <w:r>
        <w:rPr>
          <w:b/>
          <w:sz w:val="22"/>
        </w:rPr>
        <w:t xml:space="preserve">Math </w:t>
      </w:r>
      <w:r>
        <w:rPr>
          <w:sz w:val="22"/>
        </w:rPr>
        <w:t>Model competitive exclusion mathematically using the Lotka-Volterra competition equations: calculate the equilibrium population sizes of two competing species with different competitive coefficients, and determine the conditions under which the invasive species drives the native to extinction</w:t>
      </w:r>
    </w:p>
    <w:p>
      <w:r>
        <w:rPr>
          <w:b/>
          <w:sz w:val="22"/>
        </w:rPr>
        <w:t xml:space="preserve">ELA </w:t>
      </w:r>
      <w:r>
        <w:rPr>
          <w:sz w:val="22"/>
        </w:rPr>
        <w:t>Write a narrative nonfiction piece telling the story of a specific invasion — from the moment of introduction through establishment, spread, and ecological impact — using the scientific model as the structural framework while centering the human decisions that enabled the invasion</w:t>
      </w:r>
    </w:p>
    <w:p>
      <w:r>
        <w:rPr>
          <w:b/>
          <w:sz w:val="22"/>
        </w:rPr>
        <w:t xml:space="preserve">Social Studies </w:t>
      </w:r>
      <w:r>
        <w:rPr>
          <w:sz w:val="22"/>
        </w:rPr>
        <w:t>Research how international trade agreements, biosecurity regulations, and economic incentives create the pathways through which invasive species spread globally, and propose policy reforms that balance free trade with ecological protection</w:t>
      </w:r>
    </w:p>
    <w:p>
      <w:r>
        <w:br w:type="page"/>
      </w:r>
    </w:p>
    <w:p>
      <w:r>
        <w:rPr>
          <w:b/>
          <w:color w:val="0D1B2A"/>
          <w:sz w:val="48"/>
        </w:rPr>
        <w:t>8. Common Misconceptions &amp; How to Address Them</w:t>
      </w:r>
    </w:p>
    <w:p>
      <w:r>
        <w:rPr>
          <w:b/>
          <w:color w:val="DC143C"/>
          <w:sz w:val="22"/>
        </w:rPr>
        <w:t xml:space="preserve">Misconception: </w:t>
      </w:r>
      <w:r>
        <w:rPr>
          <w:sz w:val="22"/>
        </w:rPr>
        <w:t>All non-native species are invasive</w:t>
      </w:r>
    </w:p>
    <w:p>
      <w:r>
        <w:rPr>
          <w:b/>
          <w:sz w:val="20"/>
        </w:rPr>
        <w:t xml:space="preserve">Reality: </w:t>
      </w:r>
      <w:r>
        <w:rPr>
          <w:sz w:val="20"/>
        </w:rPr>
        <w:t>Only a small fraction of introduced non-native species become invasive — the 'tens rule' estimates that roughly 10% of introduced species establish self-sustaining populations, and roughly 10% of those become invasive (causing ecological or economic harm). Many non-native species coexist with native communities without significant impact. The distinction between non-native (present but benign) and invasive (present and harmful) is critical for directing limited management resources toward genuine threats.</w:t>
      </w:r>
    </w:p>
    <w:p>
      <w:r>
        <w:rPr>
          <w:i/>
          <w:sz w:val="20"/>
        </w:rPr>
        <w:t xml:space="preserve">How to respond: </w:t>
      </w:r>
      <w:r>
        <w:rPr>
          <w:sz w:val="20"/>
        </w:rPr>
        <w:t>Give examples: wheat, chickens, and honeybees are non-native to North America but are not considered invasive because they do not spread uncontrollably or displace native species in natural ecosystems. Contrast with kudzu, Burmese pythons, and zebra mussels — which do. Ask: What makes the difference?</w:t>
      </w:r>
    </w:p>
    <w:p/>
    <w:p>
      <w:r>
        <w:rPr>
          <w:b/>
          <w:color w:val="DC143C"/>
          <w:sz w:val="22"/>
        </w:rPr>
        <w:t xml:space="preserve">Misconception: </w:t>
      </w:r>
      <w:r>
        <w:rPr>
          <w:sz w:val="22"/>
        </w:rPr>
        <w:t>Nature will eventually reach a new balance with invasive species</w:t>
      </w:r>
    </w:p>
    <w:p>
      <w:r>
        <w:rPr>
          <w:b/>
          <w:sz w:val="20"/>
        </w:rPr>
        <w:t xml:space="preserve">Reality: </w:t>
      </w:r>
      <w:r>
        <w:rPr>
          <w:sz w:val="20"/>
        </w:rPr>
        <w:t>While ecosystems can eventually incorporate non-native species into new community structures, this 'new balance' typically involves dramatic biodiversity loss, reduced ecosystem function, and the permanent extinction of species that cannot adapt or relocate. The new equilibrium may be stable but drastically impoverished — like the Guam forest that functions without birds or the Great Lakes fishery restructured around invasive species. Evolution can produce co-adaptation, but it operates on timescales of thousands to millions of years — far longer than the decades over which invasions cause extinction.</w:t>
      </w:r>
    </w:p>
    <w:p>
      <w:r>
        <w:rPr>
          <w:i/>
          <w:sz w:val="20"/>
        </w:rPr>
        <w:t xml:space="preserve">How to respond: </w:t>
      </w:r>
      <w:r>
        <w:rPr>
          <w:sz w:val="20"/>
        </w:rPr>
        <w:t>Show the Guam example: before brown tree snakes — diverse forest with 12 native bird species. After — silent forest with zero native forest birds. Is that 'balance'? Technically yes — it's stable. But 10 species went extinct permanently. The new balance is impoverished and irreversible.</w:t>
      </w:r>
    </w:p>
    <w:p/>
    <w:p>
      <w:r>
        <w:rPr>
          <w:b/>
          <w:color w:val="DC143C"/>
          <w:sz w:val="22"/>
        </w:rPr>
        <w:t xml:space="preserve">Misconception: </w:t>
      </w:r>
      <w:r>
        <w:rPr>
          <w:sz w:val="22"/>
        </w:rPr>
        <w:t>We can always eradicate invasive species if we try hard enough</w:t>
      </w:r>
    </w:p>
    <w:p>
      <w:r>
        <w:rPr>
          <w:b/>
          <w:sz w:val="20"/>
        </w:rPr>
        <w:t xml:space="preserve">Reality: </w:t>
      </w:r>
      <w:r>
        <w:rPr>
          <w:sz w:val="20"/>
        </w:rPr>
        <w:t>Eradication is only feasible for small, localized populations detected early — typically below the establishment threshold. Once an invasive species is widespread, eradication is virtually impossible for all but the smallest and most isolated ecosystems (small islands). The history of invasive species management is littered with failed eradication attempts that consumed billions of dollars. This is not a failure of effort — it is a mathematical reality: organisms that reproduce exponentially, disperse widely, and have no natural enemies cannot be removed faster than they reproduce once populations are large. The model makes this clear: prevention and early detection are not 'better' strategies — they are the only strategies that work.</w:t>
      </w:r>
    </w:p>
    <w:p>
      <w:r>
        <w:rPr>
          <w:i/>
          <w:sz w:val="20"/>
        </w:rPr>
        <w:t xml:space="preserve">How to respond: </w:t>
      </w:r>
      <w:r>
        <w:rPr>
          <w:sz w:val="20"/>
        </w:rPr>
        <w:t>Calculate: a species that doubles every month reaches 1 million from 1 individual in 20 months. If you can remove 10,000 per month, when does removal exceed reproduction? (Never — because the population keeps doubling). Now recalculate if you catch it at 100 individuals. The math is the argument for early detection.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