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 Animals Use Their Body Parts?</w:t>
      </w:r>
    </w:p>
    <w:p>
      <w:pPr>
        <w:jc w:val="center"/>
      </w:pPr>
      <w:r>
        <w:rPr>
          <w:i/>
          <w:sz w:val="30"/>
        </w:rPr>
        <w:t>The Science of Structure and Function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1-LS1-1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an animal and circle one body part. Write or tell what job that body part does.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body part that helps a bird eat: wings, beak, tail feathers.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Body Part Size</w:t>
      </w:r>
    </w:p>
    <w:p>
      <w:r>
        <w:rPr>
          <w:sz w:val="24"/>
        </w:rPr>
        <w:t xml:space="preserve">       How big or long an animal's body part is — like a long beak versus a short beak</w:t>
      </w:r>
    </w:p>
    <w:p>
      <w:r>
        <w:rPr>
          <w:b/>
          <w:sz w:val="32"/>
        </w:rPr>
        <w:t xml:space="preserve">  ⭐  Ability to Get Food</w:t>
      </w:r>
    </w:p>
    <w:p>
      <w:r>
        <w:rPr>
          <w:sz w:val="24"/>
        </w:rPr>
        <w:t xml:space="preserve">       How well the animal can catch, reach, or eat its food using that body part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Three birds sitting on a branch, each with a different beak shape: one long and thin reaching into a flower, one short and thick cracking a seed, and one wide and flat scooping a fish. Labels show each beak's job.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Body Part Size ]  ------&gt;  [ Ability to Get Food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body part size goes up, ability to get food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Long Beak</w:t>
      </w:r>
    </w:p>
    <w:p>
      <w:r>
        <w:rPr>
          <w:sz w:val="24"/>
        </w:rPr>
        <w:t>Set Body Part Size to long and observe the Ability to Get Food from a deep flower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Short Beak</w:t>
      </w:r>
    </w:p>
    <w:p>
      <w:r>
        <w:rPr>
          <w:sz w:val="24"/>
        </w:rPr>
        <w:t>Set Body Part Size to short and observe the Ability to Get Food from a deep flower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an Animal Tool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tool inspired by an animal body part that helps solve a problem, like picking up small objects.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