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CA0" w:rsidRDefault="003C5477" w:rsidP="003C5477">
      <w:pPr>
        <w:jc w:val="center"/>
        <w:rPr>
          <w:rFonts w:ascii="Arial Narrow" w:hAnsi="Arial Narrow"/>
          <w:sz w:val="96"/>
          <w:szCs w:val="96"/>
        </w:rPr>
      </w:pPr>
      <w:r w:rsidRPr="003C5477">
        <w:rPr>
          <w:rFonts w:ascii="Arial Narrow" w:hAnsi="Arial Narrow"/>
          <w:sz w:val="96"/>
          <w:szCs w:val="96"/>
        </w:rPr>
        <w:t>COLOR DETECTION</w:t>
      </w:r>
    </w:p>
    <w:p w:rsidR="003C5477" w:rsidRDefault="003C5477" w:rsidP="003C5477">
      <w:pPr>
        <w:rPr>
          <w:rFonts w:cstheme="minorHAnsi"/>
          <w:sz w:val="56"/>
          <w:szCs w:val="56"/>
        </w:rPr>
      </w:pPr>
      <w:r w:rsidRPr="003C5477">
        <w:rPr>
          <w:rFonts w:cstheme="minorHAnsi"/>
          <w:sz w:val="56"/>
          <w:szCs w:val="56"/>
        </w:rPr>
        <w:t>ABSRACT</w:t>
      </w:r>
      <w:r>
        <w:rPr>
          <w:rFonts w:cstheme="minorHAnsi"/>
          <w:sz w:val="56"/>
          <w:szCs w:val="56"/>
        </w:rPr>
        <w:t>:</w:t>
      </w:r>
    </w:p>
    <w:p w:rsidR="003C5477" w:rsidRDefault="003C5477" w:rsidP="003C5477">
      <w:pPr>
        <w:rPr>
          <w:rFonts w:cstheme="minorHAnsi"/>
          <w:sz w:val="32"/>
          <w:szCs w:val="32"/>
        </w:rPr>
      </w:pPr>
      <w:r w:rsidRPr="003C5477">
        <w:rPr>
          <w:rFonts w:cstheme="minorHAnsi"/>
          <w:sz w:val="32"/>
          <w:szCs w:val="32"/>
        </w:rPr>
        <w:t xml:space="preserve">Colour detection is the process of detecting the name of any </w:t>
      </w:r>
      <w:proofErr w:type="spellStart"/>
      <w:r w:rsidRPr="003C5477">
        <w:rPr>
          <w:rFonts w:cstheme="minorHAnsi"/>
          <w:sz w:val="32"/>
          <w:szCs w:val="32"/>
        </w:rPr>
        <w:t>color</w:t>
      </w:r>
      <w:proofErr w:type="spellEnd"/>
      <w:r w:rsidRPr="003C5477">
        <w:rPr>
          <w:rFonts w:cstheme="minorHAnsi"/>
          <w:sz w:val="32"/>
          <w:szCs w:val="32"/>
        </w:rPr>
        <w:t xml:space="preserve">. Simple isn’t it? Well, for humans this is an extremely easy task but for computers, it is not straightforward. Human eyes and brains work together to translate light into </w:t>
      </w:r>
      <w:proofErr w:type="spellStart"/>
      <w:r w:rsidRPr="003C5477">
        <w:rPr>
          <w:rFonts w:cstheme="minorHAnsi"/>
          <w:sz w:val="32"/>
          <w:szCs w:val="32"/>
        </w:rPr>
        <w:t>color</w:t>
      </w:r>
      <w:proofErr w:type="spellEnd"/>
      <w:r w:rsidRPr="003C5477">
        <w:rPr>
          <w:rFonts w:cstheme="minorHAnsi"/>
          <w:sz w:val="32"/>
          <w:szCs w:val="32"/>
        </w:rPr>
        <w:t xml:space="preserve">. Light receptors that are present in our eyes transmit the signal to the brain. Our brain then recognizes the </w:t>
      </w:r>
      <w:proofErr w:type="spellStart"/>
      <w:r w:rsidRPr="003C5477">
        <w:rPr>
          <w:rFonts w:cstheme="minorHAnsi"/>
          <w:sz w:val="32"/>
          <w:szCs w:val="32"/>
        </w:rPr>
        <w:t>color</w:t>
      </w:r>
      <w:proofErr w:type="spellEnd"/>
      <w:r w:rsidRPr="003C5477">
        <w:rPr>
          <w:rFonts w:cstheme="minorHAnsi"/>
          <w:sz w:val="32"/>
          <w:szCs w:val="32"/>
        </w:rPr>
        <w:t xml:space="preserve">. Since childhood, we have mapped certain lights with their </w:t>
      </w:r>
      <w:proofErr w:type="spellStart"/>
      <w:r w:rsidRPr="003C5477">
        <w:rPr>
          <w:rFonts w:cstheme="minorHAnsi"/>
          <w:sz w:val="32"/>
          <w:szCs w:val="32"/>
        </w:rPr>
        <w:t>color</w:t>
      </w:r>
      <w:proofErr w:type="spellEnd"/>
      <w:r w:rsidRPr="003C5477">
        <w:rPr>
          <w:rFonts w:cstheme="minorHAnsi"/>
          <w:sz w:val="32"/>
          <w:szCs w:val="32"/>
        </w:rPr>
        <w:t xml:space="preserve"> names. We will be using the somewhat same strategy to detect </w:t>
      </w:r>
      <w:proofErr w:type="spellStart"/>
      <w:r w:rsidRPr="003C5477">
        <w:rPr>
          <w:rFonts w:cstheme="minorHAnsi"/>
          <w:sz w:val="32"/>
          <w:szCs w:val="32"/>
        </w:rPr>
        <w:t>color</w:t>
      </w:r>
      <w:proofErr w:type="spellEnd"/>
      <w:r w:rsidRPr="003C5477">
        <w:rPr>
          <w:rFonts w:cstheme="minorHAnsi"/>
          <w:sz w:val="32"/>
          <w:szCs w:val="32"/>
        </w:rPr>
        <w:t xml:space="preserve"> names.</w:t>
      </w:r>
    </w:p>
    <w:p w:rsidR="00BE2AED" w:rsidRDefault="00BE2AED" w:rsidP="003C5477">
      <w:pPr>
        <w:rPr>
          <w:rFonts w:cstheme="minorHAnsi"/>
          <w:sz w:val="32"/>
          <w:szCs w:val="32"/>
        </w:rPr>
      </w:pPr>
      <w:r w:rsidRPr="00BE2AED">
        <w:rPr>
          <w:rFonts w:cstheme="minorHAnsi"/>
          <w:sz w:val="32"/>
          <w:szCs w:val="32"/>
        </w:rPr>
        <w:t>In thi</w:t>
      </w:r>
      <w:r>
        <w:rPr>
          <w:rFonts w:cstheme="minorHAnsi"/>
          <w:sz w:val="32"/>
          <w:szCs w:val="32"/>
        </w:rPr>
        <w:t xml:space="preserve">s </w:t>
      </w:r>
      <w:proofErr w:type="spellStart"/>
      <w:r>
        <w:rPr>
          <w:rFonts w:cstheme="minorHAnsi"/>
          <w:sz w:val="32"/>
          <w:szCs w:val="32"/>
        </w:rPr>
        <w:t>color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gramStart"/>
      <w:r>
        <w:rPr>
          <w:rFonts w:cstheme="minorHAnsi"/>
          <w:sz w:val="32"/>
          <w:szCs w:val="32"/>
        </w:rPr>
        <w:t xml:space="preserve">detection  </w:t>
      </w:r>
      <w:r w:rsidRPr="00BE2AED">
        <w:rPr>
          <w:rFonts w:cstheme="minorHAnsi"/>
          <w:sz w:val="32"/>
          <w:szCs w:val="32"/>
        </w:rPr>
        <w:t>,</w:t>
      </w:r>
      <w:proofErr w:type="gramEnd"/>
      <w:r w:rsidRPr="00BE2AED">
        <w:rPr>
          <w:rFonts w:cstheme="minorHAnsi"/>
          <w:sz w:val="32"/>
          <w:szCs w:val="32"/>
        </w:rPr>
        <w:t xml:space="preserve"> we are going to build an application through which you can automatically get the name of the </w:t>
      </w:r>
      <w:proofErr w:type="spellStart"/>
      <w:r w:rsidRPr="00BE2AED">
        <w:rPr>
          <w:rFonts w:cstheme="minorHAnsi"/>
          <w:sz w:val="32"/>
          <w:szCs w:val="32"/>
        </w:rPr>
        <w:t>color</w:t>
      </w:r>
      <w:proofErr w:type="spellEnd"/>
      <w:r w:rsidRPr="00BE2AED">
        <w:rPr>
          <w:rFonts w:cstheme="minorHAnsi"/>
          <w:sz w:val="32"/>
          <w:szCs w:val="32"/>
        </w:rPr>
        <w:t xml:space="preserve"> by clicking on them. So for this, we will have a data file that contains the </w:t>
      </w:r>
      <w:proofErr w:type="spellStart"/>
      <w:r w:rsidRPr="00BE2AED">
        <w:rPr>
          <w:rFonts w:cstheme="minorHAnsi"/>
          <w:sz w:val="32"/>
          <w:szCs w:val="32"/>
        </w:rPr>
        <w:t>color</w:t>
      </w:r>
      <w:proofErr w:type="spellEnd"/>
      <w:r w:rsidRPr="00BE2AED">
        <w:rPr>
          <w:rFonts w:cstheme="minorHAnsi"/>
          <w:sz w:val="32"/>
          <w:szCs w:val="32"/>
        </w:rPr>
        <w:t xml:space="preserve"> na</w:t>
      </w:r>
      <w:r>
        <w:rPr>
          <w:rFonts w:cstheme="minorHAnsi"/>
          <w:sz w:val="32"/>
          <w:szCs w:val="32"/>
        </w:rPr>
        <w:t>me and its values.</w:t>
      </w:r>
    </w:p>
    <w:p w:rsidR="00886219" w:rsidRDefault="00886219" w:rsidP="0086489F">
      <w:pPr>
        <w:jc w:val="right"/>
        <w:rPr>
          <w:rFonts w:cstheme="minorHAnsi"/>
          <w:sz w:val="36"/>
          <w:szCs w:val="36"/>
        </w:rPr>
      </w:pPr>
    </w:p>
    <w:p w:rsidR="0086489F" w:rsidRPr="00B5371F" w:rsidRDefault="0086489F" w:rsidP="0086489F">
      <w:pPr>
        <w:jc w:val="right"/>
        <w:rPr>
          <w:rFonts w:cstheme="minorHAnsi"/>
          <w:sz w:val="24"/>
          <w:szCs w:val="36"/>
        </w:rPr>
      </w:pPr>
      <w:bookmarkStart w:id="0" w:name="_GoBack"/>
      <w:bookmarkEnd w:id="0"/>
      <w:r w:rsidRPr="00B5371F">
        <w:rPr>
          <w:rFonts w:cstheme="minorHAnsi"/>
          <w:sz w:val="36"/>
          <w:szCs w:val="36"/>
        </w:rPr>
        <w:t>Ginne Abhinaya Sri</w:t>
      </w:r>
    </w:p>
    <w:p w:rsidR="0086489F" w:rsidRPr="00B5371F" w:rsidRDefault="0086489F" w:rsidP="0086489F">
      <w:pPr>
        <w:jc w:val="right"/>
        <w:rPr>
          <w:rFonts w:cstheme="minorHAnsi"/>
          <w:sz w:val="36"/>
          <w:szCs w:val="36"/>
        </w:rPr>
      </w:pPr>
      <w:r w:rsidRPr="00B5371F">
        <w:rPr>
          <w:rFonts w:cstheme="minorHAnsi"/>
          <w:sz w:val="36"/>
          <w:szCs w:val="36"/>
        </w:rPr>
        <w:t>17911A1214</w:t>
      </w:r>
    </w:p>
    <w:p w:rsidR="0086489F" w:rsidRPr="00B5371F" w:rsidRDefault="0086489F" w:rsidP="0086489F">
      <w:pPr>
        <w:jc w:val="right"/>
        <w:rPr>
          <w:rFonts w:cstheme="minorHAnsi"/>
          <w:sz w:val="36"/>
          <w:szCs w:val="36"/>
        </w:rPr>
      </w:pPr>
      <w:proofErr w:type="spellStart"/>
      <w:r w:rsidRPr="00B5371F">
        <w:rPr>
          <w:rFonts w:cstheme="minorHAnsi"/>
          <w:sz w:val="36"/>
          <w:szCs w:val="36"/>
        </w:rPr>
        <w:t>Ginukala</w:t>
      </w:r>
      <w:proofErr w:type="spellEnd"/>
      <w:r w:rsidRPr="00B5371F">
        <w:rPr>
          <w:rFonts w:cstheme="minorHAnsi"/>
          <w:sz w:val="36"/>
          <w:szCs w:val="36"/>
        </w:rPr>
        <w:t xml:space="preserve"> </w:t>
      </w:r>
      <w:proofErr w:type="spellStart"/>
      <w:r w:rsidRPr="00B5371F">
        <w:rPr>
          <w:rFonts w:cstheme="minorHAnsi"/>
          <w:sz w:val="36"/>
          <w:szCs w:val="36"/>
        </w:rPr>
        <w:t>Phanindhar</w:t>
      </w:r>
      <w:proofErr w:type="spellEnd"/>
    </w:p>
    <w:p w:rsidR="0086489F" w:rsidRPr="00B5371F" w:rsidRDefault="0086489F" w:rsidP="0086489F">
      <w:pPr>
        <w:jc w:val="right"/>
        <w:rPr>
          <w:rFonts w:cstheme="minorHAnsi"/>
          <w:sz w:val="36"/>
          <w:szCs w:val="36"/>
        </w:rPr>
      </w:pPr>
      <w:r w:rsidRPr="00B5371F">
        <w:rPr>
          <w:rFonts w:cstheme="minorHAnsi"/>
          <w:sz w:val="36"/>
          <w:szCs w:val="36"/>
        </w:rPr>
        <w:t>17911A1215</w:t>
      </w:r>
    </w:p>
    <w:p w:rsidR="0086489F" w:rsidRPr="00B5371F" w:rsidRDefault="0086489F" w:rsidP="0086489F">
      <w:pPr>
        <w:jc w:val="right"/>
        <w:rPr>
          <w:rFonts w:cstheme="minorHAnsi"/>
          <w:sz w:val="36"/>
          <w:szCs w:val="36"/>
        </w:rPr>
      </w:pPr>
      <w:proofErr w:type="spellStart"/>
      <w:r w:rsidRPr="00B5371F">
        <w:rPr>
          <w:rFonts w:cstheme="minorHAnsi"/>
          <w:sz w:val="36"/>
          <w:szCs w:val="36"/>
        </w:rPr>
        <w:t>Machugari</w:t>
      </w:r>
      <w:proofErr w:type="spellEnd"/>
      <w:r w:rsidRPr="00B5371F">
        <w:rPr>
          <w:rFonts w:cstheme="minorHAnsi"/>
          <w:sz w:val="36"/>
          <w:szCs w:val="36"/>
        </w:rPr>
        <w:t xml:space="preserve"> </w:t>
      </w:r>
      <w:proofErr w:type="spellStart"/>
      <w:r w:rsidRPr="00B5371F">
        <w:rPr>
          <w:rFonts w:cstheme="minorHAnsi"/>
          <w:sz w:val="36"/>
          <w:szCs w:val="36"/>
        </w:rPr>
        <w:t>Akila</w:t>
      </w:r>
      <w:proofErr w:type="spellEnd"/>
    </w:p>
    <w:p w:rsidR="0086489F" w:rsidRPr="003C5477" w:rsidRDefault="0086489F" w:rsidP="0086489F">
      <w:pPr>
        <w:jc w:val="right"/>
        <w:rPr>
          <w:rFonts w:cstheme="minorHAnsi"/>
          <w:sz w:val="32"/>
          <w:szCs w:val="32"/>
        </w:rPr>
      </w:pPr>
      <w:r w:rsidRPr="00B5371F">
        <w:rPr>
          <w:rFonts w:cstheme="minorHAnsi"/>
          <w:sz w:val="36"/>
          <w:szCs w:val="36"/>
        </w:rPr>
        <w:t>17911A1232</w:t>
      </w:r>
    </w:p>
    <w:sectPr w:rsidR="0086489F" w:rsidRPr="003C5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1CE"/>
    <w:rsid w:val="000D4DCC"/>
    <w:rsid w:val="003C5477"/>
    <w:rsid w:val="00424A3E"/>
    <w:rsid w:val="007F5085"/>
    <w:rsid w:val="0086489F"/>
    <w:rsid w:val="00886219"/>
    <w:rsid w:val="009901CE"/>
    <w:rsid w:val="00BE2AED"/>
    <w:rsid w:val="00C019D4"/>
    <w:rsid w:val="00C9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Ginne Abhi madhu Reddy</dc:creator>
  <cp:lastModifiedBy>Ginne Abhi madhu Reddy</cp:lastModifiedBy>
  <cp:revision>4</cp:revision>
  <dcterms:created xsi:type="dcterms:W3CDTF">2020-04-13T13:26:00Z</dcterms:created>
  <dcterms:modified xsi:type="dcterms:W3CDTF">2020-04-13T13:27:00Z</dcterms:modified>
</cp:coreProperties>
</file>