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reast-cancer-prediction-project"/>
    <w:p>
      <w:pPr>
        <w:pStyle w:val="Heading1"/>
      </w:pPr>
      <w:r>
        <w:t xml:space="preserve">Breast Cancer Prediction Project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project focuses on building and deploying a Machine Learning model for</w:t>
      </w:r>
      <w:r>
        <w:t xml:space="preserve"> </w:t>
      </w:r>
      <w:r>
        <w:rPr>
          <w:bCs/>
          <w:b/>
        </w:rPr>
        <w:t xml:space="preserve">Breast Cancer Prediction</w:t>
      </w:r>
      <w:r>
        <w:t xml:space="preserve">.</w:t>
      </w:r>
      <w:r>
        <w:br/>
      </w:r>
      <w:r>
        <w:t xml:space="preserve">The dataset used was the Breast Cancer Wisconsin dataset, which contains diagnostic features of cell nuclei.</w:t>
      </w:r>
      <w:r>
        <w:br/>
      </w:r>
      <w:r>
        <w:t xml:space="preserve">The objective was to classify tumors as</w:t>
      </w:r>
      <w:r>
        <w:t xml:space="preserve"> </w:t>
      </w:r>
      <w:r>
        <w:rPr>
          <w:bCs/>
          <w:b/>
        </w:rPr>
        <w:t xml:space="preserve">Malignant (cancerous)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Benign (non-cancerous)</w:t>
      </w:r>
      <w:r>
        <w:t xml:space="preserve">.</w:t>
      </w:r>
    </w:p>
    <w:bookmarkEnd w:id="20"/>
    <w:bookmarkStart w:id="27" w:name="steps-involved"/>
    <w:p>
      <w:pPr>
        <w:pStyle w:val="Heading2"/>
      </w:pPr>
      <w:r>
        <w:t xml:space="preserve">Steps Involved</w:t>
      </w:r>
    </w:p>
    <w:bookmarkStart w:id="21" w:name="data-preprocessing"/>
    <w:p>
      <w:pPr>
        <w:pStyle w:val="Heading3"/>
      </w:pPr>
      <w:r>
        <w:t xml:space="preserve">1. Data Preprocessing</w:t>
      </w:r>
    </w:p>
    <w:p>
      <w:pPr>
        <w:numPr>
          <w:ilvl w:val="0"/>
          <w:numId w:val="1001"/>
        </w:numPr>
        <w:pStyle w:val="Compact"/>
      </w:pPr>
      <w:r>
        <w:t xml:space="preserve">Dropped unnecessary columns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Unnamed: 32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Checked for missing values.</w:t>
      </w:r>
    </w:p>
    <w:p>
      <w:pPr>
        <w:numPr>
          <w:ilvl w:val="0"/>
          <w:numId w:val="1001"/>
        </w:numPr>
        <w:pStyle w:val="Compact"/>
      </w:pPr>
      <w:r>
        <w:t xml:space="preserve">Encoded categorical labels (</w:t>
      </w:r>
      <w:r>
        <w:rPr>
          <w:rStyle w:val="VerbatimChar"/>
        </w:rPr>
        <w:t xml:space="preserve">diagnosis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Scaled numeric features using</w:t>
      </w:r>
      <w:r>
        <w:t xml:space="preserve"> </w:t>
      </w:r>
      <w:r>
        <w:rPr>
          <w:bCs/>
          <w:b/>
        </w:rPr>
        <w:t xml:space="preserve">StandardScaler</w:t>
      </w:r>
      <w:r>
        <w:t xml:space="preserve">.</w:t>
      </w:r>
    </w:p>
    <w:bookmarkEnd w:id="21"/>
    <w:bookmarkStart w:id="22" w:name="exploratory-data-analysis-eda"/>
    <w:p>
      <w:pPr>
        <w:pStyle w:val="Heading3"/>
      </w:pPr>
      <w:r>
        <w:t xml:space="preserve">2. Exploratory Data Analysis (EDA)</w:t>
      </w:r>
    </w:p>
    <w:p>
      <w:pPr>
        <w:numPr>
          <w:ilvl w:val="0"/>
          <w:numId w:val="1002"/>
        </w:numPr>
        <w:pStyle w:val="Compact"/>
      </w:pPr>
      <w:r>
        <w:t xml:space="preserve">Visualized class distribution.</w:t>
      </w:r>
    </w:p>
    <w:p>
      <w:pPr>
        <w:numPr>
          <w:ilvl w:val="0"/>
          <w:numId w:val="1002"/>
        </w:numPr>
        <w:pStyle w:val="Compact"/>
      </w:pPr>
      <w:r>
        <w:t xml:space="preserve">Generated correlation heatmaps.</w:t>
      </w:r>
    </w:p>
    <w:p>
      <w:pPr>
        <w:numPr>
          <w:ilvl w:val="0"/>
          <w:numId w:val="1002"/>
        </w:numPr>
        <w:pStyle w:val="Compact"/>
      </w:pPr>
      <w:r>
        <w:t xml:space="preserve">Plotted feature distributions.</w:t>
      </w:r>
    </w:p>
    <w:bookmarkEnd w:id="22"/>
    <w:bookmarkStart w:id="23" w:name="model-training"/>
    <w:p>
      <w:pPr>
        <w:pStyle w:val="Heading3"/>
      </w:pPr>
      <w:r>
        <w:t xml:space="preserve">3. Model Training</w:t>
      </w:r>
    </w:p>
    <w:p>
      <w:pPr>
        <w:numPr>
          <w:ilvl w:val="0"/>
          <w:numId w:val="1003"/>
        </w:numPr>
        <w:pStyle w:val="Compact"/>
      </w:pPr>
      <w:r>
        <w:t xml:space="preserve">Used</w:t>
      </w:r>
      <w:r>
        <w:t xml:space="preserve"> </w:t>
      </w:r>
      <w:r>
        <w:rPr>
          <w:bCs/>
          <w:b/>
        </w:rPr>
        <w:t xml:space="preserve">Logistic Regression</w:t>
      </w:r>
      <w:r>
        <w:t xml:space="preserve"> </w:t>
      </w:r>
      <w:r>
        <w:t xml:space="preserve">as the primary model.</w:t>
      </w:r>
    </w:p>
    <w:p>
      <w:pPr>
        <w:numPr>
          <w:ilvl w:val="0"/>
          <w:numId w:val="1003"/>
        </w:numPr>
        <w:pStyle w:val="Compact"/>
      </w:pPr>
      <w:r>
        <w:t xml:space="preserve">Tried</w:t>
      </w:r>
      <w:r>
        <w:t xml:space="preserve"> </w:t>
      </w:r>
      <w:r>
        <w:rPr>
          <w:bCs/>
          <w:b/>
        </w:rPr>
        <w:t xml:space="preserve">Random Forest</w:t>
      </w:r>
      <w:r>
        <w:t xml:space="preserve"> </w:t>
      </w:r>
      <w:r>
        <w:t xml:space="preserve">with hyperparameter tuning using GridSearchCV.</w:t>
      </w:r>
    </w:p>
    <w:bookmarkEnd w:id="23"/>
    <w:bookmarkStart w:id="24" w:name="model-evaluation"/>
    <w:p>
      <w:pPr>
        <w:pStyle w:val="Heading3"/>
      </w:pPr>
      <w:r>
        <w:t xml:space="preserve">4. Model Evaluation</w:t>
      </w:r>
    </w:p>
    <w:p>
      <w:pPr>
        <w:numPr>
          <w:ilvl w:val="0"/>
          <w:numId w:val="1004"/>
        </w:numPr>
        <w:pStyle w:val="Compact"/>
      </w:pPr>
      <w:r>
        <w:t xml:space="preserve">Accuracy Score</w:t>
      </w:r>
    </w:p>
    <w:p>
      <w:pPr>
        <w:numPr>
          <w:ilvl w:val="0"/>
          <w:numId w:val="1004"/>
        </w:numPr>
        <w:pStyle w:val="Compact"/>
      </w:pPr>
      <w:r>
        <w:t xml:space="preserve">Confusion Matrix</w:t>
      </w:r>
    </w:p>
    <w:p>
      <w:pPr>
        <w:numPr>
          <w:ilvl w:val="0"/>
          <w:numId w:val="1004"/>
        </w:numPr>
        <w:pStyle w:val="Compact"/>
      </w:pPr>
      <w:r>
        <w:t xml:space="preserve">ROC Curve and AUC</w:t>
      </w:r>
    </w:p>
    <w:p>
      <w:pPr>
        <w:numPr>
          <w:ilvl w:val="0"/>
          <w:numId w:val="1004"/>
        </w:numPr>
        <w:pStyle w:val="Compact"/>
      </w:pPr>
      <w:r>
        <w:t xml:space="preserve">Cross-validation scores</w:t>
      </w:r>
    </w:p>
    <w:bookmarkEnd w:id="24"/>
    <w:bookmarkStart w:id="25" w:name="model-saving"/>
    <w:p>
      <w:pPr>
        <w:pStyle w:val="Heading3"/>
      </w:pPr>
      <w:r>
        <w:t xml:space="preserve">5. Model Saving</w:t>
      </w:r>
    </w:p>
    <w:p>
      <w:pPr>
        <w:numPr>
          <w:ilvl w:val="0"/>
          <w:numId w:val="1005"/>
        </w:numPr>
        <w:pStyle w:val="Compact"/>
      </w:pPr>
      <w:r>
        <w:t xml:space="preserve">Saved the trained model and scaler as</w:t>
      </w:r>
      <w:r>
        <w:t xml:space="preserve"> </w:t>
      </w:r>
      <w:r>
        <w:rPr>
          <w:rStyle w:val="VerbatimChar"/>
        </w:rPr>
        <w:t xml:space="preserve">.pkl</w:t>
      </w:r>
      <w:r>
        <w:t xml:space="preserve"> </w:t>
      </w:r>
      <w:r>
        <w:t xml:space="preserve">files using</w:t>
      </w:r>
      <w:r>
        <w:t xml:space="preserve"> </w:t>
      </w:r>
      <w:r>
        <w:rPr>
          <w:bCs/>
          <w:b/>
        </w:rPr>
        <w:t xml:space="preserve">joblib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breast_cancer_model.pkl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scaler.pkl</w:t>
      </w:r>
    </w:p>
    <w:bookmarkEnd w:id="25"/>
    <w:bookmarkStart w:id="26" w:name="deployment-with-streamlit"/>
    <w:p>
      <w:pPr>
        <w:pStyle w:val="Heading3"/>
      </w:pPr>
      <w:r>
        <w:t xml:space="preserve">6. Deployment with Streamlit</w:t>
      </w:r>
    </w:p>
    <w:p>
      <w:pPr>
        <w:numPr>
          <w:ilvl w:val="0"/>
          <w:numId w:val="1007"/>
        </w:numPr>
      </w:pPr>
      <w:r>
        <w:t xml:space="preserve">Created an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script.</w:t>
      </w:r>
    </w:p>
    <w:p>
      <w:pPr>
        <w:numPr>
          <w:ilvl w:val="0"/>
          <w:numId w:val="1007"/>
        </w:numPr>
      </w:pPr>
      <w:r>
        <w:t xml:space="preserve">The app allows users to input diagnostic features of tumors and predicts</w:t>
      </w:r>
      <w:r>
        <w:t xml:space="preserve"> </w:t>
      </w:r>
      <w:r>
        <w:rPr>
          <w:bCs/>
          <w:b/>
        </w:rPr>
        <w:t xml:space="preserve">Malignant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Benign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Hosted locally using: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bookmarkEnd w:id="26"/>
    <w:bookmarkEnd w:id="27"/>
    <w:bookmarkStart w:id="2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project successfully demonstrates the application of Machine Learning in healthcare.</w:t>
      </w:r>
      <w:r>
        <w:br/>
      </w:r>
      <w:r>
        <w:t xml:space="preserve">By deploying with Streamlit, we provide an</w:t>
      </w:r>
      <w:r>
        <w:t xml:space="preserve"> </w:t>
      </w:r>
      <w:r>
        <w:rPr>
          <w:bCs/>
          <w:b/>
        </w:rPr>
        <w:t xml:space="preserve">interactive prediction system</w:t>
      </w:r>
      <w:r>
        <w:t xml:space="preserve"> </w:t>
      </w:r>
      <w:r>
        <w:t xml:space="preserve">that can assist in preliminary diagnosis.</w:t>
      </w:r>
      <w:r>
        <w:br/>
      </w:r>
      <w:r>
        <w:t xml:space="preserve">The workflow covered</w:t>
      </w:r>
      <w:r>
        <w:t xml:space="preserve"> </w:t>
      </w:r>
      <w:r>
        <w:rPr>
          <w:bCs/>
          <w:b/>
        </w:rPr>
        <w:t xml:space="preserve">data preprocessing → model training → evaluation → deployment</w:t>
      </w:r>
      <w:r>
        <w:t xml:space="preserve">, representing a full Data Science pipeline.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2025-09-27T05:22:13Z</dcterms:created>
  <dcterms:modified xsi:type="dcterms:W3CDTF">2025-09-27T05:22:13Z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