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A47A4" w14:textId="65FC53D5" w:rsidR="00082838" w:rsidRDefault="004C6A80">
      <w:pPr>
        <w:spacing w:after="80"/>
      </w:pPr>
      <w:r>
        <w:rPr>
          <w:b/>
          <w:bCs/>
          <w:color w:val="2E5EAA"/>
        </w:rPr>
        <w:t>PROYECTO RETAILPRO</w:t>
      </w:r>
    </w:p>
    <w:p w14:paraId="245B1F65" w14:textId="71FA79DB" w:rsidR="00082838" w:rsidRPr="00C843DC" w:rsidRDefault="004C6A80">
      <w:pPr>
        <w:spacing w:after="60"/>
        <w:rPr>
          <w:rFonts w:ascii="Bahnschrift Condensed" w:hAnsi="Bahnschrift Condensed"/>
          <w:sz w:val="32"/>
          <w:szCs w:val="32"/>
        </w:rPr>
      </w:pPr>
      <w:r w:rsidRPr="00C843DC">
        <w:rPr>
          <w:rFonts w:ascii="Bahnschrift Condensed" w:hAnsi="Bahnschrift Condensed"/>
          <w:b/>
          <w:bCs/>
          <w:color w:val="1B2B44"/>
          <w:sz w:val="32"/>
          <w:szCs w:val="32"/>
        </w:rPr>
        <w:t xml:space="preserve">M1 — </w:t>
      </w:r>
      <w:proofErr w:type="spellStart"/>
      <w:r w:rsidRPr="00C843DC">
        <w:rPr>
          <w:rFonts w:ascii="Bahnschrift Condensed" w:hAnsi="Bahnschrift Condensed"/>
          <w:b/>
          <w:bCs/>
          <w:color w:val="1B2B44"/>
          <w:sz w:val="32"/>
          <w:szCs w:val="32"/>
        </w:rPr>
        <w:t>Pre-entrega</w:t>
      </w:r>
      <w:proofErr w:type="spellEnd"/>
      <w:r w:rsidRPr="00C843DC">
        <w:rPr>
          <w:rFonts w:ascii="Bahnschrift Condensed" w:hAnsi="Bahnschrift Condensed"/>
          <w:b/>
          <w:bCs/>
          <w:color w:val="1B2B44"/>
          <w:sz w:val="32"/>
          <w:szCs w:val="32"/>
        </w:rPr>
        <w:t xml:space="preserve">: </w:t>
      </w:r>
      <w:proofErr w:type="spellStart"/>
      <w:r w:rsidRPr="00C843DC">
        <w:rPr>
          <w:rFonts w:ascii="Bahnschrift Condensed" w:hAnsi="Bahnschrift Condensed"/>
          <w:b/>
          <w:bCs/>
          <w:color w:val="1B2B44"/>
          <w:sz w:val="32"/>
          <w:szCs w:val="32"/>
        </w:rPr>
        <w:t>Brief</w:t>
      </w:r>
      <w:proofErr w:type="spellEnd"/>
      <w:r w:rsidRPr="00C843DC">
        <w:rPr>
          <w:rFonts w:ascii="Bahnschrift Condensed" w:hAnsi="Bahnschrift Condensed"/>
          <w:b/>
          <w:bCs/>
          <w:color w:val="1B2B44"/>
          <w:sz w:val="32"/>
          <w:szCs w:val="32"/>
        </w:rPr>
        <w:t xml:space="preserve"> del proyecto</w:t>
      </w:r>
    </w:p>
    <w:p w14:paraId="06A949F8" w14:textId="313F6EF4" w:rsidR="00082838" w:rsidRDefault="004C6A80">
      <w:pPr>
        <w:pStyle w:val="Ttulo1"/>
        <w:pBdr>
          <w:bottom w:val="single" w:sz="6" w:space="0" w:color="2E5EAA"/>
        </w:pBdr>
        <w:spacing w:before="320" w:after="160"/>
      </w:pPr>
      <w:r>
        <w:rPr>
          <w:b/>
          <w:bCs/>
          <w:color w:val="2E5EAA"/>
          <w:sz w:val="30"/>
          <w:szCs w:val="30"/>
        </w:rPr>
        <w:t>1. Problema de negocio</w:t>
      </w:r>
    </w:p>
    <w:p w14:paraId="118C7951" w14:textId="5CAD1523" w:rsidR="00082838" w:rsidRDefault="004C6A80">
      <w:pPr>
        <w:pBdr>
          <w:left w:val="single" w:sz="24" w:space="0" w:color="2E5EAA"/>
        </w:pBdr>
        <w:shd w:val="clear" w:color="auto" w:fill="EAF1FB"/>
        <w:spacing w:after="200" w:line="300" w:lineRule="auto"/>
      </w:pPr>
      <w:r>
        <w:rPr>
          <w:b/>
          <w:bCs/>
          <w:i/>
          <w:iCs/>
          <w:color w:val="1B2B44"/>
          <w:sz w:val="24"/>
          <w:szCs w:val="24"/>
        </w:rPr>
        <w:t xml:space="preserve">  </w:t>
      </w:r>
      <w:r w:rsidR="007F502A">
        <w:rPr>
          <w:b/>
          <w:bCs/>
          <w:i/>
          <w:iCs/>
          <w:color w:val="1B2B44"/>
          <w:sz w:val="24"/>
          <w:szCs w:val="24"/>
        </w:rPr>
        <w:t xml:space="preserve">¿Por qué disminuyo un 35% la venta de cables </w:t>
      </w:r>
      <w:r w:rsidR="007F502A" w:rsidRPr="007F502A">
        <w:rPr>
          <w:b/>
          <w:bCs/>
          <w:i/>
          <w:iCs/>
          <w:color w:val="1B2B44"/>
          <w:sz w:val="24"/>
          <w:szCs w:val="24"/>
        </w:rPr>
        <w:t>USB-</w:t>
      </w:r>
      <w:proofErr w:type="gramStart"/>
      <w:r w:rsidR="007F502A" w:rsidRPr="007F502A">
        <w:rPr>
          <w:b/>
          <w:bCs/>
          <w:i/>
          <w:iCs/>
          <w:color w:val="1B2B44"/>
          <w:sz w:val="24"/>
          <w:szCs w:val="24"/>
        </w:rPr>
        <w:t>A a Lightning</w:t>
      </w:r>
      <w:r w:rsidR="007F502A">
        <w:rPr>
          <w:b/>
          <w:bCs/>
          <w:i/>
          <w:iCs/>
          <w:color w:val="1B2B44"/>
          <w:sz w:val="24"/>
          <w:szCs w:val="24"/>
        </w:rPr>
        <w:t xml:space="preserve"> en el último semestre,</w:t>
      </w:r>
      <w:r w:rsidR="009D25A1" w:rsidRPr="009D25A1">
        <w:rPr>
          <w:b/>
          <w:bCs/>
          <w:i/>
          <w:iCs/>
          <w:color w:val="1B2B44"/>
          <w:sz w:val="24"/>
          <w:szCs w:val="24"/>
        </w:rPr>
        <w:t xml:space="preserve"> </w:t>
      </w:r>
      <w:r w:rsidR="009D25A1">
        <w:rPr>
          <w:b/>
          <w:bCs/>
          <w:i/>
          <w:iCs/>
          <w:color w:val="1B2B44"/>
          <w:sz w:val="24"/>
          <w:szCs w:val="24"/>
        </w:rPr>
        <w:t>en la ciudad de Córdoba?</w:t>
      </w:r>
      <w:proofErr w:type="gramEnd"/>
      <w:r w:rsidR="007F502A">
        <w:rPr>
          <w:b/>
          <w:bCs/>
          <w:i/>
          <w:iCs/>
          <w:color w:val="1B2B44"/>
          <w:sz w:val="24"/>
          <w:szCs w:val="24"/>
        </w:rPr>
        <w:t xml:space="preserve"> </w:t>
      </w:r>
      <w:r w:rsidR="009D25A1">
        <w:rPr>
          <w:b/>
          <w:bCs/>
          <w:i/>
          <w:iCs/>
          <w:color w:val="1B2B44"/>
          <w:sz w:val="24"/>
          <w:szCs w:val="24"/>
        </w:rPr>
        <w:t>¿C</w:t>
      </w:r>
      <w:r w:rsidR="007F502A">
        <w:rPr>
          <w:b/>
          <w:bCs/>
          <w:i/>
          <w:iCs/>
          <w:color w:val="1B2B44"/>
          <w:sz w:val="24"/>
          <w:szCs w:val="24"/>
        </w:rPr>
        <w:t>onviene potenciar la venta de los</w:t>
      </w:r>
      <w:r w:rsidR="009D25A1">
        <w:rPr>
          <w:b/>
          <w:bCs/>
          <w:i/>
          <w:iCs/>
          <w:color w:val="1B2B44"/>
          <w:sz w:val="24"/>
          <w:szCs w:val="24"/>
        </w:rPr>
        <w:t xml:space="preserve"> cables</w:t>
      </w:r>
      <w:r w:rsidR="007F502A">
        <w:rPr>
          <w:b/>
          <w:bCs/>
          <w:i/>
          <w:iCs/>
          <w:color w:val="1B2B44"/>
          <w:sz w:val="24"/>
          <w:szCs w:val="24"/>
        </w:rPr>
        <w:t xml:space="preserve"> USB – C dado a las actualizaciones de los puertos de carga de las nuevas generaciones de celulares Iphone</w:t>
      </w:r>
      <w:r w:rsidR="009D25A1">
        <w:rPr>
          <w:b/>
          <w:bCs/>
          <w:i/>
          <w:iCs/>
          <w:color w:val="1B2B44"/>
          <w:sz w:val="24"/>
          <w:szCs w:val="24"/>
        </w:rPr>
        <w:t>?</w:t>
      </w:r>
    </w:p>
    <w:p w14:paraId="7CD2A04E" w14:textId="56FBB93B" w:rsidR="009D25A1" w:rsidRPr="009D25A1" w:rsidRDefault="004C6A80">
      <w:pPr>
        <w:pStyle w:val="Ttulo1"/>
        <w:pBdr>
          <w:bottom w:val="single" w:sz="6" w:space="0" w:color="2E5EAA"/>
        </w:pBdr>
        <w:spacing w:before="320" w:after="160"/>
        <w:rPr>
          <w:b/>
          <w:bCs/>
          <w:color w:val="2E5EAA"/>
          <w:sz w:val="30"/>
          <w:szCs w:val="30"/>
        </w:rPr>
      </w:pPr>
      <w:r>
        <w:rPr>
          <w:b/>
          <w:bCs/>
          <w:color w:val="2E5EAA"/>
          <w:sz w:val="30"/>
          <w:szCs w:val="30"/>
        </w:rPr>
        <w:t>2. Fuentes de datos identificadas</w:t>
      </w:r>
    </w:p>
    <w:tbl>
      <w:tblPr>
        <w:tblStyle w:val="Tablaconcuadrcula"/>
        <w:tblW w:w="10058" w:type="dxa"/>
        <w:tblLook w:val="04A0" w:firstRow="1" w:lastRow="0" w:firstColumn="1" w:lastColumn="0" w:noHBand="0" w:noVBand="1"/>
      </w:tblPr>
      <w:tblGrid>
        <w:gridCol w:w="2122"/>
        <w:gridCol w:w="7936"/>
      </w:tblGrid>
      <w:tr w:rsidR="00967653" w14:paraId="4CC05CB7" w14:textId="77777777" w:rsidTr="00967653">
        <w:trPr>
          <w:trHeight w:val="272"/>
        </w:trPr>
        <w:tc>
          <w:tcPr>
            <w:tcW w:w="2122" w:type="dxa"/>
            <w:shd w:val="clear" w:color="auto" w:fill="8EAADB" w:themeFill="accent1" w:themeFillTint="99"/>
          </w:tcPr>
          <w:p w14:paraId="2B572D17" w14:textId="38A6D161" w:rsidR="00967653" w:rsidRDefault="00967653">
            <w:pPr>
              <w:spacing w:after="140" w:line="300" w:lineRule="auto"/>
            </w:pPr>
            <w:r>
              <w:t>Campo</w:t>
            </w:r>
          </w:p>
        </w:tc>
        <w:tc>
          <w:tcPr>
            <w:tcW w:w="7936" w:type="dxa"/>
            <w:shd w:val="clear" w:color="auto" w:fill="8EAADB" w:themeFill="accent1" w:themeFillTint="99"/>
          </w:tcPr>
          <w:p w14:paraId="4A698281" w14:textId="563CDFE4" w:rsidR="00967653" w:rsidRDefault="00967653">
            <w:pPr>
              <w:spacing w:after="140" w:line="300" w:lineRule="auto"/>
            </w:pPr>
            <w:proofErr w:type="spellStart"/>
            <w:r>
              <w:t>Descripcion</w:t>
            </w:r>
            <w:proofErr w:type="spellEnd"/>
          </w:p>
        </w:tc>
      </w:tr>
      <w:tr w:rsidR="00967653" w14:paraId="5465C6AC" w14:textId="77777777" w:rsidTr="00967653">
        <w:trPr>
          <w:trHeight w:val="470"/>
        </w:trPr>
        <w:tc>
          <w:tcPr>
            <w:tcW w:w="2122" w:type="dxa"/>
          </w:tcPr>
          <w:p w14:paraId="0AB1A7C2" w14:textId="2F401BCA" w:rsidR="00967653" w:rsidRDefault="00967653">
            <w:pPr>
              <w:spacing w:after="140" w:line="300" w:lineRule="auto"/>
            </w:pPr>
            <w:r>
              <w:t>Id_cliente</w:t>
            </w:r>
          </w:p>
        </w:tc>
        <w:tc>
          <w:tcPr>
            <w:tcW w:w="7936" w:type="dxa"/>
          </w:tcPr>
          <w:p w14:paraId="5C7D77B2" w14:textId="5716623C" w:rsidR="00967653" w:rsidRDefault="00967653">
            <w:pPr>
              <w:spacing w:after="140" w:line="300" w:lineRule="auto"/>
            </w:pPr>
            <w:r>
              <w:rPr>
                <w:color w:val="1A202C"/>
              </w:rPr>
              <w:t>Identificador único del cliente</w:t>
            </w:r>
          </w:p>
        </w:tc>
      </w:tr>
      <w:tr w:rsidR="00967653" w14:paraId="683B691C" w14:textId="77777777" w:rsidTr="00967653">
        <w:trPr>
          <w:trHeight w:val="470"/>
        </w:trPr>
        <w:tc>
          <w:tcPr>
            <w:tcW w:w="2122" w:type="dxa"/>
          </w:tcPr>
          <w:p w14:paraId="5F839A9C" w14:textId="1B3FFF2C" w:rsidR="00967653" w:rsidRDefault="00967653" w:rsidP="00967653">
            <w:pPr>
              <w:spacing w:after="140" w:line="300" w:lineRule="auto"/>
            </w:pPr>
            <w:r>
              <w:t>Nombre_razon_social</w:t>
            </w:r>
          </w:p>
        </w:tc>
        <w:tc>
          <w:tcPr>
            <w:tcW w:w="7936" w:type="dxa"/>
          </w:tcPr>
          <w:p w14:paraId="56CF429D" w14:textId="5CA03972" w:rsidR="00967653" w:rsidRDefault="00967653" w:rsidP="00967653">
            <w:pPr>
              <w:tabs>
                <w:tab w:val="left" w:pos="1590"/>
              </w:tabs>
              <w:spacing w:after="140" w:line="300" w:lineRule="auto"/>
            </w:pPr>
            <w:r>
              <w:rPr>
                <w:color w:val="1A202C"/>
              </w:rPr>
              <w:t>Nombre o razón social del cliente</w:t>
            </w:r>
          </w:p>
        </w:tc>
      </w:tr>
      <w:tr w:rsidR="00967653" w14:paraId="17988881" w14:textId="77777777" w:rsidTr="00967653">
        <w:trPr>
          <w:trHeight w:val="487"/>
        </w:trPr>
        <w:tc>
          <w:tcPr>
            <w:tcW w:w="2122" w:type="dxa"/>
          </w:tcPr>
          <w:p w14:paraId="4A3C3C7A" w14:textId="34C9B65B" w:rsidR="00967653" w:rsidRDefault="00967653" w:rsidP="00967653">
            <w:pPr>
              <w:spacing w:after="140" w:line="300" w:lineRule="auto"/>
            </w:pPr>
            <w:r>
              <w:t>Documento</w:t>
            </w:r>
          </w:p>
        </w:tc>
        <w:tc>
          <w:tcPr>
            <w:tcW w:w="7936" w:type="dxa"/>
          </w:tcPr>
          <w:p w14:paraId="03E8DDFB" w14:textId="5BB36BF9" w:rsidR="00967653" w:rsidRDefault="00967653" w:rsidP="00967653">
            <w:pPr>
              <w:spacing w:after="140" w:line="300" w:lineRule="auto"/>
            </w:pPr>
            <w:r>
              <w:rPr>
                <w:color w:val="1A202C"/>
              </w:rPr>
              <w:t>Documento de identidad o CUIT del cliente</w:t>
            </w:r>
          </w:p>
        </w:tc>
      </w:tr>
      <w:tr w:rsidR="00967653" w14:paraId="233B8578" w14:textId="77777777" w:rsidTr="00967653">
        <w:trPr>
          <w:trHeight w:val="470"/>
        </w:trPr>
        <w:tc>
          <w:tcPr>
            <w:tcW w:w="2122" w:type="dxa"/>
          </w:tcPr>
          <w:p w14:paraId="51B977AE" w14:textId="2BC4674A" w:rsidR="00967653" w:rsidRDefault="00967653" w:rsidP="00967653">
            <w:pPr>
              <w:spacing w:after="140" w:line="300" w:lineRule="auto"/>
            </w:pPr>
            <w:r>
              <w:t>Domicilio</w:t>
            </w:r>
          </w:p>
        </w:tc>
        <w:tc>
          <w:tcPr>
            <w:tcW w:w="7936" w:type="dxa"/>
          </w:tcPr>
          <w:p w14:paraId="53313E9A" w14:textId="1D223FC8" w:rsidR="00967653" w:rsidRDefault="00967653" w:rsidP="00967653">
            <w:pPr>
              <w:spacing w:after="140" w:line="300" w:lineRule="auto"/>
            </w:pPr>
            <w:r>
              <w:rPr>
                <w:color w:val="1A202C"/>
              </w:rPr>
              <w:t>Dirección completa del cliente (calle y número)</w:t>
            </w:r>
          </w:p>
        </w:tc>
      </w:tr>
      <w:tr w:rsidR="00967653" w14:paraId="724B3AD5" w14:textId="77777777" w:rsidTr="00967653">
        <w:trPr>
          <w:trHeight w:val="470"/>
        </w:trPr>
        <w:tc>
          <w:tcPr>
            <w:tcW w:w="2122" w:type="dxa"/>
          </w:tcPr>
          <w:p w14:paraId="3047EB65" w14:textId="585846D7" w:rsidR="00967653" w:rsidRDefault="00967653" w:rsidP="00967653">
            <w:pPr>
              <w:spacing w:after="140" w:line="300" w:lineRule="auto"/>
            </w:pPr>
            <w:r>
              <w:t>Teléfono/email</w:t>
            </w:r>
          </w:p>
        </w:tc>
        <w:tc>
          <w:tcPr>
            <w:tcW w:w="7936" w:type="dxa"/>
          </w:tcPr>
          <w:p w14:paraId="521E5FBA" w14:textId="72EC301C" w:rsidR="00967653" w:rsidRDefault="00967653" w:rsidP="00967653">
            <w:pPr>
              <w:spacing w:after="140" w:line="300" w:lineRule="auto"/>
            </w:pPr>
            <w:r>
              <w:rPr>
                <w:color w:val="1A202C"/>
              </w:rPr>
              <w:t>Datos de contacto del cliente</w:t>
            </w:r>
          </w:p>
        </w:tc>
      </w:tr>
    </w:tbl>
    <w:p w14:paraId="728175A3" w14:textId="132A9C7A" w:rsidR="00082838" w:rsidRDefault="00082838">
      <w:pPr>
        <w:spacing w:after="200"/>
      </w:pPr>
    </w:p>
    <w:p w14:paraId="56EC136F" w14:textId="5D95C40A" w:rsidR="009D25A1" w:rsidRDefault="009D25A1">
      <w:pPr>
        <w:spacing w:after="200"/>
      </w:pPr>
    </w:p>
    <w:p w14:paraId="0FDD2288" w14:textId="72EF5733" w:rsidR="009D25A1" w:rsidRDefault="009D25A1">
      <w:pPr>
        <w:spacing w:after="200"/>
      </w:pPr>
    </w:p>
    <w:p w14:paraId="739FA8E0" w14:textId="77777777" w:rsidR="009D25A1" w:rsidRDefault="009D25A1">
      <w:pPr>
        <w:spacing w:after="200"/>
      </w:pPr>
    </w:p>
    <w:tbl>
      <w:tblPr>
        <w:tblW w:w="10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7043"/>
      </w:tblGrid>
      <w:tr w:rsidR="009D25A1" w14:paraId="4FE8BC09" w14:textId="77777777" w:rsidTr="009D25A1">
        <w:trPr>
          <w:trHeight w:val="232"/>
          <w:tblHeader/>
        </w:trPr>
        <w:tc>
          <w:tcPr>
            <w:tcW w:w="3006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619FA" w14:textId="77777777" w:rsidR="009D25A1" w:rsidRPr="009D25A1" w:rsidRDefault="009D25A1" w:rsidP="00BB7C26">
            <w:pPr>
              <w:tabs>
                <w:tab w:val="center" w:pos="1280"/>
              </w:tabs>
            </w:pPr>
            <w:r w:rsidRPr="009D25A1">
              <w:rPr>
                <w:b/>
                <w:bCs/>
              </w:rPr>
              <w:t>Campo</w:t>
            </w:r>
            <w:r w:rsidRPr="009D25A1">
              <w:rPr>
                <w:b/>
                <w:bCs/>
              </w:rPr>
              <w:tab/>
            </w:r>
          </w:p>
        </w:tc>
        <w:tc>
          <w:tcPr>
            <w:tcW w:w="7043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F3D1F" w14:textId="10B1DFA0" w:rsidR="009D25A1" w:rsidRPr="009D25A1" w:rsidRDefault="009D25A1" w:rsidP="009D25A1">
            <w:pPr>
              <w:tabs>
                <w:tab w:val="left" w:pos="1280"/>
              </w:tabs>
            </w:pPr>
            <w:r w:rsidRPr="009D25A1">
              <w:rPr>
                <w:b/>
                <w:bCs/>
              </w:rPr>
              <w:t>Descripción</w:t>
            </w:r>
            <w:r w:rsidRPr="009D25A1">
              <w:rPr>
                <w:b/>
                <w:bCs/>
              </w:rPr>
              <w:tab/>
            </w:r>
          </w:p>
        </w:tc>
      </w:tr>
      <w:tr w:rsidR="009D25A1" w14:paraId="1A37267B" w14:textId="77777777" w:rsidTr="009D25A1">
        <w:trPr>
          <w:trHeight w:val="248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273B9" w14:textId="77777777" w:rsidR="009D25A1" w:rsidRDefault="009D25A1" w:rsidP="00BB7C26">
            <w:r>
              <w:rPr>
                <w:color w:val="1A202C"/>
              </w:rPr>
              <w:t>id_venta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E3A80" w14:textId="6A07E636" w:rsidR="009D25A1" w:rsidRDefault="009D25A1" w:rsidP="00BB7C26">
            <w:r>
              <w:rPr>
                <w:color w:val="1A202C"/>
              </w:rPr>
              <w:t>Identificador único de la transacción</w:t>
            </w:r>
          </w:p>
        </w:tc>
      </w:tr>
      <w:tr w:rsidR="009D25A1" w14:paraId="45D47826" w14:textId="77777777" w:rsidTr="009D25A1">
        <w:trPr>
          <w:trHeight w:val="232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BF853" w14:textId="77777777" w:rsidR="009D25A1" w:rsidRDefault="009D25A1" w:rsidP="00BB7C26">
            <w:r>
              <w:rPr>
                <w:color w:val="1A202C"/>
              </w:rPr>
              <w:t>fecha_venta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27878" w14:textId="25A1040F" w:rsidR="009D25A1" w:rsidRDefault="009D25A1" w:rsidP="00BB7C26">
            <w:r>
              <w:rPr>
                <w:color w:val="1A202C"/>
              </w:rPr>
              <w:t>Fecha en que se realizó la venta</w:t>
            </w:r>
          </w:p>
        </w:tc>
      </w:tr>
      <w:tr w:rsidR="009D25A1" w14:paraId="66EFE3C4" w14:textId="77777777" w:rsidTr="009D25A1">
        <w:trPr>
          <w:trHeight w:val="232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1A82" w14:textId="77777777" w:rsidR="009D25A1" w:rsidRDefault="009D25A1" w:rsidP="00BB7C26">
            <w:r>
              <w:rPr>
                <w:color w:val="1A202C"/>
              </w:rPr>
              <w:t>codigo_producto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F9264" w14:textId="60823D84" w:rsidR="009D25A1" w:rsidRDefault="009D25A1" w:rsidP="00BB7C26">
            <w:r>
              <w:rPr>
                <w:color w:val="1A202C"/>
              </w:rPr>
              <w:t>Código del producto vendido (referencia a productos.xls)</w:t>
            </w:r>
          </w:p>
        </w:tc>
      </w:tr>
      <w:tr w:rsidR="009D25A1" w14:paraId="642F3A9B" w14:textId="77777777" w:rsidTr="009D25A1">
        <w:trPr>
          <w:trHeight w:val="248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1B417" w14:textId="77777777" w:rsidR="009D25A1" w:rsidRDefault="009D25A1" w:rsidP="00BB7C26">
            <w:r>
              <w:rPr>
                <w:color w:val="1A202C"/>
              </w:rPr>
              <w:t>id_cliente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6A0B0" w14:textId="77777777" w:rsidR="009D25A1" w:rsidRDefault="009D25A1" w:rsidP="00BB7C26">
            <w:r>
              <w:rPr>
                <w:color w:val="1A202C"/>
              </w:rPr>
              <w:t>Cliente al que se le realizó la venta (referencia a clientes.xls)</w:t>
            </w:r>
          </w:p>
        </w:tc>
      </w:tr>
      <w:tr w:rsidR="009D25A1" w14:paraId="40402024" w14:textId="77777777" w:rsidTr="009D25A1">
        <w:trPr>
          <w:trHeight w:val="232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82EC5" w14:textId="77777777" w:rsidR="009D25A1" w:rsidRDefault="009D25A1" w:rsidP="00BB7C26">
            <w:r>
              <w:rPr>
                <w:color w:val="1A202C"/>
              </w:rPr>
              <w:t>cantidad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6E29B" w14:textId="77777777" w:rsidR="009D25A1" w:rsidRDefault="009D25A1" w:rsidP="00BB7C26">
            <w:r>
              <w:rPr>
                <w:color w:val="1A202C"/>
              </w:rPr>
              <w:t>Unidades vendidas en la transacción</w:t>
            </w:r>
          </w:p>
        </w:tc>
      </w:tr>
      <w:tr w:rsidR="009D25A1" w14:paraId="628038EF" w14:textId="77777777" w:rsidTr="009D25A1">
        <w:trPr>
          <w:trHeight w:val="232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DC8A9" w14:textId="77777777" w:rsidR="009D25A1" w:rsidRDefault="009D25A1" w:rsidP="00BB7C26">
            <w:r>
              <w:rPr>
                <w:color w:val="1A202C"/>
              </w:rPr>
              <w:t>total_venta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7F574" w14:textId="77777777" w:rsidR="009D25A1" w:rsidRDefault="009D25A1" w:rsidP="00BB7C26">
            <w:r>
              <w:rPr>
                <w:color w:val="1A202C"/>
              </w:rPr>
              <w:t>Monto total facturado en la transacción</w:t>
            </w:r>
          </w:p>
        </w:tc>
      </w:tr>
      <w:tr w:rsidR="009D25A1" w14:paraId="471A99A1" w14:textId="77777777" w:rsidTr="009D25A1">
        <w:trPr>
          <w:trHeight w:val="248"/>
        </w:trPr>
        <w:tc>
          <w:tcPr>
            <w:tcW w:w="30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501D6" w14:textId="77777777" w:rsidR="009D25A1" w:rsidRDefault="009D25A1" w:rsidP="00BB7C26">
            <w:r>
              <w:rPr>
                <w:color w:val="1A202C"/>
              </w:rPr>
              <w:t>metodo_pago</w:t>
            </w:r>
          </w:p>
        </w:tc>
        <w:tc>
          <w:tcPr>
            <w:tcW w:w="7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466D9" w14:textId="77777777" w:rsidR="009D25A1" w:rsidRDefault="009D25A1" w:rsidP="00BB7C26">
            <w:r>
              <w:rPr>
                <w:color w:val="1A202C"/>
              </w:rPr>
              <w:t>Forma de pago utilizada (efectivo, débito, crédito, transferencia, etc.)</w:t>
            </w:r>
          </w:p>
        </w:tc>
      </w:tr>
    </w:tbl>
    <w:p w14:paraId="3A950538" w14:textId="77777777" w:rsidR="009D25A1" w:rsidRDefault="009D25A1">
      <w:pPr>
        <w:spacing w:after="200"/>
      </w:pPr>
    </w:p>
    <w:p w14:paraId="5FB7DD1A" w14:textId="2E77B578" w:rsidR="00082838" w:rsidRDefault="00082838">
      <w:pPr>
        <w:spacing w:after="200"/>
      </w:pPr>
    </w:p>
    <w:p w14:paraId="417982CD" w14:textId="6D9BD3E1" w:rsidR="009D25A1" w:rsidRDefault="009D25A1">
      <w:pPr>
        <w:spacing w:after="200"/>
      </w:pPr>
    </w:p>
    <w:p w14:paraId="0E1C3DAD" w14:textId="6C76CEB7" w:rsidR="009D25A1" w:rsidRDefault="009D25A1">
      <w:pPr>
        <w:spacing w:after="200"/>
      </w:pPr>
    </w:p>
    <w:p w14:paraId="24E53D84" w14:textId="4FED5B8B" w:rsidR="009D25A1" w:rsidRDefault="009D25A1">
      <w:pPr>
        <w:spacing w:after="200"/>
      </w:pPr>
    </w:p>
    <w:p w14:paraId="5FDDBF22" w14:textId="58FA5ACF" w:rsidR="009D25A1" w:rsidRDefault="009D25A1">
      <w:pPr>
        <w:spacing w:after="200"/>
      </w:pPr>
    </w:p>
    <w:p w14:paraId="177AA0C7" w14:textId="77777777" w:rsidR="009D25A1" w:rsidRDefault="009D25A1">
      <w:pPr>
        <w:spacing w:after="200"/>
      </w:pPr>
    </w:p>
    <w:tbl>
      <w:tblPr>
        <w:tblW w:w="10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0"/>
        <w:gridCol w:w="7358"/>
      </w:tblGrid>
      <w:tr w:rsidR="009D25A1" w:rsidRPr="009D25A1" w14:paraId="2FFA031D" w14:textId="77777777" w:rsidTr="009D25A1">
        <w:trPr>
          <w:trHeight w:val="448"/>
          <w:tblHeader/>
        </w:trPr>
        <w:tc>
          <w:tcPr>
            <w:tcW w:w="3140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4CBD1" w14:textId="77777777" w:rsidR="009D25A1" w:rsidRPr="009D25A1" w:rsidRDefault="009D25A1" w:rsidP="009D25A1">
            <w:pPr>
              <w:spacing w:after="200"/>
            </w:pPr>
            <w:r w:rsidRPr="009D25A1">
              <w:rPr>
                <w:b/>
                <w:bCs/>
              </w:rPr>
              <w:t>Campo</w:t>
            </w:r>
          </w:p>
        </w:tc>
        <w:tc>
          <w:tcPr>
            <w:tcW w:w="7358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BCED1" w14:textId="77777777" w:rsidR="009D25A1" w:rsidRPr="009D25A1" w:rsidRDefault="009D25A1" w:rsidP="009D25A1">
            <w:pPr>
              <w:spacing w:after="200"/>
            </w:pPr>
            <w:r w:rsidRPr="009D25A1">
              <w:rPr>
                <w:b/>
                <w:bCs/>
              </w:rPr>
              <w:t>Descripción</w:t>
            </w:r>
          </w:p>
        </w:tc>
      </w:tr>
      <w:tr w:rsidR="009D25A1" w:rsidRPr="009D25A1" w14:paraId="775A0813" w14:textId="77777777" w:rsidTr="009D25A1">
        <w:trPr>
          <w:trHeight w:val="433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64B8D" w14:textId="77777777" w:rsidR="009D25A1" w:rsidRPr="009D25A1" w:rsidRDefault="009D25A1" w:rsidP="009D25A1">
            <w:pPr>
              <w:spacing w:after="200"/>
            </w:pPr>
            <w:r w:rsidRPr="009D25A1">
              <w:t>codigo_producto</w:t>
            </w:r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D15CB" w14:textId="77777777" w:rsidR="009D25A1" w:rsidRPr="009D25A1" w:rsidRDefault="009D25A1" w:rsidP="009D25A1">
            <w:pPr>
              <w:spacing w:after="200"/>
            </w:pPr>
            <w:r w:rsidRPr="009D25A1">
              <w:t>Código identificatorio único del producto</w:t>
            </w:r>
          </w:p>
        </w:tc>
      </w:tr>
      <w:tr w:rsidR="009D25A1" w:rsidRPr="009D25A1" w14:paraId="1B85AAD2" w14:textId="77777777" w:rsidTr="009D25A1">
        <w:trPr>
          <w:trHeight w:val="448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4C081" w14:textId="77777777" w:rsidR="009D25A1" w:rsidRPr="009D25A1" w:rsidRDefault="009D25A1" w:rsidP="009D25A1">
            <w:pPr>
              <w:spacing w:after="200"/>
            </w:pPr>
            <w:r w:rsidRPr="009D25A1">
              <w:t>descripcion_producto</w:t>
            </w:r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9FB96" w14:textId="77777777" w:rsidR="009D25A1" w:rsidRPr="009D25A1" w:rsidRDefault="009D25A1" w:rsidP="009D25A1">
            <w:pPr>
              <w:spacing w:after="200"/>
            </w:pPr>
            <w:r w:rsidRPr="009D25A1">
              <w:t>Descripción del producto</w:t>
            </w:r>
          </w:p>
        </w:tc>
      </w:tr>
      <w:tr w:rsidR="009D25A1" w:rsidRPr="009D25A1" w14:paraId="1018230D" w14:textId="77777777" w:rsidTr="009D25A1">
        <w:trPr>
          <w:trHeight w:val="448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7018B" w14:textId="77777777" w:rsidR="009D25A1" w:rsidRPr="009D25A1" w:rsidRDefault="009D25A1" w:rsidP="009D25A1">
            <w:pPr>
              <w:spacing w:after="200"/>
            </w:pPr>
            <w:r w:rsidRPr="009D25A1">
              <w:t>categoria</w:t>
            </w:r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327BC" w14:textId="77777777" w:rsidR="009D25A1" w:rsidRPr="009D25A1" w:rsidRDefault="009D25A1" w:rsidP="009D25A1">
            <w:pPr>
              <w:spacing w:after="200"/>
            </w:pPr>
            <w:r w:rsidRPr="009D25A1">
              <w:t>Categoría del producto (ej. Procesadores, Notebooks, Periféricos)</w:t>
            </w:r>
          </w:p>
        </w:tc>
      </w:tr>
      <w:tr w:rsidR="009D25A1" w:rsidRPr="009D25A1" w14:paraId="44D7A32A" w14:textId="77777777" w:rsidTr="009D25A1">
        <w:trPr>
          <w:trHeight w:val="433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575B4" w14:textId="77777777" w:rsidR="009D25A1" w:rsidRPr="009D25A1" w:rsidRDefault="009D25A1" w:rsidP="009D25A1">
            <w:pPr>
              <w:spacing w:after="200"/>
            </w:pPr>
            <w:r w:rsidRPr="009D25A1">
              <w:t>marca</w:t>
            </w:r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134E9" w14:textId="77777777" w:rsidR="009D25A1" w:rsidRPr="009D25A1" w:rsidRDefault="009D25A1" w:rsidP="009D25A1">
            <w:pPr>
              <w:spacing w:after="200"/>
            </w:pPr>
            <w:r w:rsidRPr="009D25A1">
              <w:t>Marca del producto (ej. Intel, AMD)</w:t>
            </w:r>
          </w:p>
        </w:tc>
      </w:tr>
      <w:tr w:rsidR="009D25A1" w:rsidRPr="009D25A1" w14:paraId="6E0E27A0" w14:textId="77777777" w:rsidTr="009D25A1">
        <w:trPr>
          <w:trHeight w:val="448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B57E7" w14:textId="45B844B0" w:rsidR="009D25A1" w:rsidRPr="009D25A1" w:rsidRDefault="009D25A1" w:rsidP="009D25A1">
            <w:pPr>
              <w:spacing w:after="200"/>
            </w:pPr>
            <w:proofErr w:type="spellStart"/>
            <w:r w:rsidRPr="009D25A1">
              <w:t>Precio</w:t>
            </w:r>
            <w:r>
              <w:t>_</w:t>
            </w:r>
            <w:r w:rsidRPr="009D25A1">
              <w:t>unitario</w:t>
            </w:r>
            <w:proofErr w:type="spellEnd"/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80400" w14:textId="77777777" w:rsidR="009D25A1" w:rsidRPr="009D25A1" w:rsidRDefault="009D25A1" w:rsidP="009D25A1">
            <w:pPr>
              <w:spacing w:after="200"/>
            </w:pPr>
            <w:r w:rsidRPr="009D25A1">
              <w:t>Precio de lista del producto</w:t>
            </w:r>
          </w:p>
        </w:tc>
      </w:tr>
      <w:tr w:rsidR="009D25A1" w:rsidRPr="009D25A1" w14:paraId="5371F163" w14:textId="77777777" w:rsidTr="009D25A1">
        <w:trPr>
          <w:trHeight w:val="696"/>
        </w:trPr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304BC" w14:textId="77777777" w:rsidR="009D25A1" w:rsidRPr="009D25A1" w:rsidRDefault="009D25A1" w:rsidP="009D25A1">
            <w:pPr>
              <w:spacing w:after="200"/>
            </w:pPr>
            <w:r w:rsidRPr="009D25A1">
              <w:t>costo_unitario</w:t>
            </w:r>
          </w:p>
        </w:tc>
        <w:tc>
          <w:tcPr>
            <w:tcW w:w="735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97171" w14:textId="77777777" w:rsidR="009D25A1" w:rsidRPr="009D25A1" w:rsidRDefault="009D25A1" w:rsidP="009D25A1">
            <w:pPr>
              <w:spacing w:after="200"/>
            </w:pPr>
            <w:r w:rsidRPr="009D25A1">
              <w:t>Costo del producto, necesario para calcular el margen bruto (KPI de la sección 4)</w:t>
            </w:r>
          </w:p>
        </w:tc>
      </w:tr>
    </w:tbl>
    <w:p w14:paraId="02D5AB87" w14:textId="07047630" w:rsidR="00082838" w:rsidRDefault="00082838">
      <w:pPr>
        <w:spacing w:after="200"/>
      </w:pPr>
    </w:p>
    <w:p w14:paraId="5136B367" w14:textId="3A8D5773" w:rsidR="009D25A1" w:rsidRDefault="009D25A1">
      <w:pPr>
        <w:spacing w:after="200"/>
      </w:pPr>
    </w:p>
    <w:p w14:paraId="5B60B93B" w14:textId="28AF0033" w:rsidR="009D25A1" w:rsidRDefault="009D25A1">
      <w:pPr>
        <w:spacing w:after="200"/>
      </w:pPr>
    </w:p>
    <w:p w14:paraId="5CA7705A" w14:textId="1E8E2602" w:rsidR="009D25A1" w:rsidRDefault="009D25A1">
      <w:pPr>
        <w:spacing w:after="200"/>
      </w:pPr>
    </w:p>
    <w:p w14:paraId="4E54D120" w14:textId="26E78D85" w:rsidR="009D25A1" w:rsidRDefault="009D25A1">
      <w:pPr>
        <w:spacing w:after="200"/>
      </w:pPr>
    </w:p>
    <w:p w14:paraId="1C2CF971" w14:textId="046A1A87" w:rsidR="009D25A1" w:rsidRDefault="009D25A1">
      <w:pPr>
        <w:spacing w:after="200"/>
      </w:pPr>
    </w:p>
    <w:p w14:paraId="7588628A" w14:textId="0C393C80" w:rsidR="009D25A1" w:rsidRDefault="009D25A1">
      <w:pPr>
        <w:spacing w:after="200"/>
      </w:pPr>
    </w:p>
    <w:p w14:paraId="0AD2B16D" w14:textId="77777777" w:rsidR="009D25A1" w:rsidRDefault="009D25A1">
      <w:pPr>
        <w:spacing w:after="200"/>
      </w:pPr>
    </w:p>
    <w:tbl>
      <w:tblPr>
        <w:tblW w:w="10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4"/>
        <w:gridCol w:w="7390"/>
      </w:tblGrid>
      <w:tr w:rsidR="009D25A1" w14:paraId="369228F4" w14:textId="77777777" w:rsidTr="009D25A1">
        <w:trPr>
          <w:trHeight w:val="313"/>
          <w:tblHeader/>
        </w:trPr>
        <w:tc>
          <w:tcPr>
            <w:tcW w:w="3154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870" w14:textId="77777777" w:rsidR="009D25A1" w:rsidRPr="009D25A1" w:rsidRDefault="009D25A1" w:rsidP="00BB7C26">
            <w:r w:rsidRPr="009D25A1">
              <w:rPr>
                <w:b/>
                <w:bCs/>
              </w:rPr>
              <w:t>Campo</w:t>
            </w:r>
          </w:p>
        </w:tc>
        <w:tc>
          <w:tcPr>
            <w:tcW w:w="7390" w:type="dxa"/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272FD" w14:textId="77777777" w:rsidR="009D25A1" w:rsidRPr="009D25A1" w:rsidRDefault="009D25A1" w:rsidP="00BB7C26">
            <w:r w:rsidRPr="009D25A1">
              <w:rPr>
                <w:b/>
                <w:bCs/>
              </w:rPr>
              <w:t>Descripción</w:t>
            </w:r>
          </w:p>
        </w:tc>
      </w:tr>
      <w:tr w:rsidR="009D25A1" w14:paraId="7CF2135F" w14:textId="77777777" w:rsidTr="009D25A1">
        <w:trPr>
          <w:trHeight w:val="334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9F8B3" w14:textId="4698F888" w:rsidR="009D25A1" w:rsidRDefault="009D25A1" w:rsidP="00BB7C26">
            <w:proofErr w:type="spellStart"/>
            <w:r>
              <w:rPr>
                <w:color w:val="1A202C"/>
              </w:rPr>
              <w:t>Id_territorio</w:t>
            </w:r>
            <w:proofErr w:type="spellEnd"/>
          </w:p>
        </w:tc>
        <w:tc>
          <w:tcPr>
            <w:tcW w:w="73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BF9E" w14:textId="77777777" w:rsidR="009D25A1" w:rsidRDefault="009D25A1" w:rsidP="00BB7C26">
            <w:r>
              <w:rPr>
                <w:color w:val="1A202C"/>
              </w:rPr>
              <w:t>Código identificatorio único del producto</w:t>
            </w:r>
          </w:p>
        </w:tc>
      </w:tr>
      <w:tr w:rsidR="009D25A1" w14:paraId="44D8560E" w14:textId="77777777" w:rsidTr="009D25A1">
        <w:trPr>
          <w:trHeight w:val="313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E10D4" w14:textId="3A00757D" w:rsidR="009D25A1" w:rsidRDefault="009D25A1" w:rsidP="00BB7C26">
            <w:r>
              <w:t>Provincia</w:t>
            </w:r>
          </w:p>
        </w:tc>
        <w:tc>
          <w:tcPr>
            <w:tcW w:w="73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895D0" w14:textId="5F431227" w:rsidR="009D25A1" w:rsidRDefault="009D25A1" w:rsidP="00BB7C26">
            <w:r>
              <w:t>Nombre de provincia</w:t>
            </w:r>
          </w:p>
        </w:tc>
      </w:tr>
      <w:tr w:rsidR="009D25A1" w14:paraId="27291E77" w14:textId="77777777" w:rsidTr="009D25A1">
        <w:trPr>
          <w:trHeight w:val="334"/>
        </w:trPr>
        <w:tc>
          <w:tcPr>
            <w:tcW w:w="315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A3CEA" w14:textId="17FFE4C9" w:rsidR="009D25A1" w:rsidRDefault="009D25A1" w:rsidP="00BB7C26">
            <w:r>
              <w:t>Localidad</w:t>
            </w:r>
          </w:p>
        </w:tc>
        <w:tc>
          <w:tcPr>
            <w:tcW w:w="73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FB115" w14:textId="765A09FA" w:rsidR="009D25A1" w:rsidRDefault="009D25A1" w:rsidP="00BB7C26">
            <w:r>
              <w:t>Nombre de localidad</w:t>
            </w:r>
          </w:p>
        </w:tc>
      </w:tr>
    </w:tbl>
    <w:p w14:paraId="113A5CBD" w14:textId="5676A325" w:rsidR="009D25A1" w:rsidRDefault="009D25A1">
      <w:pPr>
        <w:pStyle w:val="Ttulo1"/>
        <w:pBdr>
          <w:bottom w:val="single" w:sz="6" w:space="0" w:color="2E5EAA"/>
        </w:pBdr>
        <w:spacing w:before="320" w:after="160"/>
        <w:rPr>
          <w:b/>
          <w:bCs/>
          <w:color w:val="2E5EAA"/>
          <w:sz w:val="30"/>
          <w:szCs w:val="30"/>
        </w:rPr>
      </w:pPr>
    </w:p>
    <w:p w14:paraId="205DACC4" w14:textId="44B9AB60" w:rsidR="009D25A1" w:rsidRDefault="009D25A1">
      <w:pPr>
        <w:pStyle w:val="Ttulo1"/>
        <w:pBdr>
          <w:bottom w:val="single" w:sz="6" w:space="0" w:color="2E5EAA"/>
        </w:pBdr>
        <w:spacing w:before="320" w:after="160"/>
        <w:rPr>
          <w:b/>
          <w:bCs/>
          <w:color w:val="2E5EAA"/>
          <w:sz w:val="30"/>
          <w:szCs w:val="30"/>
        </w:rPr>
      </w:pPr>
    </w:p>
    <w:p w14:paraId="21F0695A" w14:textId="77777777" w:rsidR="009D25A1" w:rsidRDefault="009D25A1">
      <w:pPr>
        <w:pStyle w:val="Ttulo1"/>
        <w:pBdr>
          <w:bottom w:val="single" w:sz="6" w:space="0" w:color="2E5EAA"/>
        </w:pBdr>
        <w:spacing w:before="320" w:after="160"/>
        <w:rPr>
          <w:b/>
          <w:bCs/>
          <w:color w:val="2E5EAA"/>
          <w:sz w:val="30"/>
          <w:szCs w:val="30"/>
        </w:rPr>
      </w:pPr>
    </w:p>
    <w:p w14:paraId="14A3609B" w14:textId="6012443B" w:rsidR="00082838" w:rsidRDefault="004C6A80">
      <w:pPr>
        <w:pStyle w:val="Ttulo1"/>
        <w:pBdr>
          <w:bottom w:val="single" w:sz="6" w:space="0" w:color="2E5EAA"/>
        </w:pBdr>
        <w:spacing w:before="320" w:after="160"/>
      </w:pPr>
      <w:r>
        <w:rPr>
          <w:b/>
          <w:bCs/>
          <w:color w:val="2E5EAA"/>
          <w:sz w:val="30"/>
          <w:szCs w:val="30"/>
        </w:rPr>
        <w:lastRenderedPageBreak/>
        <w:t>3. Preguntas de análisis</w:t>
      </w:r>
    </w:p>
    <w:p w14:paraId="5ABDE78F" w14:textId="77777777" w:rsidR="00082838" w:rsidRDefault="004C6A80">
      <w:pPr>
        <w:spacing w:after="140" w:line="300" w:lineRule="auto"/>
      </w:pPr>
      <w:r>
        <w:rPr>
          <w:sz w:val="22"/>
          <w:szCs w:val="22"/>
        </w:rPr>
        <w:t>Estas son las preguntas concretas que el dashboard final debería poder responder:</w:t>
      </w:r>
    </w:p>
    <w:p w14:paraId="206ED2E2" w14:textId="54EACC61" w:rsidR="00997140" w:rsidRPr="00FF513A" w:rsidRDefault="00997140" w:rsidP="00997140">
      <w:pPr>
        <w:rPr>
          <w:sz w:val="24"/>
          <w:szCs w:val="24"/>
        </w:rPr>
      </w:pPr>
      <w:r w:rsidRPr="00997140">
        <w:rPr>
          <w:b/>
          <w:bCs/>
          <w:sz w:val="24"/>
          <w:szCs w:val="24"/>
        </w:rPr>
        <w:t>¿Cómo evolucionaron mes a mes las ventas de cables USB-A a Lightning en Córdoba durante el último semestre?</w:t>
      </w:r>
      <w:r w:rsidRPr="00997140">
        <w:rPr>
          <w:sz w:val="24"/>
          <w:szCs w:val="24"/>
        </w:rPr>
        <w:t xml:space="preserve"> → explica la caída del 35%</w:t>
      </w:r>
      <w:r w:rsidRPr="00FF513A">
        <w:rPr>
          <w:sz w:val="24"/>
          <w:szCs w:val="24"/>
        </w:rPr>
        <w:t>.</w:t>
      </w:r>
    </w:p>
    <w:p w14:paraId="1635CB81" w14:textId="77777777" w:rsidR="00997140" w:rsidRPr="00997140" w:rsidRDefault="00997140" w:rsidP="00997140">
      <w:pPr>
        <w:rPr>
          <w:sz w:val="24"/>
          <w:szCs w:val="24"/>
        </w:rPr>
      </w:pPr>
    </w:p>
    <w:p w14:paraId="733AFBE6" w14:textId="3EBEE786" w:rsidR="00082838" w:rsidRPr="00FF513A" w:rsidRDefault="00997140" w:rsidP="00997140">
      <w:pPr>
        <w:rPr>
          <w:sz w:val="24"/>
          <w:szCs w:val="24"/>
        </w:rPr>
      </w:pPr>
      <w:r w:rsidRPr="00FF513A">
        <w:rPr>
          <w:b/>
          <w:bCs/>
          <w:sz w:val="24"/>
          <w:szCs w:val="24"/>
        </w:rPr>
        <w:t>¿Cómo evolucionaron en el mismo período las ventas de cables USB-C? ¿Están creciendo?</w:t>
      </w:r>
      <w:r w:rsidRPr="00FF513A">
        <w:rPr>
          <w:sz w:val="24"/>
          <w:szCs w:val="24"/>
        </w:rPr>
        <w:t xml:space="preserve"> → muestra si ya hay una migración natural.</w:t>
      </w:r>
    </w:p>
    <w:p w14:paraId="3CC4CD15" w14:textId="64FC6A74" w:rsidR="00997140" w:rsidRPr="00FF513A" w:rsidRDefault="00997140" w:rsidP="00997140">
      <w:pPr>
        <w:rPr>
          <w:sz w:val="24"/>
          <w:szCs w:val="24"/>
        </w:rPr>
      </w:pPr>
    </w:p>
    <w:p w14:paraId="428CDD73" w14:textId="4D7939BE" w:rsidR="00997140" w:rsidRPr="00FF513A" w:rsidRDefault="00997140" w:rsidP="00997140">
      <w:pPr>
        <w:rPr>
          <w:sz w:val="24"/>
          <w:szCs w:val="24"/>
        </w:rPr>
      </w:pPr>
      <w:r w:rsidRPr="00FF513A">
        <w:rPr>
          <w:b/>
          <w:bCs/>
          <w:sz w:val="24"/>
          <w:szCs w:val="24"/>
        </w:rPr>
        <w:t>¿Qué ganancia deja cada tipo de cable (USB-A a Lightning vs. USB-C)?</w:t>
      </w:r>
      <w:r w:rsidRPr="00FF513A">
        <w:rPr>
          <w:sz w:val="24"/>
          <w:szCs w:val="24"/>
        </w:rPr>
        <w:t xml:space="preserve"> → define si potenciar USB-C conviene económicamente.</w:t>
      </w:r>
    </w:p>
    <w:p w14:paraId="3EA8FEDF" w14:textId="752B95B8" w:rsidR="00997140" w:rsidRPr="00FF513A" w:rsidRDefault="00997140" w:rsidP="00997140">
      <w:pPr>
        <w:rPr>
          <w:sz w:val="24"/>
          <w:szCs w:val="24"/>
        </w:rPr>
      </w:pPr>
    </w:p>
    <w:p w14:paraId="241B9A7F" w14:textId="10F4D7A5" w:rsidR="00FF513A" w:rsidRPr="00FF513A" w:rsidRDefault="00FF513A" w:rsidP="00997140">
      <w:pPr>
        <w:rPr>
          <w:b/>
          <w:bCs/>
          <w:sz w:val="24"/>
          <w:szCs w:val="24"/>
        </w:rPr>
      </w:pPr>
      <w:r w:rsidRPr="00FF513A">
        <w:rPr>
          <w:b/>
          <w:bCs/>
          <w:sz w:val="24"/>
          <w:szCs w:val="24"/>
        </w:rPr>
        <w:t>¿Qué clientes de Córdoba dejaron de comprar cables USB-A a Lightning en este semestre?</w:t>
      </w:r>
    </w:p>
    <w:p w14:paraId="34727B96" w14:textId="77777777" w:rsidR="00997140" w:rsidRDefault="00997140" w:rsidP="00997140">
      <w:pPr>
        <w:pStyle w:val="Prrafodelista"/>
        <w:spacing w:after="90" w:line="280" w:lineRule="auto"/>
        <w:ind w:left="720"/>
      </w:pPr>
    </w:p>
    <w:p w14:paraId="38DEA629" w14:textId="77777777" w:rsidR="00082838" w:rsidRDefault="004C6A80">
      <w:pPr>
        <w:pStyle w:val="Ttulo1"/>
        <w:pBdr>
          <w:bottom w:val="single" w:sz="6" w:space="0" w:color="2E5EAA"/>
        </w:pBdr>
        <w:spacing w:before="320" w:after="160"/>
      </w:pPr>
      <w:r>
        <w:rPr>
          <w:b/>
          <w:bCs/>
          <w:color w:val="2E5EAA"/>
          <w:sz w:val="30"/>
          <w:szCs w:val="30"/>
        </w:rPr>
        <w:t xml:space="preserve">4. </w:t>
      </w:r>
      <w:proofErr w:type="spellStart"/>
      <w:r>
        <w:rPr>
          <w:b/>
          <w:bCs/>
          <w:color w:val="2E5EAA"/>
          <w:sz w:val="30"/>
          <w:szCs w:val="30"/>
        </w:rPr>
        <w:t>KPIs</w:t>
      </w:r>
      <w:proofErr w:type="spellEnd"/>
      <w:r>
        <w:rPr>
          <w:b/>
          <w:bCs/>
          <w:color w:val="2E5EAA"/>
          <w:sz w:val="30"/>
          <w:szCs w:val="30"/>
        </w:rPr>
        <w:t xml:space="preserve"> propuestos</w:t>
      </w:r>
    </w:p>
    <w:p w14:paraId="50993342" w14:textId="448E0EA5" w:rsidR="00082838" w:rsidRDefault="004C6A80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>Estos son los indicadores clave que vamos a mostrar en el dashboard, con su fórmula conceptual para que cualquier persona entienda cómo se calculan, sin necesitar más información:</w:t>
      </w:r>
    </w:p>
    <w:p w14:paraId="18D49FAB" w14:textId="50461DB0" w:rsidR="00FF513A" w:rsidRDefault="00FF513A">
      <w:pPr>
        <w:spacing w:after="140" w:line="300" w:lineRule="auto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FF513A" w14:paraId="0C4539C5" w14:textId="77777777" w:rsidTr="00FF513A">
        <w:tc>
          <w:tcPr>
            <w:tcW w:w="3343" w:type="dxa"/>
            <w:shd w:val="clear" w:color="auto" w:fill="8EAADB" w:themeFill="accent1" w:themeFillTint="99"/>
          </w:tcPr>
          <w:p w14:paraId="256F137A" w14:textId="44ED7F7C" w:rsidR="00FF513A" w:rsidRPr="00FF513A" w:rsidRDefault="00FF513A" w:rsidP="00FF513A">
            <w:pPr>
              <w:tabs>
                <w:tab w:val="left" w:pos="975"/>
              </w:tabs>
              <w:spacing w:after="140" w:line="300" w:lineRule="auto"/>
              <w:rPr>
                <w:b/>
                <w:bCs/>
                <w:sz w:val="28"/>
                <w:szCs w:val="28"/>
              </w:rPr>
            </w:pPr>
            <w:r w:rsidRPr="00FF513A">
              <w:rPr>
                <w:b/>
                <w:bCs/>
                <w:sz w:val="28"/>
                <w:szCs w:val="28"/>
              </w:rPr>
              <w:tab/>
              <w:t>kpi</w:t>
            </w:r>
          </w:p>
        </w:tc>
        <w:tc>
          <w:tcPr>
            <w:tcW w:w="3343" w:type="dxa"/>
            <w:shd w:val="clear" w:color="auto" w:fill="8EAADB" w:themeFill="accent1" w:themeFillTint="99"/>
          </w:tcPr>
          <w:p w14:paraId="314B05F0" w14:textId="41B3D3BC" w:rsidR="00FF513A" w:rsidRPr="00FF513A" w:rsidRDefault="00FF513A">
            <w:pPr>
              <w:spacing w:after="140" w:line="300" w:lineRule="auto"/>
              <w:rPr>
                <w:b/>
                <w:bCs/>
                <w:sz w:val="28"/>
                <w:szCs w:val="28"/>
              </w:rPr>
            </w:pPr>
            <w:r w:rsidRPr="00FF513A">
              <w:rPr>
                <w:b/>
                <w:bCs/>
                <w:sz w:val="28"/>
                <w:szCs w:val="28"/>
              </w:rPr>
              <w:t>¿Qué mide?</w:t>
            </w:r>
          </w:p>
        </w:tc>
        <w:tc>
          <w:tcPr>
            <w:tcW w:w="3344" w:type="dxa"/>
            <w:shd w:val="clear" w:color="auto" w:fill="8EAADB" w:themeFill="accent1" w:themeFillTint="99"/>
          </w:tcPr>
          <w:p w14:paraId="262FA121" w14:textId="3D40BF90" w:rsidR="00FF513A" w:rsidRPr="00FF513A" w:rsidRDefault="00FF513A">
            <w:pPr>
              <w:spacing w:after="140" w:line="300" w:lineRule="auto"/>
              <w:rPr>
                <w:b/>
                <w:bCs/>
                <w:sz w:val="28"/>
                <w:szCs w:val="28"/>
              </w:rPr>
            </w:pPr>
            <w:r w:rsidRPr="00FF513A">
              <w:rPr>
                <w:b/>
                <w:bCs/>
                <w:sz w:val="28"/>
                <w:szCs w:val="28"/>
              </w:rPr>
              <w:t>Formula conceptual</w:t>
            </w:r>
          </w:p>
        </w:tc>
      </w:tr>
      <w:tr w:rsidR="00FF513A" w14:paraId="3568F69C" w14:textId="77777777" w:rsidTr="00CF46A4">
        <w:tc>
          <w:tcPr>
            <w:tcW w:w="3343" w:type="dxa"/>
          </w:tcPr>
          <w:p w14:paraId="56C5F8AE" w14:textId="7885508E" w:rsidR="00FF513A" w:rsidRDefault="00FF513A" w:rsidP="00FF513A">
            <w:pPr>
              <w:spacing w:after="140" w:line="300" w:lineRule="auto"/>
              <w:jc w:val="center"/>
              <w:rPr>
                <w:sz w:val="22"/>
                <w:szCs w:val="22"/>
              </w:rPr>
            </w:pPr>
            <w:r w:rsidRPr="00FF513A">
              <w:rPr>
                <w:b/>
                <w:bCs/>
                <w:sz w:val="24"/>
                <w:szCs w:val="24"/>
              </w:rPr>
              <w:t>Total vendido</w:t>
            </w:r>
          </w:p>
        </w:tc>
        <w:tc>
          <w:tcPr>
            <w:tcW w:w="3343" w:type="dxa"/>
            <w:vAlign w:val="center"/>
          </w:tcPr>
          <w:p w14:paraId="03E21B4F" w14:textId="339E561B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Cuánto se vendió de cada tipo de cable en el semestre</w:t>
            </w:r>
          </w:p>
        </w:tc>
        <w:tc>
          <w:tcPr>
            <w:tcW w:w="3344" w:type="dxa"/>
            <w:vAlign w:val="center"/>
          </w:tcPr>
          <w:p w14:paraId="143E4EFD" w14:textId="55E00657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Sumar las ventas de cada tipo de cable</w:t>
            </w:r>
          </w:p>
        </w:tc>
      </w:tr>
      <w:tr w:rsidR="00FF513A" w14:paraId="77D40463" w14:textId="77777777" w:rsidTr="001D5DDE">
        <w:tc>
          <w:tcPr>
            <w:tcW w:w="3343" w:type="dxa"/>
            <w:vAlign w:val="center"/>
          </w:tcPr>
          <w:p w14:paraId="16C98914" w14:textId="7381AE93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b/>
                <w:bCs/>
                <w:sz w:val="24"/>
                <w:szCs w:val="24"/>
              </w:rPr>
              <w:t>Variación de ventas (%)</w:t>
            </w:r>
          </w:p>
        </w:tc>
        <w:tc>
          <w:tcPr>
            <w:tcW w:w="3343" w:type="dxa"/>
            <w:vAlign w:val="center"/>
          </w:tcPr>
          <w:p w14:paraId="4C9C85E7" w14:textId="115F1F18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Cuánto subió o bajó la venta comparado con el semestre anterior</w:t>
            </w:r>
          </w:p>
        </w:tc>
        <w:tc>
          <w:tcPr>
            <w:tcW w:w="3344" w:type="dxa"/>
            <w:vAlign w:val="center"/>
          </w:tcPr>
          <w:p w14:paraId="2BC9CD41" w14:textId="69B6AE11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(Ventas de este semestre − ventas del semestre anterior) / ventas del semestre anterior</w:t>
            </w:r>
          </w:p>
        </w:tc>
      </w:tr>
      <w:tr w:rsidR="00FF513A" w14:paraId="32B360E2" w14:textId="77777777" w:rsidTr="001928DB">
        <w:tc>
          <w:tcPr>
            <w:tcW w:w="3343" w:type="dxa"/>
            <w:vAlign w:val="center"/>
          </w:tcPr>
          <w:p w14:paraId="1BB938A3" w14:textId="379C6067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b/>
                <w:bCs/>
                <w:sz w:val="24"/>
                <w:szCs w:val="24"/>
              </w:rPr>
              <w:t>Ganancia (margen)</w:t>
            </w:r>
          </w:p>
        </w:tc>
        <w:tc>
          <w:tcPr>
            <w:tcW w:w="3343" w:type="dxa"/>
            <w:vAlign w:val="center"/>
          </w:tcPr>
          <w:p w14:paraId="2BBE83A2" w14:textId="22C4BF70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Cuánto deja de ganancia cada tipo de cable</w:t>
            </w:r>
          </w:p>
        </w:tc>
        <w:tc>
          <w:tcPr>
            <w:tcW w:w="3344" w:type="dxa"/>
            <w:vAlign w:val="center"/>
          </w:tcPr>
          <w:p w14:paraId="46CC9D17" w14:textId="192E9521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Precio de venta menos costo, por cada unidad vendida</w:t>
            </w:r>
          </w:p>
        </w:tc>
      </w:tr>
      <w:tr w:rsidR="00FF513A" w14:paraId="25473815" w14:textId="77777777" w:rsidTr="00311BA3">
        <w:tc>
          <w:tcPr>
            <w:tcW w:w="3343" w:type="dxa"/>
            <w:vAlign w:val="center"/>
          </w:tcPr>
          <w:p w14:paraId="26989CAA" w14:textId="1A64440B" w:rsidR="00FF513A" w:rsidRDefault="00FF513A" w:rsidP="00FF513A">
            <w:pPr>
              <w:spacing w:after="140" w:line="300" w:lineRule="auto"/>
              <w:ind w:firstLine="708"/>
              <w:rPr>
                <w:sz w:val="22"/>
                <w:szCs w:val="22"/>
              </w:rPr>
            </w:pPr>
            <w:r w:rsidRPr="00FF513A">
              <w:rPr>
                <w:b/>
                <w:bCs/>
                <w:sz w:val="24"/>
                <w:szCs w:val="24"/>
              </w:rPr>
              <w:t>Rotación de stock</w:t>
            </w:r>
          </w:p>
        </w:tc>
        <w:tc>
          <w:tcPr>
            <w:tcW w:w="3343" w:type="dxa"/>
            <w:vAlign w:val="center"/>
          </w:tcPr>
          <w:p w14:paraId="47BEE213" w14:textId="66C5FF21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Qué tan rápido se vende cada tipo de cable, o si queda guardado</w:t>
            </w:r>
          </w:p>
        </w:tc>
        <w:tc>
          <w:tcPr>
            <w:tcW w:w="3344" w:type="dxa"/>
            <w:vAlign w:val="center"/>
          </w:tcPr>
          <w:p w14:paraId="00F3D536" w14:textId="79AB6C87" w:rsidR="00FF513A" w:rsidRDefault="00FF513A" w:rsidP="00FF513A">
            <w:pPr>
              <w:spacing w:after="140" w:line="300" w:lineRule="auto"/>
              <w:rPr>
                <w:sz w:val="22"/>
                <w:szCs w:val="22"/>
              </w:rPr>
            </w:pPr>
            <w:r w:rsidRPr="00FF513A">
              <w:rPr>
                <w:sz w:val="24"/>
                <w:szCs w:val="24"/>
              </w:rPr>
              <w:t>Unidades vendidas comparado con el stock disponible</w:t>
            </w:r>
          </w:p>
        </w:tc>
      </w:tr>
    </w:tbl>
    <w:p w14:paraId="2CEDD164" w14:textId="77777777" w:rsidR="00FF513A" w:rsidRDefault="00FF513A">
      <w:pPr>
        <w:spacing w:after="140" w:line="300" w:lineRule="auto"/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F513A" w:rsidRPr="00FF513A" w14:paraId="7AC4AA9F" w14:textId="77777777" w:rsidTr="00FF513A">
        <w:trPr>
          <w:tblHeader/>
          <w:tblCellSpacing w:w="15" w:type="dxa"/>
        </w:trPr>
        <w:tc>
          <w:tcPr>
            <w:tcW w:w="0" w:type="auto"/>
            <w:vAlign w:val="center"/>
          </w:tcPr>
          <w:p w14:paraId="0C3BF9D1" w14:textId="54176B04" w:rsidR="00FF513A" w:rsidRPr="00FF513A" w:rsidRDefault="00FF513A" w:rsidP="00FF513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EB899C" w14:textId="0D5013E2" w:rsidR="00FF513A" w:rsidRPr="00FF513A" w:rsidRDefault="00FF513A" w:rsidP="00FF513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0B18D7" w14:textId="406F6A5C" w:rsidR="00FF513A" w:rsidRPr="00FF513A" w:rsidRDefault="00FF513A" w:rsidP="00FF513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513A" w:rsidRPr="00FF513A" w14:paraId="1CDDE308" w14:textId="77777777" w:rsidTr="00FF513A">
        <w:trPr>
          <w:tblCellSpacing w:w="15" w:type="dxa"/>
        </w:trPr>
        <w:tc>
          <w:tcPr>
            <w:tcW w:w="0" w:type="auto"/>
            <w:vAlign w:val="center"/>
          </w:tcPr>
          <w:p w14:paraId="65D290A4" w14:textId="4DDD81CA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03DF95" w14:textId="12EA9EDF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A54892" w14:textId="21714ED9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</w:tr>
      <w:tr w:rsidR="00FF513A" w:rsidRPr="00FF513A" w14:paraId="69A4BE20" w14:textId="77777777" w:rsidTr="00FF513A">
        <w:trPr>
          <w:tblCellSpacing w:w="15" w:type="dxa"/>
        </w:trPr>
        <w:tc>
          <w:tcPr>
            <w:tcW w:w="0" w:type="auto"/>
            <w:vAlign w:val="center"/>
          </w:tcPr>
          <w:p w14:paraId="075B6328" w14:textId="034E32BF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F7A050" w14:textId="4BEDF7F4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CE1266" w14:textId="45C905BD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</w:tr>
      <w:tr w:rsidR="00FF513A" w:rsidRPr="00FF513A" w14:paraId="1CF9F766" w14:textId="77777777" w:rsidTr="00FF513A">
        <w:trPr>
          <w:tblCellSpacing w:w="15" w:type="dxa"/>
        </w:trPr>
        <w:tc>
          <w:tcPr>
            <w:tcW w:w="0" w:type="auto"/>
            <w:vAlign w:val="center"/>
          </w:tcPr>
          <w:p w14:paraId="701EC11E" w14:textId="642099E5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E38086" w14:textId="3C500019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C692C9" w14:textId="69FD7A76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</w:tr>
      <w:tr w:rsidR="00FF513A" w:rsidRPr="00FF513A" w14:paraId="52F670DA" w14:textId="77777777" w:rsidTr="00FF513A">
        <w:trPr>
          <w:tblCellSpacing w:w="15" w:type="dxa"/>
        </w:trPr>
        <w:tc>
          <w:tcPr>
            <w:tcW w:w="0" w:type="auto"/>
            <w:vAlign w:val="center"/>
          </w:tcPr>
          <w:p w14:paraId="3C94B762" w14:textId="07ACAAD9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4BEE57" w14:textId="51FA3AC0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033ADF" w14:textId="51BCC5B9" w:rsidR="00FF513A" w:rsidRPr="00FF513A" w:rsidRDefault="00FF513A" w:rsidP="00FF513A">
            <w:pPr>
              <w:rPr>
                <w:sz w:val="24"/>
                <w:szCs w:val="24"/>
              </w:rPr>
            </w:pPr>
          </w:p>
        </w:tc>
      </w:tr>
    </w:tbl>
    <w:p w14:paraId="433CABAA" w14:textId="4D59D09E" w:rsidR="00FF513A" w:rsidRDefault="00FF513A">
      <w:pPr>
        <w:spacing w:after="140" w:line="300" w:lineRule="auto"/>
      </w:pPr>
    </w:p>
    <w:p w14:paraId="09A52C39" w14:textId="77777777" w:rsidR="00FF513A" w:rsidRDefault="00FF513A">
      <w:pPr>
        <w:spacing w:after="140" w:line="300" w:lineRule="auto"/>
      </w:pPr>
    </w:p>
    <w:p w14:paraId="1C1EC252" w14:textId="77777777" w:rsidR="00082838" w:rsidRDefault="004C6A80">
      <w:pPr>
        <w:pStyle w:val="Ttulo1"/>
        <w:pBdr>
          <w:bottom w:val="single" w:sz="6" w:space="0" w:color="2E5EAA"/>
        </w:pBdr>
        <w:spacing w:before="320" w:after="160"/>
      </w:pPr>
      <w:r>
        <w:rPr>
          <w:b/>
          <w:bCs/>
          <w:color w:val="2E5EAA"/>
          <w:sz w:val="30"/>
          <w:szCs w:val="30"/>
        </w:rPr>
        <w:lastRenderedPageBreak/>
        <w:t>5. Boceto del dashboard</w:t>
      </w:r>
    </w:p>
    <w:p w14:paraId="63118A12" w14:textId="77777777" w:rsidR="00082838" w:rsidRDefault="004C6A80">
      <w:pPr>
        <w:spacing w:after="140" w:line="300" w:lineRule="auto"/>
      </w:pPr>
      <w:r>
        <w:rPr>
          <w:sz w:val="22"/>
          <w:szCs w:val="22"/>
        </w:rPr>
        <w:t>Esquema simple de cómo se vería la pantalla principal del dashboard: arriba los indicadores clave, al medio los gráficos de ventas y comparación de ganancia, y abajo las listas de zonas y clientes.</w:t>
      </w:r>
    </w:p>
    <w:p w14:paraId="7FDD8DA0" w14:textId="6FDA378A" w:rsidR="00082838" w:rsidRDefault="00B708B3">
      <w:pPr>
        <w:pStyle w:val="Prrafodelista"/>
        <w:numPr>
          <w:ilvl w:val="0"/>
          <w:numId w:val="2"/>
        </w:numPr>
        <w:spacing w:after="90" w:line="28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918F1D" wp14:editId="154E61AC">
            <wp:simplePos x="0" y="0"/>
            <wp:positionH relativeFrom="margin">
              <wp:posOffset>-349857</wp:posOffset>
            </wp:positionH>
            <wp:positionV relativeFrom="paragraph">
              <wp:posOffset>277550</wp:posOffset>
            </wp:positionV>
            <wp:extent cx="7089766" cy="3363402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766" cy="3363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283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0FA"/>
    <w:multiLevelType w:val="hybridMultilevel"/>
    <w:tmpl w:val="5860C8C0"/>
    <w:lvl w:ilvl="0" w:tplc="1FCE8394">
      <w:start w:val="1"/>
      <w:numFmt w:val="bullet"/>
      <w:lvlText w:val="•"/>
      <w:lvlJc w:val="left"/>
      <w:pPr>
        <w:ind w:left="420" w:hanging="260"/>
      </w:pPr>
    </w:lvl>
    <w:lvl w:ilvl="1" w:tplc="33989B7A">
      <w:numFmt w:val="decimal"/>
      <w:lvlText w:val=""/>
      <w:lvlJc w:val="left"/>
    </w:lvl>
    <w:lvl w:ilvl="2" w:tplc="24DED55E">
      <w:numFmt w:val="decimal"/>
      <w:lvlText w:val=""/>
      <w:lvlJc w:val="left"/>
    </w:lvl>
    <w:lvl w:ilvl="3" w:tplc="09FAFBE8">
      <w:numFmt w:val="decimal"/>
      <w:lvlText w:val=""/>
      <w:lvlJc w:val="left"/>
    </w:lvl>
    <w:lvl w:ilvl="4" w:tplc="A0460C66">
      <w:numFmt w:val="decimal"/>
      <w:lvlText w:val=""/>
      <w:lvlJc w:val="left"/>
    </w:lvl>
    <w:lvl w:ilvl="5" w:tplc="1F36CF02">
      <w:numFmt w:val="decimal"/>
      <w:lvlText w:val=""/>
      <w:lvlJc w:val="left"/>
    </w:lvl>
    <w:lvl w:ilvl="6" w:tplc="FE0A789A">
      <w:numFmt w:val="decimal"/>
      <w:lvlText w:val=""/>
      <w:lvlJc w:val="left"/>
    </w:lvl>
    <w:lvl w:ilvl="7" w:tplc="32EABAD0">
      <w:numFmt w:val="decimal"/>
      <w:lvlText w:val=""/>
      <w:lvlJc w:val="left"/>
    </w:lvl>
    <w:lvl w:ilvl="8" w:tplc="6128BD30">
      <w:numFmt w:val="decimal"/>
      <w:lvlText w:val=""/>
      <w:lvlJc w:val="left"/>
    </w:lvl>
  </w:abstractNum>
  <w:abstractNum w:abstractNumId="1" w15:restartNumberingAfterBreak="0">
    <w:nsid w:val="26FB2C0A"/>
    <w:multiLevelType w:val="hybridMultilevel"/>
    <w:tmpl w:val="4F7001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2384A"/>
    <w:multiLevelType w:val="hybridMultilevel"/>
    <w:tmpl w:val="5AE458B2"/>
    <w:lvl w:ilvl="0" w:tplc="15D610CC">
      <w:start w:val="1"/>
      <w:numFmt w:val="bullet"/>
      <w:lvlText w:val="●"/>
      <w:lvlJc w:val="left"/>
      <w:pPr>
        <w:ind w:left="720" w:hanging="360"/>
      </w:pPr>
    </w:lvl>
    <w:lvl w:ilvl="1" w:tplc="E21E356E">
      <w:start w:val="1"/>
      <w:numFmt w:val="bullet"/>
      <w:lvlText w:val="○"/>
      <w:lvlJc w:val="left"/>
      <w:pPr>
        <w:ind w:left="1440" w:hanging="360"/>
      </w:pPr>
    </w:lvl>
    <w:lvl w:ilvl="2" w:tplc="24623B32">
      <w:start w:val="1"/>
      <w:numFmt w:val="bullet"/>
      <w:lvlText w:val="■"/>
      <w:lvlJc w:val="left"/>
      <w:pPr>
        <w:ind w:left="2160" w:hanging="360"/>
      </w:pPr>
    </w:lvl>
    <w:lvl w:ilvl="3" w:tplc="6AB293BA">
      <w:start w:val="1"/>
      <w:numFmt w:val="bullet"/>
      <w:lvlText w:val="●"/>
      <w:lvlJc w:val="left"/>
      <w:pPr>
        <w:ind w:left="2880" w:hanging="360"/>
      </w:pPr>
    </w:lvl>
    <w:lvl w:ilvl="4" w:tplc="F222A2E6">
      <w:start w:val="1"/>
      <w:numFmt w:val="bullet"/>
      <w:lvlText w:val="○"/>
      <w:lvlJc w:val="left"/>
      <w:pPr>
        <w:ind w:left="3600" w:hanging="360"/>
      </w:pPr>
    </w:lvl>
    <w:lvl w:ilvl="5" w:tplc="F16A25F6">
      <w:start w:val="1"/>
      <w:numFmt w:val="bullet"/>
      <w:lvlText w:val="■"/>
      <w:lvlJc w:val="left"/>
      <w:pPr>
        <w:ind w:left="4320" w:hanging="360"/>
      </w:pPr>
    </w:lvl>
    <w:lvl w:ilvl="6" w:tplc="CB9236F2">
      <w:start w:val="1"/>
      <w:numFmt w:val="bullet"/>
      <w:lvlText w:val="●"/>
      <w:lvlJc w:val="left"/>
      <w:pPr>
        <w:ind w:left="5040" w:hanging="360"/>
      </w:pPr>
    </w:lvl>
    <w:lvl w:ilvl="7" w:tplc="4A04EF50">
      <w:start w:val="1"/>
      <w:numFmt w:val="bullet"/>
      <w:lvlText w:val="●"/>
      <w:lvlJc w:val="left"/>
      <w:pPr>
        <w:ind w:left="5760" w:hanging="360"/>
      </w:pPr>
    </w:lvl>
    <w:lvl w:ilvl="8" w:tplc="5AD28D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838"/>
    <w:rsid w:val="00082838"/>
    <w:rsid w:val="004C6A80"/>
    <w:rsid w:val="007F502A"/>
    <w:rsid w:val="008B4C9E"/>
    <w:rsid w:val="00967653"/>
    <w:rsid w:val="00997140"/>
    <w:rsid w:val="009D25A1"/>
    <w:rsid w:val="00B708B3"/>
    <w:rsid w:val="00C843DC"/>
    <w:rsid w:val="00F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1D34F"/>
  <w15:docId w15:val="{4D35C750-F102-465D-8675-DC4D05B0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967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F5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Gino Seminare</cp:lastModifiedBy>
  <cp:revision>3</cp:revision>
  <dcterms:created xsi:type="dcterms:W3CDTF">2026-08-20T23:17:00Z</dcterms:created>
  <dcterms:modified xsi:type="dcterms:W3CDTF">2026-08-21T02:10:00Z</dcterms:modified>
</cp:coreProperties>
</file>