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568E"/>
          <w:sz w:val="44"/>
        </w:rPr>
        <w:t>ASSISTENTE TECNICO INTELLIGENTE</w:t>
        <w:br/>
        <w:t>PER ARIA COMPRESSA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Proposta Progettuale</w:t>
      </w:r>
    </w:p>
    <w:p/>
    <w:p>
      <w:pPr>
        <w:jc w:val="center"/>
      </w:pPr>
      <w:r>
        <w:rPr>
          <w:color w:val="CCCCCC"/>
          <w:sz w:val="16"/>
        </w:rPr>
        <w:t>____________________________________________________________</w:t>
      </w:r>
    </w:p>
    <w:p/>
    <w:p>
      <w:r>
        <w:rPr>
          <w:b/>
          <w:sz w:val="22"/>
        </w:rPr>
        <w:t>Ciao Germano,</w:t>
      </w:r>
    </w:p>
    <w:p>
      <w:r>
        <w:t>questa e’ un’idea di progetto basata sulle caratteristiche della tua azienda. Una volta strutturato e validato, potremmo pensare di proporlo a tutte le filiali in Italia. Ovviamente solo se la cosa ti interessa — pero’ dai un’occhiata perche’ credo ne valga la pena.</w:t>
      </w:r>
    </w:p>
    <w:p/>
    <w:p>
      <w:pPr>
        <w:pBdr>
          <w:bottom w:val="single" w:sz="4" w:space="4" w:color="1a568e"/>
        </w:pBdr>
      </w:pPr>
      <w:r>
        <w:rPr>
          <w:rFonts w:ascii="Calibri" w:hAnsi="Calibri"/>
          <w:b/>
          <w:color w:val="1A568E"/>
          <w:sz w:val="30"/>
        </w:rPr>
        <w:t>Cos’e’ in pratica</w:t>
      </w:r>
    </w:p>
    <w:p>
      <w:r>
        <w:t>Un assistente digitale accessibile da web e WhatsApp che:</w:t>
      </w:r>
    </w:p>
    <w:p>
      <w:pPr>
        <w:pStyle w:val="ListBullet"/>
      </w:pPr>
      <w:r>
        <w:rPr>
          <w:b/>
          <w:sz w:val="22"/>
        </w:rPr>
        <w:t>Risponde ai clienti</w:t>
      </w:r>
      <w:r>
        <w:rPr>
          <w:sz w:val="22"/>
        </w:rPr>
        <w:t xml:space="preserve"> su prodotti, compatibilita’ e manutenzione — 24 ore su 24</w:t>
      </w:r>
    </w:p>
    <w:p>
      <w:pPr>
        <w:pStyle w:val="ListBullet"/>
      </w:pPr>
      <w:r>
        <w:rPr>
          <w:b/>
          <w:sz w:val="22"/>
        </w:rPr>
        <w:t>Dimensiona impianti</w:t>
      </w:r>
      <w:r>
        <w:rPr>
          <w:sz w:val="22"/>
        </w:rPr>
        <w:t xml:space="preserve"> partendo dai dati del cliente (settore, utensili, ore di lavoro, pressione)</w:t>
      </w:r>
    </w:p>
    <w:p>
      <w:pPr>
        <w:pStyle w:val="ListBullet"/>
      </w:pPr>
      <w:r>
        <w:rPr>
          <w:b/>
          <w:sz w:val="22"/>
        </w:rPr>
        <w:t>Genera preventivi</w:t>
      </w:r>
      <w:r>
        <w:rPr>
          <w:sz w:val="22"/>
        </w:rPr>
        <w:t xml:space="preserve"> con la configurazione corretta</w:t>
      </w:r>
    </w:p>
    <w:p>
      <w:pPr>
        <w:pStyle w:val="ListBullet"/>
      </w:pPr>
      <w:r>
        <w:rPr>
          <w:b/>
          <w:sz w:val="22"/>
        </w:rPr>
        <w:t>Passa la mano al tecnico</w:t>
      </w:r>
      <w:r>
        <w:rPr>
          <w:sz w:val="22"/>
        </w:rPr>
        <w:t xml:space="preserve"> quando il caso e’ troppo complesso</w:t>
      </w:r>
    </w:p>
    <w:p/>
    <w:p>
      <w:r>
        <w:rPr>
          <w:i/>
          <w:color w:val="666666"/>
          <w:sz w:val="20"/>
        </w:rPr>
        <w:t xml:space="preserve">Non inventa nulla: </w:t>
      </w:r>
      <w:r>
        <w:rPr>
          <w:i/>
          <w:color w:val="666666"/>
          <w:sz w:val="20"/>
        </w:rPr>
        <w:t>ragiona sui vostri cataloghi, le vostre schede tecniche e le regole dei vostri tecnici.</w:t>
      </w:r>
    </w:p>
    <w:p/>
    <w:p>
      <w:pPr>
        <w:pBdr>
          <w:bottom w:val="single" w:sz="4" w:space="4" w:color="1a568e"/>
        </w:pBdr>
      </w:pPr>
      <w:r>
        <w:rPr>
          <w:rFonts w:ascii="Calibri" w:hAnsi="Calibri"/>
          <w:b/>
          <w:color w:val="1A568E"/>
          <w:sz w:val="30"/>
        </w:rPr>
        <w:t>Come si realizza — 4 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6236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Cosa si fa</w:t>
            </w:r>
          </w:p>
        </w:tc>
        <w:tc>
          <w:tcPr>
            <w:tcW w:type="dxa" w:w="1701"/>
            <w:shd w:fill="1a568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Ci date cataloghi, schede e listini (roba che avete gia’).</w:t>
              <w:br/>
              <w:t>Facciamo 2-3 chiacchierate col vostro tecnico piu’ esperto per catturare le regole pratiche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1 settimana</w:t>
            </w:r>
          </w:p>
        </w:tc>
      </w:tr>
      <w:tr>
        <w:tc>
          <w:tcPr>
            <w:tcW w:type="dxa" w:w="850"/>
            <w:shd w:fill="f0f5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6236"/>
            <w:shd w:fill="f0f5fa" w:val="clear"/>
          </w:tcPr>
          <w:p>
            <w:r/>
            <w:r>
              <w:rPr>
                <w:rFonts w:ascii="Calibri" w:hAnsi="Calibri"/>
                <w:sz w:val="20"/>
              </w:rPr>
              <w:t>Noi costruiamo il sistema e lo colleghiamo ai vostri documenti</w:t>
            </w:r>
          </w:p>
        </w:tc>
        <w:tc>
          <w:tcPr>
            <w:tcW w:type="dxa" w:w="1701"/>
            <w:shd w:fill="f0f5fa" w:val="clear"/>
          </w:tcPr>
          <w:p>
            <w:r/>
            <w:r>
              <w:rPr>
                <w:rFonts w:ascii="Calibri" w:hAnsi="Calibri"/>
                <w:sz w:val="20"/>
              </w:rPr>
              <w:t>2 settimane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Il vostro tecnico verifica che le risposte siano corrette su casi reali. Correggiamo dove sbaglia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1 settimana</w:t>
            </w:r>
          </w:p>
        </w:tc>
      </w:tr>
      <w:tr>
        <w:tc>
          <w:tcPr>
            <w:tcW w:type="dxa" w:w="850"/>
            <w:shd w:fill="f0f5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6236"/>
            <w:shd w:fill="f0f5fa" w:val="clear"/>
          </w:tcPr>
          <w:p>
            <w:r/>
            <w:r>
              <w:rPr>
                <w:rFonts w:ascii="Calibri" w:hAnsi="Calibri"/>
                <w:sz w:val="20"/>
              </w:rPr>
              <w:t>Si accende su una filiale pilota, si monitora e si affina</w:t>
            </w:r>
          </w:p>
        </w:tc>
        <w:tc>
          <w:tcPr>
            <w:tcW w:type="dxa" w:w="1701"/>
            <w:shd w:fill="f0f5fa" w:val="clear"/>
          </w:tcPr>
          <w:p>
            <w:r/>
            <w:r>
              <w:rPr>
                <w:rFonts w:ascii="Calibri" w:hAnsi="Calibri"/>
                <w:sz w:val="20"/>
              </w:rPr>
              <w:t>1 settimana</w:t>
            </w:r>
          </w:p>
        </w:tc>
      </w:tr>
    </w:tbl>
    <w:p/>
    <w:p>
      <w:pPr>
        <w:jc w:val="center"/>
      </w:pPr>
      <w:r>
        <w:rPr>
          <w:b/>
          <w:color w:val="1A568E"/>
          <w:sz w:val="24"/>
        </w:rPr>
        <w:t>Dal via al primo utilizzo reale: circa 5 settimane</w:t>
      </w:r>
    </w:p>
    <w:p/>
    <w:p>
      <w:pPr>
        <w:pBdr>
          <w:bottom w:val="single" w:sz="4" w:space="4" w:color="1a568e"/>
        </w:pBdr>
      </w:pPr>
      <w:r>
        <w:rPr>
          <w:rFonts w:ascii="Calibri" w:hAnsi="Calibri"/>
          <w:b/>
          <w:color w:val="1A568E"/>
          <w:sz w:val="30"/>
        </w:rPr>
        <w:t>Cosa serve da parte vostra</w:t>
      </w:r>
    </w:p>
    <w:p>
      <w:pPr>
        <w:pStyle w:val="ListBullet"/>
      </w:pPr>
      <w:r>
        <w:rPr>
          <w:sz w:val="22"/>
        </w:rPr>
        <w:t>I PDF che avete gia’ (cataloghi, schede tecniche, listino)</w:t>
      </w:r>
    </w:p>
    <w:p>
      <w:pPr>
        <w:pStyle w:val="ListBullet"/>
      </w:pPr>
      <w:r>
        <w:rPr>
          <w:sz w:val="22"/>
        </w:rPr>
        <w:t>10-15 ore del tecnico piu’ esperto, distribuite in 2-3 incontri</w:t>
      </w:r>
    </w:p>
    <w:p>
      <w:pPr>
        <w:pStyle w:val="ListBullet"/>
      </w:pPr>
      <w:r>
        <w:rPr>
          <w:sz w:val="22"/>
        </w:rPr>
        <w:t>Una filiale che faccia da pilota</w:t>
      </w:r>
    </w:p>
    <w:p/>
    <w:p>
      <w:r>
        <w:rPr>
          <w:i/>
          <w:color w:val="666666"/>
          <w:sz w:val="20"/>
        </w:rPr>
        <w:t>Nessun software da installare, nessun server da comprare. Funziona da qualsiasi dispositivo.</w:t>
      </w:r>
    </w:p>
    <w:p/>
    <w:p>
      <w:pPr>
        <w:pBdr>
          <w:bottom w:val="single" w:sz="4" w:space="4" w:color="1a568e"/>
        </w:pBdr>
      </w:pPr>
      <w:r>
        <w:rPr>
          <w:rFonts w:ascii="Calibri" w:hAnsi="Calibri"/>
          <w:b/>
          <w:color w:val="1A568E"/>
          <w:sz w:val="30"/>
        </w:rPr>
        <w:t>Perche’ conviene</w:t>
      </w:r>
    </w:p>
    <w:p>
      <w:pPr>
        <w:pStyle w:val="ListBullet"/>
      </w:pPr>
      <w:r>
        <w:rPr>
          <w:b/>
          <w:sz w:val="22"/>
        </w:rPr>
        <w:t>Il tecnico si libera</w:t>
      </w:r>
      <w:r>
        <w:rPr>
          <w:sz w:val="22"/>
        </w:rPr>
        <w:t xml:space="preserve"> delle domande ripetitive (il 60-70% del totale)</w:t>
      </w:r>
    </w:p>
    <w:p>
      <w:pPr>
        <w:pStyle w:val="ListBullet"/>
      </w:pPr>
      <w:r>
        <w:rPr>
          <w:b/>
          <w:sz w:val="22"/>
        </w:rPr>
        <w:t>I clienti ricevono risposta immediata</w:t>
      </w:r>
      <w:r>
        <w:rPr>
          <w:sz w:val="22"/>
        </w:rPr>
        <w:t>, anche di notte o nel weekend</w:t>
      </w:r>
    </w:p>
    <w:p>
      <w:pPr>
        <w:pStyle w:val="ListBullet"/>
      </w:pPr>
      <w:r>
        <w:rPr>
          <w:b/>
          <w:sz w:val="22"/>
        </w:rPr>
        <w:t>Un nuovo commerciale diventa operativo</w:t>
      </w:r>
      <w:r>
        <w:rPr>
          <w:sz w:val="22"/>
        </w:rPr>
        <w:t xml:space="preserve"> in giorni invece che in mesi</w:t>
      </w:r>
    </w:p>
    <w:p>
      <w:pPr>
        <w:pStyle w:val="ListBullet"/>
      </w:pPr>
      <w:r>
        <w:rPr>
          <w:b/>
          <w:sz w:val="22"/>
        </w:rPr>
        <w:t>Nessun concorrente in Italia</w:t>
      </w:r>
      <w:r>
        <w:rPr>
          <w:sz w:val="22"/>
        </w:rPr>
        <w:t xml:space="preserve"> offre questo servizio oggi</w:t>
      </w:r>
    </w:p>
    <w:p/>
    <w:p>
      <w:pPr>
        <w:pBdr>
          <w:bottom w:val="single" w:sz="4" w:space="4" w:color="1a568e"/>
        </w:pBdr>
      </w:pPr>
      <w:r>
        <w:rPr>
          <w:rFonts w:ascii="Calibri" w:hAnsi="Calibri"/>
          <w:b/>
          <w:color w:val="1A568E"/>
          <w:sz w:val="30"/>
        </w:rPr>
        <w:t>L’idea piu’ grande</w:t>
      </w:r>
    </w:p>
    <w:p>
      <w:r>
        <w:t>Una volta che funziona sulla tua filiale, ogni altra filiale in Italia si attiva in 2-3 giorni. La conoscenza tecnica e’ gia’ dentro il sistema — si personalizza solo il listino e i contatti locali.</w:t>
      </w:r>
    </w:p>
    <w:p/>
    <w:p>
      <w:pPr>
        <w:jc w:val="center"/>
      </w:pPr>
      <w:r>
        <w:rPr>
          <w:b/>
          <w:color w:val="1A568E"/>
          <w:sz w:val="26"/>
        </w:rPr>
        <w:t>Filiale pilota  →  Regione  →  Tutta Italia</w:t>
      </w:r>
    </w:p>
    <w:p>
      <w:pPr>
        <w:jc w:val="center"/>
      </w:pPr>
      <w:r>
        <w:rPr>
          <w:color w:val="999999"/>
          <w:sz w:val="20"/>
        </w:rPr>
        <w:t>(mese 1-2)          (mese 3-4)       (mese 5-6)</w:t>
      </w:r>
    </w:p>
    <w:p/>
    <w:p/>
    <w:p>
      <w:pPr>
        <w:jc w:val="center"/>
      </w:pPr>
      <w:r>
        <w:rPr>
          <w:color w:val="CCCCCC"/>
          <w:sz w:val="16"/>
        </w:rPr>
        <w:t>____________________________________________________________</w:t>
      </w:r>
    </w:p>
    <w:p/>
    <w:p>
      <w:pPr>
        <w:jc w:val="center"/>
      </w:pPr>
      <w:r>
        <w:rPr>
          <w:b/>
          <w:color w:val="1A568E"/>
          <w:sz w:val="28"/>
        </w:rPr>
        <w:t>Prossimo passo</w:t>
      </w:r>
    </w:p>
    <w:p>
      <w:pPr>
        <w:jc w:val="center"/>
      </w:pPr>
      <w:r>
        <w:rPr>
          <w:sz w:val="24"/>
        </w:rPr>
        <w:t>Ci sentiamo mezz’ora, ti faccio vedere un esempio concreto</w:t>
        <w:br/>
        <w:t>e decidiamo se partire.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