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595959"/>
          <w:spacing w:val="4"/>
          <w:sz w:val="18"/>
          <w:szCs w:val="18"/>
        </w:rPr>
        <w:t xml:space="preserve">PROFESSIONAL LOGO DESIGN</w:t>
      </w:r>
    </w:p>
    <w:p>
      <w:pPr>
        <w:pStyle w:val="Heading1"/>
        <w:spacing w:after="200" w:before="0"/>
      </w:pPr>
      <w:r>
        <w:rPr>
          <w:rFonts w:ascii="Arial" w:cs="Arial" w:eastAsia="Arial" w:hAnsi="Arial"/>
          <w:b/>
          <w:bCs/>
          <w:color w:val="2B303A"/>
          <w:sz w:val="40"/>
          <w:szCs w:val="40"/>
        </w:rPr>
        <w:t xml:space="preserve">Build a brand customers recognize, trust, and remember.</w:t>
      </w:r>
    </w:p>
    <w:p>
      <w:pPr>
        <w:spacing w:after="400"/>
        <w:jc w:val="left"/>
      </w:pPr>
      <w:r>
        <w:rPr>
          <w:rFonts w:ascii="Arial" w:cs="Arial" w:eastAsia="Arial" w:hAnsi="Arial"/>
          <w:b w:val="false"/>
          <w:bCs w:val="false"/>
          <w:i/>
          <w:iCs/>
          <w:color w:val="595959"/>
          <w:sz w:val="20"/>
          <w:szCs w:val="20"/>
        </w:rPr>
        <w:t xml:space="preserve">Product Overview • April 2026</w:t>
      </w:r>
    </w:p>
    <w:p>
      <w:pPr>
        <w:pStyle w:val="Heading2"/>
        <w:spacing w:after="140" w:before="320"/>
      </w:pPr>
      <w:r>
        <w:rPr>
          <w:rFonts w:ascii="Arial" w:cs="Arial" w:eastAsia="Arial" w:hAnsi="Arial"/>
          <w:b/>
          <w:bCs/>
          <w:color w:val="2B303A"/>
          <w:sz w:val="28"/>
          <w:szCs w:val="28"/>
        </w:rPr>
        <w:t xml:space="preserve">At a glance</w:t>
      </w:r>
    </w:p>
    <w:p>
      <w:pPr>
        <w:spacing w:after="140"/>
        <w:jc w:val="left"/>
      </w:pPr>
      <w:r>
        <w:rPr>
          <w:rFonts w:ascii="Arial" w:cs="Arial" w:eastAsia="Arial" w:hAnsi="Arial"/>
          <w:b w:val="false"/>
          <w:bCs w:val="false"/>
          <w:i w:val="false"/>
          <w:iCs w:val="false"/>
          <w:color w:val="2B303A"/>
          <w:sz w:val="22"/>
          <w:szCs w:val="22"/>
        </w:rPr>
        <w:t xml:space="preserve">Professional Logo Design gives small businesses a credible, unique, and memorable brand identity — designed by human experts, delivered in every format they'll ever need, with full ownership of the final design. It's the fastest way to turn a new business into a recognized brand, and the most affordable way to refresh an outdated one.</w:t>
      </w:r>
    </w:p>
    <w:p>
      <w:pPr>
        <w:spacing w:after="140"/>
        <w:jc w:val="left"/>
      </w:pPr>
      <w:r>
        <w:rPr>
          <w:rFonts w:ascii="Arial" w:cs="Arial" w:eastAsia="Arial" w:hAnsi="Arial"/>
          <w:b w:val="false"/>
          <w:bCs w:val="false"/>
          <w:i w:val="false"/>
          <w:iCs w:val="false"/>
          <w:color w:val="2B303A"/>
          <w:sz w:val="22"/>
          <w:szCs w:val="22"/>
        </w:rPr>
        <w:t xml:space="preserve">This document is the messaging source-of-truth for all Professional Logo Design content — sales presentations, landing pages, sales slicks, email campaigns, and partner enablement. Keep the stats, features, and plan structure consistent across every channel.</w:t>
      </w:r>
    </w:p>
    <w:p>
      <w:pPr>
        <w:pStyle w:val="Heading2"/>
        <w:spacing w:after="140" w:before="320"/>
      </w:pPr>
      <w:r>
        <w:rPr>
          <w:rFonts w:ascii="Arial" w:cs="Arial" w:eastAsia="Arial" w:hAnsi="Arial"/>
          <w:b/>
          <w:bCs/>
          <w:color w:val="2B303A"/>
          <w:sz w:val="28"/>
          <w:szCs w:val="28"/>
        </w:rPr>
        <w:t xml:space="preserve">The opportunity</w:t>
      </w:r>
    </w:p>
    <w:p>
      <w:pPr>
        <w:spacing w:after="140"/>
        <w:jc w:val="left"/>
      </w:pPr>
      <w:r>
        <w:rPr>
          <w:rFonts w:ascii="Arial" w:cs="Arial" w:eastAsia="Arial" w:hAnsi="Arial"/>
          <w:b w:val="false"/>
          <w:bCs w:val="false"/>
          <w:i w:val="false"/>
          <w:iCs w:val="false"/>
          <w:color w:val="2B303A"/>
          <w:sz w:val="22"/>
          <w:szCs w:val="22"/>
        </w:rPr>
        <w:t xml:space="preserve">A logo is the first thing a customer sees, and the brain decides whether to trust a business in seconds. For small businesses competing against larger brands and digital-first competitors, a professional logo isn't a vanity purchase — it's a revenue driver.</w:t>
      </w:r>
    </w:p>
    <w:p>
      <w:pPr>
        <w:pStyle w:val="Heading3"/>
        <w:spacing w:after="100" w:before="200"/>
      </w:pPr>
      <w:r>
        <w:rPr>
          <w:rFonts w:ascii="Arial" w:cs="Arial" w:eastAsia="Arial" w:hAnsi="Arial"/>
          <w:b/>
          <w:bCs/>
          <w:color w:val="2B303A"/>
          <w:sz w:val="22"/>
          <w:szCs w:val="22"/>
        </w:rPr>
        <w:t xml:space="preserve">Key market data (2025)</w:t>
      </w:r>
    </w:p>
    <w:p>
      <w:pPr>
        <w:pStyle w:val="ListParagraph"/>
        <w:numPr>
          <w:ilvl w:val="0"/>
          <w:numId w:val="2"/>
        </w:numPr>
        <w:spacing w:after="80"/>
      </w:pPr>
      <w:r>
        <w:rPr>
          <w:rFonts w:ascii="Arial" w:cs="Arial" w:eastAsia="Arial" w:hAnsi="Arial"/>
          <w:color w:val="2B303A"/>
          <w:sz w:val="22"/>
          <w:szCs w:val="22"/>
        </w:rPr>
        <w:t xml:space="preserve">7 seconds — the time consumers take to form a first impression of a business (DesignRush, 2025).</w:t>
      </w:r>
    </w:p>
    <w:p>
      <w:pPr>
        <w:pStyle w:val="ListParagraph"/>
        <w:numPr>
          <w:ilvl w:val="0"/>
          <w:numId w:val="2"/>
        </w:numPr>
        <w:spacing w:after="80"/>
      </w:pPr>
      <w:r>
        <w:rPr>
          <w:rFonts w:ascii="Arial" w:cs="Arial" w:eastAsia="Arial" w:hAnsi="Arial"/>
          <w:color w:val="2B303A"/>
          <w:sz w:val="22"/>
          <w:szCs w:val="22"/>
        </w:rPr>
        <w:t xml:space="preserve">75% of consumers say a logo is the most recognizable brand symbol (Crowdspring, 2025).</w:t>
      </w:r>
    </w:p>
    <w:p>
      <w:pPr>
        <w:pStyle w:val="ListParagraph"/>
        <w:numPr>
          <w:ilvl w:val="0"/>
          <w:numId w:val="2"/>
        </w:numPr>
        <w:spacing w:after="80"/>
      </w:pPr>
      <w:r>
        <w:rPr>
          <w:rFonts w:ascii="Arial" w:cs="Arial" w:eastAsia="Arial" w:hAnsi="Arial"/>
          <w:color w:val="2B303A"/>
          <w:sz w:val="22"/>
          <w:szCs w:val="22"/>
        </w:rPr>
        <w:t xml:space="preserve">80% — increase in brand recognition from a well-designed logo (DesignRush, 2025).</w:t>
      </w:r>
    </w:p>
    <w:p>
      <w:pPr>
        <w:pStyle w:val="ListParagraph"/>
        <w:numPr>
          <w:ilvl w:val="0"/>
          <w:numId w:val="2"/>
        </w:numPr>
        <w:spacing w:after="80"/>
      </w:pPr>
      <w:r>
        <w:rPr>
          <w:rFonts w:ascii="Arial" w:cs="Arial" w:eastAsia="Arial" w:hAnsi="Arial"/>
          <w:color w:val="2B303A"/>
          <w:sz w:val="22"/>
          <w:szCs w:val="22"/>
        </w:rPr>
        <w:t xml:space="preserve">40% — boost in brand trust from a professional logo design (DesignRush, 2025).</w:t>
      </w:r>
    </w:p>
    <w:p>
      <w:pPr>
        <w:pStyle w:val="ListParagraph"/>
        <w:numPr>
          <w:ilvl w:val="0"/>
          <w:numId w:val="2"/>
        </w:numPr>
        <w:spacing w:after="80"/>
      </w:pPr>
      <w:r>
        <w:rPr>
          <w:rFonts w:ascii="Arial" w:cs="Arial" w:eastAsia="Arial" w:hAnsi="Arial"/>
          <w:color w:val="2B303A"/>
          <w:sz w:val="22"/>
          <w:szCs w:val="22"/>
        </w:rPr>
        <w:t xml:space="preserve">60% of companies say consistent branding drives 10–20% revenue growth (Marketing LTB, 2025).</w:t>
      </w:r>
    </w:p>
    <w:p>
      <w:pPr>
        <w:pStyle w:val="ListParagraph"/>
        <w:numPr>
          <w:ilvl w:val="0"/>
          <w:numId w:val="2"/>
        </w:numPr>
        <w:spacing w:after="80"/>
      </w:pPr>
      <w:r>
        <w:rPr>
          <w:rFonts w:ascii="Arial" w:cs="Arial" w:eastAsia="Arial" w:hAnsi="Arial"/>
          <w:color w:val="2B303A"/>
          <w:sz w:val="22"/>
          <w:szCs w:val="22"/>
        </w:rPr>
        <w:t xml:space="preserve">81% of consumers need to trust a brand before they buy from it (WiserNotify, 2025).</w:t>
      </w:r>
    </w:p>
    <w:p>
      <w:pPr>
        <w:pStyle w:val="ListParagraph"/>
        <w:numPr>
          <w:ilvl w:val="0"/>
          <w:numId w:val="2"/>
        </w:numPr>
        <w:spacing w:after="80"/>
      </w:pPr>
      <w:r>
        <w:rPr>
          <w:rFonts w:ascii="Arial" w:cs="Arial" w:eastAsia="Arial" w:hAnsi="Arial"/>
          <w:color w:val="2B303A"/>
          <w:sz w:val="22"/>
          <w:szCs w:val="22"/>
        </w:rPr>
        <w:t xml:space="preserve">87% of consumers will pay more for products from a brand they trust (WiserNotify, 2025).</w:t>
      </w:r>
    </w:p>
    <w:p>
      <w:pPr>
        <w:pStyle w:val="ListParagraph"/>
        <w:numPr>
          <w:ilvl w:val="0"/>
          <w:numId w:val="2"/>
        </w:numPr>
        <w:spacing w:after="80"/>
      </w:pPr>
      <w:r>
        <w:rPr>
          <w:rFonts w:ascii="Arial" w:cs="Arial" w:eastAsia="Arial" w:hAnsi="Arial"/>
          <w:color w:val="2B303A"/>
          <w:sz w:val="22"/>
          <w:szCs w:val="22"/>
        </w:rPr>
        <w:t xml:space="preserve">90% of a customer's first impression is driven by logo color (Huddle Creative, 2025).</w:t>
      </w:r>
    </w:p>
    <w:p>
      <w:pPr>
        <w:pStyle w:val="ListParagraph"/>
        <w:numPr>
          <w:ilvl w:val="0"/>
          <w:numId w:val="2"/>
        </w:numPr>
        <w:spacing w:after="80"/>
      </w:pPr>
      <w:r>
        <w:rPr>
          <w:rFonts w:ascii="Arial" w:cs="Arial" w:eastAsia="Arial" w:hAnsi="Arial"/>
          <w:color w:val="2B303A"/>
          <w:sz w:val="22"/>
          <w:szCs w:val="22"/>
        </w:rPr>
        <w:t xml:space="preserve">70%+ of small businesses invest in professional logo design (Capital One Shopping, 2025).</w:t>
      </w:r>
    </w:p>
    <w:p>
      <w:pPr>
        <w:pStyle w:val="ListParagraph"/>
        <w:numPr>
          <w:ilvl w:val="0"/>
          <w:numId w:val="2"/>
        </w:numPr>
        <w:spacing w:after="80"/>
      </w:pPr>
      <w:r>
        <w:rPr>
          <w:rFonts w:ascii="Arial" w:cs="Arial" w:eastAsia="Arial" w:hAnsi="Arial"/>
          <w:color w:val="2B303A"/>
          <w:sz w:val="22"/>
          <w:szCs w:val="22"/>
        </w:rPr>
        <w:t xml:space="preserve">20% of all logos created in 2025 are AI-generated — underscoring the value of a human-designed, trademark-able mark.</w:t>
      </w:r>
    </w:p>
    <w:p>
      <w:pPr>
        <w:pStyle w:val="Heading2"/>
        <w:spacing w:after="140" w:before="320"/>
      </w:pPr>
      <w:r>
        <w:rPr>
          <w:rFonts w:ascii="Arial" w:cs="Arial" w:eastAsia="Arial" w:hAnsi="Arial"/>
          <w:b/>
          <w:bCs/>
          <w:color w:val="2B303A"/>
          <w:sz w:val="28"/>
          <w:szCs w:val="28"/>
        </w:rPr>
        <w:t xml:space="preserve">The product</w:t>
      </w:r>
    </w:p>
    <w:p>
      <w:pPr>
        <w:spacing w:after="140"/>
        <w:jc w:val="left"/>
      </w:pPr>
      <w:r>
        <w:rPr>
          <w:rFonts w:ascii="Arial" w:cs="Arial" w:eastAsia="Arial" w:hAnsi="Arial"/>
          <w:b w:val="false"/>
          <w:bCs w:val="false"/>
          <w:i w:val="false"/>
          <w:iCs w:val="false"/>
          <w:color w:val="2B303A"/>
          <w:sz w:val="22"/>
          <w:szCs w:val="22"/>
        </w:rPr>
        <w:t xml:space="preserve">Professional Logo Design is a human-designed logo service delivered through a dedicated Logo Design Coordinator. Customers don't navigate AI templates, they don't compromise on originality, and they don't give up design rights — they get a custom logo built around their business.</w:t>
      </w:r>
    </w:p>
    <w:p>
      <w:pPr>
        <w:pStyle w:val="Heading3"/>
        <w:spacing w:after="100" w:before="200"/>
      </w:pPr>
      <w:r>
        <w:rPr>
          <w:rFonts w:ascii="Arial" w:cs="Arial" w:eastAsia="Arial" w:hAnsi="Arial"/>
          <w:b/>
          <w:bCs/>
          <w:color w:val="2B303A"/>
          <w:sz w:val="22"/>
          <w:szCs w:val="22"/>
        </w:rPr>
        <w:t xml:space="preserve">Who it's for</w:t>
      </w:r>
    </w:p>
    <w:p>
      <w:pPr>
        <w:pStyle w:val="ListParagraph"/>
        <w:numPr>
          <w:ilvl w:val="0"/>
          <w:numId w:val="2"/>
        </w:numPr>
        <w:spacing w:after="80"/>
      </w:pPr>
      <w:r>
        <w:rPr>
          <w:rFonts w:ascii="Arial" w:cs="Arial" w:eastAsia="Arial" w:hAnsi="Arial"/>
          <w:color w:val="2B303A"/>
          <w:sz w:val="22"/>
          <w:szCs w:val="22"/>
        </w:rPr>
        <w:t xml:space="preserve">New small businesses establishing their brand for the first time.</w:t>
      </w:r>
    </w:p>
    <w:p>
      <w:pPr>
        <w:pStyle w:val="ListParagraph"/>
        <w:numPr>
          <w:ilvl w:val="0"/>
          <w:numId w:val="2"/>
        </w:numPr>
        <w:spacing w:after="80"/>
      </w:pPr>
      <w:r>
        <w:rPr>
          <w:rFonts w:ascii="Arial" w:cs="Arial" w:eastAsia="Arial" w:hAnsi="Arial"/>
          <w:color w:val="2B303A"/>
          <w:sz w:val="22"/>
          <w:szCs w:val="22"/>
        </w:rPr>
        <w:t xml:space="preserve">Established businesses whose logos are more than 7–10 years old and need a refresh.</w:t>
      </w:r>
    </w:p>
    <w:p>
      <w:pPr>
        <w:pStyle w:val="ListParagraph"/>
        <w:numPr>
          <w:ilvl w:val="0"/>
          <w:numId w:val="2"/>
        </w:numPr>
        <w:spacing w:after="80"/>
      </w:pPr>
      <w:r>
        <w:rPr>
          <w:rFonts w:ascii="Arial" w:cs="Arial" w:eastAsia="Arial" w:hAnsi="Arial"/>
          <w:color w:val="2B303A"/>
          <w:sz w:val="22"/>
          <w:szCs w:val="22"/>
        </w:rPr>
        <w:t xml:space="preserve">Service-based SMBs in trust-heavy verticals: contractors, plumbers, electricians, restaurants, legal, healthcare, and professional services.</w:t>
      </w:r>
    </w:p>
    <w:p>
      <w:pPr>
        <w:pStyle w:val="ListParagraph"/>
        <w:numPr>
          <w:ilvl w:val="0"/>
          <w:numId w:val="2"/>
        </w:numPr>
        <w:spacing w:after="80"/>
      </w:pPr>
      <w:r>
        <w:rPr>
          <w:rFonts w:ascii="Arial" w:cs="Arial" w:eastAsia="Arial" w:hAnsi="Arial"/>
          <w:color w:val="2B303A"/>
          <w:sz w:val="22"/>
          <w:szCs w:val="22"/>
        </w:rPr>
        <w:t xml:space="preserve">Ecommerce businesses needing a logo that works across packaging, print, and digital.</w:t>
      </w:r>
    </w:p>
    <w:p>
      <w:pPr>
        <w:pStyle w:val="ListParagraph"/>
        <w:numPr>
          <w:ilvl w:val="0"/>
          <w:numId w:val="2"/>
        </w:numPr>
        <w:spacing w:after="80"/>
      </w:pPr>
      <w:r>
        <w:rPr>
          <w:rFonts w:ascii="Arial" w:cs="Arial" w:eastAsia="Arial" w:hAnsi="Arial"/>
          <w:color w:val="2B303A"/>
          <w:sz w:val="22"/>
          <w:szCs w:val="22"/>
        </w:rPr>
        <w:t xml:space="preserve">Any SMB that has tried a free online logo tool and realized they don't own the design.</w:t>
      </w:r>
    </w:p>
    <w:p>
      <w:pPr>
        <w:pStyle w:val="Heading3"/>
        <w:spacing w:after="100" w:before="200"/>
      </w:pPr>
      <w:r>
        <w:rPr>
          <w:rFonts w:ascii="Arial" w:cs="Arial" w:eastAsia="Arial" w:hAnsi="Arial"/>
          <w:b/>
          <w:bCs/>
          <w:color w:val="2B303A"/>
          <w:sz w:val="22"/>
          <w:szCs w:val="22"/>
        </w:rPr>
        <w:t xml:space="preserve">Why it wins</w:t>
      </w:r>
    </w:p>
    <w:p>
      <w:pPr>
        <w:pStyle w:val="ListParagraph"/>
        <w:numPr>
          <w:ilvl w:val="0"/>
          <w:numId w:val="2"/>
        </w:numPr>
        <w:spacing w:after="80"/>
      </w:pPr>
      <w:r>
        <w:rPr>
          <w:rFonts w:ascii="Arial" w:cs="Arial" w:eastAsia="Arial" w:hAnsi="Arial"/>
          <w:color w:val="2B303A"/>
          <w:sz w:val="22"/>
          <w:szCs w:val="22"/>
        </w:rPr>
        <w:t xml:space="preserve">Human designers, not AI. Every logo is original — by 2025, 20% of all logos are AI-generated, which makes human-designed marks more differentiated, not less.</w:t>
      </w:r>
    </w:p>
    <w:p>
      <w:pPr>
        <w:pStyle w:val="ListParagraph"/>
        <w:numPr>
          <w:ilvl w:val="0"/>
          <w:numId w:val="2"/>
        </w:numPr>
        <w:spacing w:after="80"/>
      </w:pPr>
      <w:r>
        <w:rPr>
          <w:rFonts w:ascii="Arial" w:cs="Arial" w:eastAsia="Arial" w:hAnsi="Arial"/>
          <w:color w:val="2B303A"/>
          <w:sz w:val="22"/>
          <w:szCs w:val="22"/>
        </w:rPr>
        <w:t xml:space="preserve">Full ownership. The customer owns the final logo outright and can trademark it. Free logo tools usually don't transfer full rights.</w:t>
      </w:r>
    </w:p>
    <w:p>
      <w:pPr>
        <w:pStyle w:val="ListParagraph"/>
        <w:numPr>
          <w:ilvl w:val="0"/>
          <w:numId w:val="2"/>
        </w:numPr>
        <w:spacing w:after="80"/>
      </w:pPr>
      <w:r>
        <w:rPr>
          <w:rFonts w:ascii="Arial" w:cs="Arial" w:eastAsia="Arial" w:hAnsi="Arial"/>
          <w:color w:val="2B303A"/>
          <w:sz w:val="22"/>
          <w:szCs w:val="22"/>
        </w:rPr>
        <w:t xml:space="preserve">11 file formats. Delivered ready for web, print, merchandise, social, and signage — no back-and-forth requesting different sizes.</w:t>
      </w:r>
    </w:p>
    <w:p>
      <w:pPr>
        <w:pStyle w:val="ListParagraph"/>
        <w:numPr>
          <w:ilvl w:val="0"/>
          <w:numId w:val="2"/>
        </w:numPr>
        <w:spacing w:after="80"/>
      </w:pPr>
      <w:r>
        <w:rPr>
          <w:rFonts w:ascii="Arial" w:cs="Arial" w:eastAsia="Arial" w:hAnsi="Arial"/>
          <w:color w:val="2B303A"/>
          <w:sz w:val="22"/>
          <w:szCs w:val="22"/>
        </w:rPr>
        <w:t xml:space="preserve">10+ years of experience, 75,000+ logos delivered. The design team has seen every industry and every brief.</w:t>
      </w:r>
    </w:p>
    <w:p>
      <w:pPr>
        <w:pStyle w:val="ListParagraph"/>
        <w:numPr>
          <w:ilvl w:val="0"/>
          <w:numId w:val="2"/>
        </w:numPr>
        <w:spacing w:after="80"/>
      </w:pPr>
      <w:r>
        <w:rPr>
          <w:rFonts w:ascii="Arial" w:cs="Arial" w:eastAsia="Arial" w:hAnsi="Arial"/>
          <w:color w:val="2B303A"/>
          <w:sz w:val="22"/>
          <w:szCs w:val="22"/>
        </w:rPr>
        <w:t xml:space="preserve">Three price points. Plans that work for brand-new SMBs up through established businesses wanting a full stationery refresh.</w:t>
      </w:r>
    </w:p>
    <w:p>
      <w:pPr>
        <w:pStyle w:val="Heading2"/>
        <w:spacing w:after="140" w:before="320"/>
      </w:pPr>
      <w:r>
        <w:rPr>
          <w:rFonts w:ascii="Arial" w:cs="Arial" w:eastAsia="Arial" w:hAnsi="Arial"/>
          <w:b/>
          <w:bCs/>
          <w:color w:val="2B303A"/>
          <w:sz w:val="28"/>
          <w:szCs w:val="28"/>
        </w:rPr>
        <w:t xml:space="preserve">Features and what they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Feature</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What it delivers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Dedicated Logo Design Coordinator</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val="false"/>
                <w:bCs w:val="false"/>
                <w:color w:val="2B303A"/>
                <w:sz w:val="21"/>
                <w:szCs w:val="21"/>
              </w:rPr>
              <w:t xml:space="preserve">A single point of contact who reaches out within 2 business days of purchase, captures the creative brief, and manages the project end-to-end.</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Up to 10 custom design concepts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val="false"/>
                <w:bCs w:val="false"/>
                <w:color w:val="2B303A"/>
                <w:sz w:val="21"/>
                <w:szCs w:val="21"/>
              </w:rPr>
              <w:t xml:space="preserve">Human-designed concepts tailored to the business, its industry, and its audience — not AI-generated templates.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Up to 3 rounds of revisions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val="false"/>
                <w:bCs w:val="false"/>
                <w:color w:val="2B303A"/>
                <w:sz w:val="21"/>
                <w:szCs w:val="21"/>
              </w:rPr>
              <w:t xml:space="preserve">Each revision returns updated concepts within 3 business days, so the final logo reflects the customer's vision.</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11 final file formats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val="false"/>
                <w:bCs w:val="false"/>
                <w:color w:val="2B303A"/>
                <w:sz w:val="21"/>
                <w:szCs w:val="21"/>
              </w:rPr>
              <w:t xml:space="preserve">AI, EPS, PDF, JPG, PNG, GIF, ICO and more — 6 color and 5 black-and-white — ready for web, print, merchandise, and social media.</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Full ownership of rights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val="false"/>
                <w:bCs w:val="false"/>
                <w:color w:val="2B303A"/>
                <w:sz w:val="21"/>
                <w:szCs w:val="21"/>
              </w:rPr>
              <w:t xml:space="preserve">Customers own their final logo outright — trademark-able, royalty-free, and unique to their business.</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Quick turnaround</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val="false"/>
                <w:bCs w:val="false"/>
                <w:color w:val="2B303A"/>
                <w:sz w:val="21"/>
                <w:szCs w:val="21"/>
              </w:rPr>
              <w:t xml:space="preserve">Initial concepts delivered in as little as 3-5 business days after the creative brief is complete.</w:t>
            </w:r>
          </w:p>
        </w:tc>
      </w:tr>
      <w:tr>
        <w:tc>
          <w:tcPr>
            <w:tcW w:type="dxa" w:w="312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Expert in-house designers</w:t>
            </w:r>
          </w:p>
        </w:tc>
        <w:tc>
          <w:tcPr>
            <w:tcW w:type="dxa" w:w="62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val="false"/>
                <w:bCs w:val="false"/>
                <w:color w:val="2B303A"/>
                <w:sz w:val="21"/>
                <w:szCs w:val="21"/>
              </w:rPr>
              <w:t xml:space="preserve">A team with 10+ years of experience and 75,000+ logos delivered across every major industry vertical.</w:t>
            </w:r>
          </w:p>
        </w:tc>
      </w:tr>
    </w:tbl>
    <w:p>
      <w:pPr>
        <w:pStyle w:val="Heading2"/>
        <w:spacing w:after="140" w:before="320"/>
      </w:pPr>
      <w:r>
        <w:rPr>
          <w:rFonts w:ascii="Arial" w:cs="Arial" w:eastAsia="Arial" w:hAnsi="Arial"/>
          <w:b/>
          <w:bCs/>
          <w:color w:val="2B303A"/>
          <w:sz w:val="28"/>
          <w:szCs w:val="28"/>
        </w:rPr>
        <w:t xml:space="preserve">The creative process</w:t>
      </w:r>
    </w:p>
    <w:p>
      <w:pPr>
        <w:spacing w:after="40" w:before="180"/>
      </w:pPr>
      <w:r>
        <w:rPr>
          <w:rFonts w:ascii="Arial" w:cs="Arial" w:eastAsia="Arial" w:hAnsi="Arial"/>
          <w:b/>
          <w:bCs/>
          <w:color w:val="2B303A"/>
          <w:sz w:val="22"/>
          <w:szCs w:val="22"/>
        </w:rPr>
        <w:t xml:space="preserve">Step 1. </w:t>
      </w:r>
      <w:r>
        <w:rPr>
          <w:rFonts w:ascii="Arial" w:cs="Arial" w:eastAsia="Arial" w:hAnsi="Arial"/>
          <w:b/>
          <w:bCs/>
          <w:color w:val="2B303A"/>
          <w:sz w:val="22"/>
          <w:szCs w:val="22"/>
        </w:rPr>
        <w:t xml:space="preserve">Purchase &amp; welcome</w:t>
      </w:r>
    </w:p>
    <w:p>
      <w:pPr>
        <w:spacing w:after="100"/>
      </w:pPr>
      <w:r>
        <w:rPr>
          <w:rFonts w:ascii="Arial" w:cs="Arial" w:eastAsia="Arial" w:hAnsi="Arial"/>
          <w:color w:val="2B303A"/>
          <w:sz w:val="21"/>
          <w:szCs w:val="21"/>
        </w:rPr>
        <w:t xml:space="preserve">Customer purchases a plan and receives a welcome email confirming the order and introducing the next step.</w:t>
      </w:r>
    </w:p>
    <w:p>
      <w:pPr>
        <w:spacing w:after="40" w:before="180"/>
      </w:pPr>
      <w:r>
        <w:rPr>
          <w:rFonts w:ascii="Arial" w:cs="Arial" w:eastAsia="Arial" w:hAnsi="Arial"/>
          <w:b/>
          <w:bCs/>
          <w:color w:val="2B303A"/>
          <w:sz w:val="22"/>
          <w:szCs w:val="22"/>
        </w:rPr>
        <w:t xml:space="preserve">Step 2. </w:t>
      </w:r>
      <w:r>
        <w:rPr>
          <w:rFonts w:ascii="Arial" w:cs="Arial" w:eastAsia="Arial" w:hAnsi="Arial"/>
          <w:b/>
          <w:bCs/>
          <w:color w:val="2B303A"/>
          <w:sz w:val="22"/>
          <w:szCs w:val="22"/>
        </w:rPr>
        <w:t xml:space="preserve">Coordinator outreach (within 2 business days)</w:t>
      </w:r>
    </w:p>
    <w:p>
      <w:pPr>
        <w:spacing w:after="100"/>
      </w:pPr>
      <w:r>
        <w:rPr>
          <w:rFonts w:ascii="Arial" w:cs="Arial" w:eastAsia="Arial" w:hAnsi="Arial"/>
          <w:color w:val="2B303A"/>
          <w:sz w:val="21"/>
          <w:szCs w:val="21"/>
        </w:rPr>
        <w:t xml:space="preserve">A dedicated Logo Design Coordinator calls and emails the customer to collect the creative brief — business goals, style preferences, fonts, colors, and sample logos the customer admires.</w:t>
      </w:r>
    </w:p>
    <w:p>
      <w:pPr>
        <w:spacing w:after="40" w:before="180"/>
      </w:pPr>
      <w:r>
        <w:rPr>
          <w:rFonts w:ascii="Arial" w:cs="Arial" w:eastAsia="Arial" w:hAnsi="Arial"/>
          <w:b/>
          <w:bCs/>
          <w:color w:val="2B303A"/>
          <w:sz w:val="22"/>
          <w:szCs w:val="22"/>
        </w:rPr>
        <w:t xml:space="preserve">Step 3. </w:t>
      </w:r>
      <w:r>
        <w:rPr>
          <w:rFonts w:ascii="Arial" w:cs="Arial" w:eastAsia="Arial" w:hAnsi="Arial"/>
          <w:b/>
          <w:bCs/>
          <w:color w:val="2B303A"/>
          <w:sz w:val="22"/>
          <w:szCs w:val="22"/>
        </w:rPr>
        <w:t xml:space="preserve">Initial concepts (within 3–5 business days)</w:t>
      </w:r>
    </w:p>
    <w:p>
      <w:pPr>
        <w:spacing w:after="100"/>
      </w:pPr>
      <w:r>
        <w:rPr>
          <w:rFonts w:ascii="Arial" w:cs="Arial" w:eastAsia="Arial" w:hAnsi="Arial"/>
          <w:color w:val="2B303A"/>
          <w:sz w:val="21"/>
          <w:szCs w:val="21"/>
        </w:rPr>
        <w:t xml:space="preserve">In-house designers draft up to 10 custom concepts (depending on the plan) based on the brief and deliver them via email for review.</w:t>
      </w:r>
    </w:p>
    <w:p>
      <w:pPr>
        <w:spacing w:after="40" w:before="180"/>
      </w:pPr>
      <w:r>
        <w:rPr>
          <w:rFonts w:ascii="Arial" w:cs="Arial" w:eastAsia="Arial" w:hAnsi="Arial"/>
          <w:b/>
          <w:bCs/>
          <w:color w:val="2B303A"/>
          <w:sz w:val="22"/>
          <w:szCs w:val="22"/>
        </w:rPr>
        <w:t xml:space="preserve">Step 4. </w:t>
      </w:r>
      <w:r>
        <w:rPr>
          <w:rFonts w:ascii="Arial" w:cs="Arial" w:eastAsia="Arial" w:hAnsi="Arial"/>
          <w:b/>
          <w:bCs/>
          <w:color w:val="2B303A"/>
          <w:sz w:val="22"/>
          <w:szCs w:val="22"/>
        </w:rPr>
        <w:t xml:space="preserve">Feedback &amp; revisions (up to 3 rounds)</w:t>
      </w:r>
    </w:p>
    <w:p>
      <w:pPr>
        <w:spacing w:after="100"/>
      </w:pPr>
      <w:r>
        <w:rPr>
          <w:rFonts w:ascii="Arial" w:cs="Arial" w:eastAsia="Arial" w:hAnsi="Arial"/>
          <w:color w:val="2B303A"/>
          <w:sz w:val="21"/>
          <w:szCs w:val="21"/>
        </w:rPr>
        <w:t xml:space="preserve">The customer reviews concepts and provides feedback. Each round of revisions returns updated concepts within 3 business days.</w:t>
      </w:r>
    </w:p>
    <w:p>
      <w:pPr>
        <w:spacing w:after="40" w:before="180"/>
      </w:pPr>
      <w:r>
        <w:rPr>
          <w:rFonts w:ascii="Arial" w:cs="Arial" w:eastAsia="Arial" w:hAnsi="Arial"/>
          <w:b/>
          <w:bCs/>
          <w:color w:val="2B303A"/>
          <w:sz w:val="22"/>
          <w:szCs w:val="22"/>
        </w:rPr>
        <w:t xml:space="preserve">Step 5. </w:t>
      </w:r>
      <w:r>
        <w:rPr>
          <w:rFonts w:ascii="Arial" w:cs="Arial" w:eastAsia="Arial" w:hAnsi="Arial"/>
          <w:b/>
          <w:bCs/>
          <w:color w:val="2B303A"/>
          <w:sz w:val="22"/>
          <w:szCs w:val="22"/>
        </w:rPr>
        <w:t xml:space="preserve">Final files delivered (within 3 business days of approval)</w:t>
      </w:r>
    </w:p>
    <w:p>
      <w:pPr>
        <w:spacing w:after="100"/>
      </w:pPr>
      <w:r>
        <w:rPr>
          <w:rFonts w:ascii="Arial" w:cs="Arial" w:eastAsia="Arial" w:hAnsi="Arial"/>
          <w:color w:val="2B303A"/>
          <w:sz w:val="21"/>
          <w:szCs w:val="21"/>
        </w:rPr>
        <w:t xml:space="preserve">Once the final concept is approved, the customer receives all 11 file formats (6 color, 5 B&amp;W). Full rights transfer — the logo is theirs to trademark, print, and promote.</w:t>
      </w:r>
    </w:p>
    <w:p>
      <w:pPr>
        <w:pStyle w:val="Heading2"/>
        <w:spacing w:after="140" w:before="320"/>
      </w:pPr>
      <w:r>
        <w:rPr>
          <w:rFonts w:ascii="Arial" w:cs="Arial" w:eastAsia="Arial" w:hAnsi="Arial"/>
          <w:b/>
          <w:bCs/>
          <w:color w:val="2B303A"/>
          <w:sz w:val="28"/>
          <w:szCs w:val="28"/>
        </w:rPr>
        <w:t xml:space="preserve">Plans and what's included</w:t>
      </w:r>
    </w:p>
    <w:p>
      <w:pPr>
        <w:spacing w:after="140"/>
        <w:jc w:val="left"/>
      </w:pPr>
      <w:r>
        <w:rPr>
          <w:rFonts w:ascii="Arial" w:cs="Arial" w:eastAsia="Arial" w:hAnsi="Arial"/>
          <w:b w:val="false"/>
          <w:bCs w:val="false"/>
          <w:i w:val="false"/>
          <w:iCs w:val="false"/>
          <w:color w:val="2B303A"/>
          <w:sz w:val="22"/>
          <w:szCs w:val="22"/>
        </w:rPr>
        <w:t xml:space="preserve">Three tiers are available so every budget and brand need is covered. All plans include the Logo Design Coordinator, revisions, and the full 11-format file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What's included</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bCs/>
                <w:color w:val="2B303A"/>
                <w:sz w:val="21"/>
                <w:szCs w:val="21"/>
              </w:rPr>
              <w:t xml:space="preserve">Bronze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bCs/>
                <w:color w:val="2B303A"/>
                <w:sz w:val="21"/>
                <w:szCs w:val="21"/>
              </w:rPr>
              <w:t xml:space="preserve">Silver</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bCs/>
                <w:color w:val="2B303A"/>
                <w:sz w:val="21"/>
                <w:szCs w:val="21"/>
              </w:rPr>
              <w:t xml:space="preserve">Gold</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Logo Design Coordinator</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Custom design concepts</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4</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6</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10</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Revisions</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3</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3</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3</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11 file formats delivered</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Stationery design (business card, letterhead, envelope)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1,000 printed business cards</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Branded email signature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r>
      <w:tr>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left"/>
            </w:pPr>
            <w:r>
              <w:rPr>
                <w:rFonts w:ascii="Arial" w:cs="Arial" w:eastAsia="Arial" w:hAnsi="Arial"/>
                <w:b/>
                <w:bCs/>
                <w:color w:val="2B303A"/>
                <w:sz w:val="21"/>
                <w:szCs w:val="21"/>
              </w:rPr>
              <w:t xml:space="preserve">Full ownership of final design</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jc w:val="center"/>
            </w:pPr>
            <w:r>
              <w:rPr>
                <w:rFonts w:ascii="Arial" w:cs="Arial" w:eastAsia="Arial" w:hAnsi="Arial"/>
                <w:b w:val="false"/>
                <w:bCs w:val="false"/>
                <w:color w:val="2B303A"/>
                <w:sz w:val="21"/>
                <w:szCs w:val="21"/>
              </w:rPr>
              <w:t xml:space="preserve">✓</w:t>
            </w:r>
          </w:p>
        </w:tc>
      </w:tr>
    </w:tbl>
    <w:p>
      <w:pPr>
        <w:spacing w:after="140"/>
        <w:jc w:val="left"/>
      </w:pPr>
      <w:r>
        <w:rPr>
          <w:rFonts w:ascii="Arial" w:cs="Arial" w:eastAsia="Arial" w:hAnsi="Arial"/>
          <w:b w:val="false"/>
          <w:bCs w:val="false"/>
          <w:i/>
          <w:iCs/>
          <w:color w:val="595959"/>
          <w:sz w:val="18"/>
          <w:szCs w:val="18"/>
        </w:rPr>
        <w:t xml:space="preserve">Note: Pricing placeholders are intentional — service providers set local pricing in their own markets. Shipping applies to plans that include printed stationery.</w:t>
      </w:r>
    </w:p>
    <w:p>
      <w:pPr>
        <w:pStyle w:val="Heading2"/>
        <w:spacing w:after="140" w:before="320"/>
      </w:pPr>
      <w:r>
        <w:rPr>
          <w:rFonts w:ascii="Arial" w:cs="Arial" w:eastAsia="Arial" w:hAnsi="Arial"/>
          <w:b/>
          <w:bCs/>
          <w:color w:val="2B303A"/>
          <w:sz w:val="28"/>
          <w:szCs w:val="28"/>
        </w:rPr>
        <w:t xml:space="preserve">Top-line benefits</w:t>
      </w:r>
    </w:p>
    <w:p>
      <w:pPr>
        <w:pStyle w:val="ListParagraph"/>
        <w:numPr>
          <w:ilvl w:val="0"/>
          <w:numId w:val="2"/>
        </w:numPr>
        <w:spacing w:after="80"/>
      </w:pPr>
      <w:r>
        <w:rPr>
          <w:rFonts w:ascii="Arial" w:cs="Arial" w:eastAsia="Arial" w:hAnsi="Arial"/>
          <w:color w:val="2B303A"/>
          <w:sz w:val="22"/>
          <w:szCs w:val="22"/>
        </w:rPr>
        <w:t xml:space="preserve">Builds brand equity. A professional logo signals that a business is credible, established, and here to stay.</w:t>
      </w:r>
    </w:p>
    <w:p>
      <w:pPr>
        <w:pStyle w:val="ListParagraph"/>
        <w:numPr>
          <w:ilvl w:val="0"/>
          <w:numId w:val="2"/>
        </w:numPr>
        <w:spacing w:after="80"/>
      </w:pPr>
      <w:r>
        <w:rPr>
          <w:rFonts w:ascii="Arial" w:cs="Arial" w:eastAsia="Arial" w:hAnsi="Arial"/>
          <w:color w:val="2B303A"/>
          <w:sz w:val="22"/>
          <w:szCs w:val="22"/>
        </w:rPr>
        <w:t xml:space="preserve">Tailored to the industry. Logos are designed with the business's customers, vertical, and competitive landscape in mind — not a template.</w:t>
      </w:r>
    </w:p>
    <w:p>
      <w:pPr>
        <w:pStyle w:val="ListParagraph"/>
        <w:numPr>
          <w:ilvl w:val="0"/>
          <w:numId w:val="2"/>
        </w:numPr>
        <w:spacing w:after="80"/>
      </w:pPr>
      <w:r>
        <w:rPr>
          <w:rFonts w:ascii="Arial" w:cs="Arial" w:eastAsia="Arial" w:hAnsi="Arial"/>
          <w:color w:val="2B303A"/>
          <w:sz w:val="22"/>
          <w:szCs w:val="22"/>
        </w:rPr>
        <w:t xml:space="preserve">Royalty-free, full rights. Customers own their logo and can trademark it.</w:t>
      </w:r>
    </w:p>
    <w:p>
      <w:pPr>
        <w:pStyle w:val="ListParagraph"/>
        <w:numPr>
          <w:ilvl w:val="0"/>
          <w:numId w:val="2"/>
        </w:numPr>
        <w:spacing w:after="80"/>
      </w:pPr>
      <w:r>
        <w:rPr>
          <w:rFonts w:ascii="Arial" w:cs="Arial" w:eastAsia="Arial" w:hAnsi="Arial"/>
          <w:color w:val="2B303A"/>
          <w:sz w:val="22"/>
          <w:szCs w:val="22"/>
        </w:rPr>
        <w:t xml:space="preserve">Cost-effective. Plans fit every budget — no four-figure agency retainers required.</w:t>
      </w:r>
    </w:p>
    <w:p>
      <w:pPr>
        <w:pStyle w:val="ListParagraph"/>
        <w:numPr>
          <w:ilvl w:val="0"/>
          <w:numId w:val="2"/>
        </w:numPr>
        <w:spacing w:after="80"/>
      </w:pPr>
      <w:r>
        <w:rPr>
          <w:rFonts w:ascii="Arial" w:cs="Arial" w:eastAsia="Arial" w:hAnsi="Arial"/>
          <w:color w:val="2B303A"/>
          <w:sz w:val="22"/>
          <w:szCs w:val="22"/>
        </w:rPr>
        <w:t xml:space="preserve">Ready for every application. 11 file formats means the logo works on everything from a favicon to a billboard.</w:t>
      </w:r>
    </w:p>
    <w:p>
      <w:pPr>
        <w:pStyle w:val="Heading2"/>
        <w:spacing w:after="140" w:before="320"/>
      </w:pPr>
      <w:r>
        <w:rPr>
          <w:rFonts w:ascii="Arial" w:cs="Arial" w:eastAsia="Arial" w:hAnsi="Arial"/>
          <w:b/>
          <w:bCs/>
          <w:color w:val="2B303A"/>
          <w:sz w:val="28"/>
          <w:szCs w:val="28"/>
        </w:rPr>
        <w:t xml:space="preserve">Use cases by vertical</w:t>
      </w:r>
    </w:p>
    <w:p>
      <w:pPr>
        <w:spacing w:after="140"/>
        <w:jc w:val="left"/>
      </w:pPr>
      <w:r>
        <w:rPr>
          <w:rFonts w:ascii="Arial" w:cs="Arial" w:eastAsia="Arial" w:hAnsi="Arial"/>
          <w:b w:val="false"/>
          <w:bCs w:val="false"/>
          <w:i w:val="false"/>
          <w:iCs w:val="false"/>
          <w:color w:val="2B303A"/>
          <w:sz w:val="22"/>
          <w:szCs w:val="22"/>
        </w:rPr>
        <w:t xml:space="preserve">Professional Logo Design applies to every SMB, but these verticals see the highest conversion rates because trust and credibility are paramount purchasing factors:</w:t>
      </w:r>
    </w:p>
    <w:p>
      <w:pPr>
        <w:pStyle w:val="ListParagraph"/>
        <w:numPr>
          <w:ilvl w:val="0"/>
          <w:numId w:val="2"/>
        </w:numPr>
        <w:spacing w:after="80"/>
      </w:pPr>
      <w:r>
        <w:rPr>
          <w:rFonts w:ascii="Arial" w:cs="Arial" w:eastAsia="Arial" w:hAnsi="Arial"/>
          <w:color w:val="2B303A"/>
          <w:sz w:val="22"/>
          <w:szCs w:val="22"/>
        </w:rPr>
        <w:t xml:space="preserve">Trades and contractors — customers choose the company that looks most credible when a pipe bursts or a roof leaks.</w:t>
      </w:r>
    </w:p>
    <w:p>
      <w:pPr>
        <w:pStyle w:val="ListParagraph"/>
        <w:numPr>
          <w:ilvl w:val="0"/>
          <w:numId w:val="2"/>
        </w:numPr>
        <w:spacing w:after="80"/>
      </w:pPr>
      <w:r>
        <w:rPr>
          <w:rFonts w:ascii="Arial" w:cs="Arial" w:eastAsia="Arial" w:hAnsi="Arial"/>
          <w:color w:val="2B303A"/>
          <w:sz w:val="22"/>
          <w:szCs w:val="22"/>
        </w:rPr>
        <w:t xml:space="preserve">Restaurants and hospitality — first impressions happen online before they happen at the door; a professional logo drives foot traffic.</w:t>
      </w:r>
    </w:p>
    <w:p>
      <w:pPr>
        <w:pStyle w:val="ListParagraph"/>
        <w:numPr>
          <w:ilvl w:val="0"/>
          <w:numId w:val="2"/>
        </w:numPr>
        <w:spacing w:after="80"/>
      </w:pPr>
      <w:r>
        <w:rPr>
          <w:rFonts w:ascii="Arial" w:cs="Arial" w:eastAsia="Arial" w:hAnsi="Arial"/>
          <w:color w:val="2B303A"/>
          <w:sz w:val="22"/>
          <w:szCs w:val="22"/>
        </w:rPr>
        <w:t xml:space="preserve">Professional services (legal, accounting, consulting) — the logo carries the weight of authority and expertise.</w:t>
      </w:r>
    </w:p>
    <w:p>
      <w:pPr>
        <w:pStyle w:val="ListParagraph"/>
        <w:numPr>
          <w:ilvl w:val="0"/>
          <w:numId w:val="2"/>
        </w:numPr>
        <w:spacing w:after="80"/>
      </w:pPr>
      <w:r>
        <w:rPr>
          <w:rFonts w:ascii="Arial" w:cs="Arial" w:eastAsia="Arial" w:hAnsi="Arial"/>
          <w:color w:val="2B303A"/>
          <w:sz w:val="22"/>
          <w:szCs w:val="22"/>
        </w:rPr>
        <w:t xml:space="preserve">Healthcare and wellness — patients decide who to trust based on how established a practice appears.</w:t>
      </w:r>
    </w:p>
    <w:p>
      <w:pPr>
        <w:pStyle w:val="ListParagraph"/>
        <w:numPr>
          <w:ilvl w:val="0"/>
          <w:numId w:val="2"/>
        </w:numPr>
        <w:spacing w:after="80"/>
      </w:pPr>
      <w:r>
        <w:rPr>
          <w:rFonts w:ascii="Arial" w:cs="Arial" w:eastAsia="Arial" w:hAnsi="Arial"/>
          <w:color w:val="2B303A"/>
          <w:sz w:val="22"/>
          <w:szCs w:val="22"/>
        </w:rPr>
        <w:t xml:space="preserve">Ecommerce — a strong logo differentiates a storefront from Amazon-scale competitors.</w:t>
      </w:r>
    </w:p>
    <w:p>
      <w:pPr>
        <w:pStyle w:val="Heading2"/>
        <w:spacing w:after="140" w:before="320"/>
      </w:pPr>
      <w:r>
        <w:rPr>
          <w:rFonts w:ascii="Arial" w:cs="Arial" w:eastAsia="Arial" w:hAnsi="Arial"/>
          <w:b/>
          <w:bCs/>
          <w:color w:val="2B303A"/>
          <w:sz w:val="28"/>
          <w:szCs w:val="28"/>
        </w:rPr>
        <w:t xml:space="preserve">Sales discovery questions</w:t>
      </w:r>
    </w:p>
    <w:p>
      <w:pPr>
        <w:spacing w:after="140"/>
        <w:jc w:val="left"/>
      </w:pPr>
      <w:r>
        <w:rPr>
          <w:rFonts w:ascii="Arial" w:cs="Arial" w:eastAsia="Arial" w:hAnsi="Arial"/>
          <w:b w:val="false"/>
          <w:bCs w:val="false"/>
          <w:i w:val="false"/>
          <w:iCs w:val="false"/>
          <w:color w:val="2B303A"/>
          <w:sz w:val="22"/>
          <w:szCs w:val="22"/>
        </w:rPr>
        <w:t xml:space="preserve">Use these questions on discovery calls to uncover fit and surface the value of Professional Logo Design:</w:t>
      </w:r>
    </w:p>
    <w:p>
      <w:pPr>
        <w:pStyle w:val="ListParagraph"/>
        <w:numPr>
          <w:ilvl w:val="0"/>
          <w:numId w:val="2"/>
        </w:numPr>
        <w:spacing w:after="80"/>
      </w:pPr>
      <w:r>
        <w:rPr>
          <w:rFonts w:ascii="Arial" w:cs="Arial" w:eastAsia="Arial" w:hAnsi="Arial"/>
          <w:color w:val="2B303A"/>
          <w:sz w:val="22"/>
          <w:szCs w:val="22"/>
        </w:rPr>
        <w:t xml:space="preserve">Walk me through how customers find out about your business today — where do they see you first?</w:t>
      </w:r>
    </w:p>
    <w:p>
      <w:pPr>
        <w:pStyle w:val="ListParagraph"/>
        <w:numPr>
          <w:ilvl w:val="0"/>
          <w:numId w:val="2"/>
        </w:numPr>
        <w:spacing w:after="80"/>
      </w:pPr>
      <w:r>
        <w:rPr>
          <w:rFonts w:ascii="Arial" w:cs="Arial" w:eastAsia="Arial" w:hAnsi="Arial"/>
          <w:color w:val="2B303A"/>
          <w:sz w:val="22"/>
          <w:szCs w:val="22"/>
        </w:rPr>
        <w:t xml:space="preserve">When did you last update your logo? (Follow up: most businesses rebrand every 7–10 years.)</w:t>
      </w:r>
    </w:p>
    <w:p>
      <w:pPr>
        <w:pStyle w:val="ListParagraph"/>
        <w:numPr>
          <w:ilvl w:val="0"/>
          <w:numId w:val="2"/>
        </w:numPr>
        <w:spacing w:after="80"/>
      </w:pPr>
      <w:r>
        <w:rPr>
          <w:rFonts w:ascii="Arial" w:cs="Arial" w:eastAsia="Arial" w:hAnsi="Arial"/>
          <w:color w:val="2B303A"/>
          <w:sz w:val="22"/>
          <w:szCs w:val="22"/>
        </w:rPr>
        <w:t xml:space="preserve">If I searched for your business online right now, would the logo I see match the signage on your storefront, your business cards, and your social media?</w:t>
      </w:r>
    </w:p>
    <w:p>
      <w:pPr>
        <w:pStyle w:val="ListParagraph"/>
        <w:numPr>
          <w:ilvl w:val="0"/>
          <w:numId w:val="2"/>
        </w:numPr>
        <w:spacing w:after="80"/>
      </w:pPr>
      <w:r>
        <w:rPr>
          <w:rFonts w:ascii="Arial" w:cs="Arial" w:eastAsia="Arial" w:hAnsi="Arial"/>
          <w:color w:val="2B303A"/>
          <w:sz w:val="22"/>
          <w:szCs w:val="22"/>
        </w:rPr>
        <w:t xml:space="preserve">What's the one thing a customer should feel or remember when they see your brand for the first time?</w:t>
      </w:r>
    </w:p>
    <w:p>
      <w:pPr>
        <w:pStyle w:val="ListParagraph"/>
        <w:numPr>
          <w:ilvl w:val="0"/>
          <w:numId w:val="2"/>
        </w:numPr>
        <w:spacing w:after="80"/>
      </w:pPr>
      <w:r>
        <w:rPr>
          <w:rFonts w:ascii="Arial" w:cs="Arial" w:eastAsia="Arial" w:hAnsi="Arial"/>
          <w:color w:val="2B303A"/>
          <w:sz w:val="22"/>
          <w:szCs w:val="22"/>
        </w:rPr>
        <w:t xml:space="preserve">Have you ever had a customer confuse your business with a competitor?</w:t>
      </w:r>
    </w:p>
    <w:p>
      <w:pPr>
        <w:pStyle w:val="ListParagraph"/>
        <w:numPr>
          <w:ilvl w:val="0"/>
          <w:numId w:val="2"/>
        </w:numPr>
        <w:spacing w:after="80"/>
      </w:pPr>
      <w:r>
        <w:rPr>
          <w:rFonts w:ascii="Arial" w:cs="Arial" w:eastAsia="Arial" w:hAnsi="Arial"/>
          <w:color w:val="2B303A"/>
          <w:sz w:val="22"/>
          <w:szCs w:val="22"/>
        </w:rPr>
        <w:t xml:space="preserve">Do you plan to print anything in the next year — vehicle wraps, uniforms, packaging, banners?</w:t>
      </w:r>
    </w:p>
    <w:p>
      <w:pPr>
        <w:pStyle w:val="ListParagraph"/>
        <w:numPr>
          <w:ilvl w:val="0"/>
          <w:numId w:val="2"/>
        </w:numPr>
        <w:spacing w:after="80"/>
      </w:pPr>
      <w:r>
        <w:rPr>
          <w:rFonts w:ascii="Arial" w:cs="Arial" w:eastAsia="Arial" w:hAnsi="Arial"/>
          <w:color w:val="2B303A"/>
          <w:sz w:val="22"/>
          <w:szCs w:val="22"/>
        </w:rPr>
        <w:t xml:space="preserve">If you were starting fresh, would you want a logo you fully own and can trademark?</w:t>
      </w:r>
    </w:p>
    <w:p>
      <w:pPr>
        <w:pStyle w:val="Heading2"/>
        <w:spacing w:after="140" w:before="320"/>
      </w:pPr>
      <w:r>
        <w:rPr>
          <w:rFonts w:ascii="Arial" w:cs="Arial" w:eastAsia="Arial" w:hAnsi="Arial"/>
          <w:b/>
          <w:bCs/>
          <w:color w:val="2B303A"/>
          <w:sz w:val="28"/>
          <w:szCs w:val="28"/>
        </w:rPr>
        <w:t xml:space="preserve">Objection handling</w:t>
      </w:r>
    </w:p>
    <w:p>
      <w:pPr>
        <w:pStyle w:val="Heading3"/>
        <w:spacing w:after="100" w:before="200"/>
      </w:pPr>
      <w:r>
        <w:rPr>
          <w:rFonts w:ascii="Arial" w:cs="Arial" w:eastAsia="Arial" w:hAnsi="Arial"/>
          <w:b/>
          <w:bCs/>
          <w:color w:val="2B303A"/>
          <w:sz w:val="22"/>
          <w:szCs w:val="22"/>
        </w:rPr>
        <w:t xml:space="preserve">It's too expensive.</w:t>
      </w:r>
    </w:p>
    <w:p>
      <w:pPr>
        <w:spacing w:after="140"/>
        <w:jc w:val="left"/>
      </w:pPr>
      <w:r>
        <w:rPr>
          <w:rFonts w:ascii="Arial" w:cs="Arial" w:eastAsia="Arial" w:hAnsi="Arial"/>
          <w:b w:val="false"/>
          <w:bCs w:val="false"/>
          <w:i w:val="false"/>
          <w:iCs w:val="false"/>
          <w:color w:val="2B303A"/>
          <w:sz w:val="22"/>
          <w:szCs w:val="22"/>
        </w:rPr>
        <w:t xml:space="preserve">We have plans starting at an entry-level price for brand-new businesses on tight budgets. A logo is a one-time investment that represents the business for the next 7–10 years — the cost works out to pennies a day. And 87% of consumers will pay more for brands they trust, so the logo often pays for itself in improved conversion.</w:t>
      </w:r>
    </w:p>
    <w:p>
      <w:pPr>
        <w:pStyle w:val="Heading3"/>
        <w:spacing w:after="100" w:before="200"/>
      </w:pPr>
      <w:r>
        <w:rPr>
          <w:rFonts w:ascii="Arial" w:cs="Arial" w:eastAsia="Arial" w:hAnsi="Arial"/>
          <w:b/>
          <w:bCs/>
          <w:color w:val="2B303A"/>
          <w:sz w:val="22"/>
          <w:szCs w:val="22"/>
        </w:rPr>
        <w:t xml:space="preserve">My customers already know my business.</w:t>
      </w:r>
    </w:p>
    <w:p>
      <w:pPr>
        <w:spacing w:after="140"/>
        <w:jc w:val="left"/>
      </w:pPr>
      <w:r>
        <w:rPr>
          <w:rFonts w:ascii="Arial" w:cs="Arial" w:eastAsia="Arial" w:hAnsi="Arial"/>
          <w:b w:val="false"/>
          <w:bCs w:val="false"/>
          <w:i w:val="false"/>
          <w:iCs w:val="false"/>
          <w:color w:val="2B303A"/>
          <w:sz w:val="22"/>
          <w:szCs w:val="22"/>
        </w:rPr>
        <w:t xml:space="preserve">Your existing customers may — but a logo is how new customers recognize you. 75% of consumers identify a logo as the most recognizable brand symbol, and without a professional logo, new prospects may choose a competitor that looks more established. A logo also makes you memorable to the referrals your existing customers send your way.</w:t>
      </w:r>
    </w:p>
    <w:p>
      <w:pPr>
        <w:pStyle w:val="Heading3"/>
        <w:spacing w:after="100" w:before="200"/>
      </w:pPr>
      <w:r>
        <w:rPr>
          <w:rFonts w:ascii="Arial" w:cs="Arial" w:eastAsia="Arial" w:hAnsi="Arial"/>
          <w:b/>
          <w:bCs/>
          <w:color w:val="2B303A"/>
          <w:sz w:val="22"/>
          <w:szCs w:val="22"/>
        </w:rPr>
        <w:t xml:space="preserve">I can make a logo myself for free.</w:t>
      </w:r>
    </w:p>
    <w:p>
      <w:pPr>
        <w:spacing w:after="140"/>
        <w:jc w:val="left"/>
      </w:pPr>
      <w:r>
        <w:rPr>
          <w:rFonts w:ascii="Arial" w:cs="Arial" w:eastAsia="Arial" w:hAnsi="Arial"/>
          <w:b w:val="false"/>
          <w:bCs w:val="false"/>
          <w:i w:val="false"/>
          <w:iCs w:val="false"/>
          <w:color w:val="2B303A"/>
          <w:sz w:val="22"/>
          <w:szCs w:val="22"/>
        </w:rPr>
        <w:t xml:space="preserve">Free logo tools typically don't transfer full rights to you, which means you can't trademark your logo and a similar business could end up with the same design. You also typically get only a handful of file formats, which limits where you can use the logo. Our service includes full ownership, 11 formats, and a human designer who builds around your business.</w:t>
      </w:r>
    </w:p>
    <w:p>
      <w:pPr>
        <w:pStyle w:val="Heading3"/>
        <w:spacing w:after="100" w:before="200"/>
      </w:pPr>
      <w:r>
        <w:rPr>
          <w:rFonts w:ascii="Arial" w:cs="Arial" w:eastAsia="Arial" w:hAnsi="Arial"/>
          <w:b/>
          <w:bCs/>
          <w:color w:val="2B303A"/>
          <w:sz w:val="22"/>
          <w:szCs w:val="22"/>
        </w:rPr>
        <w:t xml:space="preserve">I already have a logo.</w:t>
      </w:r>
    </w:p>
    <w:p>
      <w:pPr>
        <w:spacing w:after="140"/>
        <w:jc w:val="left"/>
      </w:pPr>
      <w:r>
        <w:rPr>
          <w:rFonts w:ascii="Arial" w:cs="Arial" w:eastAsia="Arial" w:hAnsi="Arial"/>
          <w:b w:val="false"/>
          <w:bCs w:val="false"/>
          <w:i w:val="false"/>
          <w:iCs w:val="false"/>
          <w:color w:val="2B303A"/>
          <w:sz w:val="22"/>
          <w:szCs w:val="22"/>
        </w:rPr>
        <w:t xml:space="preserve">That's great — how long have you had it? The average logo lifespan is about 10 years, and businesses that refresh their mark on that cycle consistently report stronger customer recognition. Our coordinator can take a look and let you know whether a refresh or a brand-new design would be the better fit.</w:t>
      </w:r>
    </w:p>
    <w:p>
      <w:pPr>
        <w:pStyle w:val="Heading3"/>
        <w:spacing w:after="100" w:before="200"/>
      </w:pPr>
      <w:r>
        <w:rPr>
          <w:rFonts w:ascii="Arial" w:cs="Arial" w:eastAsia="Arial" w:hAnsi="Arial"/>
          <w:b/>
          <w:bCs/>
          <w:color w:val="2B303A"/>
          <w:sz w:val="22"/>
          <w:szCs w:val="22"/>
        </w:rPr>
        <w:t xml:space="preserve">My nephew / friend / family member can design it for me.</w:t>
      </w:r>
    </w:p>
    <w:p>
      <w:pPr>
        <w:spacing w:after="140"/>
        <w:jc w:val="left"/>
      </w:pPr>
      <w:r>
        <w:rPr>
          <w:rFonts w:ascii="Arial" w:cs="Arial" w:eastAsia="Arial" w:hAnsi="Arial"/>
          <w:b w:val="false"/>
          <w:bCs w:val="false"/>
          <w:i w:val="false"/>
          <w:iCs w:val="false"/>
          <w:color w:val="2B303A"/>
          <w:sz w:val="22"/>
          <w:szCs w:val="22"/>
        </w:rPr>
        <w:t xml:space="preserve">That's kind of them — a few questions to consider: do they have design experience? Will you own full rights, including a proper rights-transfer letter, so you can trademark the logo? Will they deliver it in vector formats that scale to signage and vehicle wraps? If not, the logo might not serve the business long-term.</w:t>
      </w:r>
    </w:p>
    <w:p>
      <w:pPr>
        <w:pStyle w:val="Heading3"/>
        <w:spacing w:after="100" w:before="200"/>
      </w:pPr>
      <w:r>
        <w:rPr>
          <w:rFonts w:ascii="Arial" w:cs="Arial" w:eastAsia="Arial" w:hAnsi="Arial"/>
          <w:b/>
          <w:bCs/>
          <w:color w:val="2B303A"/>
          <w:sz w:val="22"/>
          <w:szCs w:val="22"/>
        </w:rPr>
        <w:t xml:space="preserve">Why do I have to pay before I see concepts?</w:t>
      </w:r>
    </w:p>
    <w:p>
      <w:pPr>
        <w:spacing w:after="140"/>
        <w:jc w:val="left"/>
      </w:pPr>
      <w:r>
        <w:rPr>
          <w:rFonts w:ascii="Arial" w:cs="Arial" w:eastAsia="Arial" w:hAnsi="Arial"/>
          <w:b w:val="false"/>
          <w:bCs w:val="false"/>
          <w:i w:val="false"/>
          <w:iCs w:val="false"/>
          <w:color w:val="2B303A"/>
          <w:sz w:val="22"/>
          <w:szCs w:val="22"/>
        </w:rPr>
        <w:t xml:space="preserve">Payment up front allows our designers to give your project their full attention from day one. It's the same model most creative agencies use. You'll see concepts within 3–5 business days of completing the creative brief, and you have up to 3 rounds of revisions to get the final design right.</w:t>
      </w:r>
    </w:p>
    <w:p>
      <w:pPr>
        <w:pStyle w:val="Heading3"/>
        <w:spacing w:after="100" w:before="200"/>
      </w:pPr>
      <w:r>
        <w:rPr>
          <w:rFonts w:ascii="Arial" w:cs="Arial" w:eastAsia="Arial" w:hAnsi="Arial"/>
          <w:b/>
          <w:bCs/>
          <w:color w:val="2B303A"/>
          <w:sz w:val="22"/>
          <w:szCs w:val="22"/>
        </w:rPr>
        <w:t xml:space="preserve">I'm not interested right now.</w:t>
      </w:r>
    </w:p>
    <w:p>
      <w:pPr>
        <w:spacing w:after="140"/>
        <w:jc w:val="left"/>
      </w:pPr>
      <w:r>
        <w:rPr>
          <w:rFonts w:ascii="Arial" w:cs="Arial" w:eastAsia="Arial" w:hAnsi="Arial"/>
          <w:b w:val="false"/>
          <w:bCs w:val="false"/>
          <w:i w:val="false"/>
          <w:iCs w:val="false"/>
          <w:color w:val="2B303A"/>
          <w:sz w:val="22"/>
          <w:szCs w:val="22"/>
        </w:rPr>
        <w:t xml:space="preserve">Understood — let me leave you with one thing to think about. The average SMB loses customers not because they're worse than competitors, but because they're harder to remember. When you're ready to strengthen how customers recognize your business, the Logo Design Coordinator can have initial concepts in your hands within a week.</w:t>
      </w:r>
    </w:p>
    <w:p>
      <w:pPr>
        <w:pStyle w:val="Heading2"/>
        <w:spacing w:after="140" w:before="320"/>
      </w:pPr>
      <w:r>
        <w:rPr>
          <w:rFonts w:ascii="Arial" w:cs="Arial" w:eastAsia="Arial" w:hAnsi="Arial"/>
          <w:b/>
          <w:bCs/>
          <w:color w:val="2B303A"/>
          <w:sz w:val="28"/>
          <w:szCs w:val="28"/>
        </w:rPr>
        <w:t xml:space="preserve">Competitive positioning</w:t>
      </w:r>
    </w:p>
    <w:p>
      <w:pPr>
        <w:pStyle w:val="ListParagraph"/>
        <w:numPr>
          <w:ilvl w:val="0"/>
          <w:numId w:val="2"/>
        </w:numPr>
        <w:spacing w:after="80"/>
      </w:pPr>
      <w:r>
        <w:rPr>
          <w:rFonts w:ascii="Arial" w:cs="Arial" w:eastAsia="Arial" w:hAnsi="Arial"/>
          <w:color w:val="2B303A"/>
          <w:sz w:val="22"/>
          <w:szCs w:val="22"/>
        </w:rPr>
        <w:t xml:space="preserve">vs. free logo makers (Canva, Looka, Wix): Human-designed originality, full rights transfer, 11 file formats. Free tools typically offer limited originality, partial rights, and fewer formats.</w:t>
      </w:r>
    </w:p>
    <w:p>
      <w:pPr>
        <w:pStyle w:val="ListParagraph"/>
        <w:numPr>
          <w:ilvl w:val="0"/>
          <w:numId w:val="2"/>
        </w:numPr>
        <w:spacing w:after="80"/>
      </w:pPr>
      <w:r>
        <w:rPr>
          <w:rFonts w:ascii="Arial" w:cs="Arial" w:eastAsia="Arial" w:hAnsi="Arial"/>
          <w:color w:val="2B303A"/>
          <w:sz w:val="22"/>
          <w:szCs w:val="22"/>
        </w:rPr>
        <w:t xml:space="preserve">vs. Fiverr / 99designs / online marketplaces: Our in-house team has delivered 75,000+ logos through a dedicated coordinator — not a stranger juggling 30 concurrent projects.</w:t>
      </w:r>
    </w:p>
    <w:p>
      <w:pPr>
        <w:pStyle w:val="ListParagraph"/>
        <w:numPr>
          <w:ilvl w:val="0"/>
          <w:numId w:val="2"/>
        </w:numPr>
        <w:spacing w:after="80"/>
      </w:pPr>
      <w:r>
        <w:rPr>
          <w:rFonts w:ascii="Arial" w:cs="Arial" w:eastAsia="Arial" w:hAnsi="Arial"/>
          <w:color w:val="2B303A"/>
          <w:sz w:val="22"/>
          <w:szCs w:val="22"/>
        </w:rPr>
        <w:t xml:space="preserve">vs. local design agencies: Comparable quality at a fraction of the cost, with a defined scope and timeline.</w:t>
      </w:r>
    </w:p>
    <w:p>
      <w:pPr>
        <w:pStyle w:val="ListParagraph"/>
        <w:numPr>
          <w:ilvl w:val="0"/>
          <w:numId w:val="2"/>
        </w:numPr>
        <w:spacing w:after="80"/>
      </w:pPr>
      <w:r>
        <w:rPr>
          <w:rFonts w:ascii="Arial" w:cs="Arial" w:eastAsia="Arial" w:hAnsi="Arial"/>
          <w:color w:val="2B303A"/>
          <w:sz w:val="22"/>
          <w:szCs w:val="22"/>
        </w:rPr>
        <w:t xml:space="preserve">vs. AI-generated logos: 20% of 2025 logos are AI-generated, which means they increasingly look alike. Human-designed logos remain more differentiated and defensible as trademarks.</w:t>
      </w:r>
    </w:p>
    <w:p>
      <w:pPr>
        <w:pStyle w:val="Heading2"/>
        <w:spacing w:after="140" w:before="320"/>
      </w:pPr>
      <w:r>
        <w:rPr>
          <w:rFonts w:ascii="Arial" w:cs="Arial" w:eastAsia="Arial" w:hAnsi="Arial"/>
          <w:b/>
          <w:bCs/>
          <w:color w:val="2B303A"/>
          <w:sz w:val="28"/>
          <w:szCs w:val="28"/>
        </w:rPr>
        <w:t xml:space="preserve">Frequently asked questions</w:t>
      </w:r>
    </w:p>
    <w:p>
      <w:pPr>
        <w:pStyle w:val="Heading3"/>
        <w:spacing w:after="100" w:before="200"/>
      </w:pPr>
      <w:r>
        <w:rPr>
          <w:rFonts w:ascii="Arial" w:cs="Arial" w:eastAsia="Arial" w:hAnsi="Arial"/>
          <w:b/>
          <w:bCs/>
          <w:color w:val="2B303A"/>
          <w:sz w:val="22"/>
          <w:szCs w:val="22"/>
        </w:rPr>
        <w:t xml:space="preserve">How many revisions are included?</w:t>
      </w:r>
    </w:p>
    <w:p>
      <w:pPr>
        <w:spacing w:after="140"/>
        <w:jc w:val="left"/>
      </w:pPr>
      <w:r>
        <w:rPr>
          <w:rFonts w:ascii="Arial" w:cs="Arial" w:eastAsia="Arial" w:hAnsi="Arial"/>
          <w:b w:val="false"/>
          <w:bCs w:val="false"/>
          <w:i w:val="false"/>
          <w:iCs w:val="false"/>
          <w:color w:val="2B303A"/>
          <w:sz w:val="22"/>
          <w:szCs w:val="22"/>
        </w:rPr>
        <w:t xml:space="preserve">Up to 3 rounds of revisions are included in every plan. Additional revisions beyond 3 are available for an extra fee.</w:t>
      </w:r>
    </w:p>
    <w:p>
      <w:pPr>
        <w:pStyle w:val="Heading3"/>
        <w:spacing w:after="100" w:before="200"/>
      </w:pPr>
      <w:r>
        <w:rPr>
          <w:rFonts w:ascii="Arial" w:cs="Arial" w:eastAsia="Arial" w:hAnsi="Arial"/>
          <w:b/>
          <w:bCs/>
          <w:color w:val="2B303A"/>
          <w:sz w:val="22"/>
          <w:szCs w:val="22"/>
        </w:rPr>
        <w:t xml:space="preserve">How long does it take?</w:t>
      </w:r>
    </w:p>
    <w:p>
      <w:pPr>
        <w:spacing w:after="140"/>
        <w:jc w:val="left"/>
      </w:pPr>
      <w:r>
        <w:rPr>
          <w:rFonts w:ascii="Arial" w:cs="Arial" w:eastAsia="Arial" w:hAnsi="Arial"/>
          <w:b w:val="false"/>
          <w:bCs w:val="false"/>
          <w:i w:val="false"/>
          <w:iCs w:val="false"/>
          <w:color w:val="2B303A"/>
          <w:sz w:val="22"/>
          <w:szCs w:val="22"/>
        </w:rPr>
        <w:t xml:space="preserve">Initial concepts arrive 3–5 business days after the creative brief is complete. Each revision round takes up to 3 business days. Final files are delivered within 3 business days of concept approval. Most projects complete within 2–3 weeks end to end.</w:t>
      </w:r>
    </w:p>
    <w:p>
      <w:pPr>
        <w:pStyle w:val="Heading3"/>
        <w:spacing w:after="100" w:before="200"/>
      </w:pPr>
      <w:r>
        <w:rPr>
          <w:rFonts w:ascii="Arial" w:cs="Arial" w:eastAsia="Arial" w:hAnsi="Arial"/>
          <w:b/>
          <w:bCs/>
          <w:color w:val="2B303A"/>
          <w:sz w:val="22"/>
          <w:szCs w:val="22"/>
        </w:rPr>
        <w:t xml:space="preserve">What file formats do I receive?</w:t>
      </w:r>
    </w:p>
    <w:p>
      <w:pPr>
        <w:spacing w:after="140"/>
        <w:jc w:val="left"/>
      </w:pPr>
      <w:r>
        <w:rPr>
          <w:rFonts w:ascii="Arial" w:cs="Arial" w:eastAsia="Arial" w:hAnsi="Arial"/>
          <w:b w:val="false"/>
          <w:bCs w:val="false"/>
          <w:i w:val="false"/>
          <w:iCs w:val="false"/>
          <w:color w:val="2B303A"/>
          <w:sz w:val="22"/>
          <w:szCs w:val="22"/>
        </w:rPr>
        <w:t xml:space="preserve">All plans include 11 file formats: AI, EPS, PDF, JPG, PNG, GIF, and ICO (favicon). Six are color, five are black-and-white.</w:t>
      </w:r>
    </w:p>
    <w:p>
      <w:pPr>
        <w:pStyle w:val="Heading3"/>
        <w:spacing w:after="100" w:before="200"/>
      </w:pPr>
      <w:r>
        <w:rPr>
          <w:rFonts w:ascii="Arial" w:cs="Arial" w:eastAsia="Arial" w:hAnsi="Arial"/>
          <w:b/>
          <w:bCs/>
          <w:color w:val="2B303A"/>
          <w:sz w:val="22"/>
          <w:szCs w:val="22"/>
        </w:rPr>
        <w:t xml:space="preserve">Who owns the copyright to the finished logo?</w:t>
      </w:r>
    </w:p>
    <w:p>
      <w:pPr>
        <w:spacing w:after="140"/>
        <w:jc w:val="left"/>
      </w:pPr>
      <w:r>
        <w:rPr>
          <w:rFonts w:ascii="Arial" w:cs="Arial" w:eastAsia="Arial" w:hAnsi="Arial"/>
          <w:b w:val="false"/>
          <w:bCs w:val="false"/>
          <w:i w:val="false"/>
          <w:iCs w:val="false"/>
          <w:color w:val="2B303A"/>
          <w:sz w:val="22"/>
          <w:szCs w:val="22"/>
        </w:rPr>
        <w:t xml:space="preserve">The customer does. We transfer all rights to the final design, including a rights-transfer letter.</w:t>
      </w:r>
    </w:p>
    <w:p>
      <w:pPr>
        <w:pStyle w:val="Heading3"/>
        <w:spacing w:after="100" w:before="200"/>
      </w:pPr>
      <w:r>
        <w:rPr>
          <w:rFonts w:ascii="Arial" w:cs="Arial" w:eastAsia="Arial" w:hAnsi="Arial"/>
          <w:b/>
          <w:bCs/>
          <w:color w:val="2B303A"/>
          <w:sz w:val="22"/>
          <w:szCs w:val="22"/>
        </w:rPr>
        <w:t xml:space="preserve">What happens if I don't like any of the concepts?</w:t>
      </w:r>
    </w:p>
    <w:p>
      <w:pPr>
        <w:spacing w:after="140"/>
        <w:jc w:val="left"/>
      </w:pPr>
      <w:r>
        <w:rPr>
          <w:rFonts w:ascii="Arial" w:cs="Arial" w:eastAsia="Arial" w:hAnsi="Arial"/>
          <w:b w:val="false"/>
          <w:bCs w:val="false"/>
          <w:i w:val="false"/>
          <w:iCs w:val="false"/>
          <w:color w:val="2B303A"/>
          <w:sz w:val="22"/>
          <w:szCs w:val="22"/>
        </w:rPr>
        <w:t xml:space="preserve">Every plan includes 3 rounds of revisions so we can adjust direction based on feedback. In the rare event none of the directions are right, the Logo Design Coordinator will re-brief the designers.</w:t>
      </w:r>
    </w:p>
    <w:p>
      <w:pPr>
        <w:pStyle w:val="Heading3"/>
        <w:spacing w:after="100" w:before="200"/>
      </w:pPr>
      <w:r>
        <w:rPr>
          <w:rFonts w:ascii="Arial" w:cs="Arial" w:eastAsia="Arial" w:hAnsi="Arial"/>
          <w:b/>
          <w:bCs/>
          <w:color w:val="2B303A"/>
          <w:sz w:val="22"/>
          <w:szCs w:val="22"/>
        </w:rPr>
        <w:t xml:space="preserve">Can I use this logo to trademark my business?</w:t>
      </w:r>
    </w:p>
    <w:p>
      <w:pPr>
        <w:spacing w:after="140"/>
        <w:jc w:val="left"/>
      </w:pPr>
      <w:r>
        <w:rPr>
          <w:rFonts w:ascii="Arial" w:cs="Arial" w:eastAsia="Arial" w:hAnsi="Arial"/>
          <w:b w:val="false"/>
          <w:bCs w:val="false"/>
          <w:i w:val="false"/>
          <w:iCs w:val="false"/>
          <w:color w:val="2B303A"/>
          <w:sz w:val="22"/>
          <w:szCs w:val="22"/>
        </w:rPr>
        <w:t xml:space="preserve">Yes. Full rights transfer on approval means you can register the logo as a trademark.</w:t>
      </w:r>
    </w:p>
    <w:p>
      <w:pPr>
        <w:pStyle w:val="Heading2"/>
        <w:spacing w:after="140" w:before="320"/>
      </w:pPr>
      <w:r>
        <w:rPr>
          <w:rFonts w:ascii="Arial" w:cs="Arial" w:eastAsia="Arial" w:hAnsi="Arial"/>
          <w:b/>
          <w:bCs/>
          <w:color w:val="2B303A"/>
          <w:sz w:val="28"/>
          <w:szCs w:val="28"/>
        </w:rPr>
        <w:t xml:space="preserve">For service providers</w:t>
      </w:r>
    </w:p>
    <w:p>
      <w:pPr>
        <w:spacing w:after="140"/>
        <w:jc w:val="left"/>
      </w:pPr>
      <w:r>
        <w:rPr>
          <w:rFonts w:ascii="Arial" w:cs="Arial" w:eastAsia="Arial" w:hAnsi="Arial"/>
          <w:b w:val="false"/>
          <w:bCs w:val="false"/>
          <w:i w:val="false"/>
          <w:iCs w:val="false"/>
          <w:color w:val="2B303A"/>
          <w:sz w:val="22"/>
          <w:szCs w:val="22"/>
        </w:rPr>
        <w:t xml:space="preserve">Professional Logo Design is the ideal entry-level product in the Hostopia portfolio. It:</w:t>
      </w:r>
    </w:p>
    <w:p>
      <w:pPr>
        <w:pStyle w:val="ListParagraph"/>
        <w:numPr>
          <w:ilvl w:val="0"/>
          <w:numId w:val="2"/>
        </w:numPr>
        <w:spacing w:after="80"/>
      </w:pPr>
      <w:r>
        <w:rPr>
          <w:rFonts w:ascii="Arial" w:cs="Arial" w:eastAsia="Arial" w:hAnsi="Arial"/>
          <w:color w:val="2B303A"/>
          <w:sz w:val="22"/>
          <w:szCs w:val="22"/>
        </w:rPr>
        <w:t xml:space="preserve">Opens new accounts. A $200–$500 logo is an easy yes for an SMB, and once they're a customer, the upsell path to domain, hosting, website, and email is natural.</w:t>
      </w:r>
    </w:p>
    <w:p>
      <w:pPr>
        <w:pStyle w:val="ListParagraph"/>
        <w:numPr>
          <w:ilvl w:val="0"/>
          <w:numId w:val="2"/>
        </w:numPr>
        <w:spacing w:after="80"/>
      </w:pPr>
      <w:r>
        <w:rPr>
          <w:rFonts w:ascii="Arial" w:cs="Arial" w:eastAsia="Arial" w:hAnsi="Arial"/>
          <w:color w:val="2B303A"/>
          <w:sz w:val="22"/>
          <w:szCs w:val="22"/>
        </w:rPr>
        <w:t xml:space="preserve">Strengthens retention. Customers who invest in branding through their service provider are more likely to consolidate other digital services with the same partner.</w:t>
      </w:r>
    </w:p>
    <w:p>
      <w:pPr>
        <w:pStyle w:val="ListParagraph"/>
        <w:numPr>
          <w:ilvl w:val="0"/>
          <w:numId w:val="2"/>
        </w:numPr>
        <w:spacing w:after="80"/>
      </w:pPr>
      <w:r>
        <w:rPr>
          <w:rFonts w:ascii="Arial" w:cs="Arial" w:eastAsia="Arial" w:hAnsi="Arial"/>
          <w:color w:val="2B303A"/>
          <w:sz w:val="22"/>
          <w:szCs w:val="22"/>
        </w:rPr>
        <w:t xml:space="preserve">Drives ARPU expansion. Logo customers convert to Website Design at meaningfully higher rates than cold prospects.</w:t>
      </w:r>
    </w:p>
    <w:p>
      <w:pPr>
        <w:pStyle w:val="ListParagraph"/>
        <w:numPr>
          <w:ilvl w:val="0"/>
          <w:numId w:val="2"/>
        </w:numPr>
        <w:spacing w:after="80"/>
      </w:pPr>
      <w:r>
        <w:rPr>
          <w:rFonts w:ascii="Arial" w:cs="Arial" w:eastAsia="Arial" w:hAnsi="Arial"/>
          <w:color w:val="2B303A"/>
          <w:sz w:val="22"/>
          <w:szCs w:val="22"/>
        </w:rPr>
        <w:t xml:space="preserve">White-label ready. Service providers brand the product in their own colors, set their own pricing, and own the customer relationship end-to-end — Hostopia handles the fulfillment.</w:t>
      </w:r>
    </w:p>
    <w:p>
      <w:pPr>
        <w:pStyle w:val="Heading2"/>
        <w:spacing w:after="140" w:before="320"/>
      </w:pPr>
      <w:r>
        <w:rPr>
          <w:rFonts w:ascii="Arial" w:cs="Arial" w:eastAsia="Arial" w:hAnsi="Arial"/>
          <w:b/>
          <w:bCs/>
          <w:color w:val="2B303A"/>
          <w:sz w:val="28"/>
          <w:szCs w:val="28"/>
        </w:rPr>
        <w:t xml:space="preserve">Getting started</w:t>
      </w:r>
    </w:p>
    <w:p>
      <w:pPr>
        <w:spacing w:after="140"/>
        <w:jc w:val="left"/>
      </w:pPr>
      <w:r>
        <w:rPr>
          <w:rFonts w:ascii="Arial" w:cs="Arial" w:eastAsia="Arial" w:hAnsi="Arial"/>
          <w:b w:val="false"/>
          <w:bCs w:val="false"/>
          <w:i w:val="false"/>
          <w:iCs w:val="false"/>
          <w:color w:val="2B303A"/>
          <w:sz w:val="22"/>
          <w:szCs w:val="22"/>
        </w:rPr>
        <w:t xml:space="preserve">To introduce Professional Logo Design to a partner or train a sales team, use the companion assets in the Hostopia library:</w:t>
      </w:r>
    </w:p>
    <w:p>
      <w:pPr>
        <w:pStyle w:val="ListParagraph"/>
        <w:numPr>
          <w:ilvl w:val="0"/>
          <w:numId w:val="2"/>
        </w:numPr>
        <w:spacing w:after="80"/>
      </w:pPr>
      <w:r>
        <w:rPr>
          <w:rFonts w:ascii="Arial" w:cs="Arial" w:eastAsia="Arial" w:hAnsi="Arial"/>
          <w:color w:val="2B303A"/>
          <w:sz w:val="22"/>
          <w:szCs w:val="22"/>
        </w:rPr>
        <w:t xml:space="preserve">Professional Logo Design Sales Presentation (in Presentations V2 folder) — for live sales calls and training sessions.</w:t>
      </w:r>
    </w:p>
    <w:p>
      <w:pPr>
        <w:pStyle w:val="ListParagraph"/>
        <w:numPr>
          <w:ilvl w:val="0"/>
          <w:numId w:val="2"/>
        </w:numPr>
        <w:spacing w:after="80"/>
      </w:pPr>
      <w:r>
        <w:rPr>
          <w:rFonts w:ascii="Arial" w:cs="Arial" w:eastAsia="Arial" w:hAnsi="Arial"/>
          <w:color w:val="2B303A"/>
          <w:sz w:val="22"/>
          <w:szCs w:val="22"/>
        </w:rPr>
        <w:t xml:space="preserve">Logo Design Sales Slick (in Sales Slicks folder) — three-page 1-pager combining customer-facing value prop with rep-facing discovery and objection handling.</w:t>
      </w:r>
    </w:p>
    <w:p>
      <w:pPr>
        <w:pStyle w:val="ListParagraph"/>
        <w:numPr>
          <w:ilvl w:val="0"/>
          <w:numId w:val="2"/>
        </w:numPr>
        <w:spacing w:after="80"/>
      </w:pPr>
      <w:r>
        <w:rPr>
          <w:rFonts w:ascii="Arial" w:cs="Arial" w:eastAsia="Arial" w:hAnsi="Arial"/>
          <w:color w:val="2B303A"/>
          <w:sz w:val="22"/>
          <w:szCs w:val="22"/>
        </w:rPr>
        <w:t xml:space="preserve">Vertical one-pagers (contractor, plumbing, restaurant) — customer-facing leave-behinds for targeted outbound.</w:t>
      </w:r>
    </w:p>
    <w:p>
      <w:pPr>
        <w:pBdr>
          <w:top w:val="single" w:color="BFBFBF" w:sz="6" w:space="8"/>
        </w:pBdr>
        <w:spacing w:after="120" w:before="400"/>
        <w:jc w:val="center"/>
      </w:pPr>
      <w:r>
        <w:rPr>
          <w:rFonts w:ascii="Arial" w:cs="Arial" w:eastAsia="Arial" w:hAnsi="Arial"/>
          <w:i/>
          <w:iCs/>
          <w:color w:val="595959"/>
          <w:sz w:val="18"/>
          <w:szCs w:val="18"/>
        </w:rPr>
        <w:t xml:space="preserve">© 2026 Hostopia.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595959"/>
        <w:sz w:val="18"/>
        <w:szCs w:val="18"/>
      </w:rPr>
      <w:t xml:space="preserve">Hostopia</w:t>
    </w:r>
    <w:r>
      <w:rPr>
        <w:rFonts w:ascii="Arial" w:cs="Arial" w:eastAsia="Arial" w:hAnsi="Arial"/>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drawing>
        <wp:inline distT="0" distB="0" distL="0" distR="0">
          <wp:extent cx="914400" cy="304800"/>
          <wp:effectExtent t="0" r="0" b="0" l="0"/>
          <wp:docPr id="1" name="logo" descr="Service provider logo placeholder" title="Your Logo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04800"/>
                  </a:xfrm>
                  <a:prstGeom prst="rect">
                    <a:avLst/>
                  </a:prstGeom>
                </pic:spPr>
              </pic:pic>
            </a:graphicData>
          </a:graphic>
        </wp:inline>
      </w:drawing>
    </w:r>
    <w:r>
      <w:rPr>
        <w:rFonts w:ascii="Arial" w:cs="Arial" w:eastAsia="Arial" w:hAnsi="Arial"/>
      </w:rPr>
      <w:t xml:space="preserve">	</w:t>
    </w:r>
    <w:r>
      <w:rPr>
        <w:rFonts w:ascii="Arial" w:cs="Arial" w:eastAsia="Arial" w:hAnsi="Arial"/>
        <w:color w:val="595959"/>
        <w:sz w:val="18"/>
        <w:szCs w:val="18"/>
      </w:rPr>
      <w:t xml:space="preserve">Professional Logo Design  |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2B303A"/>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2B303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B30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59be61f08349d93ebf0fbeb59011c59ec4d4c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Logo Design — Product Overview</dc:title>
  <dc:creator>Hostopia Marketing</dc:creator>
  <cp:lastModifiedBy>Un-named</cp:lastModifiedBy>
  <cp:revision>1</cp:revision>
  <dcterms:created xsi:type="dcterms:W3CDTF">2026-04-17T21:26:14.163Z</dcterms:created>
  <dcterms:modified xsi:type="dcterms:W3CDTF">2026-04-17T21:26:14.163Z</dcterms:modified>
</cp:coreProperties>
</file>

<file path=docProps/custom.xml><?xml version="1.0" encoding="utf-8"?>
<Properties xmlns="http://schemas.openxmlformats.org/officeDocument/2006/custom-properties" xmlns:vt="http://schemas.openxmlformats.org/officeDocument/2006/docPropsVTypes"/>
</file>