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A77" w:rsidRDefault="00EA3A77" w:rsidP="00EA3A77">
      <w:pPr>
        <w:pStyle w:val="Heading1"/>
      </w:pPr>
      <w:bookmarkStart w:id="0" w:name="_GoBack"/>
      <w:bookmarkEnd w:id="0"/>
      <w:r>
        <w:t>Introduction</w:t>
      </w:r>
    </w:p>
    <w:p w:rsidR="008777B3" w:rsidRPr="008777B3" w:rsidRDefault="008777B3" w:rsidP="007570A1">
      <w:pPr>
        <w:jc w:val="both"/>
      </w:pPr>
      <w:r>
        <w:t>The Sales Account Management (SAM) team face the customer for the sales of different group. The other groups within the companies are Business Solution Group (BSG), Service Business Management (SBM) and Product Management Group (PMG)</w:t>
      </w:r>
      <w:r w:rsidR="0062010B">
        <w:t xml:space="preserve">.  SAM team will </w:t>
      </w:r>
      <w:r w:rsidR="00FF3BAC">
        <w:t>sell</w:t>
      </w:r>
      <w:r w:rsidR="0062010B">
        <w:t xml:space="preserve"> the product, service or solution management by all these groups.</w:t>
      </w:r>
      <w:r w:rsidR="00FF3BAC">
        <w:t xml:space="preserve"> This document </w:t>
      </w:r>
      <w:r w:rsidR="00337F24">
        <w:t>will provide the detail process of calculating the commission for SAM team.</w:t>
      </w:r>
    </w:p>
    <w:p w:rsidR="0088693B" w:rsidRDefault="00EA3A77" w:rsidP="00EA3A77">
      <w:pPr>
        <w:pStyle w:val="Heading1"/>
      </w:pPr>
      <w:r>
        <w:t>High Level Details</w:t>
      </w:r>
    </w:p>
    <w:p w:rsidR="00EA3A77" w:rsidRPr="00EA3A77" w:rsidRDefault="00EA3A77" w:rsidP="00EA3A77">
      <w:pPr>
        <w:pStyle w:val="Heading2"/>
      </w:pPr>
      <w:r>
        <w:t>Input Files</w:t>
      </w:r>
    </w:p>
    <w:p w:rsidR="00AF7385" w:rsidRPr="00AF7385" w:rsidRDefault="00C12070" w:rsidP="00626313">
      <w:pPr>
        <w:jc w:val="both"/>
      </w:pPr>
      <w:r>
        <w:t xml:space="preserve">Input files are the monthly generated file that needs to be used for the commission calculation. </w:t>
      </w:r>
      <w:r w:rsidR="00AF7385">
        <w:t>The input files uses for the SAP commission calculation are as below:</w:t>
      </w:r>
    </w:p>
    <w:p w:rsidR="0088693B" w:rsidRDefault="0088693B" w:rsidP="0088693B">
      <w:pPr>
        <w:pStyle w:val="ListParagraph"/>
        <w:numPr>
          <w:ilvl w:val="0"/>
          <w:numId w:val="2"/>
        </w:numPr>
      </w:pPr>
      <w:r>
        <w:t>Sales Out report for the period</w:t>
      </w:r>
    </w:p>
    <w:p w:rsidR="0088693B" w:rsidRDefault="0088693B" w:rsidP="0088693B">
      <w:pPr>
        <w:pStyle w:val="ListParagraph"/>
        <w:numPr>
          <w:ilvl w:val="0"/>
          <w:numId w:val="2"/>
        </w:numPr>
      </w:pPr>
      <w:r w:rsidRPr="0088693B">
        <w:t>SG TMS COS report</w:t>
      </w:r>
      <w:r>
        <w:t xml:space="preserve"> for the period</w:t>
      </w:r>
    </w:p>
    <w:p w:rsidR="0088693B" w:rsidRDefault="000C01BD" w:rsidP="0088693B">
      <w:pPr>
        <w:pStyle w:val="ListParagraph"/>
        <w:numPr>
          <w:ilvl w:val="0"/>
          <w:numId w:val="2"/>
        </w:numPr>
      </w:pPr>
      <w:r>
        <w:t>P</w:t>
      </w:r>
      <w:r w:rsidR="0088693B">
        <w:t>GP Contracts for the Period</w:t>
      </w:r>
    </w:p>
    <w:p w:rsidR="0088693B" w:rsidRDefault="0088693B" w:rsidP="0088693B">
      <w:pPr>
        <w:pStyle w:val="ListParagraph"/>
        <w:numPr>
          <w:ilvl w:val="0"/>
          <w:numId w:val="2"/>
        </w:numPr>
      </w:pPr>
      <w:r w:rsidRPr="000C01BD">
        <w:rPr>
          <w:b/>
        </w:rPr>
        <w:t>BMA</w:t>
      </w:r>
      <w:r>
        <w:t xml:space="preserve"> contracts for the period</w:t>
      </w:r>
    </w:p>
    <w:p w:rsidR="000C01BD" w:rsidRDefault="000C01BD" w:rsidP="0088693B">
      <w:pPr>
        <w:pStyle w:val="ListParagraph"/>
        <w:numPr>
          <w:ilvl w:val="0"/>
          <w:numId w:val="2"/>
        </w:numPr>
      </w:pPr>
      <w:r>
        <w:rPr>
          <w:b/>
        </w:rPr>
        <w:t>Manual adjustment</w:t>
      </w:r>
    </w:p>
    <w:p w:rsidR="002B0F0A" w:rsidRDefault="002B0F0A" w:rsidP="0088693B">
      <w:pPr>
        <w:pStyle w:val="ListParagraph"/>
        <w:numPr>
          <w:ilvl w:val="0"/>
          <w:numId w:val="2"/>
        </w:numPr>
      </w:pPr>
      <w:r>
        <w:t>AX 121040 for the period</w:t>
      </w:r>
    </w:p>
    <w:p w:rsidR="0069558F" w:rsidRDefault="0069558F" w:rsidP="0088693B">
      <w:pPr>
        <w:pStyle w:val="ListParagraph"/>
        <w:numPr>
          <w:ilvl w:val="0"/>
          <w:numId w:val="2"/>
        </w:numPr>
      </w:pPr>
      <w:r>
        <w:t>AR Aging Report</w:t>
      </w:r>
    </w:p>
    <w:p w:rsidR="0088693B" w:rsidRDefault="0088693B" w:rsidP="00EA3A77">
      <w:pPr>
        <w:pStyle w:val="Heading2"/>
      </w:pPr>
      <w:r w:rsidRPr="0088693B">
        <w:t>Reference files</w:t>
      </w:r>
    </w:p>
    <w:p w:rsidR="00AF7385" w:rsidRPr="00626313" w:rsidRDefault="00626313" w:rsidP="00626313">
      <w:pPr>
        <w:jc w:val="both"/>
      </w:pPr>
      <w:r>
        <w:t xml:space="preserve">Reference files are those file reference with input file to generate the commission outputs. Reference file are the yearly files that are planned for the commission and mapping file need to be used that may change accordingly over time. </w:t>
      </w:r>
      <w:r w:rsidR="0075669D">
        <w:t>The reference files uses for the SAP commission calculation are as below:</w:t>
      </w:r>
    </w:p>
    <w:p w:rsidR="0088693B" w:rsidRDefault="0088693B" w:rsidP="0088693B">
      <w:pPr>
        <w:pStyle w:val="ListParagraph"/>
        <w:numPr>
          <w:ilvl w:val="0"/>
          <w:numId w:val="3"/>
        </w:numPr>
      </w:pPr>
      <w:r>
        <w:t>Com Plan for the year</w:t>
      </w:r>
    </w:p>
    <w:p w:rsidR="00130DAE" w:rsidRDefault="0049221F" w:rsidP="0049221F">
      <w:pPr>
        <w:pStyle w:val="ListParagraph"/>
        <w:numPr>
          <w:ilvl w:val="0"/>
          <w:numId w:val="3"/>
        </w:numPr>
      </w:pPr>
      <w:r w:rsidRPr="0049221F">
        <w:t>Fiscal Period</w:t>
      </w:r>
      <w:r>
        <w:t xml:space="preserve"> Mapping</w:t>
      </w:r>
    </w:p>
    <w:p w:rsidR="00130DAE" w:rsidRDefault="00F12410" w:rsidP="0088693B">
      <w:pPr>
        <w:pStyle w:val="ListParagraph"/>
        <w:numPr>
          <w:ilvl w:val="0"/>
          <w:numId w:val="3"/>
        </w:numPr>
      </w:pPr>
      <w:r>
        <w:t>Entity</w:t>
      </w:r>
      <w:r w:rsidR="00130DAE">
        <w:t xml:space="preserve"> mapping</w:t>
      </w:r>
    </w:p>
    <w:p w:rsidR="00130DAE" w:rsidRDefault="00130DAE" w:rsidP="0088693B">
      <w:pPr>
        <w:pStyle w:val="ListParagraph"/>
        <w:numPr>
          <w:ilvl w:val="0"/>
          <w:numId w:val="3"/>
        </w:numPr>
      </w:pPr>
      <w:r>
        <w:t>Scheme mapping</w:t>
      </w:r>
    </w:p>
    <w:p w:rsidR="003305E0" w:rsidRDefault="003305E0" w:rsidP="0088693B">
      <w:pPr>
        <w:pStyle w:val="ListParagraph"/>
        <w:numPr>
          <w:ilvl w:val="0"/>
          <w:numId w:val="3"/>
        </w:numPr>
      </w:pPr>
      <w:r>
        <w:t>Sector Mapping</w:t>
      </w:r>
    </w:p>
    <w:p w:rsidR="0085014A" w:rsidRPr="0085014A" w:rsidRDefault="0085014A" w:rsidP="00EA3A77">
      <w:pPr>
        <w:pStyle w:val="Heading2"/>
      </w:pPr>
      <w:r>
        <w:t>Output</w:t>
      </w:r>
      <w:r w:rsidRPr="0085014A">
        <w:t xml:space="preserve"> files</w:t>
      </w:r>
    </w:p>
    <w:p w:rsidR="00130DAE" w:rsidRDefault="0085014A" w:rsidP="0085014A">
      <w:pPr>
        <w:pStyle w:val="ListParagraph"/>
        <w:numPr>
          <w:ilvl w:val="0"/>
          <w:numId w:val="6"/>
        </w:numPr>
      </w:pPr>
      <w:r>
        <w:t>Payment List</w:t>
      </w:r>
    </w:p>
    <w:p w:rsidR="0085014A" w:rsidRDefault="0085014A" w:rsidP="0085014A">
      <w:pPr>
        <w:pStyle w:val="ListParagraph"/>
        <w:numPr>
          <w:ilvl w:val="0"/>
          <w:numId w:val="6"/>
        </w:numPr>
      </w:pPr>
      <w:r>
        <w:t>Individual Sales man’s and Manager commission details</w:t>
      </w:r>
    </w:p>
    <w:p w:rsidR="0085014A" w:rsidRDefault="0085014A" w:rsidP="0085014A">
      <w:pPr>
        <w:pStyle w:val="ListParagraph"/>
        <w:numPr>
          <w:ilvl w:val="0"/>
          <w:numId w:val="6"/>
        </w:numPr>
      </w:pPr>
      <w:r>
        <w:t>Management Summary</w:t>
      </w:r>
    </w:p>
    <w:p w:rsidR="0088693B" w:rsidRDefault="00F12410" w:rsidP="00037884">
      <w:r>
        <w:t>Note: All calculation must be rounded by 2 decimal points</w:t>
      </w:r>
    </w:p>
    <w:p w:rsidR="00037884" w:rsidRPr="00037884" w:rsidRDefault="00EA3A77" w:rsidP="00EA3A77">
      <w:pPr>
        <w:pStyle w:val="Heading1"/>
      </w:pPr>
      <w:r>
        <w:t>Detailed Commission Calculation Steps</w:t>
      </w:r>
    </w:p>
    <w:p w:rsidR="00130DAE" w:rsidRDefault="00130DAE" w:rsidP="00130DAE">
      <w:pPr>
        <w:pStyle w:val="ListParagraph"/>
        <w:numPr>
          <w:ilvl w:val="0"/>
          <w:numId w:val="4"/>
        </w:numPr>
      </w:pPr>
      <w:r>
        <w:t xml:space="preserve">Refer to the Sales out report for the given period. </w:t>
      </w:r>
      <w:r w:rsidR="004F10A8">
        <w:t xml:space="preserve">This file is generated from the application on monthly basis. </w:t>
      </w:r>
      <w:r>
        <w:t>It should have column A to AW.</w:t>
      </w:r>
    </w:p>
    <w:p w:rsidR="00130DAE" w:rsidRDefault="00130DAE" w:rsidP="00130DAE">
      <w:pPr>
        <w:pStyle w:val="ListParagraph"/>
        <w:numPr>
          <w:ilvl w:val="0"/>
          <w:numId w:val="4"/>
        </w:numPr>
      </w:pPr>
      <w:r>
        <w:lastRenderedPageBreak/>
        <w:t>User will add one more column and provide the data source. So the given file should have AX as data source.</w:t>
      </w:r>
    </w:p>
    <w:p w:rsidR="0049221F" w:rsidRDefault="00130DAE" w:rsidP="0049221F">
      <w:pPr>
        <w:pStyle w:val="ListParagraph"/>
        <w:numPr>
          <w:ilvl w:val="0"/>
          <w:numId w:val="3"/>
        </w:numPr>
      </w:pPr>
      <w:r>
        <w:t>Period of commission computing will be calculated from the reference file ‘</w:t>
      </w:r>
      <w:r w:rsidR="0049221F" w:rsidRPr="0049221F">
        <w:t>Fiscal Period</w:t>
      </w:r>
      <w:r>
        <w:t xml:space="preserve"> mapping’</w:t>
      </w:r>
      <w:r w:rsidR="0049221F">
        <w:t xml:space="preserve"> file with reference to column Z (</w:t>
      </w:r>
      <w:r w:rsidR="0049221F" w:rsidRPr="0049221F">
        <w:t>Inv Date</w:t>
      </w:r>
      <w:r w:rsidR="0049221F">
        <w:t xml:space="preserve">). If invoice date falls within the range of the any given Fiscal period start or end date, period column will be mapped to this column. </w:t>
      </w:r>
      <w:r w:rsidR="0049221F" w:rsidRPr="0049221F">
        <w:t>Inv Date</w:t>
      </w:r>
      <w:r w:rsidR="0049221F">
        <w:t xml:space="preserve"> in Sales out report will be in YYYY-MM-DD Format</w:t>
      </w:r>
    </w:p>
    <w:p w:rsidR="00130DAE" w:rsidRDefault="007E2AE5" w:rsidP="00130DAE">
      <w:pPr>
        <w:pStyle w:val="ListParagraph"/>
        <w:numPr>
          <w:ilvl w:val="0"/>
          <w:numId w:val="3"/>
        </w:numPr>
      </w:pPr>
      <w:r>
        <w:t>Currently user is referring</w:t>
      </w:r>
      <w:r w:rsidR="00130DAE">
        <w:t xml:space="preserve"> to the Column A (Node), and take individual data from its 5</w:t>
      </w:r>
      <w:r w:rsidR="00130DAE" w:rsidRPr="00130DAE">
        <w:rPr>
          <w:vertAlign w:val="superscript"/>
        </w:rPr>
        <w:t>th</w:t>
      </w:r>
      <w:r w:rsidR="00130DAE">
        <w:t xml:space="preserve"> character to next 4 character. Use this information to map the </w:t>
      </w:r>
      <w:r w:rsidR="00F12410">
        <w:t>Entity</w:t>
      </w:r>
      <w:r w:rsidR="00130DAE">
        <w:t xml:space="preserve"> mapping from the reference file </w:t>
      </w:r>
      <w:r w:rsidR="00F12410">
        <w:t>Entity</w:t>
      </w:r>
      <w:r w:rsidR="00130DAE">
        <w:t xml:space="preserve"> mapping.</w:t>
      </w:r>
      <w:r>
        <w:t xml:space="preserve"> </w:t>
      </w:r>
      <w:r w:rsidR="000B6AE5">
        <w:t>User has agreed the full node can be used for the entity mapping instead of 4 characters from 5</w:t>
      </w:r>
      <w:r w:rsidR="000B6AE5" w:rsidRPr="000B6AE5">
        <w:rPr>
          <w:vertAlign w:val="superscript"/>
        </w:rPr>
        <w:t>th</w:t>
      </w:r>
      <w:r w:rsidR="000B6AE5">
        <w:t>.</w:t>
      </w:r>
    </w:p>
    <w:p w:rsidR="00F12410" w:rsidRDefault="00130DAE" w:rsidP="00F12410">
      <w:pPr>
        <w:pStyle w:val="ListParagraph"/>
        <w:numPr>
          <w:ilvl w:val="0"/>
          <w:numId w:val="3"/>
        </w:numPr>
      </w:pPr>
      <w:r>
        <w:t>‘</w:t>
      </w:r>
      <w:r w:rsidRPr="00130DAE">
        <w:t>Comm_PSG_code</w:t>
      </w:r>
      <w:r>
        <w:t xml:space="preserve">’ column. </w:t>
      </w:r>
      <w:r w:rsidR="00F12410">
        <w:t>User c</w:t>
      </w:r>
      <w:r w:rsidR="00BD389E">
        <w:t xml:space="preserve">onfirmed that this column is not </w:t>
      </w:r>
      <w:r w:rsidR="00F12410">
        <w:t>using. Therefore do not need to incorporate in the application.</w:t>
      </w:r>
    </w:p>
    <w:p w:rsidR="00130DAE" w:rsidRDefault="00236CDA" w:rsidP="00130DAE">
      <w:pPr>
        <w:pStyle w:val="ListParagraph"/>
        <w:numPr>
          <w:ilvl w:val="0"/>
          <w:numId w:val="3"/>
        </w:numPr>
      </w:pPr>
      <w:r>
        <w:t>Sub-scheme mapping</w:t>
      </w:r>
    </w:p>
    <w:p w:rsidR="00236CDA" w:rsidRDefault="0042141F" w:rsidP="00236CDA">
      <w:pPr>
        <w:pStyle w:val="ListParagraph"/>
      </w:pPr>
      <w:r>
        <w:t>IF column T (</w:t>
      </w:r>
      <w:r w:rsidRPr="0042141F">
        <w:t>Service Total Px (SGD)</w:t>
      </w:r>
      <w:r>
        <w:t>)</w:t>
      </w:r>
      <w:r w:rsidR="00236CDA">
        <w:t xml:space="preserve"> is not equal to ‘0’ then sub-scheme will be </w:t>
      </w:r>
      <w:r>
        <w:t>“</w:t>
      </w:r>
      <w:r w:rsidRPr="0042141F">
        <w:t>SBM 2.1 IIPS</w:t>
      </w:r>
      <w:r>
        <w:t>”</w:t>
      </w:r>
    </w:p>
    <w:p w:rsidR="0042141F" w:rsidRDefault="0042141F" w:rsidP="00236CDA">
      <w:pPr>
        <w:pStyle w:val="ListParagraph"/>
      </w:pPr>
      <w:r>
        <w:t>Else column AT (</w:t>
      </w:r>
      <w:r w:rsidRPr="0042141F">
        <w:t>invoice Line Type</w:t>
      </w:r>
      <w:r>
        <w:t>) is equal to ‘</w:t>
      </w:r>
      <w:r w:rsidRPr="0042141F">
        <w:t>Goods</w:t>
      </w:r>
      <w:r>
        <w:t>’, then VLOOKUP column AP (</w:t>
      </w:r>
      <w:r w:rsidRPr="0042141F">
        <w:t>Financial Code</w:t>
      </w:r>
      <w:r>
        <w:t>) to ‘Scheme Mapping” Reference file column A to B, and Column ‘B’ as the result.</w:t>
      </w:r>
    </w:p>
    <w:p w:rsidR="0042141F" w:rsidRDefault="0042141F" w:rsidP="0042141F">
      <w:pPr>
        <w:pStyle w:val="ListParagraph"/>
      </w:pPr>
      <w:r>
        <w:t>Else Sub-scheme will be “non comm”</w:t>
      </w:r>
    </w:p>
    <w:p w:rsidR="00536DD1" w:rsidRDefault="00536DD1" w:rsidP="00536DD1">
      <w:pPr>
        <w:pStyle w:val="ListParagraph"/>
        <w:numPr>
          <w:ilvl w:val="0"/>
          <w:numId w:val="3"/>
        </w:numPr>
      </w:pPr>
      <w:r>
        <w:t xml:space="preserve">Do a </w:t>
      </w:r>
      <w:r w:rsidRPr="002B0F0A">
        <w:t>Financial Code (NEW)</w:t>
      </w:r>
      <w:r>
        <w:t xml:space="preserve"> mapping from file ‘AX 121040’</w:t>
      </w:r>
    </w:p>
    <w:p w:rsidR="00536DD1" w:rsidRDefault="00536DD1" w:rsidP="00536DD1">
      <w:pPr>
        <w:pStyle w:val="ListParagraph"/>
      </w:pPr>
      <w:r>
        <w:t>Do a Vlookup using X (Invoice number) in sales out report</w:t>
      </w:r>
      <w:r w:rsidR="00C9156A">
        <w:t xml:space="preserve"> to AX 121040 Report’s A column (</w:t>
      </w:r>
      <w:r w:rsidR="00C9156A" w:rsidRPr="00C9156A">
        <w:t>AX Invoice</w:t>
      </w:r>
      <w:r w:rsidR="00C9156A">
        <w:t>)</w:t>
      </w:r>
      <w:r>
        <w:t xml:space="preserve"> and </w:t>
      </w:r>
      <w:r w:rsidR="00C9156A">
        <w:t>get</w:t>
      </w:r>
      <w:r>
        <w:t xml:space="preserve"> column E (Node) of ‘AX 121040’ report.</w:t>
      </w:r>
    </w:p>
    <w:p w:rsidR="00536DD1" w:rsidRDefault="00536DD1" w:rsidP="00BD389E">
      <w:pPr>
        <w:pStyle w:val="ListParagraph"/>
      </w:pPr>
      <w:r>
        <w:t>This column will only be populated if column AT =  ‘</w:t>
      </w:r>
      <w:r w:rsidRPr="00536DD1">
        <w:t>Labor</w:t>
      </w:r>
      <w:r>
        <w:t>’</w:t>
      </w:r>
      <w:r w:rsidR="00C9156A">
        <w:t>. This will be validated by the application.</w:t>
      </w:r>
    </w:p>
    <w:p w:rsidR="00236CDA" w:rsidRDefault="00F12410" w:rsidP="00130DAE">
      <w:pPr>
        <w:pStyle w:val="ListParagraph"/>
        <w:numPr>
          <w:ilvl w:val="0"/>
          <w:numId w:val="3"/>
        </w:numPr>
      </w:pPr>
      <w:r>
        <w:t>Then calculation GP (Gross Profit)</w:t>
      </w:r>
    </w:p>
    <w:p w:rsidR="004D7520" w:rsidRDefault="00F12410" w:rsidP="00F12410">
      <w:pPr>
        <w:pStyle w:val="ListParagraph"/>
      </w:pPr>
      <w:r>
        <w:t>The calculation is GP = P</w:t>
      </w:r>
      <w:r w:rsidR="003F208A">
        <w:t xml:space="preserve"> (</w:t>
      </w:r>
      <w:r w:rsidR="003F208A" w:rsidRPr="003F208A">
        <w:t>Product Total Px (SGD)</w:t>
      </w:r>
      <w:r>
        <w:t xml:space="preserve">-O </w:t>
      </w:r>
      <w:r w:rsidR="004D7520">
        <w:t>(</w:t>
      </w:r>
      <w:r w:rsidR="004D7520" w:rsidRPr="004D7520">
        <w:t xml:space="preserve">Product Total Cost(SGD) </w:t>
      </w:r>
      <w:r w:rsidR="004D7520">
        <w:t>)</w:t>
      </w:r>
    </w:p>
    <w:p w:rsidR="00F12410" w:rsidRDefault="00EE2B1C" w:rsidP="00130DAE">
      <w:pPr>
        <w:pStyle w:val="ListParagraph"/>
        <w:numPr>
          <w:ilvl w:val="0"/>
          <w:numId w:val="3"/>
        </w:numPr>
      </w:pPr>
      <w:r>
        <w:t>Then GC (Gross Contribution)</w:t>
      </w:r>
    </w:p>
    <w:p w:rsidR="00EE2B1C" w:rsidRDefault="00EE2B1C" w:rsidP="00EE2B1C">
      <w:pPr>
        <w:pStyle w:val="ListParagraph"/>
      </w:pPr>
      <w:r>
        <w:t>If BB (Sub-Scheme) = Nil or T3 (</w:t>
      </w:r>
      <w:r w:rsidRPr="00EE2B1C">
        <w:t>Service Total Px (SGD)</w:t>
      </w:r>
      <w:r>
        <w:t>) = 0 then ‘0’</w:t>
      </w:r>
    </w:p>
    <w:p w:rsidR="00536DD1" w:rsidRDefault="00EE2B1C" w:rsidP="00EE2B1C">
      <w:pPr>
        <w:pStyle w:val="ListParagraph"/>
      </w:pPr>
      <w:r>
        <w:t>Else</w:t>
      </w:r>
      <w:r w:rsidR="00536DD1">
        <w:t xml:space="preserve"> </w:t>
      </w:r>
      <w:r w:rsidR="00A72D7B">
        <w:t>if Financial</w:t>
      </w:r>
      <w:r w:rsidR="00536DD1" w:rsidRPr="002B0F0A">
        <w:t xml:space="preserve"> Code (NEW</w:t>
      </w:r>
      <w:r w:rsidR="00A72D7B" w:rsidRPr="002B0F0A">
        <w:t>)</w:t>
      </w:r>
      <w:r w:rsidR="00A72D7B">
        <w:t xml:space="preserve"> is</w:t>
      </w:r>
      <w:r w:rsidR="00536DD1">
        <w:t xml:space="preserve"> not </w:t>
      </w:r>
      <w:r w:rsidR="00A72D7B">
        <w:t>blank then</w:t>
      </w:r>
      <w:r w:rsidR="00536DD1">
        <w:t xml:space="preserve"> </w:t>
      </w:r>
    </w:p>
    <w:p w:rsidR="00536DD1" w:rsidRDefault="00536DD1" w:rsidP="00536DD1">
      <w:pPr>
        <w:pStyle w:val="ListParagraph"/>
      </w:pPr>
    </w:p>
    <w:p w:rsidR="00536DD1" w:rsidRDefault="00A72D7B" w:rsidP="00536DD1">
      <w:pPr>
        <w:pStyle w:val="ListParagraph"/>
      </w:pPr>
      <w:r>
        <w:t>Round (</w:t>
      </w:r>
      <w:r w:rsidR="00CB0B0D">
        <w:t>T(</w:t>
      </w:r>
      <w:r w:rsidR="00CB0B0D" w:rsidRPr="00CB0B0D">
        <w:t>Service Total Px (SGD)</w:t>
      </w:r>
      <w:r w:rsidR="00CB0B0D">
        <w:t>)</w:t>
      </w:r>
      <w:r w:rsidR="00536DD1">
        <w:t xml:space="preserve"> * Vlookup sub-scheme </w:t>
      </w:r>
      <w:r w:rsidR="00C9156A">
        <w:t>and Financial</w:t>
      </w:r>
      <w:r w:rsidR="00536DD1" w:rsidRPr="002B0F0A">
        <w:t xml:space="preserve"> Code (NEW</w:t>
      </w:r>
      <w:r w:rsidR="00C9156A" w:rsidRPr="002B0F0A">
        <w:t>)</w:t>
      </w:r>
      <w:r w:rsidR="00C9156A">
        <w:t xml:space="preserve"> to</w:t>
      </w:r>
      <w:r w:rsidR="00536DD1">
        <w:t xml:space="preserve"> NGP Sheet column A to D (where A and C is references in Comm plan, NGP sheet</w:t>
      </w:r>
      <w:r w:rsidR="00C9156A">
        <w:t>),</w:t>
      </w:r>
      <w:r w:rsidR="00536DD1">
        <w:t xml:space="preserve"> column D is the result.</w:t>
      </w:r>
    </w:p>
    <w:p w:rsidR="00536DD1" w:rsidRDefault="00536DD1" w:rsidP="00EE2B1C">
      <w:pPr>
        <w:pStyle w:val="ListParagraph"/>
      </w:pPr>
    </w:p>
    <w:p w:rsidR="00536DD1" w:rsidRDefault="00536DD1" w:rsidP="00EE2B1C">
      <w:pPr>
        <w:pStyle w:val="ListParagraph"/>
      </w:pPr>
      <w:r>
        <w:t>Else</w:t>
      </w:r>
    </w:p>
    <w:p w:rsidR="00EE2B1C" w:rsidRDefault="00EE2B1C" w:rsidP="00EE2B1C">
      <w:pPr>
        <w:pStyle w:val="ListParagraph"/>
      </w:pPr>
      <w:r>
        <w:t>Round(T3 * Vlookup sub-scheme to NGP Sheet column A to D , column D is the result.</w:t>
      </w:r>
    </w:p>
    <w:p w:rsidR="0016164C" w:rsidRDefault="0016164C" w:rsidP="0016164C">
      <w:pPr>
        <w:pStyle w:val="ListParagraph"/>
        <w:numPr>
          <w:ilvl w:val="0"/>
          <w:numId w:val="3"/>
        </w:numPr>
      </w:pPr>
      <w:r>
        <w:t>Calculate the ‘</w:t>
      </w:r>
      <w:r w:rsidRPr="0016164C">
        <w:t>rev ach</w:t>
      </w:r>
      <w:r>
        <w:t>’</w:t>
      </w:r>
    </w:p>
    <w:p w:rsidR="0016164C" w:rsidRDefault="0016164C" w:rsidP="00CB0B0D">
      <w:pPr>
        <w:pStyle w:val="ListParagraph"/>
      </w:pPr>
      <w:r>
        <w:t xml:space="preserve">Revenue Achieved = GC+GP </w:t>
      </w:r>
    </w:p>
    <w:p w:rsidR="0016164C" w:rsidRDefault="00536DD1" w:rsidP="0016164C">
      <w:pPr>
        <w:pStyle w:val="ListParagraph"/>
        <w:numPr>
          <w:ilvl w:val="0"/>
          <w:numId w:val="3"/>
        </w:numPr>
      </w:pPr>
      <w:r>
        <w:t xml:space="preserve">Now use the SG TMS COS Report for the period for </w:t>
      </w:r>
      <w:r w:rsidR="00CB0B0D">
        <w:t xml:space="preserve">service </w:t>
      </w:r>
      <w:r>
        <w:t xml:space="preserve">revenue </w:t>
      </w:r>
      <w:r w:rsidR="00CB0B0D">
        <w:t>calculation</w:t>
      </w:r>
    </w:p>
    <w:p w:rsidR="00536DD1" w:rsidRDefault="00536DD1" w:rsidP="0016164C">
      <w:pPr>
        <w:pStyle w:val="ListParagraph"/>
        <w:numPr>
          <w:ilvl w:val="0"/>
          <w:numId w:val="3"/>
        </w:numPr>
      </w:pPr>
      <w:r>
        <w:t xml:space="preserve">This file will have </w:t>
      </w:r>
      <w:r w:rsidR="00CB0B0D">
        <w:t>column</w:t>
      </w:r>
      <w:r>
        <w:t xml:space="preserve"> A to Q filed.</w:t>
      </w:r>
    </w:p>
    <w:p w:rsidR="00536DD1" w:rsidRDefault="00536DD1" w:rsidP="0016164C">
      <w:pPr>
        <w:pStyle w:val="ListParagraph"/>
        <w:numPr>
          <w:ilvl w:val="0"/>
          <w:numId w:val="3"/>
        </w:numPr>
      </w:pPr>
      <w:r>
        <w:t>User will a</w:t>
      </w:r>
      <w:r w:rsidR="00CB0B0D">
        <w:t xml:space="preserve">dd one column for Datasource </w:t>
      </w:r>
      <w:r>
        <w:t>before feeding to the application</w:t>
      </w:r>
      <w:r w:rsidR="00CB0B0D">
        <w:t>. Therefore</w:t>
      </w:r>
      <w:r>
        <w:t xml:space="preserve"> it</w:t>
      </w:r>
      <w:r w:rsidR="00CB0B0D">
        <w:t xml:space="preserve"> will be A to R field available for the program to read.</w:t>
      </w:r>
    </w:p>
    <w:p w:rsidR="00CB0B0D" w:rsidRDefault="00CB0B0D" w:rsidP="00CB0B0D">
      <w:pPr>
        <w:pStyle w:val="ListParagraph"/>
        <w:numPr>
          <w:ilvl w:val="0"/>
          <w:numId w:val="3"/>
        </w:numPr>
      </w:pPr>
      <w:r>
        <w:t>Period of commission computing will be calculated from the reference file ‘</w:t>
      </w:r>
      <w:r w:rsidRPr="0049221F">
        <w:t>Fiscal Period</w:t>
      </w:r>
      <w:r>
        <w:t xml:space="preserve"> mapping’ file with reference to column A (Month). If invoice date falls within the range of the any given Fiscal period start or end date, period column will be mapped to this column. Month in TMS COS report will be in DD/MM/YYYY Format</w:t>
      </w:r>
    </w:p>
    <w:p w:rsidR="00CB0B0D" w:rsidRDefault="00CB0B0D" w:rsidP="00CB0B0D">
      <w:pPr>
        <w:pStyle w:val="ListParagraph"/>
      </w:pPr>
    </w:p>
    <w:p w:rsidR="00917294" w:rsidRDefault="00917294" w:rsidP="0002397F">
      <w:pPr>
        <w:pStyle w:val="ListParagraph"/>
        <w:numPr>
          <w:ilvl w:val="0"/>
          <w:numId w:val="3"/>
        </w:numPr>
      </w:pPr>
      <w:r>
        <w:t>Refer to the Column N (Node), and take individual data from its 5</w:t>
      </w:r>
      <w:r w:rsidRPr="00130DAE">
        <w:rPr>
          <w:vertAlign w:val="superscript"/>
        </w:rPr>
        <w:t>th</w:t>
      </w:r>
      <w:r>
        <w:t xml:space="preserve"> character to next 4 </w:t>
      </w:r>
      <w:r w:rsidR="0002397F">
        <w:t>characters</w:t>
      </w:r>
      <w:r>
        <w:t>. Use this information to map the Entity mapping from the reference file Entity mapping.</w:t>
      </w:r>
      <w:r w:rsidR="0002397F">
        <w:t xml:space="preserve"> User has agreed the full node can be used for the entity mapping instead of 4 characters from 5</w:t>
      </w:r>
      <w:r w:rsidR="0002397F" w:rsidRPr="000B6AE5">
        <w:rPr>
          <w:vertAlign w:val="superscript"/>
        </w:rPr>
        <w:t>th</w:t>
      </w:r>
      <w:r w:rsidR="0002397F">
        <w:t>.</w:t>
      </w:r>
    </w:p>
    <w:p w:rsidR="0002397F" w:rsidRDefault="00917294" w:rsidP="0002397F">
      <w:pPr>
        <w:pStyle w:val="ListParagraph"/>
        <w:numPr>
          <w:ilvl w:val="0"/>
          <w:numId w:val="3"/>
        </w:numPr>
      </w:pPr>
      <w:r>
        <w:t>‘</w:t>
      </w:r>
      <w:r w:rsidRPr="00917294">
        <w:t>comm_psg_code</w:t>
      </w:r>
      <w:r>
        <w:t xml:space="preserve">’ </w:t>
      </w:r>
      <w:r w:rsidR="0002397F">
        <w:t>column. User confirmed that this column is not using. Therefore do not need to incorporate in the application.</w:t>
      </w:r>
    </w:p>
    <w:p w:rsidR="003305E0" w:rsidRDefault="003305E0" w:rsidP="0002397F">
      <w:pPr>
        <w:pStyle w:val="ListParagraph"/>
        <w:numPr>
          <w:ilvl w:val="0"/>
          <w:numId w:val="3"/>
        </w:numPr>
      </w:pPr>
      <w:r>
        <w:t>Do a sector mapping using the</w:t>
      </w:r>
      <w:r w:rsidR="0002397F">
        <w:t xml:space="preserve"> Sector Mapping</w:t>
      </w:r>
      <w:r>
        <w:t xml:space="preserve"> reference file. Vlookup column ‘B’ (</w:t>
      </w:r>
      <w:r w:rsidRPr="003305E0">
        <w:t>Salesperson</w:t>
      </w:r>
      <w:r>
        <w:t xml:space="preserve">) </w:t>
      </w:r>
      <w:r w:rsidR="0002397F">
        <w:t xml:space="preserve">from TMS COS Report </w:t>
      </w:r>
      <w:r>
        <w:t>to Column C</w:t>
      </w:r>
      <w:r w:rsidR="0002397F">
        <w:t>(</w:t>
      </w:r>
      <w:r w:rsidR="0002397F" w:rsidRPr="0002397F">
        <w:t>Sales Rep</w:t>
      </w:r>
      <w:r w:rsidR="0002397F">
        <w:t>)</w:t>
      </w:r>
      <w:r>
        <w:t xml:space="preserve"> of sector mapping and the result is ‘D’ </w:t>
      </w:r>
      <w:r w:rsidR="0002397F">
        <w:t>(</w:t>
      </w:r>
      <w:r w:rsidR="0002397F" w:rsidRPr="0002397F">
        <w:t>Sector Code</w:t>
      </w:r>
      <w:r w:rsidR="0002397F">
        <w:t>)</w:t>
      </w:r>
    </w:p>
    <w:p w:rsidR="00E703A4" w:rsidRDefault="00E703A4" w:rsidP="00917294">
      <w:pPr>
        <w:pStyle w:val="ListParagraph"/>
        <w:numPr>
          <w:ilvl w:val="0"/>
          <w:numId w:val="3"/>
        </w:numPr>
      </w:pPr>
      <w:r>
        <w:t>Then do a sub-schem mapping.</w:t>
      </w:r>
    </w:p>
    <w:p w:rsidR="005D5C46" w:rsidRDefault="005D5C46" w:rsidP="005D5C46">
      <w:pPr>
        <w:pStyle w:val="ListParagraph"/>
      </w:pPr>
      <w:r>
        <w:t>If Column J</w:t>
      </w:r>
      <w:r w:rsidR="001E0327">
        <w:t>(</w:t>
      </w:r>
      <w:r w:rsidR="001E0327" w:rsidRPr="001E0327">
        <w:t>Total Sales Value</w:t>
      </w:r>
      <w:r w:rsidR="001E0327">
        <w:t>)</w:t>
      </w:r>
      <w:r>
        <w:t xml:space="preserve"> + L</w:t>
      </w:r>
      <w:r w:rsidR="001E0327">
        <w:t>(</w:t>
      </w:r>
      <w:r w:rsidR="001E0327" w:rsidRPr="001E0327">
        <w:t>Labor Cost</w:t>
      </w:r>
      <w:r w:rsidR="001E0327">
        <w:t>)</w:t>
      </w:r>
      <w:r>
        <w:t xml:space="preserve"> = 0 then ‘Nil</w:t>
      </w:r>
    </w:p>
    <w:p w:rsidR="005D5C46" w:rsidRDefault="005D5C46" w:rsidP="005D5C46">
      <w:pPr>
        <w:pStyle w:val="ListParagraph"/>
      </w:pPr>
      <w:r>
        <w:t xml:space="preserve">Else if  </w:t>
      </w:r>
    </w:p>
    <w:p w:rsidR="005D5C46" w:rsidRDefault="00B52043" w:rsidP="005D5C46">
      <w:pPr>
        <w:pStyle w:val="ListParagraph"/>
      </w:pPr>
      <w:r>
        <w:t>Column</w:t>
      </w:r>
      <w:r w:rsidR="005D5C46">
        <w:t xml:space="preserve"> B</w:t>
      </w:r>
      <w:r w:rsidR="001E0327">
        <w:t>(</w:t>
      </w:r>
      <w:r w:rsidR="001E0327" w:rsidRPr="001E0327">
        <w:t>Salesperson</w:t>
      </w:r>
      <w:r w:rsidR="001E0327">
        <w:t>)</w:t>
      </w:r>
      <w:r w:rsidR="005D5C46">
        <w:t xml:space="preserve"> = “TCU-WS” or empty then “Non comm”</w:t>
      </w:r>
    </w:p>
    <w:p w:rsidR="005D5C46" w:rsidRDefault="001E0327" w:rsidP="005D5C46">
      <w:pPr>
        <w:pStyle w:val="ListParagraph"/>
      </w:pPr>
      <w:r>
        <w:t>Else if Column G (</w:t>
      </w:r>
      <w:r w:rsidRPr="001E0327">
        <w:t>Part Number</w:t>
      </w:r>
      <w:r>
        <w:t>) = “contract_cover” or H(</w:t>
      </w:r>
      <w:r w:rsidRPr="001E0327">
        <w:t>Description</w:t>
      </w:r>
      <w:r>
        <w:t>)</w:t>
      </w:r>
      <w:r w:rsidR="005D5C46">
        <w:t xml:space="preserve"> = “Fixed price”, then Vlookup column ‘I’</w:t>
      </w:r>
      <w:r>
        <w:t>(</w:t>
      </w:r>
      <w:r w:rsidRPr="001E0327">
        <w:t>Type of Service</w:t>
      </w:r>
      <w:r>
        <w:t>)</w:t>
      </w:r>
      <w:r w:rsidR="005D5C46">
        <w:t xml:space="preserve"> to the sub-scheme mapping A to B and B is the result.</w:t>
      </w:r>
    </w:p>
    <w:p w:rsidR="00B52043" w:rsidRDefault="00B52043" w:rsidP="00B52043">
      <w:pPr>
        <w:pStyle w:val="ListParagraph"/>
      </w:pPr>
      <w:r>
        <w:t>Else then Vlookup column ‘G’</w:t>
      </w:r>
      <w:r w:rsidR="001E0327">
        <w:t>((</w:t>
      </w:r>
      <w:r w:rsidR="001E0327" w:rsidRPr="001E0327">
        <w:t>Part Number</w:t>
      </w:r>
      <w:r w:rsidR="001E0327">
        <w:t>))</w:t>
      </w:r>
      <w:r>
        <w:t xml:space="preserve"> to the sub-scheme mapping A to B and B is the result.</w:t>
      </w:r>
    </w:p>
    <w:p w:rsidR="00B52043" w:rsidRDefault="00B52043" w:rsidP="00B52043">
      <w:pPr>
        <w:pStyle w:val="ListParagraph"/>
        <w:numPr>
          <w:ilvl w:val="0"/>
          <w:numId w:val="3"/>
        </w:numPr>
      </w:pPr>
      <w:r>
        <w:t>Rev Achieved calculation.</w:t>
      </w:r>
    </w:p>
    <w:p w:rsidR="005D5C46" w:rsidRDefault="00B52043" w:rsidP="005D5C46">
      <w:pPr>
        <w:pStyle w:val="ListParagraph"/>
      </w:pPr>
      <w:r>
        <w:t>If sub-scheme = “non comm” or “nil” or J (Total Sales Value) = 0 then ‘0’</w:t>
      </w:r>
    </w:p>
    <w:p w:rsidR="00B52043" w:rsidRDefault="00B52043" w:rsidP="005D5C46">
      <w:pPr>
        <w:pStyle w:val="ListParagraph"/>
      </w:pPr>
      <w:r>
        <w:t>Else if Sub-scheme = “</w:t>
      </w:r>
      <w:r w:rsidRPr="00B52043">
        <w:t>SBM 2.1 IIPS</w:t>
      </w:r>
      <w:r>
        <w:t xml:space="preserve">” then J (Total Sales Value) * Vlookup </w:t>
      </w:r>
      <w:r w:rsidR="003305E0">
        <w:t>Column N (Node) to Comm plan, NGP sheet column C to D where D is the result.</w:t>
      </w:r>
    </w:p>
    <w:p w:rsidR="00FE675B" w:rsidRDefault="003305E0" w:rsidP="00FE675B">
      <w:pPr>
        <w:pStyle w:val="ListParagraph"/>
      </w:pPr>
      <w:r>
        <w:t>Else J *</w:t>
      </w:r>
      <w:r w:rsidR="00FE675B">
        <w:t xml:space="preserve"> Vlookup Column </w:t>
      </w:r>
      <w:r w:rsidR="00400839">
        <w:t>V</w:t>
      </w:r>
      <w:r w:rsidR="00FE675B">
        <w:t xml:space="preserve"> (sub-scheme) and sector to Comm plan, NGP sheet column A to B where D is the result.</w:t>
      </w:r>
    </w:p>
    <w:p w:rsidR="004B7D8A" w:rsidRDefault="004B7D8A" w:rsidP="004B7D8A">
      <w:pPr>
        <w:pStyle w:val="ListParagraph"/>
        <w:numPr>
          <w:ilvl w:val="0"/>
          <w:numId w:val="3"/>
        </w:numPr>
      </w:pPr>
      <w:r>
        <w:t>After this calculation, do a V loop up to PGP, BMA and Manual adjustment files t</w:t>
      </w:r>
      <w:r w:rsidR="001E0327">
        <w:t>o using column ‘E’ (Work order) and</w:t>
      </w:r>
      <w:r>
        <w:t xml:space="preserve"> F(invoice number)</w:t>
      </w:r>
      <w:r w:rsidR="001E0327">
        <w:t xml:space="preserve"> from TMS COS report</w:t>
      </w:r>
      <w:r>
        <w:t xml:space="preserve"> to column H (work order) and I(Invoice) </w:t>
      </w:r>
      <w:r w:rsidR="001E0327">
        <w:t xml:space="preserve">from manual adjustment files </w:t>
      </w:r>
      <w:r>
        <w:t>where ‘L’ (</w:t>
      </w:r>
      <w:r w:rsidRPr="004B7D8A">
        <w:t>Invoiced GC</w:t>
      </w:r>
      <w:r>
        <w:t>) is the result. Round this to 2 decimal points.</w:t>
      </w:r>
    </w:p>
    <w:p w:rsidR="00965A5F" w:rsidRDefault="00965A5F" w:rsidP="004B7D8A">
      <w:pPr>
        <w:pStyle w:val="ListParagraph"/>
        <w:numPr>
          <w:ilvl w:val="0"/>
          <w:numId w:val="3"/>
        </w:numPr>
      </w:pPr>
      <w:r>
        <w:t>Validation</w:t>
      </w:r>
      <w:r w:rsidR="001E0327">
        <w:t xml:space="preserve"> is required</w:t>
      </w:r>
      <w:r>
        <w:t xml:space="preserve"> to run whether the same in invoice number and workorder number appears all PGP, </w:t>
      </w:r>
      <w:r w:rsidR="001E0327">
        <w:t xml:space="preserve">BMA and manual adjustment files as this may affect the comm calculation. </w:t>
      </w:r>
    </w:p>
    <w:p w:rsidR="00CE5CC7" w:rsidRDefault="001E0327" w:rsidP="00B6302F">
      <w:pPr>
        <w:pStyle w:val="ListParagraph"/>
        <w:numPr>
          <w:ilvl w:val="0"/>
          <w:numId w:val="3"/>
        </w:numPr>
      </w:pPr>
      <w:r>
        <w:t xml:space="preserve">Summarize Sales out report using </w:t>
      </w:r>
      <w:r w:rsidRPr="001E0327">
        <w:t>Period</w:t>
      </w:r>
      <w:r>
        <w:t xml:space="preserve">, </w:t>
      </w:r>
      <w:r w:rsidRPr="001E0327">
        <w:t>DataSource</w:t>
      </w:r>
      <w:r>
        <w:t xml:space="preserve">, </w:t>
      </w:r>
      <w:r w:rsidRPr="001E0327">
        <w:t>Sales Team</w:t>
      </w:r>
      <w:r>
        <w:t xml:space="preserve">, </w:t>
      </w:r>
      <w:r w:rsidRPr="001E0327">
        <w:t>Customer</w:t>
      </w:r>
      <w:r>
        <w:t xml:space="preserve">, </w:t>
      </w:r>
      <w:r w:rsidRPr="001E0327">
        <w:t>Name</w:t>
      </w:r>
      <w:r>
        <w:t xml:space="preserve">, </w:t>
      </w:r>
      <w:r w:rsidRPr="001E0327">
        <w:t>Customer PO</w:t>
      </w:r>
      <w:r>
        <w:t xml:space="preserve">, </w:t>
      </w:r>
      <w:r w:rsidRPr="001E0327">
        <w:t>Order Ref</w:t>
      </w:r>
      <w:r>
        <w:t xml:space="preserve">, </w:t>
      </w:r>
      <w:r w:rsidRPr="001E0327">
        <w:t>Invoice</w:t>
      </w:r>
      <w:r>
        <w:t xml:space="preserve">, </w:t>
      </w:r>
      <w:r w:rsidRPr="001E0327">
        <w:t>SubScheme</w:t>
      </w:r>
      <w:r>
        <w:t>, Product</w:t>
      </w:r>
      <w:r w:rsidRPr="001E0327">
        <w:t xml:space="preserve"> Sales</w:t>
      </w:r>
      <w:r>
        <w:t xml:space="preserve">, </w:t>
      </w:r>
      <w:r w:rsidRPr="001E0327">
        <w:t>Service Sales</w:t>
      </w:r>
      <w:r w:rsidR="00B6302F">
        <w:t>,</w:t>
      </w:r>
      <w:r w:rsidR="00B6302F" w:rsidRPr="00B6302F">
        <w:t xml:space="preserve"> PMG GP</w:t>
      </w:r>
      <w:r w:rsidR="00B6302F">
        <w:t xml:space="preserve"> and </w:t>
      </w:r>
      <w:r w:rsidR="00B6302F" w:rsidRPr="00B6302F">
        <w:t>Total GC</w:t>
      </w:r>
    </w:p>
    <w:p w:rsidR="00B6302F" w:rsidRDefault="00B6302F" w:rsidP="00B6302F">
      <w:pPr>
        <w:pStyle w:val="ListParagraph"/>
        <w:numPr>
          <w:ilvl w:val="0"/>
          <w:numId w:val="3"/>
        </w:numPr>
      </w:pPr>
      <w:r>
        <w:t xml:space="preserve">Summarize TMS COS report using </w:t>
      </w:r>
      <w:r w:rsidRPr="00B6302F">
        <w:t>Period</w:t>
      </w:r>
      <w:r>
        <w:t xml:space="preserve">, </w:t>
      </w:r>
      <w:r w:rsidRPr="00B6302F">
        <w:t>Data source</w:t>
      </w:r>
      <w:r>
        <w:t xml:space="preserve">, </w:t>
      </w:r>
      <w:r w:rsidRPr="00B6302F">
        <w:t>Salesperson</w:t>
      </w:r>
      <w:r>
        <w:t xml:space="preserve">, </w:t>
      </w:r>
      <w:r w:rsidRPr="00B6302F">
        <w:t>Cust Code</w:t>
      </w:r>
      <w:r>
        <w:t xml:space="preserve">, </w:t>
      </w:r>
      <w:r w:rsidRPr="00B6302F">
        <w:t>Customer Name</w:t>
      </w:r>
      <w:r>
        <w:t xml:space="preserve">, </w:t>
      </w:r>
      <w:r w:rsidRPr="00B6302F">
        <w:t>Customer PO</w:t>
      </w:r>
      <w:r>
        <w:t xml:space="preserve">, </w:t>
      </w:r>
      <w:r w:rsidRPr="00B6302F">
        <w:t>Work Order</w:t>
      </w:r>
      <w:r>
        <w:t xml:space="preserve">, </w:t>
      </w:r>
      <w:r w:rsidRPr="00B6302F">
        <w:t>Invoice</w:t>
      </w:r>
      <w:r>
        <w:t xml:space="preserve">, </w:t>
      </w:r>
      <w:r w:rsidRPr="00B6302F">
        <w:t>sub scheme</w:t>
      </w:r>
      <w:r>
        <w:t xml:space="preserve">, </w:t>
      </w:r>
      <w:r w:rsidRPr="00B6302F">
        <w:t>Total Svs Sales</w:t>
      </w:r>
      <w:r>
        <w:t xml:space="preserve"> and</w:t>
      </w:r>
      <w:r w:rsidRPr="00B6302F">
        <w:t>Sum of Rev Ach (SAM)</w:t>
      </w:r>
    </w:p>
    <w:p w:rsidR="00CE5CC7" w:rsidRDefault="00CE5CC7" w:rsidP="00AF1451">
      <w:pPr>
        <w:pStyle w:val="ListParagraph"/>
        <w:numPr>
          <w:ilvl w:val="0"/>
          <w:numId w:val="3"/>
        </w:numPr>
      </w:pPr>
      <w:r>
        <w:t xml:space="preserve">Then </w:t>
      </w:r>
      <w:r w:rsidR="00AF1451">
        <w:t>split ‘</w:t>
      </w:r>
      <w:r w:rsidR="00AF1451" w:rsidRPr="00AF1451">
        <w:t>PVM 1.1 DPG</w:t>
      </w:r>
      <w:r w:rsidR="00AF1451">
        <w:t>’ and ‘</w:t>
      </w:r>
      <w:r w:rsidR="00AF1451" w:rsidRPr="00AF1451">
        <w:t>PVM 1.2 ESG</w:t>
      </w:r>
      <w:r w:rsidR="00AF1451">
        <w:t xml:space="preserve">’ </w:t>
      </w:r>
      <w:r w:rsidR="00B6302F">
        <w:t>values to two different columns so as to differentiate two product scheme revenues</w:t>
      </w:r>
    </w:p>
    <w:p w:rsidR="00AF1451" w:rsidRDefault="00AF1451" w:rsidP="00AF1451">
      <w:pPr>
        <w:pStyle w:val="ListParagraph"/>
        <w:numPr>
          <w:ilvl w:val="0"/>
          <w:numId w:val="3"/>
        </w:numPr>
      </w:pPr>
      <w:r>
        <w:t>Combine the COS report summary to it.</w:t>
      </w:r>
    </w:p>
    <w:p w:rsidR="00AF1451" w:rsidRDefault="00AF1451" w:rsidP="00AF1451">
      <w:pPr>
        <w:pStyle w:val="ListParagraph"/>
        <w:numPr>
          <w:ilvl w:val="0"/>
          <w:numId w:val="3"/>
        </w:numPr>
      </w:pPr>
      <w:r>
        <w:t>Move the Service value of COGS report to service column of the report.</w:t>
      </w:r>
    </w:p>
    <w:p w:rsidR="00AF1451" w:rsidRDefault="00AF1451" w:rsidP="00AF1451">
      <w:pPr>
        <w:pStyle w:val="ListParagraph"/>
        <w:numPr>
          <w:ilvl w:val="0"/>
          <w:numId w:val="3"/>
        </w:numPr>
      </w:pPr>
      <w:r>
        <w:t>Then Move the total GC to last column.</w:t>
      </w:r>
    </w:p>
    <w:p w:rsidR="00AF1451" w:rsidRDefault="00AF1451" w:rsidP="00AF1451">
      <w:pPr>
        <w:pStyle w:val="ListParagraph"/>
        <w:numPr>
          <w:ilvl w:val="0"/>
          <w:numId w:val="3"/>
        </w:numPr>
      </w:pPr>
      <w:r>
        <w:t>Then sort it by invoice.</w:t>
      </w:r>
    </w:p>
    <w:p w:rsidR="00D33628" w:rsidRDefault="00D33628" w:rsidP="00AF1451">
      <w:pPr>
        <w:pStyle w:val="ListParagraph"/>
        <w:numPr>
          <w:ilvl w:val="0"/>
          <w:numId w:val="3"/>
        </w:numPr>
      </w:pPr>
      <w:r>
        <w:t>Now copy column A to K to Comm by invoice A to K.</w:t>
      </w:r>
    </w:p>
    <w:p w:rsidR="00D33628" w:rsidRDefault="00D33628" w:rsidP="00AF1451">
      <w:pPr>
        <w:pStyle w:val="ListParagraph"/>
        <w:numPr>
          <w:ilvl w:val="0"/>
          <w:numId w:val="3"/>
        </w:numPr>
      </w:pPr>
      <w:r>
        <w:t>Column L to N will be copied to M to O</w:t>
      </w:r>
    </w:p>
    <w:p w:rsidR="00D33628" w:rsidRDefault="00D33628" w:rsidP="00AF1451">
      <w:pPr>
        <w:pStyle w:val="ListParagraph"/>
        <w:numPr>
          <w:ilvl w:val="0"/>
          <w:numId w:val="3"/>
        </w:numPr>
      </w:pPr>
      <w:r>
        <w:t>L = J +K</w:t>
      </w:r>
    </w:p>
    <w:p w:rsidR="00D33628" w:rsidRDefault="00B6302F" w:rsidP="00AF1451">
      <w:pPr>
        <w:pStyle w:val="ListParagraph"/>
        <w:numPr>
          <w:ilvl w:val="0"/>
          <w:numId w:val="3"/>
        </w:numPr>
      </w:pPr>
      <w:r>
        <w:t xml:space="preserve">Payout </w:t>
      </w:r>
      <w:r w:rsidR="00F24146">
        <w:t>Period calculation base</w:t>
      </w:r>
      <w:r>
        <w:t>d</w:t>
      </w:r>
      <w:r w:rsidR="00F24146">
        <w:t xml:space="preserve"> don Aging report from the individual calculation if there is no more outstanding value in Aging report.</w:t>
      </w:r>
    </w:p>
    <w:p w:rsidR="00871B28" w:rsidRDefault="00871B28" w:rsidP="00871B28">
      <w:pPr>
        <w:pStyle w:val="ListParagraph"/>
        <w:numPr>
          <w:ilvl w:val="0"/>
          <w:numId w:val="3"/>
        </w:numPr>
      </w:pPr>
      <w:r>
        <w:t>From here, need to calculate sales man cumulative, Sales manager cumulative, Sales man commission, Sales manager commission, Sales man accelerator ad Sales manager accelerator.</w:t>
      </w:r>
    </w:p>
    <w:p w:rsidR="00B6302F" w:rsidRDefault="00B6302F" w:rsidP="0047363E">
      <w:pPr>
        <w:pStyle w:val="ListParagraph"/>
        <w:numPr>
          <w:ilvl w:val="0"/>
          <w:numId w:val="7"/>
        </w:numPr>
      </w:pPr>
      <w:r>
        <w:t xml:space="preserve">Cumulative </w:t>
      </w:r>
      <w:r w:rsidR="0047363E">
        <w:t xml:space="preserve">Sales Man GP </w:t>
      </w:r>
      <w:r w:rsidR="0047363E" w:rsidRPr="0047363E">
        <w:t>PVM 1.1 DPG</w:t>
      </w:r>
      <w:r w:rsidR="0047363E">
        <w:t xml:space="preserve"> = Is the sum of all ‘</w:t>
      </w:r>
      <w:r w:rsidR="0047363E" w:rsidRPr="0047363E">
        <w:t>PVM 1.1 DPG</w:t>
      </w:r>
      <w:r w:rsidR="0047363E">
        <w:t>’ under the sales man</w:t>
      </w:r>
    </w:p>
    <w:p w:rsidR="0047363E" w:rsidRDefault="0047363E" w:rsidP="0047363E">
      <w:pPr>
        <w:pStyle w:val="ListParagraph"/>
        <w:numPr>
          <w:ilvl w:val="0"/>
          <w:numId w:val="7"/>
        </w:numPr>
      </w:pPr>
      <w:r>
        <w:t xml:space="preserve">Cumulative Sales Man GP </w:t>
      </w:r>
      <w:r w:rsidRPr="0047363E">
        <w:t>PVM 1.2 ESG</w:t>
      </w:r>
      <w:r>
        <w:t>= Is the sum of all ‘</w:t>
      </w:r>
      <w:r w:rsidRPr="0047363E">
        <w:t>PVM 1.2 ESG</w:t>
      </w:r>
      <w:r>
        <w:t>’ under the sales man</w:t>
      </w:r>
    </w:p>
    <w:p w:rsidR="0047363E" w:rsidRDefault="0047363E" w:rsidP="0047363E">
      <w:pPr>
        <w:pStyle w:val="ListParagraph"/>
        <w:numPr>
          <w:ilvl w:val="0"/>
          <w:numId w:val="7"/>
        </w:numPr>
      </w:pPr>
      <w:r>
        <w:t xml:space="preserve">Cumulative Sales Man GP </w:t>
      </w:r>
      <w:r w:rsidRPr="0047363E">
        <w:t>SBM</w:t>
      </w:r>
      <w:r>
        <w:t>= Is the sum of all ‘</w:t>
      </w:r>
      <w:r w:rsidRPr="0047363E">
        <w:t>SBM</w:t>
      </w:r>
      <w:r>
        <w:t>’ under the sales man</w:t>
      </w:r>
    </w:p>
    <w:p w:rsidR="007670DD" w:rsidRDefault="0047363E" w:rsidP="007670DD">
      <w:pPr>
        <w:pStyle w:val="ListParagraph"/>
        <w:numPr>
          <w:ilvl w:val="0"/>
          <w:numId w:val="7"/>
        </w:numPr>
      </w:pPr>
      <w:r>
        <w:t>Find the reporting manager of each sales man from Com-Plan column ‘B’9(</w:t>
      </w:r>
      <w:r w:rsidRPr="0047363E">
        <w:t>AE salesman ID</w:t>
      </w:r>
      <w:r>
        <w:t>) to column ‘L’ (</w:t>
      </w:r>
      <w:r w:rsidRPr="0047363E">
        <w:t>reportTo</w:t>
      </w:r>
      <w:r>
        <w:t>) where column L is the result.</w:t>
      </w:r>
      <w:r w:rsidR="007670DD" w:rsidRPr="007670DD">
        <w:t xml:space="preserve"> </w:t>
      </w:r>
    </w:p>
    <w:p w:rsidR="007670DD" w:rsidRDefault="007670DD" w:rsidP="007670DD">
      <w:pPr>
        <w:pStyle w:val="ListParagraph"/>
        <w:numPr>
          <w:ilvl w:val="0"/>
          <w:numId w:val="7"/>
        </w:numPr>
      </w:pPr>
      <w:r>
        <w:t xml:space="preserve">Cumulative Sales Reporting Manager GP </w:t>
      </w:r>
      <w:r w:rsidRPr="0047363E">
        <w:t>PVM 1.1 DPG</w:t>
      </w:r>
      <w:r>
        <w:t xml:space="preserve"> = Is the sum of all ‘</w:t>
      </w:r>
      <w:r w:rsidRPr="0047363E">
        <w:t>PVM 1.1 DPG</w:t>
      </w:r>
      <w:r>
        <w:t xml:space="preserve">’ under the Sales Reporting Manager </w:t>
      </w:r>
    </w:p>
    <w:p w:rsidR="007670DD" w:rsidRDefault="007670DD" w:rsidP="007670DD">
      <w:pPr>
        <w:pStyle w:val="ListParagraph"/>
        <w:numPr>
          <w:ilvl w:val="0"/>
          <w:numId w:val="7"/>
        </w:numPr>
      </w:pPr>
      <w:r>
        <w:t xml:space="preserve">Cumulative Sales Reporting Manager GP </w:t>
      </w:r>
      <w:r w:rsidRPr="0047363E">
        <w:t>PVM 1.2 ESG</w:t>
      </w:r>
      <w:r>
        <w:t>= Is the sum of all ‘</w:t>
      </w:r>
      <w:r w:rsidRPr="0047363E">
        <w:t>PVM 1.2 ESG</w:t>
      </w:r>
      <w:r>
        <w:t>’ under the Sales Reporting Manager</w:t>
      </w:r>
    </w:p>
    <w:p w:rsidR="0047363E" w:rsidRDefault="007670DD" w:rsidP="0047363E">
      <w:pPr>
        <w:pStyle w:val="ListParagraph"/>
        <w:numPr>
          <w:ilvl w:val="0"/>
          <w:numId w:val="7"/>
        </w:numPr>
      </w:pPr>
      <w:r>
        <w:t xml:space="preserve">Cumulative Sales Reporting Manager GP </w:t>
      </w:r>
      <w:r w:rsidRPr="0047363E">
        <w:t>SBM</w:t>
      </w:r>
      <w:r>
        <w:t>= Is the sum of all ‘</w:t>
      </w:r>
      <w:r w:rsidRPr="0047363E">
        <w:t>SBM</w:t>
      </w:r>
      <w:r>
        <w:t>’ under the Sales Reporting Manager</w:t>
      </w:r>
    </w:p>
    <w:p w:rsidR="00232CFA" w:rsidRDefault="00232CFA" w:rsidP="00232CFA">
      <w:pPr>
        <w:pStyle w:val="ListParagraph"/>
        <w:numPr>
          <w:ilvl w:val="0"/>
          <w:numId w:val="7"/>
        </w:numPr>
      </w:pPr>
      <w:r>
        <w:t>Calculate Sales Man Commission for ‘</w:t>
      </w:r>
      <w:r w:rsidRPr="00232CFA">
        <w:t>PVM 1.1 DPG</w:t>
      </w:r>
      <w:r>
        <w:t>’ as below.</w:t>
      </w:r>
    </w:p>
    <w:p w:rsidR="00232CFA" w:rsidRDefault="00232CFA" w:rsidP="00232CFA">
      <w:pPr>
        <w:pStyle w:val="ListParagraph"/>
        <w:ind w:left="1080"/>
      </w:pPr>
      <w:r>
        <w:t>If M (Sum of GP ‘</w:t>
      </w:r>
      <w:r w:rsidRPr="00232CFA">
        <w:t>PVM 1.1 DPG</w:t>
      </w:r>
      <w:r>
        <w:t>’) = 0 then 0</w:t>
      </w:r>
    </w:p>
    <w:p w:rsidR="00232CFA" w:rsidRDefault="00232CFA" w:rsidP="00232CFA">
      <w:pPr>
        <w:pStyle w:val="ListParagraph"/>
        <w:ind w:left="1080"/>
      </w:pPr>
      <w:r>
        <w:t>Else</w:t>
      </w:r>
      <w:r w:rsidR="00397FB7">
        <w:t xml:space="preserve"> M(( Sum of GP ‘</w:t>
      </w:r>
      <w:r w:rsidR="00397FB7" w:rsidRPr="00397FB7">
        <w:t>PVM 1.1 DPG</w:t>
      </w:r>
      <w:r w:rsidR="00397FB7">
        <w:t>’)) *(CommPlan Y15 files’s Sum of ‘M’ Column (</w:t>
      </w:r>
      <w:r w:rsidR="00397FB7" w:rsidRPr="00397FB7">
        <w:t>OTC</w:t>
      </w:r>
      <w:r w:rsidR="00397FB7">
        <w:t>)</w:t>
      </w:r>
      <w:r w:rsidR="00996064">
        <w:t xml:space="preserve"> For Sales Person</w:t>
      </w:r>
      <w:r w:rsidR="00925D75">
        <w:t>’s ‘</w:t>
      </w:r>
      <w:r w:rsidR="00925D75" w:rsidRPr="00397FB7">
        <w:t>PVM 1.1 DPG</w:t>
      </w:r>
      <w:r w:rsidR="00925D75">
        <w:t>’</w:t>
      </w:r>
      <w:r w:rsidR="00397FB7">
        <w:t>/</w:t>
      </w:r>
      <w:r w:rsidR="00397FB7" w:rsidRPr="00397FB7">
        <w:t xml:space="preserve"> </w:t>
      </w:r>
      <w:r w:rsidR="00397FB7">
        <w:t>CommPlan Y15 files’s Sum of ‘G’ Column (</w:t>
      </w:r>
      <w:r w:rsidR="00397FB7" w:rsidRPr="00397FB7">
        <w:t>TargetRev</w:t>
      </w:r>
      <w:r w:rsidR="00397FB7">
        <w:t>)</w:t>
      </w:r>
      <w:r w:rsidR="00996064">
        <w:t xml:space="preserve"> For the sales Person</w:t>
      </w:r>
      <w:r w:rsidR="00925D75">
        <w:t>’s ‘</w:t>
      </w:r>
      <w:r w:rsidR="00925D75" w:rsidRPr="00397FB7">
        <w:t>PVM 1.1 DPG</w:t>
      </w:r>
      <w:r w:rsidR="00925D75">
        <w:t>’</w:t>
      </w:r>
      <w:r w:rsidR="00397FB7">
        <w:t>)</w:t>
      </w:r>
    </w:p>
    <w:p w:rsidR="00111A36" w:rsidRDefault="00111A36" w:rsidP="00111A36">
      <w:pPr>
        <w:pStyle w:val="ListParagraph"/>
        <w:numPr>
          <w:ilvl w:val="0"/>
          <w:numId w:val="7"/>
        </w:numPr>
      </w:pPr>
      <w:r>
        <w:t>Calculate Sales Man Commission for ‘</w:t>
      </w:r>
      <w:r w:rsidRPr="00111A36">
        <w:t>PVM 1.2 ESG</w:t>
      </w:r>
      <w:r>
        <w:t>’ as below.</w:t>
      </w:r>
    </w:p>
    <w:p w:rsidR="00111A36" w:rsidRDefault="00111A36" w:rsidP="00111A36">
      <w:pPr>
        <w:pStyle w:val="ListParagraph"/>
        <w:ind w:left="1080"/>
      </w:pPr>
      <w:r>
        <w:t>If M (Sum of GP ‘</w:t>
      </w:r>
      <w:r w:rsidRPr="00111A36">
        <w:t>PVM 1.2 ESG</w:t>
      </w:r>
      <w:r>
        <w:t>’) = 0 then 0</w:t>
      </w:r>
    </w:p>
    <w:p w:rsidR="00111A36" w:rsidRDefault="00111A36" w:rsidP="00111A36">
      <w:pPr>
        <w:pStyle w:val="ListParagraph"/>
        <w:ind w:left="1080"/>
      </w:pPr>
      <w:r>
        <w:t>Else M(( Sum of GP ‘</w:t>
      </w:r>
      <w:r w:rsidRPr="00111A36">
        <w:t>PVM 1.2 ESG</w:t>
      </w:r>
      <w:r>
        <w:t>’)) *(CommPlan Y15 files’s Sum of ‘M’ Column (</w:t>
      </w:r>
      <w:r w:rsidRPr="00397FB7">
        <w:t>OTC</w:t>
      </w:r>
      <w:r>
        <w:t>) For Sales Person</w:t>
      </w:r>
      <w:r w:rsidR="00925D75">
        <w:t>’s ‘</w:t>
      </w:r>
      <w:r w:rsidR="00925D75" w:rsidRPr="00111A36">
        <w:t>PVM 1.2 ESG</w:t>
      </w:r>
      <w:r w:rsidR="00925D75">
        <w:t>’</w:t>
      </w:r>
      <w:r>
        <w:t>/</w:t>
      </w:r>
      <w:r w:rsidRPr="00397FB7">
        <w:t xml:space="preserve"> </w:t>
      </w:r>
      <w:r>
        <w:t>CommPlan Y15 files’s Sum of ‘G’ Column (</w:t>
      </w:r>
      <w:r w:rsidRPr="00397FB7">
        <w:t>TargetRev</w:t>
      </w:r>
      <w:r>
        <w:t>) For the sales Person</w:t>
      </w:r>
      <w:r w:rsidR="00925D75">
        <w:t>’s ‘</w:t>
      </w:r>
      <w:r w:rsidR="00925D75" w:rsidRPr="00111A36">
        <w:t>PVM 1.2 ESG</w:t>
      </w:r>
      <w:r w:rsidR="00925D75">
        <w:t>’</w:t>
      </w:r>
      <w:r>
        <w:t>)</w:t>
      </w:r>
    </w:p>
    <w:p w:rsidR="00925D75" w:rsidRDefault="00925D75" w:rsidP="00925D75">
      <w:pPr>
        <w:pStyle w:val="ListParagraph"/>
        <w:ind w:left="1080"/>
      </w:pPr>
    </w:p>
    <w:p w:rsidR="00925D75" w:rsidRDefault="00925D75" w:rsidP="00925D75">
      <w:pPr>
        <w:pStyle w:val="ListParagraph"/>
        <w:numPr>
          <w:ilvl w:val="0"/>
          <w:numId w:val="7"/>
        </w:numPr>
      </w:pPr>
      <w:r>
        <w:t>Calculate Sales Man Commission for ‘SBM’ as below.</w:t>
      </w:r>
    </w:p>
    <w:p w:rsidR="00925D75" w:rsidRDefault="00925D75" w:rsidP="00925D75">
      <w:pPr>
        <w:pStyle w:val="ListParagraph"/>
        <w:ind w:left="1080"/>
      </w:pPr>
      <w:r>
        <w:t>If M (Sum of GP ‘SBM’) = 0 then 0</w:t>
      </w:r>
    </w:p>
    <w:p w:rsidR="00925D75" w:rsidRDefault="00925D75" w:rsidP="00925D75">
      <w:pPr>
        <w:pStyle w:val="ListParagraph"/>
        <w:ind w:left="1080"/>
      </w:pPr>
      <w:r>
        <w:t>Else M(( Sum of GP ‘SBM’)) *(CommPlan Y15 files’s Sum of ‘M’ Column (</w:t>
      </w:r>
      <w:r w:rsidRPr="00397FB7">
        <w:t>OTC</w:t>
      </w:r>
      <w:r>
        <w:t>) For Sales Person’s ‘SBM’ /</w:t>
      </w:r>
      <w:r w:rsidRPr="00397FB7">
        <w:t xml:space="preserve"> </w:t>
      </w:r>
      <w:r>
        <w:t>CommPlan Y15 files’s Sum of ‘G’ Column (</w:t>
      </w:r>
      <w:r w:rsidRPr="00397FB7">
        <w:t>TargetRev</w:t>
      </w:r>
      <w:r>
        <w:t>) For the sales Person’s ‘SBM’)</w:t>
      </w:r>
    </w:p>
    <w:p w:rsidR="00111A36" w:rsidRDefault="00111A36" w:rsidP="00111A36">
      <w:pPr>
        <w:pStyle w:val="ListParagraph"/>
        <w:ind w:left="1080"/>
      </w:pPr>
    </w:p>
    <w:p w:rsidR="00C23B05" w:rsidRDefault="00C23B05" w:rsidP="00C23B05">
      <w:pPr>
        <w:pStyle w:val="ListParagraph"/>
        <w:numPr>
          <w:ilvl w:val="0"/>
          <w:numId w:val="7"/>
        </w:numPr>
      </w:pPr>
      <w:r>
        <w:t>Calculate Sales Reporting Manager Commission for ‘</w:t>
      </w:r>
      <w:r w:rsidRPr="00232CFA">
        <w:t>PVM 1.1 DPG</w:t>
      </w:r>
      <w:r>
        <w:t>’ as below.</w:t>
      </w:r>
    </w:p>
    <w:p w:rsidR="00C23B05" w:rsidRDefault="00C23B05" w:rsidP="00C23B05">
      <w:pPr>
        <w:pStyle w:val="ListParagraph"/>
        <w:ind w:left="1080"/>
      </w:pPr>
      <w:r>
        <w:t>If M (Sum of GP ‘</w:t>
      </w:r>
      <w:r w:rsidRPr="00232CFA">
        <w:t>PVM 1.1 DPG</w:t>
      </w:r>
      <w:r>
        <w:t>’) = 0 then 0</w:t>
      </w:r>
    </w:p>
    <w:p w:rsidR="00C23B05" w:rsidRDefault="00C23B05" w:rsidP="00C23B05">
      <w:pPr>
        <w:pStyle w:val="ListParagraph"/>
        <w:ind w:left="1080"/>
      </w:pPr>
      <w:r>
        <w:t>Else M(( Sum of GP ‘</w:t>
      </w:r>
      <w:r w:rsidRPr="00397FB7">
        <w:t>PVM 1.1 DPG</w:t>
      </w:r>
      <w:r>
        <w:t>’)) *(CommPlan Y15 files’s Sum of ‘M’ Column (</w:t>
      </w:r>
      <w:r w:rsidRPr="00397FB7">
        <w:t>OTC</w:t>
      </w:r>
      <w:r>
        <w:t>) For Sales Reporting Manager’s ‘</w:t>
      </w:r>
      <w:r w:rsidRPr="00397FB7">
        <w:t>PVM 1.1 DPG</w:t>
      </w:r>
      <w:r>
        <w:t>’/</w:t>
      </w:r>
      <w:r w:rsidRPr="00397FB7">
        <w:t xml:space="preserve"> </w:t>
      </w:r>
      <w:r>
        <w:t>CommPlan Y15 files’s Sum of ‘G’ Column (</w:t>
      </w:r>
      <w:r w:rsidRPr="00397FB7">
        <w:t>TargetRev</w:t>
      </w:r>
      <w:r>
        <w:t>) For the Sales Reporting Manager’s ‘</w:t>
      </w:r>
      <w:r w:rsidRPr="00397FB7">
        <w:t>PVM 1.1 DPG</w:t>
      </w:r>
      <w:r>
        <w:t>’)</w:t>
      </w:r>
    </w:p>
    <w:p w:rsidR="00C23B05" w:rsidRDefault="00C23B05" w:rsidP="00C23B05">
      <w:pPr>
        <w:pStyle w:val="ListParagraph"/>
        <w:numPr>
          <w:ilvl w:val="0"/>
          <w:numId w:val="7"/>
        </w:numPr>
      </w:pPr>
      <w:r>
        <w:t>Calculate Sales Reporting Manager Commission for ‘</w:t>
      </w:r>
      <w:r w:rsidRPr="00111A36">
        <w:t>PVM 1.2 ESG</w:t>
      </w:r>
      <w:r>
        <w:t>’ as below.</w:t>
      </w:r>
    </w:p>
    <w:p w:rsidR="00C23B05" w:rsidRDefault="00C23B05" w:rsidP="00C23B05">
      <w:pPr>
        <w:pStyle w:val="ListParagraph"/>
        <w:ind w:left="1080"/>
      </w:pPr>
      <w:r>
        <w:t>If M (Sum of GP ‘</w:t>
      </w:r>
      <w:r w:rsidRPr="00111A36">
        <w:t>PVM 1.2 ESG</w:t>
      </w:r>
      <w:r>
        <w:t>’) = 0 then 0</w:t>
      </w:r>
    </w:p>
    <w:p w:rsidR="00C23B05" w:rsidRDefault="00C23B05" w:rsidP="00C23B05">
      <w:pPr>
        <w:pStyle w:val="ListParagraph"/>
        <w:ind w:left="1080"/>
      </w:pPr>
      <w:r>
        <w:t>Else M(( Sum of GP ‘</w:t>
      </w:r>
      <w:r w:rsidRPr="00111A36">
        <w:t>PVM 1.2 ESG</w:t>
      </w:r>
      <w:r>
        <w:t>’)) *(CommPlan Y15 files’s Sum of ‘M’ Column (</w:t>
      </w:r>
      <w:r w:rsidRPr="00397FB7">
        <w:t>OTC</w:t>
      </w:r>
      <w:r>
        <w:t>) For Sales Reporting Manager’s ‘</w:t>
      </w:r>
      <w:r w:rsidRPr="00111A36">
        <w:t>PVM 1.2 ESG</w:t>
      </w:r>
      <w:r>
        <w:t>’/</w:t>
      </w:r>
      <w:r w:rsidRPr="00397FB7">
        <w:t xml:space="preserve"> </w:t>
      </w:r>
      <w:r>
        <w:t>CommPlan Y15 files’s Sum of ‘G’ Column (</w:t>
      </w:r>
      <w:r w:rsidRPr="00397FB7">
        <w:t>TargetRev</w:t>
      </w:r>
      <w:r>
        <w:t>) For the Sales Reporting Manager’s ‘</w:t>
      </w:r>
      <w:r w:rsidRPr="00111A36">
        <w:t>PVM 1.2 ESG</w:t>
      </w:r>
      <w:r>
        <w:t>’)</w:t>
      </w:r>
    </w:p>
    <w:p w:rsidR="00C23B05" w:rsidRDefault="00C23B05" w:rsidP="00C23B05">
      <w:pPr>
        <w:pStyle w:val="ListParagraph"/>
        <w:ind w:left="1080"/>
      </w:pPr>
    </w:p>
    <w:p w:rsidR="00C23B05" w:rsidRDefault="00C23B05" w:rsidP="00C23B05">
      <w:pPr>
        <w:pStyle w:val="ListParagraph"/>
        <w:numPr>
          <w:ilvl w:val="0"/>
          <w:numId w:val="7"/>
        </w:numPr>
      </w:pPr>
      <w:r>
        <w:t>Calculate Sales Reporting Manager Commission for ‘SBM’ as below.</w:t>
      </w:r>
    </w:p>
    <w:p w:rsidR="00C23B05" w:rsidRDefault="00C23B05" w:rsidP="00C23B05">
      <w:pPr>
        <w:pStyle w:val="ListParagraph"/>
        <w:ind w:left="1080"/>
      </w:pPr>
      <w:r>
        <w:t>If M (Sum of GP ‘SBM’) = 0 then 0</w:t>
      </w:r>
    </w:p>
    <w:p w:rsidR="00C23B05" w:rsidRDefault="00C23B05" w:rsidP="00C23B05">
      <w:pPr>
        <w:pStyle w:val="ListParagraph"/>
        <w:ind w:left="1080"/>
      </w:pPr>
      <w:r>
        <w:t>Else M(( Sum of GP ‘SBM’)) *(CommPlan Y15 files’s Sum of ‘M’ Column (</w:t>
      </w:r>
      <w:r w:rsidRPr="00397FB7">
        <w:t>OTC</w:t>
      </w:r>
      <w:r>
        <w:t xml:space="preserve">) For </w:t>
      </w:r>
      <w:r w:rsidR="006214CD">
        <w:t>Sales Reporting Manager’s</w:t>
      </w:r>
      <w:r>
        <w:t xml:space="preserve"> ‘SBM’ /</w:t>
      </w:r>
      <w:r w:rsidRPr="00397FB7">
        <w:t xml:space="preserve"> </w:t>
      </w:r>
      <w:r>
        <w:t>CommPlan Y15 files’s Sum of ‘G’ Column (</w:t>
      </w:r>
      <w:r w:rsidRPr="00397FB7">
        <w:t>TargetRev</w:t>
      </w:r>
      <w:r>
        <w:t xml:space="preserve">) For the </w:t>
      </w:r>
      <w:r w:rsidR="006214CD">
        <w:t>Sales Reporting Manager’s</w:t>
      </w:r>
      <w:r>
        <w:t xml:space="preserve"> ‘SBM’)</w:t>
      </w:r>
    </w:p>
    <w:p w:rsidR="0047363E" w:rsidRDefault="00B548A4" w:rsidP="006214CD">
      <w:pPr>
        <w:pStyle w:val="ListParagraph"/>
        <w:numPr>
          <w:ilvl w:val="0"/>
          <w:numId w:val="7"/>
        </w:numPr>
      </w:pPr>
      <w:r>
        <w:t>Then do the Accelerator calculation for T1, T2 and T3.</w:t>
      </w:r>
    </w:p>
    <w:p w:rsidR="00871B28" w:rsidRDefault="006305C4" w:rsidP="00871B28">
      <w:pPr>
        <w:pStyle w:val="ListParagraph"/>
        <w:numPr>
          <w:ilvl w:val="0"/>
          <w:numId w:val="3"/>
        </w:numPr>
      </w:pPr>
      <w:r>
        <w:t>Summarize each sales person and reporting managers commission</w:t>
      </w:r>
      <w:r w:rsidR="00CC70C2">
        <w:t>. Sample – P1505 SAM Comm  Y15.xls</w:t>
      </w:r>
    </w:p>
    <w:p w:rsidR="006305C4" w:rsidRDefault="006305C4" w:rsidP="00871B28">
      <w:pPr>
        <w:pStyle w:val="ListParagraph"/>
        <w:numPr>
          <w:ilvl w:val="0"/>
          <w:numId w:val="3"/>
        </w:numPr>
      </w:pPr>
      <w:r>
        <w:t>Create individual sales person commission details to an individual sheet.</w:t>
      </w:r>
    </w:p>
    <w:p w:rsidR="006305C4" w:rsidRDefault="006305C4" w:rsidP="00871B28">
      <w:pPr>
        <w:pStyle w:val="ListParagraph"/>
        <w:numPr>
          <w:ilvl w:val="0"/>
          <w:numId w:val="3"/>
        </w:numPr>
      </w:pPr>
      <w:r>
        <w:t>Create a Payment list of HR</w:t>
      </w:r>
    </w:p>
    <w:p w:rsidR="006305C4" w:rsidRDefault="006305C4" w:rsidP="00871B28">
      <w:pPr>
        <w:pStyle w:val="ListParagraph"/>
        <w:numPr>
          <w:ilvl w:val="0"/>
          <w:numId w:val="3"/>
        </w:numPr>
      </w:pPr>
      <w:r>
        <w:t>Finalize the SAM commission by creating a management summary consolidation which allows the management to pull the individual sale person or report manager’s performance for a given pay-out period. There will be filter by Sales man, or reporting manager and pay-out period. It will provide the whole detail and summary for the respective person’s commission details of the given period.</w:t>
      </w:r>
    </w:p>
    <w:p w:rsidR="00CC70C2" w:rsidRDefault="00CC70C2" w:rsidP="00CC70C2">
      <w:pPr>
        <w:pStyle w:val="ListParagraph"/>
      </w:pPr>
    </w:p>
    <w:p w:rsidR="005D5C46" w:rsidRDefault="002B7C02" w:rsidP="005D5C46">
      <w:pPr>
        <w:pStyle w:val="ListParagraph"/>
      </w:pPr>
      <w:r>
        <w:t>Work Done</w:t>
      </w:r>
    </w:p>
    <w:p w:rsidR="002B7C02" w:rsidRDefault="002B7C02" w:rsidP="005D5C46">
      <w:pPr>
        <w:pStyle w:val="ListParagraph"/>
      </w:pPr>
    </w:p>
    <w:p w:rsidR="002B7C02" w:rsidRDefault="002B7C02" w:rsidP="005D5C46">
      <w:pPr>
        <w:pStyle w:val="ListParagraph"/>
      </w:pPr>
      <w:r>
        <w:t>Input all the data’s to the input.xlxs file in the input folder</w:t>
      </w:r>
    </w:p>
    <w:p w:rsidR="002B7C02" w:rsidRDefault="002B7C02" w:rsidP="005D5C46">
      <w:pPr>
        <w:pStyle w:val="ListParagraph"/>
      </w:pPr>
    </w:p>
    <w:p w:rsidR="002B7C02" w:rsidRPr="0088693B" w:rsidRDefault="002B7C02" w:rsidP="005D5C46">
      <w:pPr>
        <w:pStyle w:val="ListParagraph"/>
      </w:pPr>
      <w:r>
        <w:t>Programmed perfetch from each n put to the sales.xlsm which is the working programmed file</w:t>
      </w:r>
    </w:p>
    <w:sectPr w:rsidR="002B7C02" w:rsidRPr="0088693B" w:rsidSect="00B447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05BE" w:rsidRDefault="006C05BE" w:rsidP="003C3198">
      <w:pPr>
        <w:spacing w:after="0" w:line="240" w:lineRule="auto"/>
      </w:pPr>
      <w:r>
        <w:separator/>
      </w:r>
    </w:p>
  </w:endnote>
  <w:endnote w:type="continuationSeparator" w:id="0">
    <w:p w:rsidR="006C05BE" w:rsidRDefault="006C05BE" w:rsidP="003C31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05BE" w:rsidRDefault="006C05BE" w:rsidP="003C3198">
      <w:pPr>
        <w:spacing w:after="0" w:line="240" w:lineRule="auto"/>
      </w:pPr>
      <w:r>
        <w:separator/>
      </w:r>
    </w:p>
  </w:footnote>
  <w:footnote w:type="continuationSeparator" w:id="0">
    <w:p w:rsidR="006C05BE" w:rsidRDefault="006C05BE" w:rsidP="003C31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87AD9"/>
    <w:multiLevelType w:val="hybridMultilevel"/>
    <w:tmpl w:val="E1C49C82"/>
    <w:lvl w:ilvl="0" w:tplc="03D8F350">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18024CB5"/>
    <w:multiLevelType w:val="hybridMultilevel"/>
    <w:tmpl w:val="0B1A2B5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DF9163F"/>
    <w:multiLevelType w:val="hybridMultilevel"/>
    <w:tmpl w:val="BD7EFF4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3DBD333B"/>
    <w:multiLevelType w:val="hybridMultilevel"/>
    <w:tmpl w:val="F0E052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54F21212"/>
    <w:multiLevelType w:val="hybridMultilevel"/>
    <w:tmpl w:val="F244B94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581A1E16"/>
    <w:multiLevelType w:val="hybridMultilevel"/>
    <w:tmpl w:val="7B4A46D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65B63257"/>
    <w:multiLevelType w:val="hybridMultilevel"/>
    <w:tmpl w:val="59E6687A"/>
    <w:lvl w:ilvl="0" w:tplc="BCF2359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savePreviewPicture/>
  <w:hdrShapeDefaults>
    <o:shapedefaults v:ext="edit" spidmax="6146"/>
  </w:hdrShapeDefaults>
  <w:footnotePr>
    <w:footnote w:id="-1"/>
    <w:footnote w:id="0"/>
  </w:footnotePr>
  <w:endnotePr>
    <w:endnote w:id="-1"/>
    <w:endnote w:id="0"/>
  </w:endnotePr>
  <w:compat/>
  <w:rsids>
    <w:rsidRoot w:val="00FF64FE"/>
    <w:rsid w:val="000010AD"/>
    <w:rsid w:val="0000291E"/>
    <w:rsid w:val="00006AA3"/>
    <w:rsid w:val="00010F8D"/>
    <w:rsid w:val="00011506"/>
    <w:rsid w:val="00012F11"/>
    <w:rsid w:val="00013C13"/>
    <w:rsid w:val="00016419"/>
    <w:rsid w:val="00017A1F"/>
    <w:rsid w:val="0002182E"/>
    <w:rsid w:val="00022653"/>
    <w:rsid w:val="00023928"/>
    <w:rsid w:val="0002397F"/>
    <w:rsid w:val="00026794"/>
    <w:rsid w:val="000314C3"/>
    <w:rsid w:val="0003185F"/>
    <w:rsid w:val="00031FFA"/>
    <w:rsid w:val="00033185"/>
    <w:rsid w:val="00034C30"/>
    <w:rsid w:val="0003694A"/>
    <w:rsid w:val="000371FB"/>
    <w:rsid w:val="00037385"/>
    <w:rsid w:val="00037884"/>
    <w:rsid w:val="00037D75"/>
    <w:rsid w:val="00041F4C"/>
    <w:rsid w:val="00044978"/>
    <w:rsid w:val="0004524B"/>
    <w:rsid w:val="0004608E"/>
    <w:rsid w:val="00047FAA"/>
    <w:rsid w:val="00050BA8"/>
    <w:rsid w:val="000571F0"/>
    <w:rsid w:val="00057771"/>
    <w:rsid w:val="00057FB1"/>
    <w:rsid w:val="00061BB9"/>
    <w:rsid w:val="00063776"/>
    <w:rsid w:val="000722E7"/>
    <w:rsid w:val="0007345F"/>
    <w:rsid w:val="00076B17"/>
    <w:rsid w:val="00077038"/>
    <w:rsid w:val="00080631"/>
    <w:rsid w:val="00084794"/>
    <w:rsid w:val="000861E5"/>
    <w:rsid w:val="00087B79"/>
    <w:rsid w:val="00091347"/>
    <w:rsid w:val="00091BE3"/>
    <w:rsid w:val="00092401"/>
    <w:rsid w:val="0009326E"/>
    <w:rsid w:val="00095B3B"/>
    <w:rsid w:val="000A0357"/>
    <w:rsid w:val="000A1BBA"/>
    <w:rsid w:val="000A4D9E"/>
    <w:rsid w:val="000A5BA9"/>
    <w:rsid w:val="000A5BF4"/>
    <w:rsid w:val="000B1BC4"/>
    <w:rsid w:val="000B214F"/>
    <w:rsid w:val="000B2241"/>
    <w:rsid w:val="000B280A"/>
    <w:rsid w:val="000B3969"/>
    <w:rsid w:val="000B3E30"/>
    <w:rsid w:val="000B53F8"/>
    <w:rsid w:val="000B54FD"/>
    <w:rsid w:val="000B5824"/>
    <w:rsid w:val="000B6AE5"/>
    <w:rsid w:val="000B7EC9"/>
    <w:rsid w:val="000C01BD"/>
    <w:rsid w:val="000C2F84"/>
    <w:rsid w:val="000C464D"/>
    <w:rsid w:val="000C4B77"/>
    <w:rsid w:val="000C4E3D"/>
    <w:rsid w:val="000C5F7E"/>
    <w:rsid w:val="000C6AB9"/>
    <w:rsid w:val="000C6ACC"/>
    <w:rsid w:val="000D2218"/>
    <w:rsid w:val="000D40EE"/>
    <w:rsid w:val="000D4D10"/>
    <w:rsid w:val="000D4E0D"/>
    <w:rsid w:val="000D4EC8"/>
    <w:rsid w:val="000D632F"/>
    <w:rsid w:val="000E32F5"/>
    <w:rsid w:val="000E37DF"/>
    <w:rsid w:val="000E4B2D"/>
    <w:rsid w:val="000E4FE9"/>
    <w:rsid w:val="000E6F45"/>
    <w:rsid w:val="000E79C7"/>
    <w:rsid w:val="000F04A1"/>
    <w:rsid w:val="000F0DDC"/>
    <w:rsid w:val="000F1C15"/>
    <w:rsid w:val="000F349D"/>
    <w:rsid w:val="000F3D6B"/>
    <w:rsid w:val="000F42FF"/>
    <w:rsid w:val="000F4561"/>
    <w:rsid w:val="000F6EF6"/>
    <w:rsid w:val="000F7682"/>
    <w:rsid w:val="00100EED"/>
    <w:rsid w:val="00102197"/>
    <w:rsid w:val="00102954"/>
    <w:rsid w:val="001070BA"/>
    <w:rsid w:val="00111927"/>
    <w:rsid w:val="00111A36"/>
    <w:rsid w:val="00111E04"/>
    <w:rsid w:val="0011563C"/>
    <w:rsid w:val="00116D72"/>
    <w:rsid w:val="00120343"/>
    <w:rsid w:val="00120D14"/>
    <w:rsid w:val="001213CD"/>
    <w:rsid w:val="00122A85"/>
    <w:rsid w:val="001243C6"/>
    <w:rsid w:val="00124C9C"/>
    <w:rsid w:val="0012594F"/>
    <w:rsid w:val="00130DAE"/>
    <w:rsid w:val="00131C94"/>
    <w:rsid w:val="00131F7C"/>
    <w:rsid w:val="00132268"/>
    <w:rsid w:val="0013309D"/>
    <w:rsid w:val="00136C72"/>
    <w:rsid w:val="00137289"/>
    <w:rsid w:val="00137397"/>
    <w:rsid w:val="00140D83"/>
    <w:rsid w:val="00144B49"/>
    <w:rsid w:val="00145199"/>
    <w:rsid w:val="00145AB3"/>
    <w:rsid w:val="00146854"/>
    <w:rsid w:val="00150337"/>
    <w:rsid w:val="001506B5"/>
    <w:rsid w:val="00152D43"/>
    <w:rsid w:val="001544E7"/>
    <w:rsid w:val="00154BED"/>
    <w:rsid w:val="001574D7"/>
    <w:rsid w:val="00160926"/>
    <w:rsid w:val="00160F24"/>
    <w:rsid w:val="0016164C"/>
    <w:rsid w:val="00162A8F"/>
    <w:rsid w:val="00162CEC"/>
    <w:rsid w:val="00167905"/>
    <w:rsid w:val="001715B8"/>
    <w:rsid w:val="00173442"/>
    <w:rsid w:val="00173A94"/>
    <w:rsid w:val="00180D36"/>
    <w:rsid w:val="00180F5D"/>
    <w:rsid w:val="00181D4B"/>
    <w:rsid w:val="0018298F"/>
    <w:rsid w:val="001829B8"/>
    <w:rsid w:val="00183160"/>
    <w:rsid w:val="00185348"/>
    <w:rsid w:val="00187267"/>
    <w:rsid w:val="00192A02"/>
    <w:rsid w:val="00193A2D"/>
    <w:rsid w:val="00193C8C"/>
    <w:rsid w:val="00195204"/>
    <w:rsid w:val="001955DC"/>
    <w:rsid w:val="001972D2"/>
    <w:rsid w:val="001A0E61"/>
    <w:rsid w:val="001A2DE0"/>
    <w:rsid w:val="001A4FE2"/>
    <w:rsid w:val="001A5C7F"/>
    <w:rsid w:val="001A7404"/>
    <w:rsid w:val="001A78A2"/>
    <w:rsid w:val="001B0687"/>
    <w:rsid w:val="001B0B62"/>
    <w:rsid w:val="001B3A5D"/>
    <w:rsid w:val="001B49BF"/>
    <w:rsid w:val="001B4EA1"/>
    <w:rsid w:val="001B546E"/>
    <w:rsid w:val="001B7AC0"/>
    <w:rsid w:val="001C17E1"/>
    <w:rsid w:val="001C472C"/>
    <w:rsid w:val="001D0701"/>
    <w:rsid w:val="001D2D40"/>
    <w:rsid w:val="001D4EEE"/>
    <w:rsid w:val="001D5300"/>
    <w:rsid w:val="001D595E"/>
    <w:rsid w:val="001D59B4"/>
    <w:rsid w:val="001D708D"/>
    <w:rsid w:val="001E0327"/>
    <w:rsid w:val="001E1B03"/>
    <w:rsid w:val="001E238B"/>
    <w:rsid w:val="001E28C2"/>
    <w:rsid w:val="001E2A5E"/>
    <w:rsid w:val="001E4645"/>
    <w:rsid w:val="001E58DC"/>
    <w:rsid w:val="001E7268"/>
    <w:rsid w:val="001E79F7"/>
    <w:rsid w:val="001F075B"/>
    <w:rsid w:val="001F2BDC"/>
    <w:rsid w:val="001F3F3C"/>
    <w:rsid w:val="001F42A0"/>
    <w:rsid w:val="001F4C65"/>
    <w:rsid w:val="001F5771"/>
    <w:rsid w:val="001F5CD8"/>
    <w:rsid w:val="0020185F"/>
    <w:rsid w:val="00202A31"/>
    <w:rsid w:val="00202BB3"/>
    <w:rsid w:val="002045DE"/>
    <w:rsid w:val="002059AA"/>
    <w:rsid w:val="00207D1D"/>
    <w:rsid w:val="00211115"/>
    <w:rsid w:val="0021140B"/>
    <w:rsid w:val="00213DC5"/>
    <w:rsid w:val="002159FD"/>
    <w:rsid w:val="00216E9C"/>
    <w:rsid w:val="002311C4"/>
    <w:rsid w:val="00231251"/>
    <w:rsid w:val="002320CE"/>
    <w:rsid w:val="00232B8A"/>
    <w:rsid w:val="00232CFA"/>
    <w:rsid w:val="002354B4"/>
    <w:rsid w:val="00236CDA"/>
    <w:rsid w:val="00240277"/>
    <w:rsid w:val="00241679"/>
    <w:rsid w:val="0024318E"/>
    <w:rsid w:val="00245FAB"/>
    <w:rsid w:val="00247477"/>
    <w:rsid w:val="00250609"/>
    <w:rsid w:val="002507B9"/>
    <w:rsid w:val="00250B72"/>
    <w:rsid w:val="002513C4"/>
    <w:rsid w:val="00251578"/>
    <w:rsid w:val="002525BE"/>
    <w:rsid w:val="00254E84"/>
    <w:rsid w:val="002614FA"/>
    <w:rsid w:val="002626FF"/>
    <w:rsid w:val="0026273A"/>
    <w:rsid w:val="002627D1"/>
    <w:rsid w:val="002631C5"/>
    <w:rsid w:val="00265CDD"/>
    <w:rsid w:val="00266881"/>
    <w:rsid w:val="00267764"/>
    <w:rsid w:val="00270BE3"/>
    <w:rsid w:val="0027575A"/>
    <w:rsid w:val="00281DE0"/>
    <w:rsid w:val="00282CAE"/>
    <w:rsid w:val="002854DF"/>
    <w:rsid w:val="002879AB"/>
    <w:rsid w:val="0029145A"/>
    <w:rsid w:val="00292065"/>
    <w:rsid w:val="00293816"/>
    <w:rsid w:val="00294175"/>
    <w:rsid w:val="0029749B"/>
    <w:rsid w:val="002A0ACA"/>
    <w:rsid w:val="002A298B"/>
    <w:rsid w:val="002A406E"/>
    <w:rsid w:val="002A4254"/>
    <w:rsid w:val="002A4564"/>
    <w:rsid w:val="002A4619"/>
    <w:rsid w:val="002A4ABB"/>
    <w:rsid w:val="002B0F0A"/>
    <w:rsid w:val="002B3231"/>
    <w:rsid w:val="002B433C"/>
    <w:rsid w:val="002B5152"/>
    <w:rsid w:val="002B6804"/>
    <w:rsid w:val="002B7C02"/>
    <w:rsid w:val="002B7F70"/>
    <w:rsid w:val="002C0E78"/>
    <w:rsid w:val="002C2DC9"/>
    <w:rsid w:val="002C2E00"/>
    <w:rsid w:val="002C391C"/>
    <w:rsid w:val="002C44BD"/>
    <w:rsid w:val="002C683D"/>
    <w:rsid w:val="002D1A50"/>
    <w:rsid w:val="002D37D6"/>
    <w:rsid w:val="002D6B6C"/>
    <w:rsid w:val="002E29AB"/>
    <w:rsid w:val="002E2F39"/>
    <w:rsid w:val="002E38EE"/>
    <w:rsid w:val="002E6728"/>
    <w:rsid w:val="002E6F17"/>
    <w:rsid w:val="002F16FF"/>
    <w:rsid w:val="002F3840"/>
    <w:rsid w:val="002F41A1"/>
    <w:rsid w:val="002F522A"/>
    <w:rsid w:val="002F5C93"/>
    <w:rsid w:val="002F6B79"/>
    <w:rsid w:val="002F7023"/>
    <w:rsid w:val="00301A84"/>
    <w:rsid w:val="003026D1"/>
    <w:rsid w:val="003031A1"/>
    <w:rsid w:val="00303ADA"/>
    <w:rsid w:val="00305A40"/>
    <w:rsid w:val="00305D7F"/>
    <w:rsid w:val="0030710B"/>
    <w:rsid w:val="00307AA2"/>
    <w:rsid w:val="00310D21"/>
    <w:rsid w:val="00311D91"/>
    <w:rsid w:val="00312080"/>
    <w:rsid w:val="0031568C"/>
    <w:rsid w:val="00316338"/>
    <w:rsid w:val="003177F0"/>
    <w:rsid w:val="00321444"/>
    <w:rsid w:val="00324955"/>
    <w:rsid w:val="003267DF"/>
    <w:rsid w:val="00326C6D"/>
    <w:rsid w:val="00327133"/>
    <w:rsid w:val="00327CEC"/>
    <w:rsid w:val="003305E0"/>
    <w:rsid w:val="003309AE"/>
    <w:rsid w:val="0033105F"/>
    <w:rsid w:val="00332CE9"/>
    <w:rsid w:val="00335132"/>
    <w:rsid w:val="003365BD"/>
    <w:rsid w:val="003370C5"/>
    <w:rsid w:val="00337F24"/>
    <w:rsid w:val="00340320"/>
    <w:rsid w:val="00340C4A"/>
    <w:rsid w:val="00344B48"/>
    <w:rsid w:val="00345989"/>
    <w:rsid w:val="00346AC1"/>
    <w:rsid w:val="00346BE2"/>
    <w:rsid w:val="003513D7"/>
    <w:rsid w:val="00352F98"/>
    <w:rsid w:val="00353055"/>
    <w:rsid w:val="00354617"/>
    <w:rsid w:val="003552BA"/>
    <w:rsid w:val="003554BA"/>
    <w:rsid w:val="00355ADB"/>
    <w:rsid w:val="00356352"/>
    <w:rsid w:val="00356F57"/>
    <w:rsid w:val="003574B8"/>
    <w:rsid w:val="0035794E"/>
    <w:rsid w:val="00357FD6"/>
    <w:rsid w:val="003632E3"/>
    <w:rsid w:val="00364923"/>
    <w:rsid w:val="00365233"/>
    <w:rsid w:val="00371309"/>
    <w:rsid w:val="0037253D"/>
    <w:rsid w:val="00372CC8"/>
    <w:rsid w:val="00374C9C"/>
    <w:rsid w:val="003755B5"/>
    <w:rsid w:val="00377D7B"/>
    <w:rsid w:val="0038416A"/>
    <w:rsid w:val="0038691F"/>
    <w:rsid w:val="003908B9"/>
    <w:rsid w:val="0039176A"/>
    <w:rsid w:val="00392D96"/>
    <w:rsid w:val="00393F28"/>
    <w:rsid w:val="00393F37"/>
    <w:rsid w:val="00394D8A"/>
    <w:rsid w:val="00397FB7"/>
    <w:rsid w:val="003A0C3B"/>
    <w:rsid w:val="003A2CC2"/>
    <w:rsid w:val="003A3505"/>
    <w:rsid w:val="003A4636"/>
    <w:rsid w:val="003A53D3"/>
    <w:rsid w:val="003B186B"/>
    <w:rsid w:val="003B2972"/>
    <w:rsid w:val="003B3158"/>
    <w:rsid w:val="003B3336"/>
    <w:rsid w:val="003B7FE8"/>
    <w:rsid w:val="003C0497"/>
    <w:rsid w:val="003C0C5B"/>
    <w:rsid w:val="003C1E29"/>
    <w:rsid w:val="003C3198"/>
    <w:rsid w:val="003C3FF4"/>
    <w:rsid w:val="003C5DD5"/>
    <w:rsid w:val="003C6012"/>
    <w:rsid w:val="003D0979"/>
    <w:rsid w:val="003D3820"/>
    <w:rsid w:val="003D50CA"/>
    <w:rsid w:val="003D6BA5"/>
    <w:rsid w:val="003E091C"/>
    <w:rsid w:val="003E261F"/>
    <w:rsid w:val="003E2F68"/>
    <w:rsid w:val="003E4602"/>
    <w:rsid w:val="003E492C"/>
    <w:rsid w:val="003F208A"/>
    <w:rsid w:val="003F2106"/>
    <w:rsid w:val="003F2C59"/>
    <w:rsid w:val="00400839"/>
    <w:rsid w:val="004008FE"/>
    <w:rsid w:val="00401A99"/>
    <w:rsid w:val="004038D0"/>
    <w:rsid w:val="00407569"/>
    <w:rsid w:val="0041287D"/>
    <w:rsid w:val="00412D3C"/>
    <w:rsid w:val="00412F93"/>
    <w:rsid w:val="00413BE3"/>
    <w:rsid w:val="0041503F"/>
    <w:rsid w:val="004162BA"/>
    <w:rsid w:val="0041674C"/>
    <w:rsid w:val="0042141F"/>
    <w:rsid w:val="00424CC1"/>
    <w:rsid w:val="00424E64"/>
    <w:rsid w:val="00426C41"/>
    <w:rsid w:val="0042788B"/>
    <w:rsid w:val="00427B7C"/>
    <w:rsid w:val="00431216"/>
    <w:rsid w:val="0043313C"/>
    <w:rsid w:val="00436502"/>
    <w:rsid w:val="00437816"/>
    <w:rsid w:val="00440291"/>
    <w:rsid w:val="00440377"/>
    <w:rsid w:val="0044100D"/>
    <w:rsid w:val="00441E88"/>
    <w:rsid w:val="0044283B"/>
    <w:rsid w:val="00442E12"/>
    <w:rsid w:val="00443158"/>
    <w:rsid w:val="0044315E"/>
    <w:rsid w:val="00443969"/>
    <w:rsid w:val="00444360"/>
    <w:rsid w:val="00445E9B"/>
    <w:rsid w:val="00445EAD"/>
    <w:rsid w:val="0044684C"/>
    <w:rsid w:val="004471DC"/>
    <w:rsid w:val="004473B1"/>
    <w:rsid w:val="00450A9C"/>
    <w:rsid w:val="004517D8"/>
    <w:rsid w:val="004534F3"/>
    <w:rsid w:val="00454675"/>
    <w:rsid w:val="00454BB6"/>
    <w:rsid w:val="00460836"/>
    <w:rsid w:val="00460B73"/>
    <w:rsid w:val="00464848"/>
    <w:rsid w:val="00465540"/>
    <w:rsid w:val="00466E10"/>
    <w:rsid w:val="00470BE6"/>
    <w:rsid w:val="00472443"/>
    <w:rsid w:val="00472B4E"/>
    <w:rsid w:val="0047363E"/>
    <w:rsid w:val="00474F76"/>
    <w:rsid w:val="00475571"/>
    <w:rsid w:val="0047571C"/>
    <w:rsid w:val="004831DF"/>
    <w:rsid w:val="00485461"/>
    <w:rsid w:val="0048546B"/>
    <w:rsid w:val="00486F29"/>
    <w:rsid w:val="004875AA"/>
    <w:rsid w:val="00490D0B"/>
    <w:rsid w:val="0049113D"/>
    <w:rsid w:val="0049221F"/>
    <w:rsid w:val="00493809"/>
    <w:rsid w:val="00494BE2"/>
    <w:rsid w:val="00497A86"/>
    <w:rsid w:val="004A2041"/>
    <w:rsid w:val="004A2152"/>
    <w:rsid w:val="004A3CD0"/>
    <w:rsid w:val="004A69E5"/>
    <w:rsid w:val="004B2FDA"/>
    <w:rsid w:val="004B421C"/>
    <w:rsid w:val="004B6E9B"/>
    <w:rsid w:val="004B7D8A"/>
    <w:rsid w:val="004C21B0"/>
    <w:rsid w:val="004C3858"/>
    <w:rsid w:val="004C4ECC"/>
    <w:rsid w:val="004C54CF"/>
    <w:rsid w:val="004C6602"/>
    <w:rsid w:val="004D1504"/>
    <w:rsid w:val="004D3781"/>
    <w:rsid w:val="004D4683"/>
    <w:rsid w:val="004D5D2A"/>
    <w:rsid w:val="004D5D2E"/>
    <w:rsid w:val="004D5DB3"/>
    <w:rsid w:val="004D60FB"/>
    <w:rsid w:val="004D7520"/>
    <w:rsid w:val="004E16E4"/>
    <w:rsid w:val="004E32EC"/>
    <w:rsid w:val="004E4CF9"/>
    <w:rsid w:val="004E5039"/>
    <w:rsid w:val="004E5F04"/>
    <w:rsid w:val="004E619B"/>
    <w:rsid w:val="004F10A8"/>
    <w:rsid w:val="004F18F9"/>
    <w:rsid w:val="004F510D"/>
    <w:rsid w:val="004F5421"/>
    <w:rsid w:val="004F7E3A"/>
    <w:rsid w:val="005004AD"/>
    <w:rsid w:val="00500B12"/>
    <w:rsid w:val="00503296"/>
    <w:rsid w:val="00506B30"/>
    <w:rsid w:val="0051034E"/>
    <w:rsid w:val="005130AD"/>
    <w:rsid w:val="00515089"/>
    <w:rsid w:val="00516EC3"/>
    <w:rsid w:val="00517D31"/>
    <w:rsid w:val="00520F81"/>
    <w:rsid w:val="005216CC"/>
    <w:rsid w:val="00523CD8"/>
    <w:rsid w:val="0052604D"/>
    <w:rsid w:val="00526EC6"/>
    <w:rsid w:val="0053008A"/>
    <w:rsid w:val="00530804"/>
    <w:rsid w:val="0053119A"/>
    <w:rsid w:val="005319D5"/>
    <w:rsid w:val="00531BA2"/>
    <w:rsid w:val="00532279"/>
    <w:rsid w:val="00533A0C"/>
    <w:rsid w:val="0053514F"/>
    <w:rsid w:val="0053603F"/>
    <w:rsid w:val="00536DD1"/>
    <w:rsid w:val="00541471"/>
    <w:rsid w:val="00545103"/>
    <w:rsid w:val="00547707"/>
    <w:rsid w:val="005502FE"/>
    <w:rsid w:val="005546DB"/>
    <w:rsid w:val="005567AE"/>
    <w:rsid w:val="005622EE"/>
    <w:rsid w:val="00562B2A"/>
    <w:rsid w:val="005641B0"/>
    <w:rsid w:val="00564D5F"/>
    <w:rsid w:val="00566BFF"/>
    <w:rsid w:val="00566D11"/>
    <w:rsid w:val="0057288F"/>
    <w:rsid w:val="00575455"/>
    <w:rsid w:val="005800B5"/>
    <w:rsid w:val="00584B96"/>
    <w:rsid w:val="00584E1D"/>
    <w:rsid w:val="00585FC8"/>
    <w:rsid w:val="00586174"/>
    <w:rsid w:val="0059103C"/>
    <w:rsid w:val="0059226B"/>
    <w:rsid w:val="00594328"/>
    <w:rsid w:val="0059507F"/>
    <w:rsid w:val="005953E5"/>
    <w:rsid w:val="005A2C0C"/>
    <w:rsid w:val="005A30E5"/>
    <w:rsid w:val="005A569B"/>
    <w:rsid w:val="005A6A19"/>
    <w:rsid w:val="005A7077"/>
    <w:rsid w:val="005B0782"/>
    <w:rsid w:val="005B365B"/>
    <w:rsid w:val="005C1BAA"/>
    <w:rsid w:val="005C3EC4"/>
    <w:rsid w:val="005C4A69"/>
    <w:rsid w:val="005D0093"/>
    <w:rsid w:val="005D144D"/>
    <w:rsid w:val="005D19F5"/>
    <w:rsid w:val="005D2866"/>
    <w:rsid w:val="005D2E83"/>
    <w:rsid w:val="005D3107"/>
    <w:rsid w:val="005D5081"/>
    <w:rsid w:val="005D5591"/>
    <w:rsid w:val="005D5C46"/>
    <w:rsid w:val="005D6B1D"/>
    <w:rsid w:val="005D711C"/>
    <w:rsid w:val="005E2828"/>
    <w:rsid w:val="005E29CD"/>
    <w:rsid w:val="005E43BB"/>
    <w:rsid w:val="005E44C7"/>
    <w:rsid w:val="005E4C6A"/>
    <w:rsid w:val="005E5410"/>
    <w:rsid w:val="005E562F"/>
    <w:rsid w:val="005E5FA4"/>
    <w:rsid w:val="005F10AC"/>
    <w:rsid w:val="005F1CC0"/>
    <w:rsid w:val="005F48DE"/>
    <w:rsid w:val="005F6D46"/>
    <w:rsid w:val="005F735A"/>
    <w:rsid w:val="005F7EC7"/>
    <w:rsid w:val="0060157E"/>
    <w:rsid w:val="00601F4A"/>
    <w:rsid w:val="00604A8D"/>
    <w:rsid w:val="00605ECA"/>
    <w:rsid w:val="006063F8"/>
    <w:rsid w:val="0060651C"/>
    <w:rsid w:val="00606BC1"/>
    <w:rsid w:val="00606E14"/>
    <w:rsid w:val="006073BC"/>
    <w:rsid w:val="00607932"/>
    <w:rsid w:val="0061420C"/>
    <w:rsid w:val="006154EB"/>
    <w:rsid w:val="00617804"/>
    <w:rsid w:val="006178F6"/>
    <w:rsid w:val="0062010B"/>
    <w:rsid w:val="00620802"/>
    <w:rsid w:val="006214CD"/>
    <w:rsid w:val="00622AA9"/>
    <w:rsid w:val="00622FAD"/>
    <w:rsid w:val="00624A93"/>
    <w:rsid w:val="00624E3F"/>
    <w:rsid w:val="00625CFB"/>
    <w:rsid w:val="00625E90"/>
    <w:rsid w:val="00626313"/>
    <w:rsid w:val="00626AFD"/>
    <w:rsid w:val="00627CD1"/>
    <w:rsid w:val="006305C4"/>
    <w:rsid w:val="006327AB"/>
    <w:rsid w:val="00632F6B"/>
    <w:rsid w:val="00633D26"/>
    <w:rsid w:val="0063466B"/>
    <w:rsid w:val="006354BE"/>
    <w:rsid w:val="00635BB0"/>
    <w:rsid w:val="00636E2B"/>
    <w:rsid w:val="00636EA0"/>
    <w:rsid w:val="00637F5E"/>
    <w:rsid w:val="00642159"/>
    <w:rsid w:val="00643E7A"/>
    <w:rsid w:val="00644808"/>
    <w:rsid w:val="00644F2D"/>
    <w:rsid w:val="00644FF6"/>
    <w:rsid w:val="006467D6"/>
    <w:rsid w:val="00650A26"/>
    <w:rsid w:val="0065397F"/>
    <w:rsid w:val="00654910"/>
    <w:rsid w:val="006568E6"/>
    <w:rsid w:val="006631AC"/>
    <w:rsid w:val="00666C77"/>
    <w:rsid w:val="00666F07"/>
    <w:rsid w:val="00671D4B"/>
    <w:rsid w:val="006729D7"/>
    <w:rsid w:val="006745E0"/>
    <w:rsid w:val="006821B1"/>
    <w:rsid w:val="006823F2"/>
    <w:rsid w:val="00682796"/>
    <w:rsid w:val="006845D3"/>
    <w:rsid w:val="006850D8"/>
    <w:rsid w:val="006860BE"/>
    <w:rsid w:val="00686FEB"/>
    <w:rsid w:val="0069078D"/>
    <w:rsid w:val="00691E8D"/>
    <w:rsid w:val="00693A83"/>
    <w:rsid w:val="0069558F"/>
    <w:rsid w:val="0069621A"/>
    <w:rsid w:val="006975F3"/>
    <w:rsid w:val="006A0629"/>
    <w:rsid w:val="006A12BE"/>
    <w:rsid w:val="006A4C7A"/>
    <w:rsid w:val="006A581A"/>
    <w:rsid w:val="006A5A29"/>
    <w:rsid w:val="006B455A"/>
    <w:rsid w:val="006B58E7"/>
    <w:rsid w:val="006B6DB6"/>
    <w:rsid w:val="006C0154"/>
    <w:rsid w:val="006C02A2"/>
    <w:rsid w:val="006C05BE"/>
    <w:rsid w:val="006C116C"/>
    <w:rsid w:val="006C2F55"/>
    <w:rsid w:val="006C3090"/>
    <w:rsid w:val="006C5E71"/>
    <w:rsid w:val="006C60C7"/>
    <w:rsid w:val="006C7064"/>
    <w:rsid w:val="006C709A"/>
    <w:rsid w:val="006C7553"/>
    <w:rsid w:val="006D11A8"/>
    <w:rsid w:val="006D173C"/>
    <w:rsid w:val="006D58D3"/>
    <w:rsid w:val="006D7AF1"/>
    <w:rsid w:val="006E1938"/>
    <w:rsid w:val="006E25F2"/>
    <w:rsid w:val="006E5528"/>
    <w:rsid w:val="006E6271"/>
    <w:rsid w:val="006E7E55"/>
    <w:rsid w:val="006F14EF"/>
    <w:rsid w:val="006F26A0"/>
    <w:rsid w:val="006F2A6B"/>
    <w:rsid w:val="006F33DF"/>
    <w:rsid w:val="006F40DF"/>
    <w:rsid w:val="006F64F4"/>
    <w:rsid w:val="00700DB9"/>
    <w:rsid w:val="007017D5"/>
    <w:rsid w:val="00701825"/>
    <w:rsid w:val="007041D2"/>
    <w:rsid w:val="00704D23"/>
    <w:rsid w:val="00704E51"/>
    <w:rsid w:val="00707956"/>
    <w:rsid w:val="00711A49"/>
    <w:rsid w:val="00711F23"/>
    <w:rsid w:val="00713ACD"/>
    <w:rsid w:val="00713C5C"/>
    <w:rsid w:val="00715E1F"/>
    <w:rsid w:val="00716183"/>
    <w:rsid w:val="00716452"/>
    <w:rsid w:val="00720309"/>
    <w:rsid w:val="00722A64"/>
    <w:rsid w:val="00722EEE"/>
    <w:rsid w:val="00723CB4"/>
    <w:rsid w:val="00724655"/>
    <w:rsid w:val="00724B4F"/>
    <w:rsid w:val="0072740F"/>
    <w:rsid w:val="00727633"/>
    <w:rsid w:val="00731863"/>
    <w:rsid w:val="00735ED5"/>
    <w:rsid w:val="00736EAB"/>
    <w:rsid w:val="00742997"/>
    <w:rsid w:val="0074517F"/>
    <w:rsid w:val="007461F2"/>
    <w:rsid w:val="00750FB8"/>
    <w:rsid w:val="00750FDC"/>
    <w:rsid w:val="0075319C"/>
    <w:rsid w:val="007536FA"/>
    <w:rsid w:val="0075560F"/>
    <w:rsid w:val="0075599D"/>
    <w:rsid w:val="0075669D"/>
    <w:rsid w:val="00756E09"/>
    <w:rsid w:val="007570A1"/>
    <w:rsid w:val="00757831"/>
    <w:rsid w:val="007578D1"/>
    <w:rsid w:val="007612D8"/>
    <w:rsid w:val="00761A25"/>
    <w:rsid w:val="00763D8A"/>
    <w:rsid w:val="00763DB3"/>
    <w:rsid w:val="007652DA"/>
    <w:rsid w:val="007670DD"/>
    <w:rsid w:val="00767808"/>
    <w:rsid w:val="0077143A"/>
    <w:rsid w:val="00771796"/>
    <w:rsid w:val="00771ADE"/>
    <w:rsid w:val="00772BBF"/>
    <w:rsid w:val="00774896"/>
    <w:rsid w:val="00776593"/>
    <w:rsid w:val="0077751D"/>
    <w:rsid w:val="007811EA"/>
    <w:rsid w:val="00785280"/>
    <w:rsid w:val="007859C1"/>
    <w:rsid w:val="00787EB1"/>
    <w:rsid w:val="0079144E"/>
    <w:rsid w:val="007923AF"/>
    <w:rsid w:val="00794D54"/>
    <w:rsid w:val="007969D6"/>
    <w:rsid w:val="007969ED"/>
    <w:rsid w:val="00796F67"/>
    <w:rsid w:val="007A09E8"/>
    <w:rsid w:val="007A1CE9"/>
    <w:rsid w:val="007A2003"/>
    <w:rsid w:val="007A249A"/>
    <w:rsid w:val="007A3CCB"/>
    <w:rsid w:val="007A6DCA"/>
    <w:rsid w:val="007B1092"/>
    <w:rsid w:val="007B146C"/>
    <w:rsid w:val="007B5AC6"/>
    <w:rsid w:val="007B7A72"/>
    <w:rsid w:val="007C0142"/>
    <w:rsid w:val="007C11EF"/>
    <w:rsid w:val="007C1D8E"/>
    <w:rsid w:val="007C214A"/>
    <w:rsid w:val="007C343C"/>
    <w:rsid w:val="007C419E"/>
    <w:rsid w:val="007C58F1"/>
    <w:rsid w:val="007C7D03"/>
    <w:rsid w:val="007D2640"/>
    <w:rsid w:val="007D26C8"/>
    <w:rsid w:val="007D4A8D"/>
    <w:rsid w:val="007E03AB"/>
    <w:rsid w:val="007E1343"/>
    <w:rsid w:val="007E20EE"/>
    <w:rsid w:val="007E2149"/>
    <w:rsid w:val="007E2AE5"/>
    <w:rsid w:val="007E2C2B"/>
    <w:rsid w:val="007E3B7C"/>
    <w:rsid w:val="007E4CA3"/>
    <w:rsid w:val="007E7257"/>
    <w:rsid w:val="007E796A"/>
    <w:rsid w:val="007E7A21"/>
    <w:rsid w:val="007F107C"/>
    <w:rsid w:val="007F1379"/>
    <w:rsid w:val="007F2D43"/>
    <w:rsid w:val="007F49A1"/>
    <w:rsid w:val="007F57B5"/>
    <w:rsid w:val="007F6C39"/>
    <w:rsid w:val="008048C8"/>
    <w:rsid w:val="00806FF0"/>
    <w:rsid w:val="00807AEA"/>
    <w:rsid w:val="00812885"/>
    <w:rsid w:val="00814FEB"/>
    <w:rsid w:val="00815565"/>
    <w:rsid w:val="00821991"/>
    <w:rsid w:val="00822588"/>
    <w:rsid w:val="00822806"/>
    <w:rsid w:val="0082715C"/>
    <w:rsid w:val="008274B7"/>
    <w:rsid w:val="00831A94"/>
    <w:rsid w:val="00834BBA"/>
    <w:rsid w:val="008350D2"/>
    <w:rsid w:val="00835603"/>
    <w:rsid w:val="00835BA7"/>
    <w:rsid w:val="00837C62"/>
    <w:rsid w:val="00837CC5"/>
    <w:rsid w:val="00840DD3"/>
    <w:rsid w:val="00844E7F"/>
    <w:rsid w:val="00846C2F"/>
    <w:rsid w:val="00847292"/>
    <w:rsid w:val="00847622"/>
    <w:rsid w:val="0085014A"/>
    <w:rsid w:val="00850F84"/>
    <w:rsid w:val="00851131"/>
    <w:rsid w:val="008513EA"/>
    <w:rsid w:val="0085165A"/>
    <w:rsid w:val="00851F30"/>
    <w:rsid w:val="00852D8C"/>
    <w:rsid w:val="00857F1F"/>
    <w:rsid w:val="00864937"/>
    <w:rsid w:val="00867D76"/>
    <w:rsid w:val="00871B28"/>
    <w:rsid w:val="00874B35"/>
    <w:rsid w:val="008759A1"/>
    <w:rsid w:val="008777B3"/>
    <w:rsid w:val="008779C4"/>
    <w:rsid w:val="00881364"/>
    <w:rsid w:val="008814ED"/>
    <w:rsid w:val="00881F0A"/>
    <w:rsid w:val="0088265B"/>
    <w:rsid w:val="008838D5"/>
    <w:rsid w:val="00883B0A"/>
    <w:rsid w:val="00884777"/>
    <w:rsid w:val="0088550C"/>
    <w:rsid w:val="0088693B"/>
    <w:rsid w:val="00886D87"/>
    <w:rsid w:val="008875D7"/>
    <w:rsid w:val="0089001A"/>
    <w:rsid w:val="00890269"/>
    <w:rsid w:val="00890E7B"/>
    <w:rsid w:val="0089195D"/>
    <w:rsid w:val="0089254F"/>
    <w:rsid w:val="00897C10"/>
    <w:rsid w:val="008A0224"/>
    <w:rsid w:val="008A0747"/>
    <w:rsid w:val="008A14BC"/>
    <w:rsid w:val="008A1E4D"/>
    <w:rsid w:val="008A28AE"/>
    <w:rsid w:val="008A3EB3"/>
    <w:rsid w:val="008A3F51"/>
    <w:rsid w:val="008A6BA1"/>
    <w:rsid w:val="008A6E93"/>
    <w:rsid w:val="008A74EE"/>
    <w:rsid w:val="008A7700"/>
    <w:rsid w:val="008B1AFC"/>
    <w:rsid w:val="008B5C9F"/>
    <w:rsid w:val="008C08A6"/>
    <w:rsid w:val="008C0E5E"/>
    <w:rsid w:val="008C193E"/>
    <w:rsid w:val="008C564F"/>
    <w:rsid w:val="008D1655"/>
    <w:rsid w:val="008D428D"/>
    <w:rsid w:val="008D5D71"/>
    <w:rsid w:val="008E1C2E"/>
    <w:rsid w:val="008E52E3"/>
    <w:rsid w:val="008E5E25"/>
    <w:rsid w:val="008E6349"/>
    <w:rsid w:val="008E6A53"/>
    <w:rsid w:val="008E7206"/>
    <w:rsid w:val="008E7BF5"/>
    <w:rsid w:val="008F05DE"/>
    <w:rsid w:val="008F2463"/>
    <w:rsid w:val="008F73EB"/>
    <w:rsid w:val="008F77C0"/>
    <w:rsid w:val="008F7A96"/>
    <w:rsid w:val="008F7ABB"/>
    <w:rsid w:val="00900ADC"/>
    <w:rsid w:val="00901B14"/>
    <w:rsid w:val="00911047"/>
    <w:rsid w:val="00912CD2"/>
    <w:rsid w:val="00914298"/>
    <w:rsid w:val="0091599E"/>
    <w:rsid w:val="00917294"/>
    <w:rsid w:val="00917645"/>
    <w:rsid w:val="0092155D"/>
    <w:rsid w:val="00921DF0"/>
    <w:rsid w:val="00921F4E"/>
    <w:rsid w:val="00922E55"/>
    <w:rsid w:val="00923ED3"/>
    <w:rsid w:val="009245BE"/>
    <w:rsid w:val="00924A4D"/>
    <w:rsid w:val="00925D75"/>
    <w:rsid w:val="00926ECD"/>
    <w:rsid w:val="009270AD"/>
    <w:rsid w:val="00927569"/>
    <w:rsid w:val="00927D7F"/>
    <w:rsid w:val="00930C5A"/>
    <w:rsid w:val="00931659"/>
    <w:rsid w:val="00933FAF"/>
    <w:rsid w:val="00934405"/>
    <w:rsid w:val="00934C9C"/>
    <w:rsid w:val="00954C0D"/>
    <w:rsid w:val="00954DD7"/>
    <w:rsid w:val="00954FD3"/>
    <w:rsid w:val="00956794"/>
    <w:rsid w:val="009579EB"/>
    <w:rsid w:val="00965216"/>
    <w:rsid w:val="00965A0D"/>
    <w:rsid w:val="00965A5F"/>
    <w:rsid w:val="00965B6A"/>
    <w:rsid w:val="00965E2A"/>
    <w:rsid w:val="00967773"/>
    <w:rsid w:val="0097015C"/>
    <w:rsid w:val="00971F95"/>
    <w:rsid w:val="00972207"/>
    <w:rsid w:val="0097301E"/>
    <w:rsid w:val="00973404"/>
    <w:rsid w:val="009770D4"/>
    <w:rsid w:val="00980DDA"/>
    <w:rsid w:val="009817F6"/>
    <w:rsid w:val="009833E2"/>
    <w:rsid w:val="00984482"/>
    <w:rsid w:val="00984DE2"/>
    <w:rsid w:val="0098652A"/>
    <w:rsid w:val="00987BCC"/>
    <w:rsid w:val="00987F27"/>
    <w:rsid w:val="009927DF"/>
    <w:rsid w:val="00996064"/>
    <w:rsid w:val="00996B81"/>
    <w:rsid w:val="00996E8B"/>
    <w:rsid w:val="00997BFE"/>
    <w:rsid w:val="009A02AB"/>
    <w:rsid w:val="009A0B1A"/>
    <w:rsid w:val="009A2BAD"/>
    <w:rsid w:val="009A5B14"/>
    <w:rsid w:val="009B3E73"/>
    <w:rsid w:val="009B4B52"/>
    <w:rsid w:val="009B7D4D"/>
    <w:rsid w:val="009C0209"/>
    <w:rsid w:val="009C1840"/>
    <w:rsid w:val="009C2514"/>
    <w:rsid w:val="009C3730"/>
    <w:rsid w:val="009C5DAB"/>
    <w:rsid w:val="009C74BB"/>
    <w:rsid w:val="009D137C"/>
    <w:rsid w:val="009D4C65"/>
    <w:rsid w:val="009D4E95"/>
    <w:rsid w:val="009E019A"/>
    <w:rsid w:val="009E0796"/>
    <w:rsid w:val="009E0D15"/>
    <w:rsid w:val="009E1FFF"/>
    <w:rsid w:val="009E2FF6"/>
    <w:rsid w:val="009E472F"/>
    <w:rsid w:val="009E4772"/>
    <w:rsid w:val="009E48AC"/>
    <w:rsid w:val="009E773F"/>
    <w:rsid w:val="009E7AE2"/>
    <w:rsid w:val="009E7DBD"/>
    <w:rsid w:val="009F2793"/>
    <w:rsid w:val="009F2B4B"/>
    <w:rsid w:val="009F2D27"/>
    <w:rsid w:val="009F37C6"/>
    <w:rsid w:val="00A003AD"/>
    <w:rsid w:val="00A011BD"/>
    <w:rsid w:val="00A05146"/>
    <w:rsid w:val="00A113C2"/>
    <w:rsid w:val="00A12A21"/>
    <w:rsid w:val="00A1473E"/>
    <w:rsid w:val="00A17249"/>
    <w:rsid w:val="00A21001"/>
    <w:rsid w:val="00A23F2E"/>
    <w:rsid w:val="00A25507"/>
    <w:rsid w:val="00A25DB5"/>
    <w:rsid w:val="00A26A1A"/>
    <w:rsid w:val="00A27D18"/>
    <w:rsid w:val="00A27E46"/>
    <w:rsid w:val="00A316A4"/>
    <w:rsid w:val="00A346F6"/>
    <w:rsid w:val="00A3549D"/>
    <w:rsid w:val="00A37C15"/>
    <w:rsid w:val="00A4220F"/>
    <w:rsid w:val="00A43A86"/>
    <w:rsid w:val="00A43B62"/>
    <w:rsid w:val="00A44A66"/>
    <w:rsid w:val="00A47F3B"/>
    <w:rsid w:val="00A47F6F"/>
    <w:rsid w:val="00A52389"/>
    <w:rsid w:val="00A52487"/>
    <w:rsid w:val="00A56AD5"/>
    <w:rsid w:val="00A56E8F"/>
    <w:rsid w:val="00A5707E"/>
    <w:rsid w:val="00A604FF"/>
    <w:rsid w:val="00A624AA"/>
    <w:rsid w:val="00A64833"/>
    <w:rsid w:val="00A66A69"/>
    <w:rsid w:val="00A66F01"/>
    <w:rsid w:val="00A67571"/>
    <w:rsid w:val="00A71854"/>
    <w:rsid w:val="00A72D7B"/>
    <w:rsid w:val="00A75697"/>
    <w:rsid w:val="00A770A5"/>
    <w:rsid w:val="00A80C01"/>
    <w:rsid w:val="00A81B34"/>
    <w:rsid w:val="00A85F66"/>
    <w:rsid w:val="00A879A6"/>
    <w:rsid w:val="00A87EC8"/>
    <w:rsid w:val="00A933C8"/>
    <w:rsid w:val="00A95545"/>
    <w:rsid w:val="00AA06F5"/>
    <w:rsid w:val="00AA1F3C"/>
    <w:rsid w:val="00AA6B94"/>
    <w:rsid w:val="00AA6DB0"/>
    <w:rsid w:val="00AB4337"/>
    <w:rsid w:val="00AB4640"/>
    <w:rsid w:val="00AB5C1E"/>
    <w:rsid w:val="00AB6EAE"/>
    <w:rsid w:val="00AB72EB"/>
    <w:rsid w:val="00AB7AB6"/>
    <w:rsid w:val="00AC3F6B"/>
    <w:rsid w:val="00AC693F"/>
    <w:rsid w:val="00AD123E"/>
    <w:rsid w:val="00AD148C"/>
    <w:rsid w:val="00AD28B3"/>
    <w:rsid w:val="00AD3C06"/>
    <w:rsid w:val="00AD3F07"/>
    <w:rsid w:val="00AD4234"/>
    <w:rsid w:val="00AD5748"/>
    <w:rsid w:val="00AD5768"/>
    <w:rsid w:val="00AD6E67"/>
    <w:rsid w:val="00AD7D2D"/>
    <w:rsid w:val="00AE3889"/>
    <w:rsid w:val="00AE3933"/>
    <w:rsid w:val="00AE39BA"/>
    <w:rsid w:val="00AF01AD"/>
    <w:rsid w:val="00AF04F9"/>
    <w:rsid w:val="00AF0FF6"/>
    <w:rsid w:val="00AF1323"/>
    <w:rsid w:val="00AF1451"/>
    <w:rsid w:val="00AF1570"/>
    <w:rsid w:val="00AF251F"/>
    <w:rsid w:val="00AF444A"/>
    <w:rsid w:val="00AF54DC"/>
    <w:rsid w:val="00AF65F5"/>
    <w:rsid w:val="00AF7385"/>
    <w:rsid w:val="00B027CF"/>
    <w:rsid w:val="00B0309C"/>
    <w:rsid w:val="00B04CB3"/>
    <w:rsid w:val="00B05DEA"/>
    <w:rsid w:val="00B06111"/>
    <w:rsid w:val="00B067EB"/>
    <w:rsid w:val="00B10615"/>
    <w:rsid w:val="00B110FC"/>
    <w:rsid w:val="00B11C4C"/>
    <w:rsid w:val="00B11E7A"/>
    <w:rsid w:val="00B129B1"/>
    <w:rsid w:val="00B12EFD"/>
    <w:rsid w:val="00B137F6"/>
    <w:rsid w:val="00B13817"/>
    <w:rsid w:val="00B16BAB"/>
    <w:rsid w:val="00B16F89"/>
    <w:rsid w:val="00B204F6"/>
    <w:rsid w:val="00B22763"/>
    <w:rsid w:val="00B243A6"/>
    <w:rsid w:val="00B26526"/>
    <w:rsid w:val="00B3484E"/>
    <w:rsid w:val="00B35E09"/>
    <w:rsid w:val="00B3624A"/>
    <w:rsid w:val="00B369B6"/>
    <w:rsid w:val="00B409E2"/>
    <w:rsid w:val="00B40D06"/>
    <w:rsid w:val="00B42D41"/>
    <w:rsid w:val="00B447D9"/>
    <w:rsid w:val="00B46238"/>
    <w:rsid w:val="00B4639F"/>
    <w:rsid w:val="00B46C03"/>
    <w:rsid w:val="00B47B2B"/>
    <w:rsid w:val="00B50BA3"/>
    <w:rsid w:val="00B52043"/>
    <w:rsid w:val="00B53DEC"/>
    <w:rsid w:val="00B548A4"/>
    <w:rsid w:val="00B54D8B"/>
    <w:rsid w:val="00B560C8"/>
    <w:rsid w:val="00B57D63"/>
    <w:rsid w:val="00B62F9D"/>
    <w:rsid w:val="00B6302F"/>
    <w:rsid w:val="00B659BE"/>
    <w:rsid w:val="00B666AB"/>
    <w:rsid w:val="00B67573"/>
    <w:rsid w:val="00B71F2A"/>
    <w:rsid w:val="00B724F4"/>
    <w:rsid w:val="00B7434B"/>
    <w:rsid w:val="00B74B43"/>
    <w:rsid w:val="00B75DD0"/>
    <w:rsid w:val="00B765F7"/>
    <w:rsid w:val="00B800D1"/>
    <w:rsid w:val="00B811D9"/>
    <w:rsid w:val="00B8125A"/>
    <w:rsid w:val="00B83ABE"/>
    <w:rsid w:val="00B857CE"/>
    <w:rsid w:val="00B86CAA"/>
    <w:rsid w:val="00B91F3D"/>
    <w:rsid w:val="00B9241B"/>
    <w:rsid w:val="00B92552"/>
    <w:rsid w:val="00B93794"/>
    <w:rsid w:val="00B938D5"/>
    <w:rsid w:val="00B95D2F"/>
    <w:rsid w:val="00B979DD"/>
    <w:rsid w:val="00BA0047"/>
    <w:rsid w:val="00BA1661"/>
    <w:rsid w:val="00BA1B4B"/>
    <w:rsid w:val="00BA3C51"/>
    <w:rsid w:val="00BA4121"/>
    <w:rsid w:val="00BA5243"/>
    <w:rsid w:val="00BB0E3C"/>
    <w:rsid w:val="00BB1A06"/>
    <w:rsid w:val="00BB1EF6"/>
    <w:rsid w:val="00BB4446"/>
    <w:rsid w:val="00BB7E28"/>
    <w:rsid w:val="00BC3335"/>
    <w:rsid w:val="00BC4543"/>
    <w:rsid w:val="00BC5670"/>
    <w:rsid w:val="00BD389E"/>
    <w:rsid w:val="00BD4B1A"/>
    <w:rsid w:val="00BD6332"/>
    <w:rsid w:val="00BD6CFD"/>
    <w:rsid w:val="00BD7B7D"/>
    <w:rsid w:val="00BD7C1D"/>
    <w:rsid w:val="00BE0B83"/>
    <w:rsid w:val="00BE20B6"/>
    <w:rsid w:val="00BE223F"/>
    <w:rsid w:val="00BE4268"/>
    <w:rsid w:val="00BE54D4"/>
    <w:rsid w:val="00BE5A19"/>
    <w:rsid w:val="00BE6470"/>
    <w:rsid w:val="00BF1347"/>
    <w:rsid w:val="00BF290A"/>
    <w:rsid w:val="00BF3430"/>
    <w:rsid w:val="00BF4468"/>
    <w:rsid w:val="00BF4521"/>
    <w:rsid w:val="00BF505D"/>
    <w:rsid w:val="00BF58CC"/>
    <w:rsid w:val="00BF695D"/>
    <w:rsid w:val="00BF77F1"/>
    <w:rsid w:val="00C011BB"/>
    <w:rsid w:val="00C02E7C"/>
    <w:rsid w:val="00C03A2B"/>
    <w:rsid w:val="00C03E96"/>
    <w:rsid w:val="00C05CF6"/>
    <w:rsid w:val="00C06D2C"/>
    <w:rsid w:val="00C101E4"/>
    <w:rsid w:val="00C11CED"/>
    <w:rsid w:val="00C12070"/>
    <w:rsid w:val="00C12D4A"/>
    <w:rsid w:val="00C12E13"/>
    <w:rsid w:val="00C21B58"/>
    <w:rsid w:val="00C221B8"/>
    <w:rsid w:val="00C23B05"/>
    <w:rsid w:val="00C2438E"/>
    <w:rsid w:val="00C25B08"/>
    <w:rsid w:val="00C30EFB"/>
    <w:rsid w:val="00C334AB"/>
    <w:rsid w:val="00C334D5"/>
    <w:rsid w:val="00C35C53"/>
    <w:rsid w:val="00C41809"/>
    <w:rsid w:val="00C41889"/>
    <w:rsid w:val="00C431FF"/>
    <w:rsid w:val="00C439E6"/>
    <w:rsid w:val="00C45766"/>
    <w:rsid w:val="00C45F23"/>
    <w:rsid w:val="00C508A4"/>
    <w:rsid w:val="00C51F06"/>
    <w:rsid w:val="00C52916"/>
    <w:rsid w:val="00C52BD0"/>
    <w:rsid w:val="00C60284"/>
    <w:rsid w:val="00C62C6B"/>
    <w:rsid w:val="00C64EB8"/>
    <w:rsid w:val="00C65312"/>
    <w:rsid w:val="00C65A79"/>
    <w:rsid w:val="00C65F9D"/>
    <w:rsid w:val="00C67480"/>
    <w:rsid w:val="00C67A87"/>
    <w:rsid w:val="00C73B12"/>
    <w:rsid w:val="00C7489F"/>
    <w:rsid w:val="00C7490D"/>
    <w:rsid w:val="00C753ED"/>
    <w:rsid w:val="00C754E0"/>
    <w:rsid w:val="00C75CC6"/>
    <w:rsid w:val="00C76312"/>
    <w:rsid w:val="00C81C36"/>
    <w:rsid w:val="00C834C0"/>
    <w:rsid w:val="00C849EF"/>
    <w:rsid w:val="00C86C27"/>
    <w:rsid w:val="00C910A2"/>
    <w:rsid w:val="00C9131C"/>
    <w:rsid w:val="00C9156A"/>
    <w:rsid w:val="00C9428D"/>
    <w:rsid w:val="00C97911"/>
    <w:rsid w:val="00CA0CE1"/>
    <w:rsid w:val="00CA3792"/>
    <w:rsid w:val="00CA42AA"/>
    <w:rsid w:val="00CA4D9C"/>
    <w:rsid w:val="00CA605C"/>
    <w:rsid w:val="00CA6D7E"/>
    <w:rsid w:val="00CB0862"/>
    <w:rsid w:val="00CB0B0D"/>
    <w:rsid w:val="00CB1415"/>
    <w:rsid w:val="00CB1986"/>
    <w:rsid w:val="00CB4697"/>
    <w:rsid w:val="00CB488B"/>
    <w:rsid w:val="00CB5D4F"/>
    <w:rsid w:val="00CB7471"/>
    <w:rsid w:val="00CC238B"/>
    <w:rsid w:val="00CC2758"/>
    <w:rsid w:val="00CC4124"/>
    <w:rsid w:val="00CC70C2"/>
    <w:rsid w:val="00CD0495"/>
    <w:rsid w:val="00CD20C6"/>
    <w:rsid w:val="00CD2B2B"/>
    <w:rsid w:val="00CD3D93"/>
    <w:rsid w:val="00CE0258"/>
    <w:rsid w:val="00CE155A"/>
    <w:rsid w:val="00CE1AA3"/>
    <w:rsid w:val="00CE390C"/>
    <w:rsid w:val="00CE5CC7"/>
    <w:rsid w:val="00CF1EE0"/>
    <w:rsid w:val="00CF2F3B"/>
    <w:rsid w:val="00CF469A"/>
    <w:rsid w:val="00CF6FE6"/>
    <w:rsid w:val="00CF71C1"/>
    <w:rsid w:val="00D029FB"/>
    <w:rsid w:val="00D04D1F"/>
    <w:rsid w:val="00D04DCB"/>
    <w:rsid w:val="00D06042"/>
    <w:rsid w:val="00D063B9"/>
    <w:rsid w:val="00D16080"/>
    <w:rsid w:val="00D16090"/>
    <w:rsid w:val="00D17F04"/>
    <w:rsid w:val="00D222F7"/>
    <w:rsid w:val="00D23234"/>
    <w:rsid w:val="00D24DE7"/>
    <w:rsid w:val="00D2796F"/>
    <w:rsid w:val="00D328A0"/>
    <w:rsid w:val="00D33628"/>
    <w:rsid w:val="00D33903"/>
    <w:rsid w:val="00D33DE0"/>
    <w:rsid w:val="00D35381"/>
    <w:rsid w:val="00D36127"/>
    <w:rsid w:val="00D36B37"/>
    <w:rsid w:val="00D40303"/>
    <w:rsid w:val="00D42505"/>
    <w:rsid w:val="00D43085"/>
    <w:rsid w:val="00D43993"/>
    <w:rsid w:val="00D4456B"/>
    <w:rsid w:val="00D44F68"/>
    <w:rsid w:val="00D45EAC"/>
    <w:rsid w:val="00D523DF"/>
    <w:rsid w:val="00D5345B"/>
    <w:rsid w:val="00D546DD"/>
    <w:rsid w:val="00D56744"/>
    <w:rsid w:val="00D62376"/>
    <w:rsid w:val="00D62612"/>
    <w:rsid w:val="00D66215"/>
    <w:rsid w:val="00D70EEE"/>
    <w:rsid w:val="00D70F46"/>
    <w:rsid w:val="00D712E5"/>
    <w:rsid w:val="00D72249"/>
    <w:rsid w:val="00D7403A"/>
    <w:rsid w:val="00D75EB3"/>
    <w:rsid w:val="00D76AD3"/>
    <w:rsid w:val="00D7760D"/>
    <w:rsid w:val="00D81444"/>
    <w:rsid w:val="00D81CCB"/>
    <w:rsid w:val="00D81EB3"/>
    <w:rsid w:val="00D822D3"/>
    <w:rsid w:val="00D8390B"/>
    <w:rsid w:val="00D83B98"/>
    <w:rsid w:val="00D852E1"/>
    <w:rsid w:val="00D856D0"/>
    <w:rsid w:val="00D872CD"/>
    <w:rsid w:val="00D909C3"/>
    <w:rsid w:val="00D92C3F"/>
    <w:rsid w:val="00D940E5"/>
    <w:rsid w:val="00D94847"/>
    <w:rsid w:val="00D94E63"/>
    <w:rsid w:val="00DA041E"/>
    <w:rsid w:val="00DA159F"/>
    <w:rsid w:val="00DA3B4D"/>
    <w:rsid w:val="00DA49A3"/>
    <w:rsid w:val="00DA6287"/>
    <w:rsid w:val="00DA7123"/>
    <w:rsid w:val="00DB27BC"/>
    <w:rsid w:val="00DB3858"/>
    <w:rsid w:val="00DB408B"/>
    <w:rsid w:val="00DB6957"/>
    <w:rsid w:val="00DC1D60"/>
    <w:rsid w:val="00DC27B1"/>
    <w:rsid w:val="00DC2A4B"/>
    <w:rsid w:val="00DC33E1"/>
    <w:rsid w:val="00DC5A86"/>
    <w:rsid w:val="00DC6A28"/>
    <w:rsid w:val="00DD158C"/>
    <w:rsid w:val="00DD3ABA"/>
    <w:rsid w:val="00DD45F9"/>
    <w:rsid w:val="00DD4E2E"/>
    <w:rsid w:val="00DD517F"/>
    <w:rsid w:val="00DD7D40"/>
    <w:rsid w:val="00DE0760"/>
    <w:rsid w:val="00DE2206"/>
    <w:rsid w:val="00DE3C8F"/>
    <w:rsid w:val="00DE4FB6"/>
    <w:rsid w:val="00DE76E0"/>
    <w:rsid w:val="00DF6085"/>
    <w:rsid w:val="00DF6E2E"/>
    <w:rsid w:val="00DF7522"/>
    <w:rsid w:val="00E0312D"/>
    <w:rsid w:val="00E036FC"/>
    <w:rsid w:val="00E03DCC"/>
    <w:rsid w:val="00E05778"/>
    <w:rsid w:val="00E05AFF"/>
    <w:rsid w:val="00E05EA1"/>
    <w:rsid w:val="00E06E0E"/>
    <w:rsid w:val="00E1228C"/>
    <w:rsid w:val="00E1459C"/>
    <w:rsid w:val="00E150CE"/>
    <w:rsid w:val="00E1526D"/>
    <w:rsid w:val="00E2282E"/>
    <w:rsid w:val="00E238C6"/>
    <w:rsid w:val="00E24849"/>
    <w:rsid w:val="00E24AEB"/>
    <w:rsid w:val="00E2587F"/>
    <w:rsid w:val="00E26BA6"/>
    <w:rsid w:val="00E276D1"/>
    <w:rsid w:val="00E27BD2"/>
    <w:rsid w:val="00E303B8"/>
    <w:rsid w:val="00E34020"/>
    <w:rsid w:val="00E352DA"/>
    <w:rsid w:val="00E4054D"/>
    <w:rsid w:val="00E41C08"/>
    <w:rsid w:val="00E4307C"/>
    <w:rsid w:val="00E43323"/>
    <w:rsid w:val="00E4367E"/>
    <w:rsid w:val="00E442F6"/>
    <w:rsid w:val="00E449A8"/>
    <w:rsid w:val="00E461D6"/>
    <w:rsid w:val="00E467B5"/>
    <w:rsid w:val="00E526BD"/>
    <w:rsid w:val="00E545D6"/>
    <w:rsid w:val="00E5747F"/>
    <w:rsid w:val="00E57495"/>
    <w:rsid w:val="00E57588"/>
    <w:rsid w:val="00E6192D"/>
    <w:rsid w:val="00E62199"/>
    <w:rsid w:val="00E62508"/>
    <w:rsid w:val="00E63619"/>
    <w:rsid w:val="00E63ABB"/>
    <w:rsid w:val="00E63DA0"/>
    <w:rsid w:val="00E63F7B"/>
    <w:rsid w:val="00E64277"/>
    <w:rsid w:val="00E6568C"/>
    <w:rsid w:val="00E65C4F"/>
    <w:rsid w:val="00E66DD6"/>
    <w:rsid w:val="00E703A4"/>
    <w:rsid w:val="00E70D30"/>
    <w:rsid w:val="00E718B2"/>
    <w:rsid w:val="00E71CB5"/>
    <w:rsid w:val="00E7396A"/>
    <w:rsid w:val="00E73AB6"/>
    <w:rsid w:val="00E76377"/>
    <w:rsid w:val="00E770C6"/>
    <w:rsid w:val="00E80CFF"/>
    <w:rsid w:val="00E82047"/>
    <w:rsid w:val="00E830FE"/>
    <w:rsid w:val="00E87CFA"/>
    <w:rsid w:val="00E90222"/>
    <w:rsid w:val="00E908D4"/>
    <w:rsid w:val="00E9406B"/>
    <w:rsid w:val="00E968E1"/>
    <w:rsid w:val="00EA0B32"/>
    <w:rsid w:val="00EA15F3"/>
    <w:rsid w:val="00EA3A77"/>
    <w:rsid w:val="00EA4258"/>
    <w:rsid w:val="00EA5C2D"/>
    <w:rsid w:val="00EA6AC9"/>
    <w:rsid w:val="00EB18CA"/>
    <w:rsid w:val="00EB2531"/>
    <w:rsid w:val="00EB2661"/>
    <w:rsid w:val="00EB3005"/>
    <w:rsid w:val="00EB35F7"/>
    <w:rsid w:val="00EB3758"/>
    <w:rsid w:val="00EB4B65"/>
    <w:rsid w:val="00EC051F"/>
    <w:rsid w:val="00EC3A97"/>
    <w:rsid w:val="00EC4D49"/>
    <w:rsid w:val="00EC6660"/>
    <w:rsid w:val="00EC7AB8"/>
    <w:rsid w:val="00ED17B5"/>
    <w:rsid w:val="00ED1F6C"/>
    <w:rsid w:val="00ED4B38"/>
    <w:rsid w:val="00ED639B"/>
    <w:rsid w:val="00ED683C"/>
    <w:rsid w:val="00ED7A2D"/>
    <w:rsid w:val="00ED7ADB"/>
    <w:rsid w:val="00ED7B42"/>
    <w:rsid w:val="00EE1888"/>
    <w:rsid w:val="00EE2250"/>
    <w:rsid w:val="00EE2B1C"/>
    <w:rsid w:val="00EE535F"/>
    <w:rsid w:val="00EE60B2"/>
    <w:rsid w:val="00EF0364"/>
    <w:rsid w:val="00EF10CB"/>
    <w:rsid w:val="00EF1BF5"/>
    <w:rsid w:val="00EF2AE2"/>
    <w:rsid w:val="00EF4DF9"/>
    <w:rsid w:val="00EF5122"/>
    <w:rsid w:val="00EF51C8"/>
    <w:rsid w:val="00EF60EE"/>
    <w:rsid w:val="00F00170"/>
    <w:rsid w:val="00F00456"/>
    <w:rsid w:val="00F01A06"/>
    <w:rsid w:val="00F01D49"/>
    <w:rsid w:val="00F02BC1"/>
    <w:rsid w:val="00F049D3"/>
    <w:rsid w:val="00F07884"/>
    <w:rsid w:val="00F07A2D"/>
    <w:rsid w:val="00F07D3F"/>
    <w:rsid w:val="00F10DE5"/>
    <w:rsid w:val="00F117A6"/>
    <w:rsid w:val="00F12410"/>
    <w:rsid w:val="00F12E83"/>
    <w:rsid w:val="00F131AD"/>
    <w:rsid w:val="00F1399B"/>
    <w:rsid w:val="00F14739"/>
    <w:rsid w:val="00F148BD"/>
    <w:rsid w:val="00F149E2"/>
    <w:rsid w:val="00F217EC"/>
    <w:rsid w:val="00F24146"/>
    <w:rsid w:val="00F25844"/>
    <w:rsid w:val="00F26690"/>
    <w:rsid w:val="00F27D27"/>
    <w:rsid w:val="00F30543"/>
    <w:rsid w:val="00F31306"/>
    <w:rsid w:val="00F31AAB"/>
    <w:rsid w:val="00F32595"/>
    <w:rsid w:val="00F3326A"/>
    <w:rsid w:val="00F37FAE"/>
    <w:rsid w:val="00F412EE"/>
    <w:rsid w:val="00F43BC7"/>
    <w:rsid w:val="00F4451F"/>
    <w:rsid w:val="00F453C3"/>
    <w:rsid w:val="00F46BA5"/>
    <w:rsid w:val="00F47458"/>
    <w:rsid w:val="00F47781"/>
    <w:rsid w:val="00F47B95"/>
    <w:rsid w:val="00F50730"/>
    <w:rsid w:val="00F51627"/>
    <w:rsid w:val="00F517DE"/>
    <w:rsid w:val="00F51A54"/>
    <w:rsid w:val="00F53D03"/>
    <w:rsid w:val="00F53E81"/>
    <w:rsid w:val="00F5586E"/>
    <w:rsid w:val="00F55D56"/>
    <w:rsid w:val="00F571EC"/>
    <w:rsid w:val="00F60F3B"/>
    <w:rsid w:val="00F612C6"/>
    <w:rsid w:val="00F63308"/>
    <w:rsid w:val="00F6377C"/>
    <w:rsid w:val="00F7382B"/>
    <w:rsid w:val="00F808CC"/>
    <w:rsid w:val="00F81585"/>
    <w:rsid w:val="00F8176E"/>
    <w:rsid w:val="00F858A5"/>
    <w:rsid w:val="00F85981"/>
    <w:rsid w:val="00F85CC6"/>
    <w:rsid w:val="00F862AB"/>
    <w:rsid w:val="00F87516"/>
    <w:rsid w:val="00F92261"/>
    <w:rsid w:val="00F94A95"/>
    <w:rsid w:val="00FA1806"/>
    <w:rsid w:val="00FA1E44"/>
    <w:rsid w:val="00FA22F2"/>
    <w:rsid w:val="00FA2DD0"/>
    <w:rsid w:val="00FA3079"/>
    <w:rsid w:val="00FA5A66"/>
    <w:rsid w:val="00FB104D"/>
    <w:rsid w:val="00FB12F9"/>
    <w:rsid w:val="00FB3105"/>
    <w:rsid w:val="00FB57F9"/>
    <w:rsid w:val="00FB75AB"/>
    <w:rsid w:val="00FC1BE3"/>
    <w:rsid w:val="00FC256D"/>
    <w:rsid w:val="00FC2991"/>
    <w:rsid w:val="00FC2F3F"/>
    <w:rsid w:val="00FC3D39"/>
    <w:rsid w:val="00FC4AFD"/>
    <w:rsid w:val="00FC67C1"/>
    <w:rsid w:val="00FC75CD"/>
    <w:rsid w:val="00FD1493"/>
    <w:rsid w:val="00FE077D"/>
    <w:rsid w:val="00FE1D84"/>
    <w:rsid w:val="00FE361B"/>
    <w:rsid w:val="00FE675B"/>
    <w:rsid w:val="00FF279B"/>
    <w:rsid w:val="00FF3908"/>
    <w:rsid w:val="00FF3BAC"/>
    <w:rsid w:val="00FF484D"/>
    <w:rsid w:val="00FF4A46"/>
    <w:rsid w:val="00FF4B9A"/>
    <w:rsid w:val="00FF64FE"/>
    <w:rsid w:val="00FF6D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7D9"/>
  </w:style>
  <w:style w:type="paragraph" w:styleId="Heading1">
    <w:name w:val="heading 1"/>
    <w:basedOn w:val="Normal"/>
    <w:next w:val="Normal"/>
    <w:link w:val="Heading1Char"/>
    <w:uiPriority w:val="9"/>
    <w:qFormat/>
    <w:rsid w:val="00EA3A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3A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93B"/>
    <w:pPr>
      <w:ind w:left="720"/>
      <w:contextualSpacing/>
    </w:pPr>
  </w:style>
  <w:style w:type="character" w:customStyle="1" w:styleId="Heading1Char">
    <w:name w:val="Heading 1 Char"/>
    <w:basedOn w:val="DefaultParagraphFont"/>
    <w:link w:val="Heading1"/>
    <w:uiPriority w:val="9"/>
    <w:rsid w:val="00EA3A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3A7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3C31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3198"/>
  </w:style>
  <w:style w:type="paragraph" w:styleId="Footer">
    <w:name w:val="footer"/>
    <w:basedOn w:val="Normal"/>
    <w:link w:val="FooterChar"/>
    <w:uiPriority w:val="99"/>
    <w:semiHidden/>
    <w:unhideWhenUsed/>
    <w:rsid w:val="003C31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31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3A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3A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93B"/>
    <w:pPr>
      <w:ind w:left="720"/>
      <w:contextualSpacing/>
    </w:pPr>
  </w:style>
  <w:style w:type="character" w:customStyle="1" w:styleId="Heading1Char">
    <w:name w:val="Heading 1 Char"/>
    <w:basedOn w:val="DefaultParagraphFont"/>
    <w:link w:val="Heading1"/>
    <w:uiPriority w:val="9"/>
    <w:rsid w:val="00EA3A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3A7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701</TotalTime>
  <Pages>5</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Linxens</Company>
  <LinksUpToDate>false</LinksUpToDate>
  <CharactersWithSpaces>10565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Mathew</dc:creator>
  <cp:lastModifiedBy>Gino George</cp:lastModifiedBy>
  <cp:revision>3</cp:revision>
  <dcterms:created xsi:type="dcterms:W3CDTF">2015-10-11T04:59:00Z</dcterms:created>
  <dcterms:modified xsi:type="dcterms:W3CDTF">2015-10-11T05:01:00Z</dcterms:modified>
</cp:coreProperties>
</file>