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343" w:rsidRPr="00642343" w:rsidRDefault="00642343">
      <w:pPr>
        <w:rPr>
          <w:rStyle w:val="apple-style-span"/>
          <w:b/>
          <w:color w:val="000000"/>
          <w:sz w:val="36"/>
          <w:szCs w:val="27"/>
          <w:lang w:val="en-US"/>
        </w:rPr>
      </w:pPr>
      <w:r w:rsidRPr="003906E0">
        <w:rPr>
          <w:rStyle w:val="apple-style-span"/>
          <w:b/>
          <w:color w:val="000000"/>
          <w:sz w:val="96"/>
          <w:szCs w:val="27"/>
          <w:lang w:val="en-US"/>
        </w:rPr>
        <w:t>INTRODUCCION</w:t>
      </w:r>
    </w:p>
    <w:p w:rsidR="002825DD" w:rsidRDefault="006C77B7">
      <w:pPr>
        <w:rPr>
          <w:rStyle w:val="apple-style-span"/>
          <w:color w:val="000000"/>
          <w:sz w:val="27"/>
          <w:szCs w:val="27"/>
          <w:lang w:val="en-US"/>
        </w:rPr>
      </w:pPr>
      <w:r w:rsidRPr="006C77B7">
        <w:rPr>
          <w:rStyle w:val="apple-style-span"/>
          <w:color w:val="000000"/>
          <w:sz w:val="27"/>
          <w:szCs w:val="27"/>
          <w:lang w:val="en-US"/>
        </w:rPr>
        <w:t xml:space="preserve">The uninterrupted and progressive miniaturization of microelectronic devices while resulting in more powerful </w:t>
      </w:r>
      <w:proofErr w:type="gramStart"/>
      <w:r w:rsidRPr="006C77B7">
        <w:rPr>
          <w:rStyle w:val="apple-style-span"/>
          <w:color w:val="000000"/>
          <w:sz w:val="27"/>
          <w:szCs w:val="27"/>
          <w:lang w:val="en-US"/>
        </w:rPr>
        <w:t>computers,</w:t>
      </w:r>
      <w:proofErr w:type="gramEnd"/>
      <w:r w:rsidRPr="006C77B7">
        <w:rPr>
          <w:rStyle w:val="apple-style-span"/>
          <w:color w:val="000000"/>
          <w:sz w:val="27"/>
          <w:szCs w:val="27"/>
          <w:lang w:val="en-US"/>
        </w:rPr>
        <w:t xml:space="preserve"> has also made these computers more susceptible to the effects of ionizing radiation.</w:t>
      </w:r>
    </w:p>
    <w:p w:rsidR="00AB40AD" w:rsidRPr="003C5BCD" w:rsidRDefault="00AB40AD">
      <w:pPr>
        <w:rPr>
          <w:rStyle w:val="apple-style-span"/>
          <w:rFonts w:ascii="Arial" w:hAnsi="Arial" w:cs="Arial"/>
          <w:color w:val="C0504D" w:themeColor="accent2"/>
          <w:sz w:val="28"/>
          <w:szCs w:val="28"/>
        </w:rPr>
      </w:pPr>
      <w:r w:rsidRPr="003C5BCD">
        <w:rPr>
          <w:rStyle w:val="apple-style-span"/>
          <w:rFonts w:ascii="Arial" w:hAnsi="Arial" w:cs="Arial"/>
          <w:color w:val="C0504D" w:themeColor="accent2"/>
          <w:sz w:val="28"/>
          <w:szCs w:val="28"/>
        </w:rPr>
        <w:t xml:space="preserve">La ininterrumpida y progresiva disminución en tamaño de los dispositivos micro-electrónicos, mientras genera como resultado computadores cada vez más potentes, también ocasiona que estos sean cada vez más susceptibles a efectos de ionización por radiación. </w:t>
      </w:r>
    </w:p>
    <w:p w:rsidR="00642343" w:rsidRPr="00AB40AD" w:rsidRDefault="00AB40AD">
      <w:pPr>
        <w:rPr>
          <w:rStyle w:val="apple-style-span"/>
          <w:color w:val="000000"/>
          <w:sz w:val="27"/>
          <w:szCs w:val="27"/>
        </w:rPr>
      </w:pPr>
      <w:r w:rsidRPr="00AB40AD">
        <w:rPr>
          <w:rStyle w:val="apple-style-span"/>
          <w:color w:val="000000"/>
          <w:sz w:val="27"/>
          <w:szCs w:val="27"/>
        </w:rPr>
        <w:t>-------------------------------------------------------------------------------------------------</w:t>
      </w:r>
    </w:p>
    <w:p w:rsidR="006C77B7" w:rsidRPr="006C77B7" w:rsidRDefault="006C77B7" w:rsidP="006C77B7">
      <w:pPr>
        <w:autoSpaceDE w:val="0"/>
        <w:autoSpaceDN w:val="0"/>
        <w:adjustRightInd w:val="0"/>
        <w:spacing w:after="0" w:line="240" w:lineRule="auto"/>
        <w:rPr>
          <w:rFonts w:ascii="CMR10" w:hAnsi="CMR10" w:cs="CMR10"/>
          <w:sz w:val="20"/>
          <w:szCs w:val="20"/>
          <w:lang w:val="en-US"/>
        </w:rPr>
      </w:pPr>
      <w:proofErr w:type="spellStart"/>
      <w:r w:rsidRPr="00AB40AD">
        <w:rPr>
          <w:rFonts w:ascii="CMR10" w:hAnsi="CMR10" w:cs="CMR10"/>
          <w:sz w:val="20"/>
          <w:szCs w:val="20"/>
        </w:rPr>
        <w:t>The</w:t>
      </w:r>
      <w:proofErr w:type="spellEnd"/>
      <w:r w:rsidRPr="00AB40AD">
        <w:rPr>
          <w:rFonts w:ascii="CMR10" w:hAnsi="CMR10" w:cs="CMR10"/>
          <w:sz w:val="20"/>
          <w:szCs w:val="20"/>
        </w:rPr>
        <w:t xml:space="preserve"> </w:t>
      </w:r>
      <w:proofErr w:type="spellStart"/>
      <w:r w:rsidRPr="00AB40AD">
        <w:rPr>
          <w:rFonts w:ascii="CMR10" w:hAnsi="CMR10" w:cs="CMR10"/>
          <w:sz w:val="20"/>
          <w:szCs w:val="20"/>
        </w:rPr>
        <w:t>constant</w:t>
      </w:r>
      <w:proofErr w:type="spellEnd"/>
      <w:r w:rsidRPr="00AB40AD">
        <w:rPr>
          <w:rFonts w:ascii="CMR10" w:hAnsi="CMR10" w:cs="CMR10"/>
          <w:sz w:val="20"/>
          <w:szCs w:val="20"/>
        </w:rPr>
        <w:t xml:space="preserve"> </w:t>
      </w:r>
      <w:proofErr w:type="spellStart"/>
      <w:r w:rsidRPr="00AB40AD">
        <w:rPr>
          <w:rFonts w:ascii="CMR10" w:hAnsi="CMR10" w:cs="CMR10"/>
          <w:sz w:val="20"/>
          <w:szCs w:val="20"/>
        </w:rPr>
        <w:t>evolut</w:t>
      </w:r>
      <w:proofErr w:type="spellEnd"/>
      <w:r w:rsidRPr="006C77B7">
        <w:rPr>
          <w:rFonts w:ascii="CMR10" w:hAnsi="CMR10" w:cs="CMR10"/>
          <w:sz w:val="20"/>
          <w:szCs w:val="20"/>
          <w:lang w:val="en-US"/>
        </w:rPr>
        <w:t>ion of technologies which are employed to manufacture integrated</w:t>
      </w:r>
    </w:p>
    <w:p w:rsidR="006C77B7" w:rsidRPr="006C77B7" w:rsidRDefault="006C77B7" w:rsidP="006C77B7">
      <w:pPr>
        <w:autoSpaceDE w:val="0"/>
        <w:autoSpaceDN w:val="0"/>
        <w:adjustRightInd w:val="0"/>
        <w:spacing w:after="0" w:line="240" w:lineRule="auto"/>
        <w:rPr>
          <w:rFonts w:ascii="CMR10" w:hAnsi="CMR10" w:cs="CMR10"/>
          <w:sz w:val="20"/>
          <w:szCs w:val="20"/>
          <w:lang w:val="en-US"/>
        </w:rPr>
      </w:pPr>
      <w:proofErr w:type="gramStart"/>
      <w:r w:rsidRPr="006C77B7">
        <w:rPr>
          <w:rFonts w:ascii="CMR10" w:hAnsi="CMR10" w:cs="CMR10"/>
          <w:sz w:val="20"/>
          <w:szCs w:val="20"/>
          <w:lang w:val="en-US"/>
        </w:rPr>
        <w:t>circuits</w:t>
      </w:r>
      <w:proofErr w:type="gramEnd"/>
      <w:r w:rsidRPr="006C77B7">
        <w:rPr>
          <w:rFonts w:ascii="CMR10" w:hAnsi="CMR10" w:cs="CMR10"/>
          <w:sz w:val="20"/>
          <w:szCs w:val="20"/>
          <w:lang w:val="en-US"/>
        </w:rPr>
        <w:t xml:space="preserve"> has lead to a drastic reduction of transistor dimensions. This</w:t>
      </w:r>
    </w:p>
    <w:p w:rsidR="006C77B7" w:rsidRPr="006C77B7" w:rsidRDefault="006C77B7" w:rsidP="006C77B7">
      <w:pPr>
        <w:autoSpaceDE w:val="0"/>
        <w:autoSpaceDN w:val="0"/>
        <w:adjustRightInd w:val="0"/>
        <w:spacing w:after="0" w:line="240" w:lineRule="auto"/>
        <w:rPr>
          <w:rFonts w:ascii="CMR10" w:hAnsi="CMR10" w:cs="CMR10"/>
          <w:sz w:val="20"/>
          <w:szCs w:val="20"/>
          <w:lang w:val="en-US"/>
        </w:rPr>
      </w:pPr>
      <w:proofErr w:type="gramStart"/>
      <w:r w:rsidRPr="006C77B7">
        <w:rPr>
          <w:rFonts w:ascii="CMR10" w:hAnsi="CMR10" w:cs="CMR10"/>
          <w:sz w:val="20"/>
          <w:szCs w:val="20"/>
          <w:lang w:val="en-US"/>
        </w:rPr>
        <w:t>process</w:t>
      </w:r>
      <w:proofErr w:type="gramEnd"/>
      <w:r w:rsidRPr="006C77B7">
        <w:rPr>
          <w:rFonts w:ascii="CMR10" w:hAnsi="CMR10" w:cs="CMR10"/>
          <w:sz w:val="20"/>
          <w:szCs w:val="20"/>
          <w:lang w:val="en-US"/>
        </w:rPr>
        <w:t xml:space="preserve"> converges to a limit at which an invulnerability to errors, caused by</w:t>
      </w:r>
    </w:p>
    <w:p w:rsidR="006C77B7" w:rsidRPr="006C77B7" w:rsidRDefault="006C77B7" w:rsidP="006C77B7">
      <w:pPr>
        <w:autoSpaceDE w:val="0"/>
        <w:autoSpaceDN w:val="0"/>
        <w:adjustRightInd w:val="0"/>
        <w:spacing w:after="0" w:line="240" w:lineRule="auto"/>
        <w:rPr>
          <w:rFonts w:ascii="CMR10" w:hAnsi="CMR10" w:cs="CMR10"/>
          <w:sz w:val="20"/>
          <w:szCs w:val="20"/>
          <w:lang w:val="en-US"/>
        </w:rPr>
      </w:pPr>
      <w:proofErr w:type="gramStart"/>
      <w:r w:rsidRPr="006C77B7">
        <w:rPr>
          <w:rFonts w:ascii="CMR10" w:hAnsi="CMR10" w:cs="CMR10"/>
          <w:sz w:val="20"/>
          <w:szCs w:val="20"/>
          <w:lang w:val="en-US"/>
        </w:rPr>
        <w:t>external</w:t>
      </w:r>
      <w:proofErr w:type="gramEnd"/>
      <w:r w:rsidRPr="006C77B7">
        <w:rPr>
          <w:rFonts w:ascii="CMR10" w:hAnsi="CMR10" w:cs="CMR10"/>
          <w:sz w:val="20"/>
          <w:szCs w:val="20"/>
          <w:lang w:val="en-US"/>
        </w:rPr>
        <w:t xml:space="preserve"> agents is very unlikely. These faults reduce the reliability of the considered</w:t>
      </w:r>
    </w:p>
    <w:p w:rsidR="006C77B7" w:rsidRDefault="006C77B7" w:rsidP="006C77B7">
      <w:pPr>
        <w:rPr>
          <w:rFonts w:ascii="CMR10" w:hAnsi="CMR10" w:cs="CMR10"/>
          <w:sz w:val="20"/>
          <w:szCs w:val="20"/>
        </w:rPr>
      </w:pPr>
      <w:proofErr w:type="spellStart"/>
      <w:proofErr w:type="gramStart"/>
      <w:r>
        <w:rPr>
          <w:rFonts w:ascii="CMR10" w:hAnsi="CMR10" w:cs="CMR10"/>
          <w:sz w:val="20"/>
          <w:szCs w:val="20"/>
        </w:rPr>
        <w:t>circuits</w:t>
      </w:r>
      <w:proofErr w:type="spellEnd"/>
      <w:proofErr w:type="gramEnd"/>
      <w:r>
        <w:rPr>
          <w:rFonts w:ascii="CMR10" w:hAnsi="CMR10" w:cs="CMR10"/>
          <w:sz w:val="20"/>
          <w:szCs w:val="20"/>
        </w:rPr>
        <w:t>.</w:t>
      </w:r>
    </w:p>
    <w:p w:rsidR="003C5BCD" w:rsidRDefault="003C5BCD" w:rsidP="00AB40AD">
      <w:pPr>
        <w:rPr>
          <w:rStyle w:val="apple-style-span"/>
          <w:rFonts w:ascii="Arial" w:hAnsi="Arial" w:cs="Arial"/>
          <w:color w:val="C0504D" w:themeColor="accent2"/>
          <w:sz w:val="28"/>
          <w:szCs w:val="28"/>
        </w:rPr>
      </w:pPr>
      <w:r>
        <w:rPr>
          <w:rStyle w:val="apple-style-span"/>
          <w:rFonts w:ascii="Arial" w:hAnsi="Arial" w:cs="Arial"/>
          <w:color w:val="C0504D" w:themeColor="accent2"/>
          <w:sz w:val="28"/>
          <w:szCs w:val="28"/>
        </w:rPr>
        <w:t xml:space="preserve">Esta constante evolución de la tecnología impulsada por las grandes compañías </w:t>
      </w:r>
      <w:proofErr w:type="spellStart"/>
      <w:r>
        <w:rPr>
          <w:rStyle w:val="apple-style-span"/>
          <w:rFonts w:ascii="Arial" w:hAnsi="Arial" w:cs="Arial"/>
          <w:color w:val="C0504D" w:themeColor="accent2"/>
          <w:sz w:val="28"/>
          <w:szCs w:val="28"/>
        </w:rPr>
        <w:t>manufacturadoras</w:t>
      </w:r>
      <w:proofErr w:type="spellEnd"/>
      <w:r>
        <w:rPr>
          <w:rStyle w:val="apple-style-span"/>
          <w:rFonts w:ascii="Arial" w:hAnsi="Arial" w:cs="Arial"/>
          <w:color w:val="C0504D" w:themeColor="accent2"/>
          <w:sz w:val="28"/>
          <w:szCs w:val="28"/>
        </w:rPr>
        <w:t xml:space="preserve"> de circuitos integrados </w:t>
      </w:r>
      <w:proofErr w:type="gramStart"/>
      <w:r>
        <w:rPr>
          <w:rStyle w:val="apple-style-span"/>
          <w:rFonts w:ascii="Arial" w:hAnsi="Arial" w:cs="Arial"/>
          <w:color w:val="C0504D" w:themeColor="accent2"/>
          <w:sz w:val="28"/>
          <w:szCs w:val="28"/>
        </w:rPr>
        <w:t>a</w:t>
      </w:r>
      <w:proofErr w:type="gramEnd"/>
      <w:r>
        <w:rPr>
          <w:rStyle w:val="apple-style-span"/>
          <w:rFonts w:ascii="Arial" w:hAnsi="Arial" w:cs="Arial"/>
          <w:color w:val="C0504D" w:themeColor="accent2"/>
          <w:sz w:val="28"/>
          <w:szCs w:val="28"/>
        </w:rPr>
        <w:t xml:space="preserve"> llevado a la dramática reducción en el dimensionamiento de los transistores. Dicho proceso converge hasta un límite en el cual la invulnerabilidad a errores causados por agentes externos es muy poco deseada, reduciendo la fiabilidad de los circuitos considerados.</w:t>
      </w:r>
    </w:p>
    <w:p w:rsidR="00AB40AD" w:rsidRPr="003C5BCD" w:rsidRDefault="00AB40AD" w:rsidP="00AB40AD">
      <w:pPr>
        <w:rPr>
          <w:rStyle w:val="apple-style-span"/>
          <w:color w:val="000000"/>
          <w:sz w:val="27"/>
          <w:szCs w:val="27"/>
        </w:rPr>
      </w:pPr>
      <w:r w:rsidRPr="003C5BCD">
        <w:rPr>
          <w:rStyle w:val="apple-style-span"/>
          <w:color w:val="000000"/>
          <w:sz w:val="27"/>
          <w:szCs w:val="27"/>
        </w:rPr>
        <w:t>-------------------------------------------------------------------------------------------------</w:t>
      </w:r>
    </w:p>
    <w:p w:rsidR="00642343" w:rsidRPr="00642343" w:rsidRDefault="00642343" w:rsidP="0064234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r w:rsidRPr="00642343">
        <w:rPr>
          <w:rFonts w:ascii="Times New Roman" w:eastAsia="Times New Roman" w:hAnsi="Times New Roman" w:cs="Times New Roman"/>
          <w:b/>
          <w:bCs/>
          <w:color w:val="000000"/>
          <w:sz w:val="27"/>
          <w:szCs w:val="27"/>
          <w:lang w:eastAsia="es-AR"/>
        </w:rPr>
        <w:t xml:space="preserve">Single </w:t>
      </w:r>
      <w:proofErr w:type="spellStart"/>
      <w:r w:rsidRPr="00642343">
        <w:rPr>
          <w:rFonts w:ascii="Times New Roman" w:eastAsia="Times New Roman" w:hAnsi="Times New Roman" w:cs="Times New Roman"/>
          <w:b/>
          <w:bCs/>
          <w:color w:val="000000"/>
          <w:sz w:val="27"/>
          <w:szCs w:val="27"/>
          <w:lang w:eastAsia="es-AR"/>
        </w:rPr>
        <w:t>Event</w:t>
      </w:r>
      <w:proofErr w:type="spellEnd"/>
      <w:r w:rsidRPr="00642343">
        <w:rPr>
          <w:rFonts w:ascii="Times New Roman" w:eastAsia="Times New Roman" w:hAnsi="Times New Roman" w:cs="Times New Roman"/>
          <w:b/>
          <w:bCs/>
          <w:color w:val="000000"/>
          <w:sz w:val="27"/>
          <w:szCs w:val="27"/>
          <w:lang w:eastAsia="es-AR"/>
        </w:rPr>
        <w:t xml:space="preserve"> </w:t>
      </w:r>
      <w:proofErr w:type="spellStart"/>
      <w:r w:rsidRPr="00642343">
        <w:rPr>
          <w:rFonts w:ascii="Times New Roman" w:eastAsia="Times New Roman" w:hAnsi="Times New Roman" w:cs="Times New Roman"/>
          <w:b/>
          <w:bCs/>
          <w:color w:val="000000"/>
          <w:sz w:val="27"/>
          <w:szCs w:val="27"/>
          <w:lang w:eastAsia="es-AR"/>
        </w:rPr>
        <w:t>Phenomena</w:t>
      </w:r>
      <w:proofErr w:type="spellEnd"/>
    </w:p>
    <w:p w:rsidR="006C77B7" w:rsidRDefault="007945DE" w:rsidP="006C77B7">
      <w:pPr>
        <w:rPr>
          <w:rStyle w:val="apple-style-span"/>
          <w:color w:val="000000"/>
          <w:sz w:val="27"/>
          <w:szCs w:val="27"/>
          <w:lang w:val="en-US"/>
        </w:rPr>
      </w:pPr>
      <w:proofErr w:type="spellStart"/>
      <w:r w:rsidRPr="003C5BCD">
        <w:rPr>
          <w:rStyle w:val="apple-style-span"/>
          <w:color w:val="000000"/>
          <w:sz w:val="27"/>
          <w:szCs w:val="27"/>
        </w:rPr>
        <w:t>Microelectronic</w:t>
      </w:r>
      <w:proofErr w:type="spellEnd"/>
      <w:r w:rsidRPr="003C5BCD">
        <w:rPr>
          <w:rStyle w:val="apple-style-span"/>
          <w:color w:val="000000"/>
          <w:sz w:val="27"/>
          <w:szCs w:val="27"/>
        </w:rPr>
        <w:t xml:space="preserve"> </w:t>
      </w:r>
      <w:proofErr w:type="spellStart"/>
      <w:r w:rsidRPr="003C5BCD">
        <w:rPr>
          <w:rStyle w:val="apple-style-span"/>
          <w:color w:val="000000"/>
          <w:sz w:val="27"/>
          <w:szCs w:val="27"/>
        </w:rPr>
        <w:t>devices</w:t>
      </w:r>
      <w:proofErr w:type="spellEnd"/>
      <w:r w:rsidRPr="003C5BCD">
        <w:rPr>
          <w:rStyle w:val="apple-style-span"/>
          <w:color w:val="000000"/>
          <w:sz w:val="27"/>
          <w:szCs w:val="27"/>
        </w:rPr>
        <w:t xml:space="preserve"> are susceptible </w:t>
      </w:r>
      <w:proofErr w:type="spellStart"/>
      <w:r w:rsidRPr="003C5BCD">
        <w:rPr>
          <w:rStyle w:val="apple-style-span"/>
          <w:color w:val="000000"/>
          <w:sz w:val="27"/>
          <w:szCs w:val="27"/>
        </w:rPr>
        <w:t>to</w:t>
      </w:r>
      <w:proofErr w:type="spellEnd"/>
      <w:r w:rsidRPr="003C5BCD">
        <w:rPr>
          <w:rStyle w:val="apple-style-span"/>
          <w:color w:val="000000"/>
          <w:sz w:val="27"/>
          <w:szCs w:val="27"/>
        </w:rPr>
        <w:t xml:space="preserve"> </w:t>
      </w:r>
      <w:proofErr w:type="spellStart"/>
      <w:r w:rsidRPr="003C5BCD">
        <w:rPr>
          <w:rStyle w:val="apple-style-span"/>
          <w:color w:val="000000"/>
          <w:sz w:val="27"/>
          <w:szCs w:val="27"/>
        </w:rPr>
        <w:t>damage</w:t>
      </w:r>
      <w:proofErr w:type="spellEnd"/>
      <w:r w:rsidRPr="003C5BCD">
        <w:rPr>
          <w:rStyle w:val="apple-style-span"/>
          <w:color w:val="000000"/>
          <w:sz w:val="27"/>
          <w:szCs w:val="27"/>
        </w:rPr>
        <w:t xml:space="preserve"> </w:t>
      </w:r>
      <w:proofErr w:type="spellStart"/>
      <w:r w:rsidRPr="003C5BCD">
        <w:rPr>
          <w:rStyle w:val="apple-style-span"/>
          <w:color w:val="000000"/>
          <w:sz w:val="27"/>
          <w:szCs w:val="27"/>
        </w:rPr>
        <w:t>or</w:t>
      </w:r>
      <w:proofErr w:type="spellEnd"/>
      <w:r w:rsidRPr="003C5BCD">
        <w:rPr>
          <w:rStyle w:val="apple-style-span"/>
          <w:color w:val="000000"/>
          <w:sz w:val="27"/>
          <w:szCs w:val="27"/>
        </w:rPr>
        <w:t xml:space="preserve"> </w:t>
      </w:r>
      <w:proofErr w:type="spellStart"/>
      <w:r w:rsidRPr="003C5BCD">
        <w:rPr>
          <w:rStyle w:val="apple-style-span"/>
          <w:color w:val="000000"/>
          <w:sz w:val="27"/>
          <w:szCs w:val="27"/>
        </w:rPr>
        <w:t>interruption</w:t>
      </w:r>
      <w:proofErr w:type="spellEnd"/>
      <w:r w:rsidRPr="003C5BCD">
        <w:rPr>
          <w:rStyle w:val="apple-style-span"/>
          <w:color w:val="000000"/>
          <w:sz w:val="27"/>
          <w:szCs w:val="27"/>
        </w:rPr>
        <w:t xml:space="preserve"> </w:t>
      </w:r>
      <w:proofErr w:type="spellStart"/>
      <w:r w:rsidRPr="003C5BCD">
        <w:rPr>
          <w:rStyle w:val="apple-style-span"/>
          <w:color w:val="000000"/>
          <w:sz w:val="27"/>
          <w:szCs w:val="27"/>
        </w:rPr>
        <w:t>from</w:t>
      </w:r>
      <w:proofErr w:type="spellEnd"/>
      <w:r w:rsidRPr="003C5BCD">
        <w:rPr>
          <w:rStyle w:val="apple-style-span"/>
          <w:color w:val="000000"/>
          <w:sz w:val="27"/>
          <w:szCs w:val="27"/>
        </w:rPr>
        <w:t xml:space="preserve"> </w:t>
      </w:r>
      <w:proofErr w:type="spellStart"/>
      <w:r w:rsidRPr="003C5BCD">
        <w:rPr>
          <w:rStyle w:val="apple-style-span"/>
          <w:color w:val="000000"/>
          <w:sz w:val="27"/>
          <w:szCs w:val="27"/>
        </w:rPr>
        <w:t>exposure</w:t>
      </w:r>
      <w:proofErr w:type="spellEnd"/>
      <w:r w:rsidRPr="003C5BCD">
        <w:rPr>
          <w:rStyle w:val="apple-style-span"/>
          <w:color w:val="000000"/>
          <w:sz w:val="27"/>
          <w:szCs w:val="27"/>
        </w:rPr>
        <w:t xml:space="preserve"> </w:t>
      </w:r>
      <w:proofErr w:type="spellStart"/>
      <w:r w:rsidRPr="003C5BCD">
        <w:rPr>
          <w:rStyle w:val="apple-style-span"/>
          <w:color w:val="000000"/>
          <w:sz w:val="27"/>
          <w:szCs w:val="27"/>
        </w:rPr>
        <w:t>to</w:t>
      </w:r>
      <w:proofErr w:type="spellEnd"/>
      <w:r w:rsidRPr="003C5BCD">
        <w:rPr>
          <w:rStyle w:val="apple-style-span"/>
          <w:color w:val="000000"/>
          <w:sz w:val="27"/>
          <w:szCs w:val="27"/>
        </w:rPr>
        <w:t xml:space="preserve"> </w:t>
      </w:r>
      <w:proofErr w:type="spellStart"/>
      <w:r w:rsidRPr="003C5BCD">
        <w:rPr>
          <w:rStyle w:val="apple-style-span"/>
          <w:color w:val="000000"/>
          <w:sz w:val="27"/>
          <w:szCs w:val="27"/>
        </w:rPr>
        <w:t>radiation</w:t>
      </w:r>
      <w:proofErr w:type="spellEnd"/>
      <w:r w:rsidRPr="003C5BCD">
        <w:rPr>
          <w:rStyle w:val="apple-style-span"/>
          <w:color w:val="000000"/>
          <w:sz w:val="27"/>
          <w:szCs w:val="27"/>
        </w:rPr>
        <w:t xml:space="preserve">. </w:t>
      </w:r>
      <w:proofErr w:type="spellStart"/>
      <w:r w:rsidRPr="003C5BCD">
        <w:rPr>
          <w:rStyle w:val="apple-style-span"/>
          <w:color w:val="000000"/>
          <w:sz w:val="27"/>
          <w:szCs w:val="27"/>
        </w:rPr>
        <w:t>Such</w:t>
      </w:r>
      <w:proofErr w:type="spellEnd"/>
      <w:r w:rsidRPr="003C5BCD">
        <w:rPr>
          <w:rStyle w:val="apple-style-span"/>
          <w:color w:val="000000"/>
          <w:sz w:val="27"/>
          <w:szCs w:val="27"/>
        </w:rPr>
        <w:t xml:space="preserve"> </w:t>
      </w:r>
      <w:proofErr w:type="spellStart"/>
      <w:r w:rsidRPr="003C5BCD">
        <w:rPr>
          <w:rStyle w:val="apple-style-span"/>
          <w:color w:val="000000"/>
          <w:sz w:val="27"/>
          <w:szCs w:val="27"/>
        </w:rPr>
        <w:t>devices</w:t>
      </w:r>
      <w:proofErr w:type="spellEnd"/>
      <w:r w:rsidRPr="003C5BCD">
        <w:rPr>
          <w:rStyle w:val="apple-style-span"/>
          <w:color w:val="000000"/>
          <w:sz w:val="27"/>
          <w:szCs w:val="27"/>
        </w:rPr>
        <w:t xml:space="preserve"> </w:t>
      </w:r>
      <w:proofErr w:type="spellStart"/>
      <w:r w:rsidRPr="003C5BCD">
        <w:rPr>
          <w:rStyle w:val="apple-style-span"/>
          <w:color w:val="000000"/>
          <w:sz w:val="27"/>
          <w:szCs w:val="27"/>
        </w:rPr>
        <w:t>contain</w:t>
      </w:r>
      <w:proofErr w:type="spellEnd"/>
      <w:r w:rsidRPr="003C5BCD">
        <w:rPr>
          <w:rStyle w:val="apple-style-span"/>
          <w:color w:val="000000"/>
          <w:sz w:val="27"/>
          <w:szCs w:val="27"/>
        </w:rPr>
        <w:t xml:space="preserve"> </w:t>
      </w:r>
      <w:proofErr w:type="spellStart"/>
      <w:r w:rsidRPr="003C5BCD">
        <w:rPr>
          <w:rStyle w:val="apple-style-span"/>
          <w:color w:val="000000"/>
          <w:sz w:val="27"/>
          <w:szCs w:val="27"/>
        </w:rPr>
        <w:t>structures</w:t>
      </w:r>
      <w:proofErr w:type="spellEnd"/>
      <w:r w:rsidRPr="003C5BCD">
        <w:rPr>
          <w:rStyle w:val="apple-style-span"/>
          <w:color w:val="000000"/>
          <w:sz w:val="27"/>
          <w:szCs w:val="27"/>
        </w:rPr>
        <w:t xml:space="preserve"> m</w:t>
      </w:r>
      <w:proofErr w:type="spellStart"/>
      <w:r w:rsidRPr="007945DE">
        <w:rPr>
          <w:rStyle w:val="apple-style-span"/>
          <w:color w:val="000000"/>
          <w:sz w:val="27"/>
          <w:szCs w:val="27"/>
          <w:lang w:val="en-US"/>
        </w:rPr>
        <w:t>ade</w:t>
      </w:r>
      <w:proofErr w:type="spellEnd"/>
      <w:r w:rsidRPr="007945DE">
        <w:rPr>
          <w:rStyle w:val="apple-style-span"/>
          <w:color w:val="000000"/>
          <w:sz w:val="27"/>
          <w:szCs w:val="27"/>
          <w:lang w:val="en-US"/>
        </w:rPr>
        <w:t xml:space="preserve"> up of semiconductor materials that operate by regulating current flow or the amount of electrical charge held in a potential well. Interaction with radiation, including any energetic particle (electrons, protons, neutrons) or photon (gamma rays, X-rays), alters these precisely regulated conditions and produces SEP (see sidebar,</w:t>
      </w:r>
      <w:r w:rsidRPr="007945DE">
        <w:rPr>
          <w:rStyle w:val="apple-converted-space"/>
          <w:color w:val="000000"/>
          <w:sz w:val="27"/>
          <w:szCs w:val="27"/>
          <w:lang w:val="en-US"/>
        </w:rPr>
        <w:t> </w:t>
      </w:r>
      <w:hyperlink r:id="rId5" w:tgtFrame="sidebar1" w:history="1">
        <w:r w:rsidRPr="007945DE">
          <w:rPr>
            <w:rStyle w:val="Hipervnculo"/>
            <w:sz w:val="27"/>
            <w:szCs w:val="27"/>
            <w:lang w:val="en-US"/>
          </w:rPr>
          <w:t>Types of Single Event Effects</w:t>
        </w:r>
      </w:hyperlink>
      <w:r w:rsidRPr="007945DE">
        <w:rPr>
          <w:rStyle w:val="apple-style-span"/>
          <w:color w:val="000000"/>
          <w:sz w:val="27"/>
          <w:szCs w:val="27"/>
          <w:lang w:val="en-US"/>
        </w:rPr>
        <w:t>).</w:t>
      </w:r>
    </w:p>
    <w:p w:rsidR="00611355" w:rsidRPr="00611355" w:rsidRDefault="00611355" w:rsidP="006C77B7">
      <w:pPr>
        <w:rPr>
          <w:rStyle w:val="apple-style-span"/>
          <w:color w:val="000000"/>
          <w:sz w:val="27"/>
          <w:szCs w:val="27"/>
        </w:rPr>
      </w:pPr>
      <w:r>
        <w:rPr>
          <w:rStyle w:val="apple-style-span"/>
          <w:rFonts w:ascii="Arial" w:hAnsi="Arial" w:cs="Arial"/>
          <w:color w:val="C0504D" w:themeColor="accent2"/>
          <w:sz w:val="28"/>
          <w:szCs w:val="28"/>
        </w:rPr>
        <w:lastRenderedPageBreak/>
        <w:t>Los dispositivos micro electrónicos son susceptibles a danos o interrupciones al ser expuestos a la radiación debido a su estructura y forma de funcionamiento. Dicha estructura está hecha de material semiconductor que opera por regulaciones de flujo de corriente o por la cantidad de carga eléctrica acumulada en un pozo de potencial (</w:t>
      </w:r>
      <w:proofErr w:type="spellStart"/>
      <w:r>
        <w:rPr>
          <w:rStyle w:val="apple-style-span"/>
          <w:rFonts w:ascii="Arial" w:hAnsi="Arial" w:cs="Arial"/>
          <w:color w:val="C0504D" w:themeColor="accent2"/>
          <w:sz w:val="28"/>
          <w:szCs w:val="28"/>
        </w:rPr>
        <w:t>potential</w:t>
      </w:r>
      <w:proofErr w:type="spellEnd"/>
      <w:r>
        <w:rPr>
          <w:rStyle w:val="apple-style-span"/>
          <w:rFonts w:ascii="Arial" w:hAnsi="Arial" w:cs="Arial"/>
          <w:color w:val="C0504D" w:themeColor="accent2"/>
          <w:sz w:val="28"/>
          <w:szCs w:val="28"/>
        </w:rPr>
        <w:t xml:space="preserve"> </w:t>
      </w:r>
      <w:proofErr w:type="spellStart"/>
      <w:r>
        <w:rPr>
          <w:rStyle w:val="apple-style-span"/>
          <w:rFonts w:ascii="Arial" w:hAnsi="Arial" w:cs="Arial"/>
          <w:color w:val="C0504D" w:themeColor="accent2"/>
          <w:sz w:val="28"/>
          <w:szCs w:val="28"/>
        </w:rPr>
        <w:t>well</w:t>
      </w:r>
      <w:proofErr w:type="spellEnd"/>
      <w:r>
        <w:rPr>
          <w:rStyle w:val="apple-style-span"/>
          <w:rFonts w:ascii="Arial" w:hAnsi="Arial" w:cs="Arial"/>
          <w:color w:val="C0504D" w:themeColor="accent2"/>
          <w:sz w:val="28"/>
          <w:szCs w:val="28"/>
        </w:rPr>
        <w:t xml:space="preserve">). La </w:t>
      </w:r>
      <w:proofErr w:type="spellStart"/>
      <w:r>
        <w:rPr>
          <w:rStyle w:val="apple-style-span"/>
          <w:rFonts w:ascii="Arial" w:hAnsi="Arial" w:cs="Arial"/>
          <w:color w:val="C0504D" w:themeColor="accent2"/>
          <w:sz w:val="28"/>
          <w:szCs w:val="28"/>
        </w:rPr>
        <w:t>interaccion</w:t>
      </w:r>
      <w:proofErr w:type="spellEnd"/>
      <w:r>
        <w:rPr>
          <w:rStyle w:val="apple-style-span"/>
          <w:rFonts w:ascii="Arial" w:hAnsi="Arial" w:cs="Arial"/>
          <w:color w:val="C0504D" w:themeColor="accent2"/>
          <w:sz w:val="28"/>
          <w:szCs w:val="28"/>
        </w:rPr>
        <w:t xml:space="preserve"> con radiación, incluyendo cualquier </w:t>
      </w:r>
      <w:proofErr w:type="spellStart"/>
      <w:r>
        <w:rPr>
          <w:rStyle w:val="apple-style-span"/>
          <w:rFonts w:ascii="Arial" w:hAnsi="Arial" w:cs="Arial"/>
          <w:color w:val="C0504D" w:themeColor="accent2"/>
          <w:sz w:val="28"/>
          <w:szCs w:val="28"/>
        </w:rPr>
        <w:t>particula</w:t>
      </w:r>
      <w:proofErr w:type="spellEnd"/>
      <w:r>
        <w:rPr>
          <w:rStyle w:val="apple-style-span"/>
          <w:rFonts w:ascii="Arial" w:hAnsi="Arial" w:cs="Arial"/>
          <w:color w:val="C0504D" w:themeColor="accent2"/>
          <w:sz w:val="28"/>
          <w:szCs w:val="28"/>
        </w:rPr>
        <w:t xml:space="preserve"> energética (</w:t>
      </w:r>
      <w:proofErr w:type="spellStart"/>
      <w:r>
        <w:rPr>
          <w:rStyle w:val="apple-style-span"/>
          <w:rFonts w:ascii="Arial" w:hAnsi="Arial" w:cs="Arial"/>
          <w:color w:val="C0504D" w:themeColor="accent2"/>
          <w:sz w:val="28"/>
          <w:szCs w:val="28"/>
        </w:rPr>
        <w:t>electronces</w:t>
      </w:r>
      <w:proofErr w:type="spellEnd"/>
      <w:r>
        <w:rPr>
          <w:rStyle w:val="apple-style-span"/>
          <w:rFonts w:ascii="Arial" w:hAnsi="Arial" w:cs="Arial"/>
          <w:color w:val="C0504D" w:themeColor="accent2"/>
          <w:sz w:val="28"/>
          <w:szCs w:val="28"/>
        </w:rPr>
        <w:t>, protones, neutrones) o fotones (rayos gamma, rayos X)</w:t>
      </w:r>
      <w:r w:rsidR="0095052A">
        <w:rPr>
          <w:rStyle w:val="apple-style-span"/>
          <w:rFonts w:ascii="Arial" w:hAnsi="Arial" w:cs="Arial"/>
          <w:color w:val="C0504D" w:themeColor="accent2"/>
          <w:sz w:val="28"/>
          <w:szCs w:val="28"/>
        </w:rPr>
        <w:t xml:space="preserve"> altera estas condiciones precisas de regulación y se producen </w:t>
      </w:r>
      <w:proofErr w:type="spellStart"/>
      <w:r w:rsidR="0095052A">
        <w:rPr>
          <w:rStyle w:val="apple-style-span"/>
          <w:rFonts w:ascii="Arial" w:hAnsi="Arial" w:cs="Arial"/>
          <w:color w:val="C0504D" w:themeColor="accent2"/>
          <w:sz w:val="28"/>
          <w:szCs w:val="28"/>
        </w:rPr>
        <w:t>SEPs</w:t>
      </w:r>
      <w:proofErr w:type="spellEnd"/>
      <w:r w:rsidR="0095052A">
        <w:rPr>
          <w:rStyle w:val="apple-style-span"/>
          <w:rFonts w:ascii="Arial" w:hAnsi="Arial" w:cs="Arial"/>
          <w:color w:val="C0504D" w:themeColor="accent2"/>
          <w:sz w:val="28"/>
          <w:szCs w:val="28"/>
        </w:rPr>
        <w:t xml:space="preserve"> (Single </w:t>
      </w:r>
      <w:proofErr w:type="spellStart"/>
      <w:r w:rsidR="0095052A">
        <w:rPr>
          <w:rStyle w:val="apple-style-span"/>
          <w:rFonts w:ascii="Arial" w:hAnsi="Arial" w:cs="Arial"/>
          <w:color w:val="C0504D" w:themeColor="accent2"/>
          <w:sz w:val="28"/>
          <w:szCs w:val="28"/>
        </w:rPr>
        <w:t>Event</w:t>
      </w:r>
      <w:proofErr w:type="spellEnd"/>
      <w:r w:rsidR="0095052A">
        <w:rPr>
          <w:rStyle w:val="apple-style-span"/>
          <w:rFonts w:ascii="Arial" w:hAnsi="Arial" w:cs="Arial"/>
          <w:color w:val="C0504D" w:themeColor="accent2"/>
          <w:sz w:val="28"/>
          <w:szCs w:val="28"/>
        </w:rPr>
        <w:t xml:space="preserve"> </w:t>
      </w:r>
      <w:proofErr w:type="spellStart"/>
      <w:r w:rsidR="0095052A">
        <w:rPr>
          <w:rStyle w:val="apple-style-span"/>
          <w:rFonts w:ascii="Arial" w:hAnsi="Arial" w:cs="Arial"/>
          <w:color w:val="C0504D" w:themeColor="accent2"/>
          <w:sz w:val="28"/>
          <w:szCs w:val="28"/>
        </w:rPr>
        <w:t>Phenomena</w:t>
      </w:r>
      <w:proofErr w:type="spellEnd"/>
      <w:r w:rsidR="00125AB8">
        <w:rPr>
          <w:rStyle w:val="apple-style-span"/>
          <w:rFonts w:ascii="Arial" w:hAnsi="Arial" w:cs="Arial"/>
          <w:color w:val="C0504D" w:themeColor="accent2"/>
          <w:sz w:val="28"/>
          <w:szCs w:val="28"/>
        </w:rPr>
        <w:t>)</w:t>
      </w:r>
    </w:p>
    <w:p w:rsidR="007945DE" w:rsidRDefault="007945DE" w:rsidP="007945DE">
      <w:pPr>
        <w:pStyle w:val="NormalWeb"/>
        <w:rPr>
          <w:color w:val="000000"/>
          <w:sz w:val="27"/>
          <w:szCs w:val="27"/>
          <w:lang w:val="en-US"/>
        </w:rPr>
      </w:pPr>
      <w:r w:rsidRPr="007945DE">
        <w:rPr>
          <w:color w:val="000000"/>
          <w:sz w:val="27"/>
          <w:szCs w:val="27"/>
          <w:lang w:val="en-US"/>
        </w:rPr>
        <w:t xml:space="preserve">SEP </w:t>
      </w:r>
      <w:proofErr w:type="gramStart"/>
      <w:r w:rsidRPr="007945DE">
        <w:rPr>
          <w:color w:val="000000"/>
          <w:sz w:val="27"/>
          <w:szCs w:val="27"/>
          <w:lang w:val="en-US"/>
        </w:rPr>
        <w:t>are</w:t>
      </w:r>
      <w:proofErr w:type="gramEnd"/>
      <w:r w:rsidRPr="007945DE">
        <w:rPr>
          <w:color w:val="000000"/>
          <w:sz w:val="27"/>
          <w:szCs w:val="27"/>
          <w:lang w:val="en-US"/>
        </w:rPr>
        <w:t xml:space="preserve"> classified by the type of effect that occurs in the device, known as a single event effect (SEE). Types of SEE include single event upset</w:t>
      </w:r>
      <w:r w:rsidR="00642343">
        <w:rPr>
          <w:color w:val="000000"/>
          <w:sz w:val="27"/>
          <w:szCs w:val="27"/>
          <w:lang w:val="en-US"/>
        </w:rPr>
        <w:t xml:space="preserve"> (SEU)</w:t>
      </w:r>
      <w:r w:rsidRPr="007945DE">
        <w:rPr>
          <w:color w:val="000000"/>
          <w:sz w:val="27"/>
          <w:szCs w:val="27"/>
          <w:lang w:val="en-US"/>
        </w:rPr>
        <w:t xml:space="preserve">, </w:t>
      </w:r>
      <w:proofErr w:type="spellStart"/>
      <w:r w:rsidRPr="007945DE">
        <w:rPr>
          <w:color w:val="000000"/>
          <w:sz w:val="27"/>
          <w:szCs w:val="27"/>
          <w:lang w:val="en-US"/>
        </w:rPr>
        <w:t>latchup</w:t>
      </w:r>
      <w:proofErr w:type="spellEnd"/>
      <w:r w:rsidRPr="007945DE">
        <w:rPr>
          <w:color w:val="000000"/>
          <w:sz w:val="27"/>
          <w:szCs w:val="27"/>
          <w:lang w:val="en-US"/>
        </w:rPr>
        <w:t>, burnout, gate rupture, and total dose.</w:t>
      </w:r>
    </w:p>
    <w:p w:rsidR="00125AB8" w:rsidRDefault="00125AB8" w:rsidP="007945DE">
      <w:pPr>
        <w:pStyle w:val="NormalWeb"/>
        <w:rPr>
          <w:rStyle w:val="apple-style-span"/>
          <w:rFonts w:ascii="Arial" w:hAnsi="Arial" w:cs="Arial"/>
          <w:color w:val="C0504D" w:themeColor="accent2"/>
          <w:sz w:val="28"/>
          <w:szCs w:val="28"/>
        </w:rPr>
      </w:pPr>
      <w:r>
        <w:rPr>
          <w:rStyle w:val="apple-style-span"/>
          <w:rFonts w:ascii="Arial" w:hAnsi="Arial" w:cs="Arial"/>
          <w:color w:val="C0504D" w:themeColor="accent2"/>
          <w:sz w:val="28"/>
          <w:szCs w:val="28"/>
        </w:rPr>
        <w:t xml:space="preserve">SEP son clasificados por el tipo de efecto que ocurre en el dispositivo, </w:t>
      </w:r>
      <w:proofErr w:type="gramStart"/>
      <w:r>
        <w:rPr>
          <w:rStyle w:val="apple-style-span"/>
          <w:rFonts w:ascii="Arial" w:hAnsi="Arial" w:cs="Arial"/>
          <w:color w:val="C0504D" w:themeColor="accent2"/>
          <w:sz w:val="28"/>
          <w:szCs w:val="28"/>
        </w:rPr>
        <w:t>conocidos</w:t>
      </w:r>
      <w:proofErr w:type="gramEnd"/>
      <w:r>
        <w:rPr>
          <w:rStyle w:val="apple-style-span"/>
          <w:rFonts w:ascii="Arial" w:hAnsi="Arial" w:cs="Arial"/>
          <w:color w:val="C0504D" w:themeColor="accent2"/>
          <w:sz w:val="28"/>
          <w:szCs w:val="28"/>
        </w:rPr>
        <w:t xml:space="preserve"> como Single </w:t>
      </w:r>
      <w:proofErr w:type="spellStart"/>
      <w:r>
        <w:rPr>
          <w:rStyle w:val="apple-style-span"/>
          <w:rFonts w:ascii="Arial" w:hAnsi="Arial" w:cs="Arial"/>
          <w:color w:val="C0504D" w:themeColor="accent2"/>
          <w:sz w:val="28"/>
          <w:szCs w:val="28"/>
        </w:rPr>
        <w:t>Event</w:t>
      </w:r>
      <w:proofErr w:type="spellEnd"/>
      <w:r>
        <w:rPr>
          <w:rStyle w:val="apple-style-span"/>
          <w:rFonts w:ascii="Arial" w:hAnsi="Arial" w:cs="Arial"/>
          <w:color w:val="C0504D" w:themeColor="accent2"/>
          <w:sz w:val="28"/>
          <w:szCs w:val="28"/>
        </w:rPr>
        <w:t xml:space="preserve"> </w:t>
      </w:r>
      <w:proofErr w:type="spellStart"/>
      <w:r>
        <w:rPr>
          <w:rStyle w:val="apple-style-span"/>
          <w:rFonts w:ascii="Arial" w:hAnsi="Arial" w:cs="Arial"/>
          <w:color w:val="C0504D" w:themeColor="accent2"/>
          <w:sz w:val="28"/>
          <w:szCs w:val="28"/>
        </w:rPr>
        <w:t>Effect</w:t>
      </w:r>
      <w:proofErr w:type="spellEnd"/>
      <w:r>
        <w:rPr>
          <w:rStyle w:val="apple-style-span"/>
          <w:rFonts w:ascii="Arial" w:hAnsi="Arial" w:cs="Arial"/>
          <w:color w:val="C0504D" w:themeColor="accent2"/>
          <w:sz w:val="28"/>
          <w:szCs w:val="28"/>
        </w:rPr>
        <w:t xml:space="preserve"> (SEE)</w:t>
      </w:r>
      <w:r w:rsidR="009D666D">
        <w:rPr>
          <w:rStyle w:val="apple-style-span"/>
          <w:rFonts w:ascii="Arial" w:hAnsi="Arial" w:cs="Arial"/>
          <w:color w:val="C0504D" w:themeColor="accent2"/>
          <w:sz w:val="28"/>
          <w:szCs w:val="28"/>
        </w:rPr>
        <w:t>.</w:t>
      </w:r>
    </w:p>
    <w:p w:rsidR="009D666D" w:rsidRDefault="009D666D">
      <w:pPr>
        <w:rPr>
          <w:rStyle w:val="apple-style-span"/>
          <w:rFonts w:ascii="Arial" w:eastAsia="Times New Roman" w:hAnsi="Arial" w:cs="Arial"/>
          <w:color w:val="C0504D" w:themeColor="accent2"/>
          <w:sz w:val="28"/>
          <w:szCs w:val="28"/>
          <w:lang w:eastAsia="es-AR"/>
        </w:rPr>
      </w:pPr>
      <w:r>
        <w:rPr>
          <w:rStyle w:val="apple-style-span"/>
          <w:rFonts w:ascii="Arial" w:hAnsi="Arial" w:cs="Arial"/>
          <w:color w:val="C0504D" w:themeColor="accent2"/>
          <w:sz w:val="28"/>
          <w:szCs w:val="28"/>
        </w:rPr>
        <w:br w:type="page"/>
      </w:r>
    </w:p>
    <w:p w:rsidR="007945DE" w:rsidRPr="00642343" w:rsidRDefault="00642343" w:rsidP="006C77B7">
      <w:pPr>
        <w:rPr>
          <w:b/>
          <w:sz w:val="36"/>
          <w:lang w:val="en-US"/>
        </w:rPr>
      </w:pPr>
      <w:r w:rsidRPr="003906E0">
        <w:rPr>
          <w:b/>
          <w:sz w:val="96"/>
          <w:lang w:val="en-US"/>
        </w:rPr>
        <w:lastRenderedPageBreak/>
        <w:t>HISTORIA</w:t>
      </w:r>
    </w:p>
    <w:p w:rsidR="00642343" w:rsidRPr="00642343" w:rsidRDefault="00642343" w:rsidP="00642343">
      <w:pPr>
        <w:autoSpaceDE w:val="0"/>
        <w:autoSpaceDN w:val="0"/>
        <w:adjustRightInd w:val="0"/>
        <w:spacing w:after="0" w:line="240" w:lineRule="auto"/>
        <w:rPr>
          <w:rFonts w:ascii="Times New Roman" w:hAnsi="Times New Roman" w:cs="Times New Roman"/>
          <w:sz w:val="20"/>
          <w:szCs w:val="20"/>
          <w:lang w:val="en-US"/>
        </w:rPr>
      </w:pPr>
      <w:r w:rsidRPr="00642343">
        <w:rPr>
          <w:rFonts w:ascii="Times New Roman" w:hAnsi="Times New Roman" w:cs="Times New Roman"/>
          <w:sz w:val="20"/>
          <w:szCs w:val="20"/>
          <w:lang w:val="en-US"/>
        </w:rPr>
        <w:t>Several years after single event upset (SEU) was discovered</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in space in 1975, J. Ziegler [1] noted the potential for</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microelectronics on the ground to be susceptible to SEU from</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 xml:space="preserve">cosmic ray </w:t>
      </w:r>
      <w:proofErr w:type="spellStart"/>
      <w:r w:rsidRPr="00642343">
        <w:rPr>
          <w:rFonts w:ascii="Times New Roman" w:hAnsi="Times New Roman" w:cs="Times New Roman"/>
          <w:sz w:val="20"/>
          <w:szCs w:val="20"/>
          <w:lang w:val="en-US"/>
        </w:rPr>
        <w:t>secondaries</w:t>
      </w:r>
      <w:proofErr w:type="spellEnd"/>
      <w:r w:rsidRPr="00642343">
        <w:rPr>
          <w:rFonts w:ascii="Times New Roman" w:hAnsi="Times New Roman" w:cs="Times New Roman"/>
          <w:sz w:val="20"/>
          <w:szCs w:val="20"/>
          <w:lang w:val="en-US"/>
        </w:rPr>
        <w:t>, primarily neutrons. Ziegler’s work</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was prompted by the work of T. May and M. Woods [2] in</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uncovering errors in RAM chips due to upsets caused by the</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 xml:space="preserve">alpha particles released by U and </w:t>
      </w:r>
      <w:proofErr w:type="spellStart"/>
      <w:r w:rsidRPr="00642343">
        <w:rPr>
          <w:rFonts w:ascii="Times New Roman" w:hAnsi="Times New Roman" w:cs="Times New Roman"/>
          <w:sz w:val="20"/>
          <w:szCs w:val="20"/>
          <w:lang w:val="en-US"/>
        </w:rPr>
        <w:t>Th</w:t>
      </w:r>
      <w:proofErr w:type="spellEnd"/>
      <w:r w:rsidRPr="00642343">
        <w:rPr>
          <w:rFonts w:ascii="Times New Roman" w:hAnsi="Times New Roman" w:cs="Times New Roman"/>
          <w:sz w:val="20"/>
          <w:szCs w:val="20"/>
          <w:lang w:val="en-US"/>
        </w:rPr>
        <w:t xml:space="preserve"> contaminants within the</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chip packaging material. The alpha problem was regarded</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seriously and chip vendors took specific actions to reduce it to</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tolerable levels, mainly by reducing the alpha particle flux</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 xml:space="preserve">emitted by packaging and processing materials to generally &lt;0.01 </w:t>
      </w:r>
      <w:r>
        <w:rPr>
          <w:rFonts w:ascii="Symbol" w:hAnsi="Symbol" w:cs="Symbol"/>
          <w:sz w:val="20"/>
          <w:szCs w:val="20"/>
        </w:rPr>
        <w:t></w:t>
      </w:r>
      <w:r w:rsidRPr="00642343">
        <w:rPr>
          <w:rFonts w:ascii="Times New Roman" w:hAnsi="Times New Roman" w:cs="Times New Roman"/>
          <w:sz w:val="20"/>
          <w:szCs w:val="20"/>
          <w:lang w:val="en-US"/>
        </w:rPr>
        <w:t>/cm²-hr [3].</w:t>
      </w:r>
    </w:p>
    <w:p w:rsidR="00642343" w:rsidRDefault="00642343" w:rsidP="00642343">
      <w:pPr>
        <w:autoSpaceDE w:val="0"/>
        <w:autoSpaceDN w:val="0"/>
        <w:adjustRightInd w:val="0"/>
        <w:spacing w:after="0" w:line="240" w:lineRule="auto"/>
        <w:rPr>
          <w:rFonts w:ascii="Times New Roman" w:hAnsi="Times New Roman" w:cs="Times New Roman"/>
          <w:sz w:val="20"/>
          <w:szCs w:val="20"/>
          <w:lang w:val="en-US"/>
        </w:rPr>
      </w:pPr>
      <w:r w:rsidRPr="00642343">
        <w:rPr>
          <w:rFonts w:ascii="Times New Roman" w:hAnsi="Times New Roman" w:cs="Times New Roman"/>
          <w:sz w:val="20"/>
          <w:szCs w:val="20"/>
          <w:lang w:val="en-US"/>
        </w:rPr>
        <w:t>Unfortunately, the potential for cosmic rays causing SEU on</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the ground received little attention, and has received almost</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no public recognition on the part of chip vendors. Very</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 xml:space="preserve">recently, IBM revealed that beginning in </w:t>
      </w:r>
      <w:proofErr w:type="gramStart"/>
      <w:r w:rsidRPr="00642343">
        <w:rPr>
          <w:rFonts w:ascii="Times New Roman" w:hAnsi="Times New Roman" w:cs="Times New Roman"/>
          <w:sz w:val="20"/>
          <w:szCs w:val="20"/>
          <w:lang w:val="en-US"/>
        </w:rPr>
        <w:t>1979,</w:t>
      </w:r>
      <w:proofErr w:type="gramEnd"/>
      <w:r w:rsidRPr="00642343">
        <w:rPr>
          <w:rFonts w:ascii="Times New Roman" w:hAnsi="Times New Roman" w:cs="Times New Roman"/>
          <w:sz w:val="20"/>
          <w:szCs w:val="20"/>
          <w:lang w:val="en-US"/>
        </w:rPr>
        <w:t xml:space="preserve"> they</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undertook a very large proprietary effort to understand the</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phenomenon of upsets at ground level. This 15-year effort</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involved many different disciplines and activities: field</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testing of memories, accelerated testing using cyclotron</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beams, detailed model development on all levels,</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environmental monitoring and coordination with device</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designers [4]. In contrast to the lack of recognition of the key</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role played by cosmic radiation for ground level upsets, the</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importance of this mechanism was recognized by people</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dealing with avionics, i.e., electronics in aircraft, relatively</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early in the open literature. Avionics SEU by the atmospheric</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neutrons was first predicted in 1984 [5] and later rigorously</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demonstrated to occur in flight in 1992[6].</w:t>
      </w:r>
    </w:p>
    <w:p w:rsidR="00965F21" w:rsidRDefault="00965F21" w:rsidP="00642343">
      <w:pPr>
        <w:autoSpaceDE w:val="0"/>
        <w:autoSpaceDN w:val="0"/>
        <w:adjustRightInd w:val="0"/>
        <w:spacing w:after="0" w:line="240" w:lineRule="auto"/>
        <w:rPr>
          <w:rFonts w:ascii="Times New Roman" w:hAnsi="Times New Roman" w:cs="Times New Roman"/>
          <w:sz w:val="28"/>
          <w:szCs w:val="20"/>
          <w:lang w:val="en-US"/>
        </w:rPr>
      </w:pPr>
    </w:p>
    <w:p w:rsidR="009D666D" w:rsidRPr="00965F21" w:rsidRDefault="009D666D" w:rsidP="00642343">
      <w:pPr>
        <w:autoSpaceDE w:val="0"/>
        <w:autoSpaceDN w:val="0"/>
        <w:adjustRightInd w:val="0"/>
        <w:spacing w:after="0" w:line="240" w:lineRule="auto"/>
        <w:rPr>
          <w:rFonts w:ascii="Times New Roman" w:hAnsi="Times New Roman" w:cs="Times New Roman"/>
          <w:sz w:val="28"/>
          <w:szCs w:val="20"/>
          <w:lang w:val="en-US"/>
        </w:rPr>
      </w:pPr>
      <w:r>
        <w:rPr>
          <w:rStyle w:val="apple-style-span"/>
          <w:rFonts w:ascii="Arial" w:hAnsi="Arial" w:cs="Arial"/>
          <w:color w:val="C0504D" w:themeColor="accent2"/>
          <w:sz w:val="28"/>
          <w:szCs w:val="28"/>
        </w:rPr>
        <w:t xml:space="preserve">Varios </w:t>
      </w:r>
    </w:p>
    <w:p w:rsidR="00965F21" w:rsidRPr="003906E0" w:rsidRDefault="00965F21" w:rsidP="00965F21">
      <w:pPr>
        <w:rPr>
          <w:rFonts w:ascii="Times New Roman" w:hAnsi="Times New Roman" w:cs="Times New Roman"/>
          <w:sz w:val="44"/>
          <w:szCs w:val="20"/>
          <w:lang w:val="en-US"/>
        </w:rPr>
      </w:pPr>
      <w:r w:rsidRPr="003906E0">
        <w:rPr>
          <w:rStyle w:val="apple-style-span"/>
          <w:b/>
          <w:color w:val="000000"/>
          <w:sz w:val="96"/>
          <w:szCs w:val="27"/>
          <w:lang w:val="en-US"/>
        </w:rPr>
        <w:t>DEFINICION</w:t>
      </w:r>
    </w:p>
    <w:p w:rsidR="00760DE2" w:rsidRPr="00760DE2" w:rsidRDefault="00760DE2" w:rsidP="00760DE2">
      <w:pPr>
        <w:pStyle w:val="NormalWeb"/>
        <w:rPr>
          <w:color w:val="000000"/>
          <w:sz w:val="27"/>
          <w:szCs w:val="27"/>
          <w:lang w:val="en-US"/>
        </w:rPr>
      </w:pPr>
      <w:r w:rsidRPr="00760DE2">
        <w:rPr>
          <w:color w:val="000000"/>
          <w:sz w:val="27"/>
          <w:szCs w:val="27"/>
          <w:lang w:val="en-US"/>
        </w:rPr>
        <w:t>Single Event Effects (SEE</w:t>
      </w:r>
      <w:r>
        <w:rPr>
          <w:color w:val="000000"/>
          <w:sz w:val="27"/>
          <w:szCs w:val="27"/>
          <w:lang w:val="en-US"/>
        </w:rPr>
        <w:t>)</w:t>
      </w:r>
      <w:r w:rsidRPr="00760DE2">
        <w:rPr>
          <w:color w:val="000000"/>
          <w:sz w:val="27"/>
          <w:szCs w:val="27"/>
          <w:lang w:val="en-US"/>
        </w:rPr>
        <w:t xml:space="preserve"> </w:t>
      </w:r>
      <w:proofErr w:type="gramStart"/>
      <w:r w:rsidRPr="00760DE2">
        <w:rPr>
          <w:color w:val="000000"/>
          <w:sz w:val="27"/>
          <w:szCs w:val="27"/>
          <w:lang w:val="en-US"/>
        </w:rPr>
        <w:t>are</w:t>
      </w:r>
      <w:proofErr w:type="gramEnd"/>
      <w:r w:rsidRPr="00760DE2">
        <w:rPr>
          <w:color w:val="000000"/>
          <w:sz w:val="27"/>
          <w:szCs w:val="27"/>
          <w:lang w:val="en-US"/>
        </w:rPr>
        <w:t xml:space="preserve"> caused by one single incoming particle. As an example, in space outside the atmosphere there is a flux of cosmic rays, i.e., protons, </w:t>
      </w:r>
      <w:proofErr w:type="gramStart"/>
      <w:r w:rsidRPr="00760DE2">
        <w:rPr>
          <w:color w:val="000000"/>
          <w:sz w:val="27"/>
          <w:szCs w:val="27"/>
          <w:lang w:val="en-US"/>
        </w:rPr>
        <w:t>( particles</w:t>
      </w:r>
      <w:proofErr w:type="gramEnd"/>
      <w:r w:rsidRPr="00760DE2">
        <w:rPr>
          <w:color w:val="000000"/>
          <w:sz w:val="27"/>
          <w:szCs w:val="27"/>
          <w:lang w:val="en-US"/>
        </w:rPr>
        <w:t xml:space="preserve"> and atomic nuclei at high energies. If just one such charged particle happens to hit the active volume in a bit of a computer memory, it deposits free charge in it. Since charge is what represents the information (0 = no charge, 1 = more than a minimum amount of charge), this can flip a bit from 0 to 1 (or vice versa). Thus, nature is randomly re-programming computer memories due to the action of cosmic rays.</w:t>
      </w:r>
      <w:r w:rsidRPr="00760DE2">
        <w:rPr>
          <w:color w:val="000000"/>
          <w:sz w:val="27"/>
          <w:szCs w:val="27"/>
          <w:lang w:val="en-US"/>
        </w:rPr>
        <w:br/>
      </w:r>
      <w:r>
        <w:rPr>
          <w:noProof/>
          <w:color w:val="000000"/>
          <w:sz w:val="27"/>
          <w:szCs w:val="27"/>
        </w:rPr>
        <w:lastRenderedPageBreak/>
        <w:drawing>
          <wp:inline distT="0" distB="0" distL="0" distR="0">
            <wp:extent cx="2491740" cy="1939290"/>
            <wp:effectExtent l="19050" t="0" r="3810" b="0"/>
            <wp:docPr id="23" name="Imagen 23" descr="D:\Downloads\Paginas sobre SEU\Waht are single event effects_archivos\tsl_see_data\space_computer_s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Paginas sobre SEU\Waht are single event effects_archivos\tsl_see_data\space_computer_see.jpg"/>
                    <pic:cNvPicPr>
                      <a:picLocks noChangeAspect="1" noChangeArrowheads="1"/>
                    </pic:cNvPicPr>
                  </pic:nvPicPr>
                  <pic:blipFill>
                    <a:blip r:embed="rId6" cstate="print"/>
                    <a:srcRect/>
                    <a:stretch>
                      <a:fillRect/>
                    </a:stretch>
                  </pic:blipFill>
                  <pic:spPr bwMode="auto">
                    <a:xfrm>
                      <a:off x="0" y="0"/>
                      <a:ext cx="2491740" cy="1939290"/>
                    </a:xfrm>
                    <a:prstGeom prst="rect">
                      <a:avLst/>
                    </a:prstGeom>
                    <a:noFill/>
                    <a:ln w="9525">
                      <a:noFill/>
                      <a:miter lim="800000"/>
                      <a:headEnd/>
                      <a:tailEnd/>
                    </a:ln>
                  </pic:spPr>
                </pic:pic>
              </a:graphicData>
            </a:graphic>
          </wp:inline>
        </w:drawing>
      </w:r>
      <w:r w:rsidRPr="00760DE2">
        <w:rPr>
          <w:rStyle w:val="apple-converted-space"/>
          <w:color w:val="000000"/>
          <w:sz w:val="27"/>
          <w:szCs w:val="27"/>
          <w:lang w:val="en-US"/>
        </w:rPr>
        <w:t> </w:t>
      </w:r>
      <w:r>
        <w:rPr>
          <w:noProof/>
          <w:color w:val="000000"/>
          <w:sz w:val="27"/>
          <w:szCs w:val="27"/>
        </w:rPr>
        <w:drawing>
          <wp:inline distT="0" distB="0" distL="0" distR="0">
            <wp:extent cx="3617595" cy="2160270"/>
            <wp:effectExtent l="19050" t="0" r="1905" b="0"/>
            <wp:docPr id="24" name="Imagen 24" descr="D:\Downloads\Paginas sobre SEU\Waht are single event effects_archivos\tsl_see_data\protons_from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Paginas sobre SEU\Waht are single event effects_archivos\tsl_see_data\protons_from_space.png"/>
                    <pic:cNvPicPr>
                      <a:picLocks noChangeAspect="1" noChangeArrowheads="1"/>
                    </pic:cNvPicPr>
                  </pic:nvPicPr>
                  <pic:blipFill>
                    <a:blip r:embed="rId7" cstate="print"/>
                    <a:srcRect/>
                    <a:stretch>
                      <a:fillRect/>
                    </a:stretch>
                  </pic:blipFill>
                  <pic:spPr bwMode="auto">
                    <a:xfrm>
                      <a:off x="0" y="0"/>
                      <a:ext cx="3617595" cy="2160270"/>
                    </a:xfrm>
                    <a:prstGeom prst="rect">
                      <a:avLst/>
                    </a:prstGeom>
                    <a:noFill/>
                    <a:ln w="9525">
                      <a:noFill/>
                      <a:miter lim="800000"/>
                      <a:headEnd/>
                      <a:tailEnd/>
                    </a:ln>
                  </pic:spPr>
                </pic:pic>
              </a:graphicData>
            </a:graphic>
          </wp:inline>
        </w:drawing>
      </w:r>
    </w:p>
    <w:p w:rsidR="00760DE2" w:rsidRPr="00760DE2" w:rsidRDefault="00760DE2" w:rsidP="00760DE2">
      <w:pPr>
        <w:pStyle w:val="NormalWeb"/>
        <w:rPr>
          <w:color w:val="000000"/>
          <w:sz w:val="27"/>
          <w:szCs w:val="27"/>
          <w:lang w:val="en-US"/>
        </w:rPr>
      </w:pPr>
      <w:r w:rsidRPr="00760DE2">
        <w:rPr>
          <w:color w:val="000000"/>
          <w:sz w:val="27"/>
          <w:szCs w:val="27"/>
          <w:lang w:val="en-US"/>
        </w:rPr>
        <w:t xml:space="preserve">The atmosphere provides very efficient shielding from these cosmic rays, but still there are problems also at ground level. The primary cosmic rays (mostly protons) induce nuclear reactions in the upper atmosphere, so called </w:t>
      </w:r>
      <w:proofErr w:type="spellStart"/>
      <w:r w:rsidRPr="00760DE2">
        <w:rPr>
          <w:color w:val="000000"/>
          <w:sz w:val="27"/>
          <w:szCs w:val="27"/>
          <w:lang w:val="en-US"/>
        </w:rPr>
        <w:t>spallation</w:t>
      </w:r>
      <w:proofErr w:type="spellEnd"/>
      <w:r w:rsidRPr="00760DE2">
        <w:rPr>
          <w:color w:val="000000"/>
          <w:sz w:val="27"/>
          <w:szCs w:val="27"/>
          <w:lang w:val="en-US"/>
        </w:rPr>
        <w:t xml:space="preserve"> reactions. This essentially means that a high-energy proton hits a nitrogen or oxygen atomic nucleus and smashes it into pieces. The result of this is a whole spectrum of various particles with a wide range of energies. Most of these particles are stopped by the atmosphere, but some of them penetrate it and reach altitudes occupied by man (0-10 km). The most important particles for SEE are neutrons, which are uncharged and therefore penetrate the atmosphere rather efficiently, and they interact strongly with nuclei, which makes them efficient in </w:t>
      </w:r>
      <w:r w:rsidRPr="00760DE2">
        <w:rPr>
          <w:color w:val="000000"/>
          <w:sz w:val="27"/>
          <w:szCs w:val="27"/>
          <w:lang w:val="en-US"/>
        </w:rPr>
        <w:lastRenderedPageBreak/>
        <w:t>causing SEEs.</w:t>
      </w:r>
      <w:r w:rsidRPr="00760DE2">
        <w:rPr>
          <w:color w:val="000000"/>
          <w:sz w:val="27"/>
          <w:szCs w:val="27"/>
          <w:lang w:val="en-US"/>
        </w:rPr>
        <w:br/>
      </w:r>
      <w:r>
        <w:rPr>
          <w:noProof/>
          <w:color w:val="000000"/>
          <w:sz w:val="27"/>
          <w:szCs w:val="27"/>
        </w:rPr>
        <w:drawing>
          <wp:inline distT="0" distB="0" distL="0" distR="0">
            <wp:extent cx="4632325" cy="2693035"/>
            <wp:effectExtent l="19050" t="0" r="0" b="0"/>
            <wp:docPr id="25" name="Imagen 25" descr="D:\Downloads\Paginas sobre SEU\Waht are single event effects_archivos\tsl_see_data\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wnloads\Paginas sobre SEU\Waht are single event effects_archivos\tsl_see_data\see.png"/>
                    <pic:cNvPicPr>
                      <a:picLocks noChangeAspect="1" noChangeArrowheads="1"/>
                    </pic:cNvPicPr>
                  </pic:nvPicPr>
                  <pic:blipFill>
                    <a:blip r:embed="rId8" cstate="print"/>
                    <a:srcRect/>
                    <a:stretch>
                      <a:fillRect/>
                    </a:stretch>
                  </pic:blipFill>
                  <pic:spPr bwMode="auto">
                    <a:xfrm>
                      <a:off x="0" y="0"/>
                      <a:ext cx="4632325" cy="2693035"/>
                    </a:xfrm>
                    <a:prstGeom prst="rect">
                      <a:avLst/>
                    </a:prstGeom>
                    <a:noFill/>
                    <a:ln w="9525">
                      <a:noFill/>
                      <a:miter lim="800000"/>
                      <a:headEnd/>
                      <a:tailEnd/>
                    </a:ln>
                  </pic:spPr>
                </pic:pic>
              </a:graphicData>
            </a:graphic>
          </wp:inline>
        </w:drawing>
      </w:r>
    </w:p>
    <w:p w:rsidR="00760DE2" w:rsidRPr="00760DE2" w:rsidRDefault="00760DE2" w:rsidP="00760DE2">
      <w:pPr>
        <w:pStyle w:val="NormalWeb"/>
        <w:rPr>
          <w:color w:val="000000"/>
          <w:sz w:val="27"/>
          <w:szCs w:val="27"/>
          <w:lang w:val="en-US"/>
        </w:rPr>
      </w:pPr>
      <w:r w:rsidRPr="00760DE2">
        <w:rPr>
          <w:color w:val="000000"/>
          <w:sz w:val="27"/>
          <w:szCs w:val="27"/>
          <w:lang w:val="en-US"/>
        </w:rPr>
        <w:t xml:space="preserve">Another source of SEEs </w:t>
      </w:r>
      <w:proofErr w:type="gramStart"/>
      <w:r w:rsidRPr="00760DE2">
        <w:rPr>
          <w:color w:val="000000"/>
          <w:sz w:val="27"/>
          <w:szCs w:val="27"/>
          <w:lang w:val="en-US"/>
        </w:rPr>
        <w:t>are</w:t>
      </w:r>
      <w:proofErr w:type="gramEnd"/>
      <w:r w:rsidRPr="00760DE2">
        <w:rPr>
          <w:color w:val="000000"/>
          <w:sz w:val="27"/>
          <w:szCs w:val="27"/>
          <w:lang w:val="en-US"/>
        </w:rPr>
        <w:t xml:space="preserve"> impurities in the device material. For instance, in lead used for soldering, there might be traces of uranium or thorium, which both are naturally radioactive elements, decaying by </w:t>
      </w:r>
      <w:r>
        <w:rPr>
          <w:color w:val="000000"/>
          <w:sz w:val="27"/>
          <w:szCs w:val="27"/>
        </w:rPr>
        <w:t>α</w:t>
      </w:r>
      <w:r w:rsidRPr="00760DE2">
        <w:rPr>
          <w:color w:val="000000"/>
          <w:sz w:val="27"/>
          <w:szCs w:val="27"/>
          <w:lang w:val="en-US"/>
        </w:rPr>
        <w:t xml:space="preserve"> emission. </w:t>
      </w:r>
      <w:proofErr w:type="gramStart"/>
      <w:r w:rsidRPr="00760DE2">
        <w:rPr>
          <w:color w:val="000000"/>
          <w:sz w:val="27"/>
          <w:szCs w:val="27"/>
          <w:lang w:val="en-US"/>
        </w:rPr>
        <w:t xml:space="preserve">The </w:t>
      </w:r>
      <w:r>
        <w:rPr>
          <w:color w:val="000000"/>
          <w:sz w:val="27"/>
          <w:szCs w:val="27"/>
        </w:rPr>
        <w:t>α</w:t>
      </w:r>
      <w:proofErr w:type="gramEnd"/>
      <w:r w:rsidRPr="00760DE2">
        <w:rPr>
          <w:color w:val="000000"/>
          <w:sz w:val="27"/>
          <w:szCs w:val="27"/>
          <w:lang w:val="en-US"/>
        </w:rPr>
        <w:t xml:space="preserve"> particle can then release charge and cause a SEE.</w:t>
      </w:r>
    </w:p>
    <w:p w:rsidR="00760DE2" w:rsidRDefault="00760DE2" w:rsidP="00965F2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es-AR"/>
        </w:rPr>
      </w:pPr>
    </w:p>
    <w:p w:rsidR="00965F21" w:rsidRPr="00965F21" w:rsidRDefault="00965F21" w:rsidP="00965F2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es-AR"/>
        </w:rPr>
      </w:pPr>
      <w:r w:rsidRPr="00965F21">
        <w:rPr>
          <w:rFonts w:ascii="Times New Roman" w:eastAsia="Times New Roman" w:hAnsi="Times New Roman" w:cs="Times New Roman"/>
          <w:b/>
          <w:bCs/>
          <w:color w:val="000000"/>
          <w:sz w:val="27"/>
          <w:szCs w:val="27"/>
          <w:lang w:val="en-US" w:eastAsia="es-AR"/>
        </w:rPr>
        <w:t>There is a formal technical definition of SEE:</w:t>
      </w:r>
    </w:p>
    <w:p w:rsidR="00965F21" w:rsidRPr="00965F21" w:rsidRDefault="00965F21" w:rsidP="009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965F21">
        <w:rPr>
          <w:rFonts w:ascii="Courier New" w:eastAsia="Times New Roman" w:hAnsi="Courier New" w:cs="Courier New"/>
          <w:color w:val="000000"/>
          <w:sz w:val="20"/>
          <w:szCs w:val="20"/>
          <w:lang w:val="en-US" w:eastAsia="es-AR"/>
        </w:rPr>
        <w:t xml:space="preserve">    “SEE is any measurable or observable change in state or performance of a microelectronic device, component, subsystem, or system (digital or analog) resulting from a single energetic particle strike. SEE include single-event upset (SEU),</w:t>
      </w:r>
      <w:r>
        <w:rPr>
          <w:rFonts w:ascii="Courier New" w:eastAsia="Times New Roman" w:hAnsi="Courier New" w:cs="Courier New"/>
          <w:color w:val="000000"/>
          <w:sz w:val="20"/>
          <w:szCs w:val="20"/>
          <w:lang w:val="en-US" w:eastAsia="es-AR"/>
        </w:rPr>
        <w:t xml:space="preserve"> </w:t>
      </w:r>
      <w:r w:rsidRPr="00965F21">
        <w:rPr>
          <w:rFonts w:ascii="Courier New" w:eastAsia="Times New Roman" w:hAnsi="Courier New" w:cs="Courier New"/>
          <w:color w:val="000000"/>
          <w:sz w:val="20"/>
          <w:szCs w:val="20"/>
          <w:lang w:val="en-US" w:eastAsia="es-AR"/>
        </w:rPr>
        <w:t>multiple-bit upset (MBU), multiple-cell upset (MCU), single-event functional</w:t>
      </w:r>
      <w:r>
        <w:rPr>
          <w:rFonts w:ascii="Courier New" w:eastAsia="Times New Roman" w:hAnsi="Courier New" w:cs="Courier New"/>
          <w:color w:val="000000"/>
          <w:sz w:val="20"/>
          <w:szCs w:val="20"/>
          <w:lang w:val="en-US" w:eastAsia="es-AR"/>
        </w:rPr>
        <w:t xml:space="preserve"> </w:t>
      </w:r>
      <w:r w:rsidRPr="00965F21">
        <w:rPr>
          <w:rFonts w:ascii="Courier New" w:eastAsia="Times New Roman" w:hAnsi="Courier New" w:cs="Courier New"/>
          <w:color w:val="000000"/>
          <w:sz w:val="20"/>
          <w:szCs w:val="20"/>
          <w:lang w:val="en-US" w:eastAsia="es-AR"/>
        </w:rPr>
        <w:t>interrupt (SEFI), single-event latch-up (SEL), single-event hard error (SHE)</w:t>
      </w:r>
      <w:proofErr w:type="gramStart"/>
      <w:r w:rsidRPr="00965F21">
        <w:rPr>
          <w:rFonts w:ascii="Courier New" w:eastAsia="Times New Roman" w:hAnsi="Courier New" w:cs="Courier New"/>
          <w:color w:val="000000"/>
          <w:sz w:val="20"/>
          <w:szCs w:val="20"/>
          <w:lang w:val="en-US" w:eastAsia="es-AR"/>
        </w:rPr>
        <w:t>,single</w:t>
      </w:r>
      <w:proofErr w:type="gramEnd"/>
      <w:r w:rsidRPr="00965F21">
        <w:rPr>
          <w:rFonts w:ascii="Courier New" w:eastAsia="Times New Roman" w:hAnsi="Courier New" w:cs="Courier New"/>
          <w:color w:val="000000"/>
          <w:sz w:val="20"/>
          <w:szCs w:val="20"/>
          <w:lang w:val="en-US" w:eastAsia="es-AR"/>
        </w:rPr>
        <w:t>-event transient (SET), single-event burnout (SEB), and single-event gate rupture (SEGR).”</w:t>
      </w:r>
      <w:r w:rsidRPr="00965F21">
        <w:rPr>
          <w:rFonts w:ascii="Courier New" w:eastAsia="Times New Roman" w:hAnsi="Courier New" w:cs="Courier New"/>
          <w:color w:val="000000"/>
          <w:sz w:val="20"/>
          <w:szCs w:val="20"/>
          <w:lang w:val="en-US" w:eastAsia="es-AR"/>
        </w:rPr>
        <w:br/>
      </w:r>
    </w:p>
    <w:p w:rsidR="00965F21" w:rsidRPr="00965F21" w:rsidRDefault="00965F21" w:rsidP="009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965F21">
        <w:rPr>
          <w:rFonts w:ascii="Courier New" w:eastAsia="Times New Roman" w:hAnsi="Courier New" w:cs="Courier New"/>
          <w:color w:val="000000"/>
          <w:sz w:val="20"/>
          <w:szCs w:val="20"/>
          <w:lang w:val="en-US" w:eastAsia="es-AR"/>
        </w:rPr>
        <w:t xml:space="preserve">    (JEDEC Standard JESD 89A</w:t>
      </w:r>
      <w:proofErr w:type="gramStart"/>
      <w:r w:rsidRPr="00965F21">
        <w:rPr>
          <w:rFonts w:ascii="Courier New" w:eastAsia="Times New Roman" w:hAnsi="Courier New" w:cs="Courier New"/>
          <w:color w:val="000000"/>
          <w:sz w:val="20"/>
          <w:szCs w:val="20"/>
          <w:lang w:val="en-US" w:eastAsia="es-AR"/>
        </w:rPr>
        <w:t>, ”</w:t>
      </w:r>
      <w:proofErr w:type="gramEnd"/>
      <w:r w:rsidRPr="00965F21">
        <w:rPr>
          <w:rFonts w:ascii="Courier New" w:eastAsia="Times New Roman" w:hAnsi="Courier New" w:cs="Courier New"/>
          <w:color w:val="000000"/>
          <w:sz w:val="20"/>
          <w:szCs w:val="20"/>
          <w:lang w:val="en-US" w:eastAsia="es-AR"/>
        </w:rPr>
        <w:t>Measurement and Reporting of Alpha Particle and Terrestrial Cosmic Ray-Induced Soft Errors in Semiconductor Devices”, 2006)</w:t>
      </w:r>
    </w:p>
    <w:p w:rsidR="00965F21" w:rsidRDefault="00965F21" w:rsidP="00642343">
      <w:pPr>
        <w:autoSpaceDE w:val="0"/>
        <w:autoSpaceDN w:val="0"/>
        <w:adjustRightInd w:val="0"/>
        <w:spacing w:after="0" w:line="240" w:lineRule="auto"/>
        <w:rPr>
          <w:lang w:val="en-US"/>
        </w:rPr>
      </w:pPr>
    </w:p>
    <w:p w:rsidR="00AB40AD" w:rsidRDefault="00AB40AD" w:rsidP="00AB40AD">
      <w:pPr>
        <w:rPr>
          <w:rStyle w:val="apple-style-span"/>
          <w:color w:val="000000"/>
          <w:sz w:val="27"/>
          <w:szCs w:val="27"/>
          <w:lang w:val="en-US"/>
        </w:rPr>
      </w:pPr>
      <w:r>
        <w:rPr>
          <w:rStyle w:val="apple-style-span"/>
          <w:color w:val="000000"/>
          <w:sz w:val="27"/>
          <w:szCs w:val="27"/>
          <w:lang w:val="en-US"/>
        </w:rPr>
        <w:t>-------------------------------------------------------------------------------------------------</w:t>
      </w:r>
    </w:p>
    <w:p w:rsidR="003906E0" w:rsidRPr="003906E0" w:rsidRDefault="003906E0" w:rsidP="003906E0">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3906E0">
        <w:rPr>
          <w:rFonts w:ascii="Times New Roman" w:eastAsia="Times New Roman" w:hAnsi="Times New Roman" w:cs="Times New Roman"/>
          <w:color w:val="000000"/>
          <w:sz w:val="27"/>
          <w:szCs w:val="27"/>
          <w:lang w:val="en-US" w:eastAsia="es-AR"/>
        </w:rPr>
        <w:t>A</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i/>
          <w:iCs/>
          <w:color w:val="000000"/>
          <w:sz w:val="27"/>
          <w:szCs w:val="27"/>
          <w:lang w:val="en-US" w:eastAsia="es-AR"/>
        </w:rPr>
        <w:t>single event effect</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 xml:space="preserve">(SEE) results from, as the term suggests, a single, energetic particle. The possibility of single-event upsets was first postulated by </w:t>
      </w:r>
      <w:proofErr w:type="spellStart"/>
      <w:r w:rsidRPr="003906E0">
        <w:rPr>
          <w:rFonts w:ascii="Times New Roman" w:eastAsia="Times New Roman" w:hAnsi="Times New Roman" w:cs="Times New Roman"/>
          <w:color w:val="000000"/>
          <w:sz w:val="27"/>
          <w:szCs w:val="27"/>
          <w:lang w:val="en-US" w:eastAsia="es-AR"/>
        </w:rPr>
        <w:t>Wallmark</w:t>
      </w:r>
      <w:proofErr w:type="spellEnd"/>
      <w:r w:rsidRPr="003906E0">
        <w:rPr>
          <w:rFonts w:ascii="Times New Roman" w:eastAsia="Times New Roman" w:hAnsi="Times New Roman" w:cs="Times New Roman"/>
          <w:color w:val="000000"/>
          <w:sz w:val="27"/>
          <w:szCs w:val="27"/>
          <w:lang w:val="en-US" w:eastAsia="es-AR"/>
        </w:rPr>
        <w:t xml:space="preserve"> and Marcus in 1962</w:t>
      </w:r>
      <w:proofErr w:type="gramStart"/>
      <w:r w:rsidRPr="003906E0">
        <w:rPr>
          <w:rFonts w:ascii="Times New Roman" w:eastAsia="Times New Roman" w:hAnsi="Times New Roman" w:cs="Times New Roman"/>
          <w:color w:val="000000"/>
          <w:sz w:val="27"/>
          <w:szCs w:val="27"/>
          <w:lang w:val="en-US" w:eastAsia="es-AR"/>
        </w:rPr>
        <w:t>.[</w:t>
      </w:r>
      <w:proofErr w:type="gramEnd"/>
      <w:r w:rsidRPr="003906E0">
        <w:rPr>
          <w:rFonts w:ascii="Times New Roman" w:eastAsia="Times New Roman" w:hAnsi="Times New Roman" w:cs="Times New Roman"/>
          <w:color w:val="000000"/>
          <w:sz w:val="27"/>
          <w:szCs w:val="27"/>
          <w:lang w:val="en-US" w:eastAsia="es-AR"/>
        </w:rPr>
        <w:t>1] The first actual satellite anomalies were reported by Binder</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i/>
          <w:iCs/>
          <w:color w:val="000000"/>
          <w:sz w:val="27"/>
          <w:szCs w:val="27"/>
          <w:lang w:val="en-US" w:eastAsia="es-AR"/>
        </w:rPr>
        <w:t>et al.</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 xml:space="preserve">in 1975.[2] Some of the early pioneering work was by May and Woods, who investigated alpha-particle-induced soft errors.[3] In their work the source of alpha particles was not from space but rather from the natural decay of </w:t>
      </w:r>
      <w:r w:rsidRPr="003906E0">
        <w:rPr>
          <w:rFonts w:ascii="Times New Roman" w:eastAsia="Times New Roman" w:hAnsi="Times New Roman" w:cs="Times New Roman"/>
          <w:color w:val="000000"/>
          <w:sz w:val="27"/>
          <w:szCs w:val="27"/>
          <w:lang w:val="en-US" w:eastAsia="es-AR"/>
        </w:rPr>
        <w:lastRenderedPageBreak/>
        <w:t>trace (</w:t>
      </w:r>
      <w:proofErr w:type="spellStart"/>
      <w:r w:rsidRPr="003906E0">
        <w:rPr>
          <w:rFonts w:ascii="Times New Roman" w:eastAsia="Times New Roman" w:hAnsi="Times New Roman" w:cs="Times New Roman"/>
          <w:color w:val="000000"/>
          <w:sz w:val="27"/>
          <w:szCs w:val="27"/>
          <w:lang w:val="en-US" w:eastAsia="es-AR"/>
        </w:rPr>
        <w:t>ppm</w:t>
      </w:r>
      <w:proofErr w:type="spellEnd"/>
      <w:r w:rsidRPr="003906E0">
        <w:rPr>
          <w:rFonts w:ascii="Times New Roman" w:eastAsia="Times New Roman" w:hAnsi="Times New Roman" w:cs="Times New Roman"/>
          <w:color w:val="000000"/>
          <w:sz w:val="27"/>
          <w:szCs w:val="27"/>
          <w:lang w:val="en-US" w:eastAsia="es-AR"/>
        </w:rPr>
        <w:t>) concentrations of uranium and thorium present in integrated circuit packaging materials.</w:t>
      </w:r>
    </w:p>
    <w:p w:rsidR="003906E0" w:rsidRPr="003906E0" w:rsidRDefault="003906E0" w:rsidP="003906E0">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3906E0">
        <w:rPr>
          <w:rFonts w:ascii="Times New Roman" w:eastAsia="Times New Roman" w:hAnsi="Times New Roman" w:cs="Times New Roman"/>
          <w:color w:val="000000"/>
          <w:sz w:val="27"/>
          <w:szCs w:val="27"/>
          <w:lang w:val="en-US" w:eastAsia="es-AR"/>
        </w:rPr>
        <w:t>Single event phenomena can be classified into three effects (in order of permanency):</w:t>
      </w:r>
    </w:p>
    <w:p w:rsidR="003906E0" w:rsidRPr="003906E0" w:rsidRDefault="003906E0" w:rsidP="003906E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3906E0">
        <w:rPr>
          <w:rFonts w:ascii="Times New Roman" w:eastAsia="Times New Roman" w:hAnsi="Times New Roman" w:cs="Times New Roman"/>
          <w:color w:val="000000"/>
          <w:sz w:val="27"/>
          <w:szCs w:val="27"/>
          <w:lang w:val="en-US" w:eastAsia="es-AR"/>
        </w:rPr>
        <w:t>Single event upset (soft error)</w:t>
      </w:r>
    </w:p>
    <w:p w:rsidR="003906E0" w:rsidRPr="003906E0" w:rsidRDefault="003906E0" w:rsidP="003906E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3906E0">
        <w:rPr>
          <w:rFonts w:ascii="Times New Roman" w:eastAsia="Times New Roman" w:hAnsi="Times New Roman" w:cs="Times New Roman"/>
          <w:color w:val="000000"/>
          <w:sz w:val="27"/>
          <w:szCs w:val="27"/>
          <w:lang w:val="en-US" w:eastAsia="es-AR"/>
        </w:rPr>
        <w:t xml:space="preserve">Single event </w:t>
      </w:r>
      <w:proofErr w:type="spellStart"/>
      <w:r w:rsidRPr="003906E0">
        <w:rPr>
          <w:rFonts w:ascii="Times New Roman" w:eastAsia="Times New Roman" w:hAnsi="Times New Roman" w:cs="Times New Roman"/>
          <w:color w:val="000000"/>
          <w:sz w:val="27"/>
          <w:szCs w:val="27"/>
          <w:lang w:val="en-US" w:eastAsia="es-AR"/>
        </w:rPr>
        <w:t>latchup</w:t>
      </w:r>
      <w:proofErr w:type="spellEnd"/>
      <w:r w:rsidRPr="003906E0">
        <w:rPr>
          <w:rFonts w:ascii="Times New Roman" w:eastAsia="Times New Roman" w:hAnsi="Times New Roman" w:cs="Times New Roman"/>
          <w:color w:val="000000"/>
          <w:sz w:val="27"/>
          <w:szCs w:val="27"/>
          <w:lang w:val="en-US" w:eastAsia="es-AR"/>
        </w:rPr>
        <w:t xml:space="preserve"> (soft or hard error)</w:t>
      </w:r>
    </w:p>
    <w:p w:rsidR="003906E0" w:rsidRPr="003906E0" w:rsidRDefault="003906E0" w:rsidP="003906E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3906E0">
        <w:rPr>
          <w:rFonts w:ascii="Times New Roman" w:eastAsia="Times New Roman" w:hAnsi="Times New Roman" w:cs="Times New Roman"/>
          <w:color w:val="000000"/>
          <w:sz w:val="27"/>
          <w:szCs w:val="27"/>
          <w:lang w:val="en-US" w:eastAsia="es-AR"/>
        </w:rPr>
        <w:t>Single event burnout (hard failure)</w:t>
      </w:r>
    </w:p>
    <w:p w:rsidR="003906E0" w:rsidRPr="003906E0" w:rsidRDefault="003906E0" w:rsidP="003906E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es-AR"/>
        </w:rPr>
      </w:pPr>
      <w:r w:rsidRPr="003906E0">
        <w:rPr>
          <w:rFonts w:ascii="Times New Roman" w:eastAsia="Times New Roman" w:hAnsi="Times New Roman" w:cs="Times New Roman"/>
          <w:b/>
          <w:bCs/>
          <w:color w:val="000000"/>
          <w:sz w:val="27"/>
          <w:szCs w:val="27"/>
          <w:lang w:val="en-US" w:eastAsia="es-AR"/>
        </w:rPr>
        <w:t>Single Event Upset</w:t>
      </w:r>
    </w:p>
    <w:p w:rsidR="003906E0" w:rsidRPr="003906E0" w:rsidRDefault="003906E0" w:rsidP="003906E0">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3906E0">
        <w:rPr>
          <w:rFonts w:ascii="Times New Roman" w:eastAsia="Times New Roman" w:hAnsi="Times New Roman" w:cs="Times New Roman"/>
          <w:i/>
          <w:iCs/>
          <w:color w:val="000000"/>
          <w:sz w:val="27"/>
          <w:szCs w:val="27"/>
          <w:lang w:val="en-US" w:eastAsia="es-AR"/>
        </w:rPr>
        <w:t>Single event upset</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(SEU) is defined by NASA as "radiation-induced errors in microelectronic circuits caused when charged particles (usually from the radiation belts or from cosmic rays) lose energy by ionizing the medium through which they pass, leaving behind a wake of electron-hole pairs." [Ref: NASA Thesaurus] SEUs are transient soft errors, and are non-destructive. A reset or rewriting of the device results in normal device behavior thereafter. An SEU may occur in analog, digital, or optical components, or may have effects in surrounding interface circuitry. SEUs typically appear as transient pluses in logic or support circuitry, or as bit flips in memory cells or registers. Also possible is a</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i/>
          <w:iCs/>
          <w:color w:val="000000"/>
          <w:sz w:val="27"/>
          <w:szCs w:val="27"/>
          <w:lang w:val="en-US" w:eastAsia="es-AR"/>
        </w:rPr>
        <w:t>multiple-bit SEU</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in which a single ion hits two or more bits causing simultaneous errors. Multiple-bit SEU is a problem for single-bit</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i/>
          <w:iCs/>
          <w:color w:val="000000"/>
          <w:sz w:val="27"/>
          <w:szCs w:val="27"/>
          <w:lang w:val="en-US" w:eastAsia="es-AR"/>
        </w:rPr>
        <w:t>error detection and correction</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(EDAC) where it is impossible to assign bits within a word to different chips (</w:t>
      </w:r>
      <w:r w:rsidRPr="003906E0">
        <w:rPr>
          <w:rFonts w:ascii="Times New Roman" w:eastAsia="Times New Roman" w:hAnsi="Times New Roman" w:cs="Times New Roman"/>
          <w:i/>
          <w:iCs/>
          <w:color w:val="000000"/>
          <w:sz w:val="27"/>
          <w:szCs w:val="27"/>
          <w:lang w:val="en-US" w:eastAsia="es-AR"/>
        </w:rPr>
        <w:t>e.g.</w:t>
      </w:r>
      <w:r w:rsidRPr="003906E0">
        <w:rPr>
          <w:rFonts w:ascii="Times New Roman" w:eastAsia="Times New Roman" w:hAnsi="Times New Roman" w:cs="Times New Roman"/>
          <w:color w:val="000000"/>
          <w:sz w:val="27"/>
          <w:szCs w:val="27"/>
          <w:lang w:val="en-US" w:eastAsia="es-AR"/>
        </w:rPr>
        <w:t>, a problem for DRAMs and certain SRAMs). A severe SEU is the single-event functional interrupt (SEFI) in which an SEU in the device's control circuitry places the device into a test mode, halt, or undefined state. The SEFI halts normal operations, and requires a power reset to recover.</w:t>
      </w:r>
    </w:p>
    <w:p w:rsidR="003906E0" w:rsidRPr="003906E0" w:rsidRDefault="003906E0" w:rsidP="003906E0">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r>
        <w:rPr>
          <w:rFonts w:ascii="Times New Roman" w:eastAsia="Times New Roman" w:hAnsi="Times New Roman" w:cs="Times New Roman"/>
          <w:noProof/>
          <w:color w:val="000000"/>
          <w:sz w:val="27"/>
          <w:szCs w:val="27"/>
          <w:lang w:eastAsia="es-AR"/>
        </w:rPr>
        <w:drawing>
          <wp:inline distT="0" distB="0" distL="0" distR="0">
            <wp:extent cx="3416300" cy="1386840"/>
            <wp:effectExtent l="19050" t="0" r="0" b="0"/>
            <wp:docPr id="1" name="Imagen 1" descr="Multi-bit_S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bit_SEU"/>
                    <pic:cNvPicPr>
                      <a:picLocks noChangeAspect="1" noChangeArrowheads="1"/>
                    </pic:cNvPicPr>
                  </pic:nvPicPr>
                  <pic:blipFill>
                    <a:blip r:embed="rId9" cstate="print"/>
                    <a:srcRect/>
                    <a:stretch>
                      <a:fillRect/>
                    </a:stretch>
                  </pic:blipFill>
                  <pic:spPr bwMode="auto">
                    <a:xfrm>
                      <a:off x="0" y="0"/>
                      <a:ext cx="3416300" cy="1386840"/>
                    </a:xfrm>
                    <a:prstGeom prst="rect">
                      <a:avLst/>
                    </a:prstGeom>
                    <a:noFill/>
                    <a:ln w="9525">
                      <a:noFill/>
                      <a:miter lim="800000"/>
                      <a:headEnd/>
                      <a:tailEnd/>
                    </a:ln>
                  </pic:spPr>
                </pic:pic>
              </a:graphicData>
            </a:graphic>
          </wp:inline>
        </w:drawing>
      </w:r>
      <w:r w:rsidRPr="003906E0">
        <w:rPr>
          <w:rFonts w:ascii="Times New Roman" w:eastAsia="Times New Roman" w:hAnsi="Times New Roman" w:cs="Times New Roman"/>
          <w:color w:val="000000"/>
          <w:sz w:val="27"/>
          <w:szCs w:val="27"/>
          <w:lang w:val="en-US" w:eastAsia="es-AR"/>
        </w:rPr>
        <w:br/>
        <w:t>[Source:</w:t>
      </w:r>
      <w:r w:rsidRPr="003906E0">
        <w:rPr>
          <w:rFonts w:ascii="Times New Roman" w:eastAsia="Times New Roman" w:hAnsi="Times New Roman" w:cs="Times New Roman"/>
          <w:color w:val="000000"/>
          <w:sz w:val="27"/>
          <w:lang w:val="en-US" w:eastAsia="es-AR"/>
        </w:rPr>
        <w:t> </w:t>
      </w:r>
      <w:hyperlink r:id="rId10" w:history="1">
        <w:r w:rsidRPr="003906E0">
          <w:rPr>
            <w:rFonts w:ascii="Times New Roman" w:eastAsia="Times New Roman" w:hAnsi="Times New Roman" w:cs="Times New Roman"/>
            <w:color w:val="0000FF"/>
            <w:sz w:val="27"/>
            <w:szCs w:val="27"/>
            <w:u w:val="single"/>
            <w:lang w:val="en-US" w:eastAsia="es-AR"/>
          </w:rPr>
          <w:t>Space Radiation Associates</w:t>
        </w:r>
      </w:hyperlink>
      <w:r w:rsidRPr="003906E0">
        <w:rPr>
          <w:rFonts w:ascii="Times New Roman" w:eastAsia="Times New Roman" w:hAnsi="Times New Roman" w:cs="Times New Roman"/>
          <w:color w:val="000000"/>
          <w:sz w:val="27"/>
          <w:szCs w:val="27"/>
          <w:lang w:val="en-US" w:eastAsia="es-AR"/>
        </w:rPr>
        <w:t>]</w:t>
      </w:r>
    </w:p>
    <w:p w:rsidR="003906E0" w:rsidRPr="003906E0" w:rsidRDefault="003906E0" w:rsidP="003906E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es-AR"/>
        </w:rPr>
      </w:pPr>
      <w:r w:rsidRPr="003906E0">
        <w:rPr>
          <w:rFonts w:ascii="Times New Roman" w:eastAsia="Times New Roman" w:hAnsi="Times New Roman" w:cs="Times New Roman"/>
          <w:b/>
          <w:bCs/>
          <w:color w:val="000000"/>
          <w:sz w:val="27"/>
          <w:szCs w:val="27"/>
          <w:lang w:val="en-US" w:eastAsia="es-AR"/>
        </w:rPr>
        <w:t xml:space="preserve">Single Event </w:t>
      </w:r>
      <w:proofErr w:type="spellStart"/>
      <w:r w:rsidRPr="003906E0">
        <w:rPr>
          <w:rFonts w:ascii="Times New Roman" w:eastAsia="Times New Roman" w:hAnsi="Times New Roman" w:cs="Times New Roman"/>
          <w:b/>
          <w:bCs/>
          <w:color w:val="000000"/>
          <w:sz w:val="27"/>
          <w:szCs w:val="27"/>
          <w:lang w:val="en-US" w:eastAsia="es-AR"/>
        </w:rPr>
        <w:t>Latchup</w:t>
      </w:r>
      <w:proofErr w:type="spellEnd"/>
    </w:p>
    <w:p w:rsidR="003906E0" w:rsidRPr="003906E0" w:rsidRDefault="003906E0" w:rsidP="003906E0">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3906E0">
        <w:rPr>
          <w:rFonts w:ascii="Times New Roman" w:eastAsia="Times New Roman" w:hAnsi="Times New Roman" w:cs="Times New Roman"/>
          <w:i/>
          <w:iCs/>
          <w:color w:val="000000"/>
          <w:sz w:val="27"/>
          <w:szCs w:val="27"/>
          <w:lang w:val="en-US" w:eastAsia="es-AR"/>
        </w:rPr>
        <w:t xml:space="preserve">Single event </w:t>
      </w:r>
      <w:proofErr w:type="spellStart"/>
      <w:r w:rsidRPr="003906E0">
        <w:rPr>
          <w:rFonts w:ascii="Times New Roman" w:eastAsia="Times New Roman" w:hAnsi="Times New Roman" w:cs="Times New Roman"/>
          <w:i/>
          <w:iCs/>
          <w:color w:val="000000"/>
          <w:sz w:val="27"/>
          <w:szCs w:val="27"/>
          <w:lang w:val="en-US" w:eastAsia="es-AR"/>
        </w:rPr>
        <w:t>latchup</w:t>
      </w:r>
      <w:proofErr w:type="spellEnd"/>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 xml:space="preserve">(SEL) is a condition that causes loss of device functionality due to a single-event induced current state. </w:t>
      </w:r>
      <w:proofErr w:type="spellStart"/>
      <w:r w:rsidRPr="003906E0">
        <w:rPr>
          <w:rFonts w:ascii="Times New Roman" w:eastAsia="Times New Roman" w:hAnsi="Times New Roman" w:cs="Times New Roman"/>
          <w:color w:val="000000"/>
          <w:sz w:val="27"/>
          <w:szCs w:val="27"/>
          <w:lang w:val="en-US" w:eastAsia="es-AR"/>
        </w:rPr>
        <w:t>Kolasinski</w:t>
      </w:r>
      <w:proofErr w:type="spellEnd"/>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i/>
          <w:iCs/>
          <w:color w:val="000000"/>
          <w:sz w:val="27"/>
          <w:szCs w:val="27"/>
          <w:lang w:val="en-US" w:eastAsia="es-AR"/>
        </w:rPr>
        <w:t>et al.</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 xml:space="preserve">first observed SEL in </w:t>
      </w:r>
      <w:r w:rsidRPr="003906E0">
        <w:rPr>
          <w:rFonts w:ascii="Times New Roman" w:eastAsia="Times New Roman" w:hAnsi="Times New Roman" w:cs="Times New Roman"/>
          <w:color w:val="000000"/>
          <w:sz w:val="27"/>
          <w:szCs w:val="27"/>
          <w:lang w:val="en-US" w:eastAsia="es-AR"/>
        </w:rPr>
        <w:lastRenderedPageBreak/>
        <w:t>1979 during ground testing</w:t>
      </w:r>
      <w:proofErr w:type="gramStart"/>
      <w:r w:rsidRPr="003906E0">
        <w:rPr>
          <w:rFonts w:ascii="Times New Roman" w:eastAsia="Times New Roman" w:hAnsi="Times New Roman" w:cs="Times New Roman"/>
          <w:color w:val="000000"/>
          <w:sz w:val="27"/>
          <w:szCs w:val="27"/>
          <w:lang w:val="en-US" w:eastAsia="es-AR"/>
        </w:rPr>
        <w:t>.[</w:t>
      </w:r>
      <w:proofErr w:type="gramEnd"/>
      <w:r w:rsidRPr="003906E0">
        <w:rPr>
          <w:rFonts w:ascii="Times New Roman" w:eastAsia="Times New Roman" w:hAnsi="Times New Roman" w:cs="Times New Roman"/>
          <w:color w:val="000000"/>
          <w:sz w:val="27"/>
          <w:szCs w:val="27"/>
          <w:lang w:val="en-US" w:eastAsia="es-AR"/>
        </w:rPr>
        <w:t>4] SELs are hard errors, and are potentially destructive (</w:t>
      </w:r>
      <w:r w:rsidRPr="003906E0">
        <w:rPr>
          <w:rFonts w:ascii="Times New Roman" w:eastAsia="Times New Roman" w:hAnsi="Times New Roman" w:cs="Times New Roman"/>
          <w:i/>
          <w:iCs/>
          <w:color w:val="000000"/>
          <w:sz w:val="27"/>
          <w:szCs w:val="27"/>
          <w:lang w:val="en-US" w:eastAsia="es-AR"/>
        </w:rPr>
        <w:t>i.e.</w:t>
      </w:r>
      <w:r w:rsidRPr="003906E0">
        <w:rPr>
          <w:rFonts w:ascii="Times New Roman" w:eastAsia="Times New Roman" w:hAnsi="Times New Roman" w:cs="Times New Roman"/>
          <w:color w:val="000000"/>
          <w:sz w:val="27"/>
          <w:szCs w:val="27"/>
          <w:lang w:val="en-US" w:eastAsia="es-AR"/>
        </w:rPr>
        <w:t xml:space="preserve">, may cause permanent damage). The SEL results in a high operating current, above device specifications. The latched condition can destroy the device, drag down the bus voltage, or damage the power supply. Originally, the concern was </w:t>
      </w:r>
      <w:proofErr w:type="spellStart"/>
      <w:r w:rsidRPr="003906E0">
        <w:rPr>
          <w:rFonts w:ascii="Times New Roman" w:eastAsia="Times New Roman" w:hAnsi="Times New Roman" w:cs="Times New Roman"/>
          <w:color w:val="000000"/>
          <w:sz w:val="27"/>
          <w:szCs w:val="27"/>
          <w:lang w:val="en-US" w:eastAsia="es-AR"/>
        </w:rPr>
        <w:t>latchup</w:t>
      </w:r>
      <w:proofErr w:type="spellEnd"/>
      <w:r w:rsidRPr="003906E0">
        <w:rPr>
          <w:rFonts w:ascii="Times New Roman" w:eastAsia="Times New Roman" w:hAnsi="Times New Roman" w:cs="Times New Roman"/>
          <w:color w:val="000000"/>
          <w:sz w:val="27"/>
          <w:szCs w:val="27"/>
          <w:lang w:val="en-US" w:eastAsia="es-AR"/>
        </w:rPr>
        <w:t xml:space="preserve"> caused by heavy ions, however, </w:t>
      </w:r>
      <w:proofErr w:type="spellStart"/>
      <w:r w:rsidRPr="003906E0">
        <w:rPr>
          <w:rFonts w:ascii="Times New Roman" w:eastAsia="Times New Roman" w:hAnsi="Times New Roman" w:cs="Times New Roman"/>
          <w:color w:val="000000"/>
          <w:sz w:val="27"/>
          <w:szCs w:val="27"/>
          <w:lang w:val="en-US" w:eastAsia="es-AR"/>
        </w:rPr>
        <w:t>latchup</w:t>
      </w:r>
      <w:proofErr w:type="spellEnd"/>
      <w:r w:rsidRPr="003906E0">
        <w:rPr>
          <w:rFonts w:ascii="Times New Roman" w:eastAsia="Times New Roman" w:hAnsi="Times New Roman" w:cs="Times New Roman"/>
          <w:color w:val="000000"/>
          <w:sz w:val="27"/>
          <w:szCs w:val="27"/>
          <w:lang w:val="en-US" w:eastAsia="es-AR"/>
        </w:rPr>
        <w:t xml:space="preserve"> can be caused by protons in very sensitive devices</w:t>
      </w:r>
      <w:proofErr w:type="gramStart"/>
      <w:r w:rsidRPr="003906E0">
        <w:rPr>
          <w:rFonts w:ascii="Times New Roman" w:eastAsia="Times New Roman" w:hAnsi="Times New Roman" w:cs="Times New Roman"/>
          <w:color w:val="000000"/>
          <w:sz w:val="27"/>
          <w:szCs w:val="27"/>
          <w:lang w:val="en-US" w:eastAsia="es-AR"/>
        </w:rPr>
        <w:t>.[</w:t>
      </w:r>
      <w:proofErr w:type="gramEnd"/>
      <w:r w:rsidRPr="003906E0">
        <w:rPr>
          <w:rFonts w:ascii="Times New Roman" w:eastAsia="Times New Roman" w:hAnsi="Times New Roman" w:cs="Times New Roman"/>
          <w:color w:val="000000"/>
          <w:sz w:val="27"/>
          <w:szCs w:val="27"/>
          <w:lang w:val="en-US" w:eastAsia="es-AR"/>
        </w:rPr>
        <w:t xml:space="preserve">5,6] An SEL is cleared by a power off-on reset or power </w:t>
      </w:r>
      <w:proofErr w:type="spellStart"/>
      <w:r w:rsidRPr="003906E0">
        <w:rPr>
          <w:rFonts w:ascii="Times New Roman" w:eastAsia="Times New Roman" w:hAnsi="Times New Roman" w:cs="Times New Roman"/>
          <w:color w:val="000000"/>
          <w:sz w:val="27"/>
          <w:szCs w:val="27"/>
          <w:lang w:val="en-US" w:eastAsia="es-AR"/>
        </w:rPr>
        <w:t>strobing</w:t>
      </w:r>
      <w:proofErr w:type="spellEnd"/>
      <w:r w:rsidRPr="003906E0">
        <w:rPr>
          <w:rFonts w:ascii="Times New Roman" w:eastAsia="Times New Roman" w:hAnsi="Times New Roman" w:cs="Times New Roman"/>
          <w:color w:val="000000"/>
          <w:sz w:val="27"/>
          <w:szCs w:val="27"/>
          <w:lang w:val="en-US" w:eastAsia="es-AR"/>
        </w:rPr>
        <w:t xml:space="preserve"> of the device. If power is not removed quickly, catastrophic failure may occur due to excessive </w:t>
      </w:r>
      <w:proofErr w:type="gramStart"/>
      <w:r w:rsidRPr="003906E0">
        <w:rPr>
          <w:rFonts w:ascii="Times New Roman" w:eastAsia="Times New Roman" w:hAnsi="Times New Roman" w:cs="Times New Roman"/>
          <w:color w:val="000000"/>
          <w:sz w:val="27"/>
          <w:szCs w:val="27"/>
          <w:lang w:val="en-US" w:eastAsia="es-AR"/>
        </w:rPr>
        <w:t>heating,</w:t>
      </w:r>
      <w:proofErr w:type="gramEnd"/>
      <w:r w:rsidRPr="003906E0">
        <w:rPr>
          <w:rFonts w:ascii="Times New Roman" w:eastAsia="Times New Roman" w:hAnsi="Times New Roman" w:cs="Times New Roman"/>
          <w:color w:val="000000"/>
          <w:sz w:val="27"/>
          <w:szCs w:val="27"/>
          <w:lang w:val="en-US" w:eastAsia="es-AR"/>
        </w:rPr>
        <w:t xml:space="preserve"> or metallization or bond wire failure. SEL is strongly temperature dependent: the threshold for </w:t>
      </w:r>
      <w:proofErr w:type="spellStart"/>
      <w:r w:rsidRPr="003906E0">
        <w:rPr>
          <w:rFonts w:ascii="Times New Roman" w:eastAsia="Times New Roman" w:hAnsi="Times New Roman" w:cs="Times New Roman"/>
          <w:color w:val="000000"/>
          <w:sz w:val="27"/>
          <w:szCs w:val="27"/>
          <w:lang w:val="en-US" w:eastAsia="es-AR"/>
        </w:rPr>
        <w:t>latchup</w:t>
      </w:r>
      <w:proofErr w:type="spellEnd"/>
      <w:r w:rsidRPr="003906E0">
        <w:rPr>
          <w:rFonts w:ascii="Times New Roman" w:eastAsia="Times New Roman" w:hAnsi="Times New Roman" w:cs="Times New Roman"/>
          <w:color w:val="000000"/>
          <w:sz w:val="27"/>
          <w:szCs w:val="27"/>
          <w:lang w:val="en-US" w:eastAsia="es-AR"/>
        </w:rPr>
        <w:t xml:space="preserve"> decreases at high temperature, and the cross section increases as well</w:t>
      </w:r>
      <w:proofErr w:type="gramStart"/>
      <w:r w:rsidRPr="003906E0">
        <w:rPr>
          <w:rFonts w:ascii="Times New Roman" w:eastAsia="Times New Roman" w:hAnsi="Times New Roman" w:cs="Times New Roman"/>
          <w:color w:val="000000"/>
          <w:sz w:val="27"/>
          <w:szCs w:val="27"/>
          <w:lang w:val="en-US" w:eastAsia="es-AR"/>
        </w:rPr>
        <w:t>.[</w:t>
      </w:r>
      <w:proofErr w:type="gramEnd"/>
      <w:r w:rsidRPr="003906E0">
        <w:rPr>
          <w:rFonts w:ascii="Times New Roman" w:eastAsia="Times New Roman" w:hAnsi="Times New Roman" w:cs="Times New Roman"/>
          <w:color w:val="000000"/>
          <w:sz w:val="27"/>
          <w:szCs w:val="27"/>
          <w:lang w:val="en-US" w:eastAsia="es-AR"/>
        </w:rPr>
        <w:t>7,8]</w:t>
      </w:r>
    </w:p>
    <w:p w:rsidR="003906E0" w:rsidRPr="003906E0" w:rsidRDefault="003906E0" w:rsidP="003906E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es-AR"/>
        </w:rPr>
      </w:pPr>
      <w:r w:rsidRPr="003906E0">
        <w:rPr>
          <w:rFonts w:ascii="Times New Roman" w:eastAsia="Times New Roman" w:hAnsi="Times New Roman" w:cs="Times New Roman"/>
          <w:b/>
          <w:bCs/>
          <w:color w:val="000000"/>
          <w:sz w:val="27"/>
          <w:szCs w:val="27"/>
          <w:lang w:val="en-US" w:eastAsia="es-AR"/>
        </w:rPr>
        <w:t>Single Event Burnout</w:t>
      </w:r>
    </w:p>
    <w:p w:rsidR="003906E0" w:rsidRPr="003906E0" w:rsidRDefault="003906E0" w:rsidP="003906E0">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3906E0">
        <w:rPr>
          <w:rFonts w:ascii="Times New Roman" w:eastAsia="Times New Roman" w:hAnsi="Times New Roman" w:cs="Times New Roman"/>
          <w:i/>
          <w:iCs/>
          <w:color w:val="000000"/>
          <w:sz w:val="27"/>
          <w:szCs w:val="27"/>
          <w:lang w:val="en-US" w:eastAsia="es-AR"/>
        </w:rPr>
        <w:t>Single event burnout</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 xml:space="preserve">(SEB) is a condition that can cause device destruction due to a high current state in a power transistor. SEB causes the device to fail permanently. SEBs </w:t>
      </w:r>
      <w:proofErr w:type="gramStart"/>
      <w:r w:rsidRPr="003906E0">
        <w:rPr>
          <w:rFonts w:ascii="Times New Roman" w:eastAsia="Times New Roman" w:hAnsi="Times New Roman" w:cs="Times New Roman"/>
          <w:color w:val="000000"/>
          <w:sz w:val="27"/>
          <w:szCs w:val="27"/>
          <w:lang w:val="en-US" w:eastAsia="es-AR"/>
        </w:rPr>
        <w:t>include</w:t>
      </w:r>
      <w:proofErr w:type="gramEnd"/>
      <w:r w:rsidRPr="003906E0">
        <w:rPr>
          <w:rFonts w:ascii="Times New Roman" w:eastAsia="Times New Roman" w:hAnsi="Times New Roman" w:cs="Times New Roman"/>
          <w:color w:val="000000"/>
          <w:sz w:val="27"/>
          <w:szCs w:val="27"/>
          <w:lang w:val="en-US" w:eastAsia="es-AR"/>
        </w:rPr>
        <w:t xml:space="preserve"> burnout of power MOSFETs, gate rupture, frozen bits, and noise in CCDs (charge-coupled devices). SEB of power MOSFETs was first reported by </w:t>
      </w:r>
      <w:proofErr w:type="spellStart"/>
      <w:r w:rsidRPr="003906E0">
        <w:rPr>
          <w:rFonts w:ascii="Times New Roman" w:eastAsia="Times New Roman" w:hAnsi="Times New Roman" w:cs="Times New Roman"/>
          <w:color w:val="000000"/>
          <w:sz w:val="27"/>
          <w:szCs w:val="27"/>
          <w:lang w:val="en-US" w:eastAsia="es-AR"/>
        </w:rPr>
        <w:t>Waskiewicz</w:t>
      </w:r>
      <w:proofErr w:type="spellEnd"/>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i/>
          <w:iCs/>
          <w:color w:val="000000"/>
          <w:sz w:val="27"/>
          <w:szCs w:val="27"/>
          <w:lang w:val="en-US" w:eastAsia="es-AR"/>
        </w:rPr>
        <w:t>et al.</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in 1986.[9] Only SEB of n-channel power MOSFETs has been reported.[10] An SEB can be triggered in a power MOSFET biased in the OFF state (</w:t>
      </w:r>
      <w:r w:rsidRPr="003906E0">
        <w:rPr>
          <w:rFonts w:ascii="Times New Roman" w:eastAsia="Times New Roman" w:hAnsi="Times New Roman" w:cs="Times New Roman"/>
          <w:i/>
          <w:iCs/>
          <w:color w:val="000000"/>
          <w:sz w:val="27"/>
          <w:szCs w:val="27"/>
          <w:lang w:val="en-US" w:eastAsia="es-AR"/>
        </w:rPr>
        <w:t>i.e.</w:t>
      </w:r>
      <w:r w:rsidRPr="003906E0">
        <w:rPr>
          <w:rFonts w:ascii="Times New Roman" w:eastAsia="Times New Roman" w:hAnsi="Times New Roman" w:cs="Times New Roman"/>
          <w:color w:val="000000"/>
          <w:sz w:val="27"/>
          <w:szCs w:val="27"/>
          <w:lang w:val="en-US" w:eastAsia="es-AR"/>
        </w:rPr>
        <w:t>, blocking a high drain-source voltage) when a heavy ion passing through deposits enough charge to turn the device on. SEB susceptibility has been shown to decrease with increasing temperature</w:t>
      </w:r>
      <w:proofErr w:type="gramStart"/>
      <w:r w:rsidRPr="003906E0">
        <w:rPr>
          <w:rFonts w:ascii="Times New Roman" w:eastAsia="Times New Roman" w:hAnsi="Times New Roman" w:cs="Times New Roman"/>
          <w:color w:val="000000"/>
          <w:sz w:val="27"/>
          <w:szCs w:val="27"/>
          <w:lang w:val="en-US" w:eastAsia="es-AR"/>
        </w:rPr>
        <w:t>.[</w:t>
      </w:r>
      <w:proofErr w:type="gramEnd"/>
      <w:r w:rsidRPr="003906E0">
        <w:rPr>
          <w:rFonts w:ascii="Times New Roman" w:eastAsia="Times New Roman" w:hAnsi="Times New Roman" w:cs="Times New Roman"/>
          <w:color w:val="000000"/>
          <w:sz w:val="27"/>
          <w:szCs w:val="27"/>
          <w:lang w:val="en-US" w:eastAsia="es-AR"/>
        </w:rPr>
        <w:t>11]</w:t>
      </w:r>
    </w:p>
    <w:p w:rsidR="003906E0" w:rsidRPr="003906E0" w:rsidRDefault="003906E0" w:rsidP="003906E0">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3906E0">
        <w:rPr>
          <w:rFonts w:ascii="Times New Roman" w:eastAsia="Times New Roman" w:hAnsi="Times New Roman" w:cs="Times New Roman"/>
          <w:color w:val="000000"/>
          <w:sz w:val="27"/>
          <w:szCs w:val="27"/>
          <w:lang w:val="en-US" w:eastAsia="es-AR"/>
        </w:rPr>
        <w:t>A power MOSFET may undergo</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i/>
          <w:iCs/>
          <w:color w:val="000000"/>
          <w:sz w:val="27"/>
          <w:szCs w:val="27"/>
          <w:lang w:val="en-US" w:eastAsia="es-AR"/>
        </w:rPr>
        <w:t>single-event gate rupture</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(SEGR), which is the formation of a conducting path (</w:t>
      </w:r>
      <w:r w:rsidRPr="003906E0">
        <w:rPr>
          <w:rFonts w:ascii="Times New Roman" w:eastAsia="Times New Roman" w:hAnsi="Times New Roman" w:cs="Times New Roman"/>
          <w:i/>
          <w:iCs/>
          <w:color w:val="000000"/>
          <w:sz w:val="27"/>
          <w:szCs w:val="27"/>
          <w:lang w:val="en-US" w:eastAsia="es-AR"/>
        </w:rPr>
        <w:t>i.e.</w:t>
      </w:r>
      <w:r w:rsidRPr="003906E0">
        <w:rPr>
          <w:rFonts w:ascii="Times New Roman" w:eastAsia="Times New Roman" w:hAnsi="Times New Roman" w:cs="Times New Roman"/>
          <w:color w:val="000000"/>
          <w:sz w:val="27"/>
          <w:szCs w:val="27"/>
          <w:lang w:val="en-US" w:eastAsia="es-AR"/>
        </w:rPr>
        <w:t>, localized dielectric breakdown) in the gate oxide resulting in a destructive burnout. Fischer was the first to report on SEGR of power MOSFETs in 1987</w:t>
      </w:r>
      <w:proofErr w:type="gramStart"/>
      <w:r w:rsidRPr="003906E0">
        <w:rPr>
          <w:rFonts w:ascii="Times New Roman" w:eastAsia="Times New Roman" w:hAnsi="Times New Roman" w:cs="Times New Roman"/>
          <w:color w:val="000000"/>
          <w:sz w:val="27"/>
          <w:szCs w:val="27"/>
          <w:lang w:val="en-US" w:eastAsia="es-AR"/>
        </w:rPr>
        <w:t>.[</w:t>
      </w:r>
      <w:proofErr w:type="gramEnd"/>
      <w:r w:rsidRPr="003906E0">
        <w:rPr>
          <w:rFonts w:ascii="Times New Roman" w:eastAsia="Times New Roman" w:hAnsi="Times New Roman" w:cs="Times New Roman"/>
          <w:color w:val="000000"/>
          <w:sz w:val="27"/>
          <w:szCs w:val="27"/>
          <w:lang w:val="en-US" w:eastAsia="es-AR"/>
        </w:rPr>
        <w:t>12] SEB can also occur in bipolar junction transistors (BJTs) as was first reported by Titus</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i/>
          <w:iCs/>
          <w:color w:val="000000"/>
          <w:sz w:val="27"/>
          <w:szCs w:val="27"/>
          <w:lang w:val="en-US" w:eastAsia="es-AR"/>
        </w:rPr>
        <w:t>et al.</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in 1991.[13] Swift</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i/>
          <w:iCs/>
          <w:color w:val="000000"/>
          <w:sz w:val="27"/>
          <w:szCs w:val="27"/>
          <w:lang w:val="en-US" w:eastAsia="es-AR"/>
        </w:rPr>
        <w:t>et al.</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have described a new hard error, that of single-event dielectric rupture (SEDR).[14] SEDR (also referred to as micro-damage) occurs in CMOS and is similar to SEGR observed in power MOSFETs.</w:t>
      </w:r>
    </w:p>
    <w:p w:rsidR="003906E0" w:rsidRDefault="003906E0" w:rsidP="00642343">
      <w:pPr>
        <w:autoSpaceDE w:val="0"/>
        <w:autoSpaceDN w:val="0"/>
        <w:adjustRightInd w:val="0"/>
        <w:spacing w:after="0" w:line="240" w:lineRule="auto"/>
        <w:rPr>
          <w:lang w:val="en-US"/>
        </w:rPr>
      </w:pPr>
    </w:p>
    <w:p w:rsidR="003906E0" w:rsidRPr="00760DE2" w:rsidRDefault="003906E0" w:rsidP="003906E0">
      <w:pPr>
        <w:pStyle w:val="Ttulo2"/>
        <w:rPr>
          <w:color w:val="000000"/>
          <w:sz w:val="72"/>
          <w:lang w:val="en-US"/>
        </w:rPr>
      </w:pPr>
      <w:r w:rsidRPr="00760DE2">
        <w:rPr>
          <w:color w:val="000000"/>
          <w:sz w:val="72"/>
          <w:lang w:val="en-US"/>
        </w:rPr>
        <w:lastRenderedPageBreak/>
        <w:t>Environmental and Design Factors</w:t>
      </w:r>
    </w:p>
    <w:p w:rsidR="003906E0" w:rsidRPr="003906E0" w:rsidRDefault="003906E0" w:rsidP="003906E0">
      <w:pPr>
        <w:pStyle w:val="NormalWeb"/>
        <w:rPr>
          <w:color w:val="000000"/>
          <w:sz w:val="27"/>
          <w:szCs w:val="27"/>
          <w:lang w:val="en-US"/>
        </w:rPr>
      </w:pPr>
      <w:r w:rsidRPr="003906E0">
        <w:rPr>
          <w:color w:val="000000"/>
          <w:sz w:val="27"/>
          <w:szCs w:val="27"/>
          <w:lang w:val="en-US"/>
        </w:rPr>
        <w:t>To estimate the upset rate, one must consider the mechanism by which radiation particles cause the anomaly. The SEUs are caused by two different space radiation sources:</w:t>
      </w:r>
    </w:p>
    <w:p w:rsidR="003906E0" w:rsidRDefault="003906E0" w:rsidP="003906E0">
      <w:pPr>
        <w:numPr>
          <w:ilvl w:val="0"/>
          <w:numId w:val="2"/>
        </w:numPr>
        <w:spacing w:before="100" w:beforeAutospacing="1" w:after="100" w:afterAutospacing="1" w:line="240" w:lineRule="auto"/>
        <w:rPr>
          <w:color w:val="000000"/>
          <w:sz w:val="27"/>
          <w:szCs w:val="27"/>
        </w:rPr>
      </w:pPr>
      <w:proofErr w:type="spellStart"/>
      <w:r>
        <w:rPr>
          <w:color w:val="000000"/>
          <w:sz w:val="27"/>
          <w:szCs w:val="27"/>
        </w:rPr>
        <w:t>high</w:t>
      </w:r>
      <w:proofErr w:type="spellEnd"/>
      <w:r>
        <w:rPr>
          <w:color w:val="000000"/>
          <w:sz w:val="27"/>
          <w:szCs w:val="27"/>
        </w:rPr>
        <w:t xml:space="preserve"> </w:t>
      </w:r>
      <w:proofErr w:type="spellStart"/>
      <w:r>
        <w:rPr>
          <w:color w:val="000000"/>
          <w:sz w:val="27"/>
          <w:szCs w:val="27"/>
        </w:rPr>
        <w:t>energy</w:t>
      </w:r>
      <w:proofErr w:type="spellEnd"/>
      <w:r>
        <w:rPr>
          <w:color w:val="000000"/>
          <w:sz w:val="27"/>
          <w:szCs w:val="27"/>
        </w:rPr>
        <w:t xml:space="preserve"> </w:t>
      </w:r>
      <w:proofErr w:type="spellStart"/>
      <w:r>
        <w:rPr>
          <w:color w:val="000000"/>
          <w:sz w:val="27"/>
          <w:szCs w:val="27"/>
        </w:rPr>
        <w:t>protons</w:t>
      </w:r>
      <w:proofErr w:type="spellEnd"/>
      <w:r>
        <w:rPr>
          <w:color w:val="000000"/>
          <w:sz w:val="27"/>
          <w:szCs w:val="27"/>
        </w:rPr>
        <w:t>, and</w:t>
      </w:r>
    </w:p>
    <w:p w:rsidR="003906E0" w:rsidRPr="003906E0" w:rsidRDefault="003906E0" w:rsidP="003906E0">
      <w:pPr>
        <w:numPr>
          <w:ilvl w:val="0"/>
          <w:numId w:val="2"/>
        </w:numPr>
        <w:spacing w:before="100" w:beforeAutospacing="1" w:after="100" w:afterAutospacing="1" w:line="240" w:lineRule="auto"/>
        <w:rPr>
          <w:color w:val="000000"/>
          <w:sz w:val="27"/>
          <w:szCs w:val="27"/>
          <w:lang w:val="en-US"/>
        </w:rPr>
      </w:pPr>
      <w:proofErr w:type="gramStart"/>
      <w:r w:rsidRPr="003906E0">
        <w:rPr>
          <w:color w:val="000000"/>
          <w:sz w:val="27"/>
          <w:szCs w:val="27"/>
          <w:lang w:val="en-US"/>
        </w:rPr>
        <w:t>cosmic</w:t>
      </w:r>
      <w:proofErr w:type="gramEnd"/>
      <w:r w:rsidRPr="003906E0">
        <w:rPr>
          <w:color w:val="000000"/>
          <w:sz w:val="27"/>
          <w:szCs w:val="27"/>
          <w:lang w:val="en-US"/>
        </w:rPr>
        <w:t xml:space="preserve"> rays, specifically, the heavy ion component of either solar or galactic origins.</w:t>
      </w:r>
    </w:p>
    <w:p w:rsidR="003906E0" w:rsidRPr="003906E0" w:rsidRDefault="003906E0" w:rsidP="003906E0">
      <w:pPr>
        <w:pStyle w:val="NormalWeb"/>
        <w:rPr>
          <w:color w:val="000000"/>
          <w:sz w:val="27"/>
          <w:szCs w:val="27"/>
          <w:lang w:val="en-US"/>
        </w:rPr>
      </w:pPr>
      <w:r w:rsidRPr="003906E0">
        <w:rPr>
          <w:color w:val="000000"/>
          <w:sz w:val="27"/>
          <w:szCs w:val="27"/>
          <w:lang w:val="en-US"/>
        </w:rPr>
        <w:t>The latter heavy ions cause direct ionization within a device. Protons can make a large contribution to the overall upset rate (particularly for LEO). When the feature size is &lt;0.3 µm, then protons will create SEU by direct ionization. Protons typically do not cause an upset through direct ionization, but rather through complex nuclear reactions (</w:t>
      </w:r>
      <w:proofErr w:type="spellStart"/>
      <w:r w:rsidRPr="003906E0">
        <w:rPr>
          <w:color w:val="000000"/>
          <w:sz w:val="27"/>
          <w:szCs w:val="27"/>
          <w:lang w:val="en-US"/>
        </w:rPr>
        <w:t>spallation</w:t>
      </w:r>
      <w:proofErr w:type="spellEnd"/>
      <w:r w:rsidRPr="003906E0">
        <w:rPr>
          <w:color w:val="000000"/>
          <w:sz w:val="27"/>
          <w:szCs w:val="27"/>
          <w:lang w:val="en-US"/>
        </w:rPr>
        <w:t>) in the vicinity of the sensitive node (see figure below).</w:t>
      </w:r>
      <w:r w:rsidRPr="003906E0">
        <w:rPr>
          <w:rStyle w:val="apple-converted-space"/>
          <w:color w:val="000000"/>
          <w:sz w:val="27"/>
          <w:szCs w:val="27"/>
          <w:lang w:val="en-US"/>
        </w:rPr>
        <w:t> </w:t>
      </w:r>
      <w:proofErr w:type="spellStart"/>
      <w:r w:rsidRPr="003906E0">
        <w:rPr>
          <w:i/>
          <w:iCs/>
          <w:color w:val="000000"/>
          <w:sz w:val="27"/>
          <w:szCs w:val="27"/>
          <w:lang w:val="en-US"/>
        </w:rPr>
        <w:t>Spallation</w:t>
      </w:r>
      <w:proofErr w:type="spellEnd"/>
      <w:r w:rsidRPr="003906E0">
        <w:rPr>
          <w:rStyle w:val="apple-converted-space"/>
          <w:color w:val="000000"/>
          <w:sz w:val="27"/>
          <w:szCs w:val="27"/>
          <w:lang w:val="en-US"/>
        </w:rPr>
        <w:t> </w:t>
      </w:r>
      <w:r w:rsidRPr="003906E0">
        <w:rPr>
          <w:color w:val="000000"/>
          <w:sz w:val="27"/>
          <w:szCs w:val="27"/>
          <w:lang w:val="en-US"/>
        </w:rPr>
        <w:t>is a nuclear reaction in which two or more fragments or particles are ejected from the target nucleus; it is the heavy recoil nuclei ions, such as</w:t>
      </w:r>
      <w:r w:rsidRPr="003906E0">
        <w:rPr>
          <w:rStyle w:val="apple-converted-space"/>
          <w:color w:val="000000"/>
          <w:sz w:val="27"/>
          <w:szCs w:val="27"/>
          <w:lang w:val="en-US"/>
        </w:rPr>
        <w:t> </w:t>
      </w:r>
      <w:r w:rsidRPr="003906E0">
        <w:rPr>
          <w:color w:val="000000"/>
          <w:sz w:val="27"/>
          <w:szCs w:val="27"/>
          <w:vertAlign w:val="superscript"/>
          <w:lang w:val="en-US"/>
        </w:rPr>
        <w:t>25</w:t>
      </w:r>
      <w:r w:rsidRPr="003906E0">
        <w:rPr>
          <w:color w:val="000000"/>
          <w:sz w:val="27"/>
          <w:szCs w:val="27"/>
          <w:lang w:val="en-US"/>
        </w:rPr>
        <w:t xml:space="preserve">Mg, which can then cause SEU. Example </w:t>
      </w:r>
      <w:proofErr w:type="spellStart"/>
      <w:r w:rsidRPr="003906E0">
        <w:rPr>
          <w:color w:val="000000"/>
          <w:sz w:val="27"/>
          <w:szCs w:val="27"/>
          <w:lang w:val="en-US"/>
        </w:rPr>
        <w:t>spallation</w:t>
      </w:r>
      <w:proofErr w:type="spellEnd"/>
      <w:r w:rsidRPr="003906E0">
        <w:rPr>
          <w:color w:val="000000"/>
          <w:sz w:val="27"/>
          <w:szCs w:val="27"/>
          <w:lang w:val="en-US"/>
        </w:rPr>
        <w:t xml:space="preserve"> reactions from neutrons and protons include Si(</w:t>
      </w:r>
      <w:r w:rsidRPr="003906E0">
        <w:rPr>
          <w:i/>
          <w:iCs/>
          <w:color w:val="000000"/>
          <w:sz w:val="27"/>
          <w:szCs w:val="27"/>
          <w:lang w:val="en-US"/>
        </w:rPr>
        <w:t>n</w:t>
      </w:r>
      <w:r w:rsidRPr="003906E0">
        <w:rPr>
          <w:color w:val="000000"/>
          <w:sz w:val="27"/>
          <w:szCs w:val="27"/>
          <w:lang w:val="en-US"/>
        </w:rPr>
        <w:t>,</w:t>
      </w:r>
      <w:r>
        <w:rPr>
          <w:noProof/>
          <w:color w:val="000000"/>
          <w:sz w:val="27"/>
          <w:szCs w:val="27"/>
        </w:rPr>
        <w:drawing>
          <wp:inline distT="0" distB="0" distL="0" distR="0">
            <wp:extent cx="80645" cy="70485"/>
            <wp:effectExtent l="19050" t="0" r="0" b="0"/>
            <wp:docPr id="3" name="Imagen 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cNvPicPr>
                      <a:picLocks noChangeAspect="1" noChangeArrowheads="1"/>
                    </pic:cNvPicPr>
                  </pic:nvPicPr>
                  <pic:blipFill>
                    <a:blip r:embed="rId11" cstate="print"/>
                    <a:srcRect/>
                    <a:stretch>
                      <a:fillRect/>
                    </a:stretch>
                  </pic:blipFill>
                  <pic:spPr bwMode="auto">
                    <a:xfrm>
                      <a:off x="0" y="0"/>
                      <a:ext cx="80645" cy="70485"/>
                    </a:xfrm>
                    <a:prstGeom prst="rect">
                      <a:avLst/>
                    </a:prstGeom>
                    <a:noFill/>
                    <a:ln w="9525">
                      <a:noFill/>
                      <a:miter lim="800000"/>
                      <a:headEnd/>
                      <a:tailEnd/>
                    </a:ln>
                  </pic:spPr>
                </pic:pic>
              </a:graphicData>
            </a:graphic>
          </wp:inline>
        </w:drawing>
      </w:r>
      <w:r w:rsidRPr="003906E0">
        <w:rPr>
          <w:color w:val="000000"/>
          <w:sz w:val="27"/>
          <w:szCs w:val="27"/>
          <w:lang w:val="en-US"/>
        </w:rPr>
        <w:t>)Mg, Si(</w:t>
      </w:r>
      <w:proofErr w:type="spellStart"/>
      <w:r w:rsidRPr="003906E0">
        <w:rPr>
          <w:i/>
          <w:iCs/>
          <w:color w:val="000000"/>
          <w:sz w:val="27"/>
          <w:szCs w:val="27"/>
          <w:lang w:val="en-US"/>
        </w:rPr>
        <w:t>n</w:t>
      </w:r>
      <w:r w:rsidRPr="003906E0">
        <w:rPr>
          <w:color w:val="000000"/>
          <w:sz w:val="27"/>
          <w:szCs w:val="27"/>
          <w:lang w:val="en-US"/>
        </w:rPr>
        <w:t>,</w:t>
      </w:r>
      <w:r w:rsidRPr="003906E0">
        <w:rPr>
          <w:i/>
          <w:iCs/>
          <w:color w:val="000000"/>
          <w:sz w:val="27"/>
          <w:szCs w:val="27"/>
          <w:lang w:val="en-US"/>
        </w:rPr>
        <w:t>p</w:t>
      </w:r>
      <w:proofErr w:type="spellEnd"/>
      <w:r w:rsidRPr="003906E0">
        <w:rPr>
          <w:color w:val="000000"/>
          <w:sz w:val="27"/>
          <w:szCs w:val="27"/>
          <w:lang w:val="en-US"/>
        </w:rPr>
        <w:t>)Al [15], Si(</w:t>
      </w:r>
      <w:r w:rsidRPr="003906E0">
        <w:rPr>
          <w:i/>
          <w:iCs/>
          <w:color w:val="000000"/>
          <w:sz w:val="27"/>
          <w:szCs w:val="27"/>
          <w:lang w:val="en-US"/>
        </w:rPr>
        <w:t>p</w:t>
      </w:r>
      <w:r w:rsidRPr="003906E0">
        <w:rPr>
          <w:color w:val="000000"/>
          <w:sz w:val="27"/>
          <w:szCs w:val="27"/>
          <w:lang w:val="en-US"/>
        </w:rPr>
        <w:t>,2</w:t>
      </w:r>
      <w:r w:rsidRPr="003906E0">
        <w:rPr>
          <w:i/>
          <w:iCs/>
          <w:color w:val="000000"/>
          <w:sz w:val="27"/>
          <w:szCs w:val="27"/>
          <w:lang w:val="en-US"/>
        </w:rPr>
        <w:t>p</w:t>
      </w:r>
      <w:r w:rsidRPr="003906E0">
        <w:rPr>
          <w:color w:val="000000"/>
          <w:sz w:val="27"/>
          <w:szCs w:val="27"/>
          <w:lang w:val="en-US"/>
        </w:rPr>
        <w:t>)Al, and Si(</w:t>
      </w:r>
      <w:proofErr w:type="spellStart"/>
      <w:r w:rsidRPr="003906E0">
        <w:rPr>
          <w:i/>
          <w:iCs/>
          <w:color w:val="000000"/>
          <w:sz w:val="27"/>
          <w:szCs w:val="27"/>
          <w:lang w:val="en-US"/>
        </w:rPr>
        <w:t>p</w:t>
      </w:r>
      <w:r w:rsidRPr="003906E0">
        <w:rPr>
          <w:color w:val="000000"/>
          <w:sz w:val="27"/>
          <w:szCs w:val="27"/>
          <w:lang w:val="en-US"/>
        </w:rPr>
        <w:t>,</w:t>
      </w:r>
      <w:r w:rsidRPr="003906E0">
        <w:rPr>
          <w:i/>
          <w:iCs/>
          <w:color w:val="000000"/>
          <w:sz w:val="27"/>
          <w:szCs w:val="27"/>
          <w:lang w:val="en-US"/>
        </w:rPr>
        <w:t>p</w:t>
      </w:r>
      <w:proofErr w:type="spellEnd"/>
      <w:r>
        <w:rPr>
          <w:noProof/>
          <w:color w:val="000000"/>
          <w:sz w:val="27"/>
          <w:szCs w:val="27"/>
        </w:rPr>
        <w:drawing>
          <wp:inline distT="0" distB="0" distL="0" distR="0">
            <wp:extent cx="80645" cy="70485"/>
            <wp:effectExtent l="19050" t="0" r="0" b="0"/>
            <wp:docPr id="4" name="Imagen 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cNvPicPr>
                      <a:picLocks noChangeAspect="1" noChangeArrowheads="1"/>
                    </pic:cNvPicPr>
                  </pic:nvPicPr>
                  <pic:blipFill>
                    <a:blip r:embed="rId11" cstate="print"/>
                    <a:srcRect/>
                    <a:stretch>
                      <a:fillRect/>
                    </a:stretch>
                  </pic:blipFill>
                  <pic:spPr bwMode="auto">
                    <a:xfrm>
                      <a:off x="0" y="0"/>
                      <a:ext cx="80645" cy="70485"/>
                    </a:xfrm>
                    <a:prstGeom prst="rect">
                      <a:avLst/>
                    </a:prstGeom>
                    <a:noFill/>
                    <a:ln w="9525">
                      <a:noFill/>
                      <a:miter lim="800000"/>
                      <a:headEnd/>
                      <a:tailEnd/>
                    </a:ln>
                  </pic:spPr>
                </pic:pic>
              </a:graphicData>
            </a:graphic>
          </wp:inline>
        </w:drawing>
      </w:r>
      <w:r w:rsidRPr="003906E0">
        <w:rPr>
          <w:color w:val="000000"/>
          <w:sz w:val="27"/>
          <w:szCs w:val="27"/>
          <w:lang w:val="en-US"/>
        </w:rPr>
        <w:t>)Mg.[16,17,18]</w:t>
      </w:r>
    </w:p>
    <w:p w:rsidR="003906E0" w:rsidRPr="003906E0" w:rsidRDefault="003906E0" w:rsidP="003906E0">
      <w:pPr>
        <w:pStyle w:val="NormalWeb"/>
        <w:jc w:val="center"/>
        <w:rPr>
          <w:color w:val="000000"/>
          <w:sz w:val="27"/>
          <w:szCs w:val="27"/>
          <w:lang w:val="en-US"/>
        </w:rPr>
      </w:pPr>
      <w:r>
        <w:rPr>
          <w:noProof/>
          <w:color w:val="000000"/>
          <w:sz w:val="27"/>
          <w:szCs w:val="27"/>
        </w:rPr>
        <w:lastRenderedPageBreak/>
        <w:drawing>
          <wp:inline distT="0" distB="0" distL="0" distR="0">
            <wp:extent cx="5124450" cy="3084830"/>
            <wp:effectExtent l="19050" t="0" r="0" b="0"/>
            <wp:docPr id="5"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2" cstate="print"/>
                    <a:srcRect/>
                    <a:stretch>
                      <a:fillRect/>
                    </a:stretch>
                  </pic:blipFill>
                  <pic:spPr bwMode="auto">
                    <a:xfrm>
                      <a:off x="0" y="0"/>
                      <a:ext cx="5124450" cy="3084830"/>
                    </a:xfrm>
                    <a:prstGeom prst="rect">
                      <a:avLst/>
                    </a:prstGeom>
                    <a:noFill/>
                    <a:ln w="9525">
                      <a:noFill/>
                      <a:miter lim="800000"/>
                      <a:headEnd/>
                      <a:tailEnd/>
                    </a:ln>
                  </pic:spPr>
                </pic:pic>
              </a:graphicData>
            </a:graphic>
          </wp:inline>
        </w:drawing>
      </w:r>
      <w:r w:rsidRPr="003906E0">
        <w:rPr>
          <w:color w:val="000000"/>
          <w:sz w:val="27"/>
          <w:szCs w:val="27"/>
          <w:lang w:val="en-US"/>
        </w:rPr>
        <w:br/>
      </w:r>
      <w:proofErr w:type="gramStart"/>
      <w:r w:rsidRPr="003906E0">
        <w:rPr>
          <w:color w:val="000000"/>
          <w:sz w:val="27"/>
          <w:szCs w:val="27"/>
          <w:lang w:val="en-US"/>
        </w:rPr>
        <w:t>Schematic showing how galactic cosmic rays deposit energy in an electronic device.</w:t>
      </w:r>
      <w:proofErr w:type="gramEnd"/>
      <w:r w:rsidRPr="003906E0">
        <w:rPr>
          <w:color w:val="000000"/>
          <w:sz w:val="27"/>
          <w:szCs w:val="27"/>
          <w:lang w:val="en-US"/>
        </w:rPr>
        <w:br/>
        <w:t>(Source</w:t>
      </w:r>
      <w:r w:rsidRPr="003906E0">
        <w:rPr>
          <w:rStyle w:val="apple-converted-space"/>
          <w:color w:val="000000"/>
          <w:sz w:val="27"/>
          <w:szCs w:val="27"/>
          <w:lang w:val="en-US"/>
        </w:rPr>
        <w:t> </w:t>
      </w:r>
      <w:r w:rsidRPr="003906E0">
        <w:rPr>
          <w:i/>
          <w:iCs/>
          <w:color w:val="000000"/>
          <w:sz w:val="27"/>
          <w:szCs w:val="27"/>
          <w:lang w:val="en-US"/>
        </w:rPr>
        <w:t>Spacecraft Anomalies due to Radiation Environment in Space</w:t>
      </w:r>
      <w:r w:rsidRPr="003906E0">
        <w:rPr>
          <w:rStyle w:val="apple-converted-space"/>
          <w:color w:val="000000"/>
          <w:sz w:val="27"/>
          <w:szCs w:val="27"/>
          <w:lang w:val="en-US"/>
        </w:rPr>
        <w:t> </w:t>
      </w:r>
      <w:r w:rsidRPr="003906E0">
        <w:rPr>
          <w:color w:val="000000"/>
          <w:sz w:val="27"/>
          <w:szCs w:val="27"/>
          <w:lang w:val="en-US"/>
        </w:rPr>
        <w:t xml:space="preserve">by </w:t>
      </w:r>
      <w:proofErr w:type="spellStart"/>
      <w:r w:rsidRPr="003906E0">
        <w:rPr>
          <w:color w:val="000000"/>
          <w:sz w:val="27"/>
          <w:szCs w:val="27"/>
          <w:lang w:val="en-US"/>
        </w:rPr>
        <w:t>Lauriente</w:t>
      </w:r>
      <w:proofErr w:type="spellEnd"/>
      <w:r w:rsidRPr="003906E0">
        <w:rPr>
          <w:color w:val="000000"/>
          <w:sz w:val="27"/>
          <w:szCs w:val="27"/>
          <w:lang w:val="en-US"/>
        </w:rPr>
        <w:t xml:space="preserve"> and </w:t>
      </w:r>
      <w:proofErr w:type="spellStart"/>
      <w:r w:rsidRPr="003906E0">
        <w:rPr>
          <w:color w:val="000000"/>
          <w:sz w:val="27"/>
          <w:szCs w:val="27"/>
          <w:lang w:val="en-US"/>
        </w:rPr>
        <w:t>Vampola</w:t>
      </w:r>
      <w:proofErr w:type="spellEnd"/>
      <w:r w:rsidRPr="003906E0">
        <w:rPr>
          <w:color w:val="000000"/>
          <w:sz w:val="27"/>
          <w:szCs w:val="27"/>
          <w:lang w:val="en-US"/>
        </w:rPr>
        <w:t xml:space="preserve"> [19])</w:t>
      </w:r>
    </w:p>
    <w:p w:rsidR="003906E0" w:rsidRPr="003906E0" w:rsidRDefault="003906E0" w:rsidP="003906E0">
      <w:pPr>
        <w:pStyle w:val="NormalWeb"/>
        <w:rPr>
          <w:color w:val="000000"/>
          <w:sz w:val="27"/>
          <w:szCs w:val="27"/>
          <w:lang w:val="en-US"/>
        </w:rPr>
      </w:pPr>
      <w:r w:rsidRPr="003906E0">
        <w:rPr>
          <w:color w:val="000000"/>
          <w:sz w:val="27"/>
          <w:szCs w:val="27"/>
          <w:lang w:val="en-US"/>
        </w:rPr>
        <w:t xml:space="preserve">Solar flare particle events pose the most extreme SEU producing environment, especially for spacecraft in interplanetary space.[20] Experiments aboard the Combined Release and Radiation Effects Satellite (CRRES) showed a dramatic increase during a solar flare.[21] However, 90% of all SEUs on CRRES were produced by protons contrary to the pre-launch prediction that most upsets would be caused by cosmic rays.[22] </w:t>
      </w:r>
      <w:proofErr w:type="spellStart"/>
      <w:r w:rsidRPr="003906E0">
        <w:rPr>
          <w:color w:val="000000"/>
          <w:sz w:val="27"/>
          <w:szCs w:val="27"/>
          <w:lang w:val="en-US"/>
        </w:rPr>
        <w:t>Gussenhoven</w:t>
      </w:r>
      <w:proofErr w:type="spellEnd"/>
      <w:r w:rsidRPr="003906E0">
        <w:rPr>
          <w:rStyle w:val="apple-converted-space"/>
          <w:color w:val="000000"/>
          <w:sz w:val="27"/>
          <w:szCs w:val="27"/>
          <w:lang w:val="en-US"/>
        </w:rPr>
        <w:t> </w:t>
      </w:r>
      <w:r w:rsidRPr="003906E0">
        <w:rPr>
          <w:i/>
          <w:iCs/>
          <w:color w:val="000000"/>
          <w:sz w:val="27"/>
          <w:szCs w:val="27"/>
          <w:lang w:val="en-US"/>
        </w:rPr>
        <w:t>et al.</w:t>
      </w:r>
      <w:r w:rsidRPr="003906E0">
        <w:rPr>
          <w:rStyle w:val="apple-converted-space"/>
          <w:color w:val="000000"/>
          <w:sz w:val="27"/>
          <w:szCs w:val="27"/>
          <w:lang w:val="en-US"/>
        </w:rPr>
        <w:t> </w:t>
      </w:r>
      <w:r w:rsidRPr="003906E0">
        <w:rPr>
          <w:color w:val="000000"/>
          <w:sz w:val="27"/>
          <w:szCs w:val="27"/>
          <w:lang w:val="en-US"/>
        </w:rPr>
        <w:t>state that based on CRRES data that most single-event upsets come from high energy protons via nuclear interactions and not through direct deposition from either protons or cosmic rays.[23] For LEO satellites, trapped protons, especially in the South Atlantic Anomaly (SAA), are the greatest SEE threat. The SAA, located at 30° S. latitude, 34.5° E. longitude, is shown in the geomagnetic field of Figure 2. Solar cycle activity affects the presence of trapped electrons and protons as shown below:</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24"/>
        <w:gridCol w:w="944"/>
        <w:gridCol w:w="994"/>
      </w:tblGrid>
      <w:tr w:rsidR="003906E0"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3906E0" w:rsidRDefault="003906E0">
            <w:pPr>
              <w:rPr>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r>
              <w:t>Solar Min</w:t>
            </w: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r>
              <w:t>Solar Max</w:t>
            </w:r>
          </w:p>
        </w:tc>
      </w:tr>
      <w:tr w:rsidR="003906E0"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Electron</w:t>
            </w:r>
            <w:proofErr w:type="spellEnd"/>
            <w:r>
              <w:t xml:space="preserve"> </w:t>
            </w:r>
            <w:proofErr w:type="spellStart"/>
            <w:r>
              <w:t>Intensities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lower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higher</w:t>
            </w:r>
            <w:proofErr w:type="spellEnd"/>
          </w:p>
        </w:tc>
      </w:tr>
      <w:tr w:rsidR="003906E0"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Proton</w:t>
            </w:r>
            <w:proofErr w:type="spellEnd"/>
            <w:r>
              <w:t xml:space="preserve"> </w:t>
            </w:r>
            <w:proofErr w:type="spellStart"/>
            <w:r>
              <w:t>Intensities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higher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lower</w:t>
            </w:r>
            <w:proofErr w:type="spellEnd"/>
          </w:p>
        </w:tc>
      </w:tr>
    </w:tbl>
    <w:p w:rsidR="003906E0" w:rsidRPr="003906E0" w:rsidRDefault="003906E0" w:rsidP="003906E0">
      <w:pPr>
        <w:pStyle w:val="NormalWeb"/>
        <w:jc w:val="center"/>
        <w:rPr>
          <w:color w:val="000000"/>
          <w:sz w:val="27"/>
          <w:szCs w:val="27"/>
          <w:lang w:val="en-US"/>
        </w:rPr>
      </w:pPr>
      <w:r>
        <w:rPr>
          <w:noProof/>
          <w:color w:val="000000"/>
          <w:sz w:val="27"/>
          <w:szCs w:val="27"/>
        </w:rPr>
        <w:lastRenderedPageBreak/>
        <w:drawing>
          <wp:inline distT="0" distB="0" distL="0" distR="0">
            <wp:extent cx="3989070" cy="2542540"/>
            <wp:effectExtent l="19050" t="0" r="0" b="0"/>
            <wp:docPr id="6" name="Imagen 6" descr="GeomagS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omagSAA"/>
                    <pic:cNvPicPr>
                      <a:picLocks noChangeAspect="1" noChangeArrowheads="1"/>
                    </pic:cNvPicPr>
                  </pic:nvPicPr>
                  <pic:blipFill>
                    <a:blip r:embed="rId13" cstate="print"/>
                    <a:srcRect/>
                    <a:stretch>
                      <a:fillRect/>
                    </a:stretch>
                  </pic:blipFill>
                  <pic:spPr bwMode="auto">
                    <a:xfrm>
                      <a:off x="0" y="0"/>
                      <a:ext cx="3989070" cy="2542540"/>
                    </a:xfrm>
                    <a:prstGeom prst="rect">
                      <a:avLst/>
                    </a:prstGeom>
                    <a:noFill/>
                    <a:ln w="9525">
                      <a:noFill/>
                      <a:miter lim="800000"/>
                      <a:headEnd/>
                      <a:tailEnd/>
                    </a:ln>
                  </pic:spPr>
                </pic:pic>
              </a:graphicData>
            </a:graphic>
          </wp:inline>
        </w:drawing>
      </w:r>
      <w:r w:rsidRPr="003906E0">
        <w:rPr>
          <w:color w:val="000000"/>
          <w:sz w:val="27"/>
          <w:szCs w:val="27"/>
          <w:lang w:val="en-US"/>
        </w:rPr>
        <w:br/>
      </w:r>
      <w:proofErr w:type="gramStart"/>
      <w:r w:rsidRPr="003906E0">
        <w:rPr>
          <w:color w:val="000000"/>
          <w:sz w:val="27"/>
          <w:szCs w:val="27"/>
          <w:lang w:val="en-US"/>
        </w:rPr>
        <w:t>Geomagnetic field at sea level.</w:t>
      </w:r>
      <w:proofErr w:type="gramEnd"/>
      <w:r w:rsidRPr="003906E0">
        <w:rPr>
          <w:color w:val="000000"/>
          <w:sz w:val="27"/>
          <w:szCs w:val="27"/>
          <w:lang w:val="en-US"/>
        </w:rPr>
        <w:t xml:space="preserve"> Note the South Atlantic Anomaly (SAA) which is centered off the southeastern coast of South </w:t>
      </w:r>
      <w:proofErr w:type="gramStart"/>
      <w:r w:rsidRPr="003906E0">
        <w:rPr>
          <w:color w:val="000000"/>
          <w:sz w:val="27"/>
          <w:szCs w:val="27"/>
          <w:lang w:val="en-US"/>
        </w:rPr>
        <w:t>America</w:t>
      </w:r>
      <w:proofErr w:type="gramEnd"/>
      <w:r w:rsidRPr="003906E0">
        <w:rPr>
          <w:color w:val="000000"/>
          <w:sz w:val="27"/>
          <w:szCs w:val="27"/>
          <w:lang w:val="en-US"/>
        </w:rPr>
        <w:br/>
        <w:t>(from the</w:t>
      </w:r>
      <w:r w:rsidRPr="003906E0">
        <w:rPr>
          <w:rStyle w:val="apple-converted-space"/>
          <w:color w:val="000000"/>
          <w:sz w:val="27"/>
          <w:szCs w:val="27"/>
          <w:lang w:val="en-US"/>
        </w:rPr>
        <w:t> </w:t>
      </w:r>
      <w:hyperlink r:id="rId14" w:history="1">
        <w:r w:rsidRPr="003906E0">
          <w:rPr>
            <w:rStyle w:val="Hipervnculo"/>
            <w:lang w:val="en-US"/>
          </w:rPr>
          <w:t>Space Environments &amp; Effects Program</w:t>
        </w:r>
      </w:hyperlink>
      <w:r w:rsidRPr="003906E0">
        <w:rPr>
          <w:rStyle w:val="apple-converted-space"/>
          <w:color w:val="000000"/>
          <w:sz w:val="27"/>
          <w:szCs w:val="27"/>
          <w:lang w:val="en-US"/>
        </w:rPr>
        <w:t> </w:t>
      </w:r>
      <w:r w:rsidRPr="003906E0">
        <w:rPr>
          <w:color w:val="000000"/>
          <w:sz w:val="27"/>
          <w:szCs w:val="27"/>
          <w:lang w:val="en-US"/>
        </w:rPr>
        <w:t>at NASA's Marshall Space Flight Center).</w:t>
      </w:r>
    </w:p>
    <w:p w:rsidR="003906E0" w:rsidRPr="003906E0" w:rsidRDefault="003906E0" w:rsidP="003906E0">
      <w:pPr>
        <w:pStyle w:val="NormalWeb"/>
        <w:rPr>
          <w:color w:val="000000"/>
          <w:sz w:val="27"/>
          <w:szCs w:val="27"/>
          <w:lang w:val="en-US"/>
        </w:rPr>
      </w:pPr>
      <w:r w:rsidRPr="003906E0">
        <w:rPr>
          <w:color w:val="000000"/>
          <w:sz w:val="27"/>
          <w:szCs w:val="27"/>
          <w:lang w:val="en-US"/>
        </w:rPr>
        <w:t>Given the division of SEEs into soft and hard errors, it is obvious that permanent hard errors are to be completely avoided. Avoidance may be realized through parts selection and shielding. Unfortunately, shielding is of little value for preventing SEUs. For mitigating soft SEEs, other methods, such as error detection and correction (EDAC), and redundancy, may be employed.</w:t>
      </w:r>
    </w:p>
    <w:p w:rsidR="003906E0" w:rsidRPr="003906E0" w:rsidRDefault="003906E0" w:rsidP="003906E0">
      <w:pPr>
        <w:pStyle w:val="NormalWeb"/>
        <w:rPr>
          <w:color w:val="000000"/>
          <w:sz w:val="27"/>
          <w:szCs w:val="27"/>
          <w:lang w:val="en-US"/>
        </w:rPr>
      </w:pPr>
      <w:r w:rsidRPr="003906E0">
        <w:rPr>
          <w:color w:val="000000"/>
          <w:sz w:val="27"/>
          <w:szCs w:val="27"/>
          <w:lang w:val="en-US"/>
        </w:rPr>
        <w:t xml:space="preserve">Shielding typically has little effect. </w:t>
      </w:r>
      <w:proofErr w:type="gramStart"/>
      <w:r w:rsidRPr="003906E0">
        <w:rPr>
          <w:color w:val="000000"/>
          <w:sz w:val="27"/>
          <w:szCs w:val="27"/>
          <w:lang w:val="en-US"/>
        </w:rPr>
        <w:t>Shielding high-energy protons while observing weight restrictions is a difficult task.</w:t>
      </w:r>
      <w:proofErr w:type="gramEnd"/>
      <w:r w:rsidRPr="003906E0">
        <w:rPr>
          <w:color w:val="000000"/>
          <w:sz w:val="27"/>
          <w:szCs w:val="27"/>
          <w:lang w:val="en-US"/>
        </w:rPr>
        <w:t xml:space="preserve"> Adams found that under some conditions that shielding can worsen the problem, since as ions slow down in the shielding their LET increases.[24] Shielding produces significant reductions in soft components like solar flare particles, and moderate reductions in the trapped proton flux. Shielding is ineffective against galactic cosmic rays due to their high energies.</w:t>
      </w:r>
    </w:p>
    <w:p w:rsidR="003906E0" w:rsidRDefault="003906E0" w:rsidP="003906E0">
      <w:pPr>
        <w:pStyle w:val="Ttulo4"/>
        <w:rPr>
          <w:color w:val="000000"/>
          <w:sz w:val="24"/>
          <w:szCs w:val="24"/>
        </w:rPr>
      </w:pPr>
      <w:proofErr w:type="spellStart"/>
      <w:r>
        <w:rPr>
          <w:color w:val="000000"/>
        </w:rPr>
        <w:t>Critical</w:t>
      </w:r>
      <w:proofErr w:type="spellEnd"/>
      <w:r>
        <w:rPr>
          <w:color w:val="000000"/>
        </w:rPr>
        <w:t xml:space="preserve"> </w:t>
      </w:r>
      <w:proofErr w:type="spellStart"/>
      <w:r>
        <w:rPr>
          <w:color w:val="000000"/>
        </w:rPr>
        <w:t>Charge</w:t>
      </w:r>
      <w:proofErr w:type="spellEnd"/>
    </w:p>
    <w:p w:rsidR="003906E0" w:rsidRDefault="003906E0" w:rsidP="003906E0">
      <w:pPr>
        <w:pStyle w:val="NormalWeb"/>
        <w:rPr>
          <w:color w:val="000000"/>
          <w:sz w:val="27"/>
          <w:szCs w:val="27"/>
        </w:rPr>
      </w:pPr>
      <w:r w:rsidRPr="003906E0">
        <w:rPr>
          <w:color w:val="000000"/>
          <w:sz w:val="27"/>
          <w:szCs w:val="27"/>
          <w:lang w:val="en-US"/>
        </w:rPr>
        <w:t xml:space="preserve">SEU was first observed in bipolar flip-flops in 1979. Original work in this area was treated with skepticism. SEU has emerged as one of the major issues for application of microelectronics in space. SEU effects have become worse as devices have evolved because of lower “critical charge” due to small device dimensions, and large numbers of transistors per chip and overall complexity. </w:t>
      </w:r>
      <w:proofErr w:type="spellStart"/>
      <w:r>
        <w:rPr>
          <w:color w:val="000000"/>
          <w:sz w:val="27"/>
          <w:szCs w:val="27"/>
        </w:rPr>
        <w:t>Nichols</w:t>
      </w:r>
      <w:proofErr w:type="spellEnd"/>
      <w:r>
        <w:rPr>
          <w:color w:val="000000"/>
          <w:sz w:val="27"/>
          <w:szCs w:val="27"/>
        </w:rPr>
        <w:t xml:space="preserve"> </w:t>
      </w:r>
      <w:proofErr w:type="spellStart"/>
      <w:r>
        <w:rPr>
          <w:color w:val="000000"/>
          <w:sz w:val="27"/>
          <w:szCs w:val="27"/>
        </w:rPr>
        <w:t>ranks</w:t>
      </w:r>
      <w:proofErr w:type="spellEnd"/>
      <w:r>
        <w:rPr>
          <w:color w:val="000000"/>
          <w:sz w:val="27"/>
          <w:szCs w:val="27"/>
        </w:rPr>
        <w:t xml:space="preserve"> </w:t>
      </w:r>
      <w:proofErr w:type="spellStart"/>
      <w:r>
        <w:rPr>
          <w:color w:val="000000"/>
          <w:sz w:val="27"/>
          <w:szCs w:val="27"/>
        </w:rPr>
        <w:t>the</w:t>
      </w:r>
      <w:proofErr w:type="spellEnd"/>
      <w:r>
        <w:rPr>
          <w:color w:val="000000"/>
          <w:sz w:val="27"/>
          <w:szCs w:val="27"/>
        </w:rPr>
        <w:t xml:space="preserve"> </w:t>
      </w:r>
      <w:proofErr w:type="spellStart"/>
      <w:r>
        <w:rPr>
          <w:color w:val="000000"/>
          <w:sz w:val="27"/>
          <w:szCs w:val="27"/>
        </w:rPr>
        <w:t>susceptibility</w:t>
      </w:r>
      <w:proofErr w:type="spellEnd"/>
      <w:r>
        <w:rPr>
          <w:color w:val="000000"/>
          <w:sz w:val="27"/>
          <w:szCs w:val="27"/>
        </w:rPr>
        <w:t xml:space="preserve"> of </w:t>
      </w:r>
      <w:proofErr w:type="spellStart"/>
      <w:r>
        <w:rPr>
          <w:color w:val="000000"/>
          <w:sz w:val="27"/>
          <w:szCs w:val="27"/>
        </w:rPr>
        <w:t>current</w:t>
      </w:r>
      <w:proofErr w:type="spellEnd"/>
      <w:r>
        <w:rPr>
          <w:color w:val="000000"/>
          <w:sz w:val="27"/>
          <w:szCs w:val="27"/>
        </w:rPr>
        <w:t xml:space="preserve"> </w:t>
      </w:r>
      <w:proofErr w:type="spellStart"/>
      <w:r>
        <w:rPr>
          <w:color w:val="000000"/>
          <w:sz w:val="27"/>
          <w:szCs w:val="27"/>
        </w:rPr>
        <w:t>technologies</w:t>
      </w:r>
      <w:proofErr w:type="spellEnd"/>
      <w:r>
        <w:rPr>
          <w:color w:val="000000"/>
          <w:sz w:val="27"/>
          <w:szCs w:val="27"/>
        </w:rPr>
        <w:t xml:space="preserve"> </w:t>
      </w:r>
      <w:proofErr w:type="spellStart"/>
      <w:r>
        <w:rPr>
          <w:color w:val="000000"/>
          <w:sz w:val="27"/>
          <w:szCs w:val="27"/>
        </w:rPr>
        <w:t>to</w:t>
      </w:r>
      <w:proofErr w:type="spellEnd"/>
      <w:r>
        <w:rPr>
          <w:color w:val="000000"/>
          <w:sz w:val="27"/>
          <w:szCs w:val="27"/>
        </w:rPr>
        <w:t xml:space="preserve"> </w:t>
      </w:r>
      <w:proofErr w:type="spellStart"/>
      <w:r>
        <w:rPr>
          <w:color w:val="000000"/>
          <w:sz w:val="27"/>
          <w:szCs w:val="27"/>
        </w:rPr>
        <w:t>SEUs</w:t>
      </w:r>
      <w:proofErr w:type="spellEnd"/>
      <w:proofErr w:type="gramStart"/>
      <w:r>
        <w:rPr>
          <w:color w:val="000000"/>
          <w:sz w:val="27"/>
          <w:szCs w:val="27"/>
        </w:rPr>
        <w:t>:[</w:t>
      </w:r>
      <w:proofErr w:type="gramEnd"/>
      <w:r>
        <w:rPr>
          <w:color w:val="000000"/>
          <w:sz w:val="27"/>
          <w:szCs w:val="27"/>
        </w:rPr>
        <w:t>25]</w:t>
      </w:r>
    </w:p>
    <w:p w:rsidR="003906E0" w:rsidRDefault="003906E0" w:rsidP="003906E0">
      <w:pPr>
        <w:numPr>
          <w:ilvl w:val="0"/>
          <w:numId w:val="3"/>
        </w:numPr>
        <w:spacing w:before="100" w:beforeAutospacing="1" w:after="100" w:afterAutospacing="1" w:line="240" w:lineRule="auto"/>
        <w:rPr>
          <w:color w:val="000000"/>
          <w:sz w:val="27"/>
          <w:szCs w:val="27"/>
        </w:rPr>
      </w:pPr>
      <w:r>
        <w:rPr>
          <w:color w:val="000000"/>
          <w:sz w:val="27"/>
          <w:szCs w:val="27"/>
        </w:rPr>
        <w:t>CMOS/SOS (</w:t>
      </w:r>
      <w:proofErr w:type="spellStart"/>
      <w:r>
        <w:rPr>
          <w:color w:val="000000"/>
          <w:sz w:val="27"/>
          <w:szCs w:val="27"/>
        </w:rPr>
        <w:t>least</w:t>
      </w:r>
      <w:proofErr w:type="spellEnd"/>
      <w:r>
        <w:rPr>
          <w:color w:val="000000"/>
          <w:sz w:val="27"/>
          <w:szCs w:val="27"/>
        </w:rPr>
        <w:t xml:space="preserve"> susceptible)</w:t>
      </w:r>
    </w:p>
    <w:p w:rsidR="003906E0" w:rsidRDefault="003906E0" w:rsidP="003906E0">
      <w:pPr>
        <w:numPr>
          <w:ilvl w:val="0"/>
          <w:numId w:val="3"/>
        </w:numPr>
        <w:spacing w:before="100" w:beforeAutospacing="1" w:after="100" w:afterAutospacing="1" w:line="240" w:lineRule="auto"/>
        <w:rPr>
          <w:color w:val="000000"/>
          <w:sz w:val="27"/>
          <w:szCs w:val="27"/>
        </w:rPr>
      </w:pPr>
      <w:r>
        <w:rPr>
          <w:color w:val="000000"/>
          <w:sz w:val="27"/>
          <w:szCs w:val="27"/>
        </w:rPr>
        <w:lastRenderedPageBreak/>
        <w:t>CMOS</w:t>
      </w:r>
    </w:p>
    <w:p w:rsidR="003906E0" w:rsidRDefault="003906E0" w:rsidP="003906E0">
      <w:pPr>
        <w:numPr>
          <w:ilvl w:val="0"/>
          <w:numId w:val="3"/>
        </w:numPr>
        <w:spacing w:before="100" w:beforeAutospacing="1" w:after="100" w:afterAutospacing="1" w:line="240" w:lineRule="auto"/>
        <w:rPr>
          <w:color w:val="000000"/>
          <w:sz w:val="27"/>
          <w:szCs w:val="27"/>
        </w:rPr>
      </w:pPr>
      <w:r>
        <w:rPr>
          <w:color w:val="000000"/>
          <w:sz w:val="27"/>
          <w:szCs w:val="27"/>
        </w:rPr>
        <w:t>Standard bipolar</w:t>
      </w:r>
    </w:p>
    <w:p w:rsidR="003906E0" w:rsidRDefault="003906E0" w:rsidP="003906E0">
      <w:pPr>
        <w:numPr>
          <w:ilvl w:val="0"/>
          <w:numId w:val="3"/>
        </w:numPr>
        <w:spacing w:before="100" w:beforeAutospacing="1" w:after="100" w:afterAutospacing="1" w:line="240" w:lineRule="auto"/>
        <w:rPr>
          <w:color w:val="000000"/>
          <w:sz w:val="27"/>
          <w:szCs w:val="27"/>
        </w:rPr>
      </w:pPr>
      <w:proofErr w:type="spellStart"/>
      <w:r>
        <w:rPr>
          <w:color w:val="000000"/>
          <w:sz w:val="27"/>
          <w:szCs w:val="27"/>
        </w:rPr>
        <w:t>Low</w:t>
      </w:r>
      <w:proofErr w:type="spellEnd"/>
      <w:r>
        <w:rPr>
          <w:color w:val="000000"/>
          <w:sz w:val="27"/>
          <w:szCs w:val="27"/>
        </w:rPr>
        <w:t xml:space="preserve"> </w:t>
      </w:r>
      <w:proofErr w:type="spellStart"/>
      <w:r>
        <w:rPr>
          <w:color w:val="000000"/>
          <w:sz w:val="27"/>
          <w:szCs w:val="27"/>
        </w:rPr>
        <w:t>power</w:t>
      </w:r>
      <w:proofErr w:type="spellEnd"/>
      <w:r>
        <w:rPr>
          <w:color w:val="000000"/>
          <w:sz w:val="27"/>
          <w:szCs w:val="27"/>
        </w:rPr>
        <w:t xml:space="preserve"> </w:t>
      </w:r>
      <w:proofErr w:type="spellStart"/>
      <w:r>
        <w:rPr>
          <w:color w:val="000000"/>
          <w:sz w:val="27"/>
          <w:szCs w:val="27"/>
        </w:rPr>
        <w:t>Schottky</w:t>
      </w:r>
      <w:proofErr w:type="spellEnd"/>
      <w:r>
        <w:rPr>
          <w:color w:val="000000"/>
          <w:sz w:val="27"/>
          <w:szCs w:val="27"/>
        </w:rPr>
        <w:t xml:space="preserve"> bipolar</w:t>
      </w:r>
    </w:p>
    <w:p w:rsidR="003906E0" w:rsidRDefault="003906E0" w:rsidP="003906E0">
      <w:pPr>
        <w:numPr>
          <w:ilvl w:val="0"/>
          <w:numId w:val="3"/>
        </w:numPr>
        <w:spacing w:before="100" w:beforeAutospacing="1" w:after="100" w:afterAutospacing="1" w:line="240" w:lineRule="auto"/>
        <w:rPr>
          <w:color w:val="000000"/>
          <w:sz w:val="27"/>
          <w:szCs w:val="27"/>
        </w:rPr>
      </w:pPr>
      <w:r>
        <w:rPr>
          <w:color w:val="000000"/>
          <w:sz w:val="27"/>
          <w:szCs w:val="27"/>
        </w:rPr>
        <w:t xml:space="preserve">NMOS </w:t>
      </w:r>
      <w:proofErr w:type="spellStart"/>
      <w:r>
        <w:rPr>
          <w:color w:val="000000"/>
          <w:sz w:val="27"/>
          <w:szCs w:val="27"/>
        </w:rPr>
        <w:t>DRAMs</w:t>
      </w:r>
      <w:proofErr w:type="spellEnd"/>
      <w:r>
        <w:rPr>
          <w:color w:val="000000"/>
          <w:sz w:val="27"/>
          <w:szCs w:val="27"/>
        </w:rPr>
        <w:t xml:space="preserve"> (</w:t>
      </w:r>
      <w:proofErr w:type="spellStart"/>
      <w:r>
        <w:rPr>
          <w:color w:val="000000"/>
          <w:sz w:val="27"/>
          <w:szCs w:val="27"/>
        </w:rPr>
        <w:t>most</w:t>
      </w:r>
      <w:proofErr w:type="spellEnd"/>
      <w:r>
        <w:rPr>
          <w:color w:val="000000"/>
          <w:sz w:val="27"/>
          <w:szCs w:val="27"/>
        </w:rPr>
        <w:t xml:space="preserve"> susceptible)</w:t>
      </w:r>
    </w:p>
    <w:p w:rsidR="003906E0" w:rsidRPr="003906E0" w:rsidRDefault="003906E0" w:rsidP="003906E0">
      <w:pPr>
        <w:pStyle w:val="NormalWeb"/>
        <w:rPr>
          <w:color w:val="000000"/>
          <w:sz w:val="27"/>
          <w:szCs w:val="27"/>
          <w:lang w:val="en-US"/>
        </w:rPr>
      </w:pPr>
      <w:r w:rsidRPr="003906E0">
        <w:rPr>
          <w:color w:val="000000"/>
          <w:sz w:val="27"/>
          <w:szCs w:val="27"/>
          <w:lang w:val="en-US"/>
        </w:rPr>
        <w:t xml:space="preserve">For </w:t>
      </w:r>
      <w:proofErr w:type="spellStart"/>
      <w:r w:rsidRPr="003906E0">
        <w:rPr>
          <w:color w:val="000000"/>
          <w:sz w:val="27"/>
          <w:szCs w:val="27"/>
          <w:lang w:val="en-US"/>
        </w:rPr>
        <w:t>GaAs</w:t>
      </w:r>
      <w:proofErr w:type="spellEnd"/>
      <w:r w:rsidRPr="003906E0">
        <w:rPr>
          <w:color w:val="000000"/>
          <w:sz w:val="27"/>
          <w:szCs w:val="27"/>
          <w:lang w:val="en-US"/>
        </w:rPr>
        <w:t xml:space="preserve"> circuits, </w:t>
      </w:r>
      <w:proofErr w:type="spellStart"/>
      <w:r w:rsidRPr="003906E0">
        <w:rPr>
          <w:color w:val="000000"/>
          <w:sz w:val="27"/>
          <w:szCs w:val="27"/>
          <w:lang w:val="en-US"/>
        </w:rPr>
        <w:t>latchup</w:t>
      </w:r>
      <w:proofErr w:type="spellEnd"/>
      <w:r w:rsidRPr="003906E0">
        <w:rPr>
          <w:color w:val="000000"/>
          <w:sz w:val="27"/>
          <w:szCs w:val="27"/>
          <w:lang w:val="en-US"/>
        </w:rPr>
        <w:t xml:space="preserve"> and burnout do not occur</w:t>
      </w:r>
      <w:proofErr w:type="gramStart"/>
      <w:r w:rsidRPr="003906E0">
        <w:rPr>
          <w:color w:val="000000"/>
          <w:sz w:val="27"/>
          <w:szCs w:val="27"/>
          <w:lang w:val="en-US"/>
        </w:rPr>
        <w:t>.[</w:t>
      </w:r>
      <w:proofErr w:type="gramEnd"/>
      <w:r w:rsidRPr="003906E0">
        <w:rPr>
          <w:color w:val="000000"/>
          <w:sz w:val="27"/>
          <w:szCs w:val="27"/>
          <w:lang w:val="en-US"/>
        </w:rPr>
        <w:t xml:space="preserve">26] However, SEU susceptibility is slightly higher in </w:t>
      </w:r>
      <w:proofErr w:type="spellStart"/>
      <w:r w:rsidRPr="003906E0">
        <w:rPr>
          <w:color w:val="000000"/>
          <w:sz w:val="27"/>
          <w:szCs w:val="27"/>
          <w:lang w:val="en-US"/>
        </w:rPr>
        <w:t>GaAs</w:t>
      </w:r>
      <w:proofErr w:type="spellEnd"/>
      <w:r w:rsidRPr="003906E0">
        <w:rPr>
          <w:color w:val="000000"/>
          <w:sz w:val="27"/>
          <w:szCs w:val="27"/>
          <w:lang w:val="en-US"/>
        </w:rPr>
        <w:t xml:space="preserve"> devices than in Si devices.[27]</w:t>
      </w:r>
    </w:p>
    <w:p w:rsidR="003906E0" w:rsidRPr="003906E0" w:rsidRDefault="003906E0" w:rsidP="003906E0">
      <w:pPr>
        <w:pStyle w:val="NormalWeb"/>
        <w:rPr>
          <w:color w:val="000000"/>
          <w:sz w:val="27"/>
          <w:szCs w:val="27"/>
          <w:lang w:val="en-US"/>
        </w:rPr>
      </w:pPr>
      <w:r w:rsidRPr="003906E0">
        <w:rPr>
          <w:color w:val="000000"/>
          <w:sz w:val="27"/>
          <w:szCs w:val="27"/>
          <w:lang w:val="en-US"/>
        </w:rPr>
        <w:t>Device immunity is determined by its</w:t>
      </w:r>
      <w:r w:rsidRPr="003906E0">
        <w:rPr>
          <w:rStyle w:val="apple-converted-space"/>
          <w:color w:val="000000"/>
          <w:sz w:val="27"/>
          <w:szCs w:val="27"/>
          <w:lang w:val="en-US"/>
        </w:rPr>
        <w:t> </w:t>
      </w:r>
      <w:r w:rsidRPr="003906E0">
        <w:rPr>
          <w:i/>
          <w:iCs/>
          <w:color w:val="000000"/>
          <w:sz w:val="27"/>
          <w:szCs w:val="27"/>
          <w:lang w:val="en-US"/>
        </w:rPr>
        <w:t>linear energy transfer threshold</w:t>
      </w:r>
      <w:r w:rsidRPr="003906E0">
        <w:rPr>
          <w:rStyle w:val="apple-converted-space"/>
          <w:color w:val="000000"/>
          <w:sz w:val="27"/>
          <w:szCs w:val="27"/>
          <w:lang w:val="en-US"/>
        </w:rPr>
        <w:t> </w:t>
      </w:r>
      <w:r w:rsidRPr="003906E0">
        <w:rPr>
          <w:color w:val="000000"/>
          <w:sz w:val="27"/>
          <w:szCs w:val="27"/>
          <w:lang w:val="en-US"/>
        </w:rPr>
        <w:t>(</w:t>
      </w:r>
      <w:proofErr w:type="spellStart"/>
      <w:r w:rsidRPr="003906E0">
        <w:rPr>
          <w:color w:val="000000"/>
          <w:sz w:val="27"/>
          <w:szCs w:val="27"/>
          <w:lang w:val="en-US"/>
        </w:rPr>
        <w:t>LET</w:t>
      </w:r>
      <w:r w:rsidRPr="003906E0">
        <w:rPr>
          <w:color w:val="000000"/>
          <w:sz w:val="27"/>
          <w:szCs w:val="27"/>
          <w:vertAlign w:val="subscript"/>
          <w:lang w:val="en-US"/>
        </w:rPr>
        <w:t>th</w:t>
      </w:r>
      <w:proofErr w:type="spellEnd"/>
      <w:r w:rsidRPr="003906E0">
        <w:rPr>
          <w:color w:val="000000"/>
          <w:sz w:val="27"/>
          <w:szCs w:val="27"/>
          <w:lang w:val="en-US"/>
        </w:rPr>
        <w:t xml:space="preserve">). The </w:t>
      </w:r>
      <w:proofErr w:type="spellStart"/>
      <w:r w:rsidRPr="003906E0">
        <w:rPr>
          <w:color w:val="000000"/>
          <w:sz w:val="27"/>
          <w:szCs w:val="27"/>
          <w:lang w:val="en-US"/>
        </w:rPr>
        <w:t>LET</w:t>
      </w:r>
      <w:r w:rsidRPr="003906E0">
        <w:rPr>
          <w:color w:val="000000"/>
          <w:sz w:val="27"/>
          <w:szCs w:val="27"/>
          <w:vertAlign w:val="subscript"/>
          <w:lang w:val="en-US"/>
        </w:rPr>
        <w:t>th</w:t>
      </w:r>
      <w:proofErr w:type="spellEnd"/>
      <w:r w:rsidRPr="003906E0">
        <w:rPr>
          <w:rStyle w:val="apple-converted-space"/>
          <w:color w:val="000000"/>
          <w:sz w:val="27"/>
          <w:szCs w:val="27"/>
          <w:lang w:val="en-US"/>
        </w:rPr>
        <w:t> </w:t>
      </w:r>
      <w:r w:rsidRPr="003906E0">
        <w:rPr>
          <w:color w:val="000000"/>
          <w:sz w:val="27"/>
          <w:szCs w:val="27"/>
          <w:lang w:val="en-US"/>
        </w:rPr>
        <w:t xml:space="preserve">is defined as the minimum LET to cause a single-event effect at a particle </w:t>
      </w:r>
      <w:proofErr w:type="spellStart"/>
      <w:r w:rsidRPr="003906E0">
        <w:rPr>
          <w:color w:val="000000"/>
          <w:sz w:val="27"/>
          <w:szCs w:val="27"/>
          <w:lang w:val="en-US"/>
        </w:rPr>
        <w:t>fluence</w:t>
      </w:r>
      <w:proofErr w:type="spellEnd"/>
      <w:r w:rsidRPr="003906E0">
        <w:rPr>
          <w:color w:val="000000"/>
          <w:sz w:val="27"/>
          <w:szCs w:val="27"/>
          <w:lang w:val="en-US"/>
        </w:rPr>
        <w:t xml:space="preserve"> </w:t>
      </w:r>
      <w:proofErr w:type="gramStart"/>
      <w:r w:rsidRPr="003906E0">
        <w:rPr>
          <w:color w:val="000000"/>
          <w:sz w:val="27"/>
          <w:szCs w:val="27"/>
          <w:lang w:val="en-US"/>
        </w:rPr>
        <w:t>of 10</w:t>
      </w:r>
      <w:r w:rsidRPr="003906E0">
        <w:rPr>
          <w:color w:val="000000"/>
          <w:sz w:val="27"/>
          <w:szCs w:val="27"/>
          <w:vertAlign w:val="superscript"/>
          <w:lang w:val="en-US"/>
        </w:rPr>
        <w:t>7</w:t>
      </w:r>
      <w:r w:rsidRPr="003906E0">
        <w:rPr>
          <w:rStyle w:val="apple-converted-space"/>
          <w:color w:val="000000"/>
          <w:sz w:val="27"/>
          <w:szCs w:val="27"/>
          <w:lang w:val="en-US"/>
        </w:rPr>
        <w:t> </w:t>
      </w:r>
      <w:r w:rsidRPr="003906E0">
        <w:rPr>
          <w:color w:val="000000"/>
          <w:sz w:val="27"/>
          <w:szCs w:val="27"/>
          <w:lang w:val="en-US"/>
        </w:rPr>
        <w:t>ions/cm</w:t>
      </w:r>
      <w:r w:rsidRPr="003906E0">
        <w:rPr>
          <w:color w:val="000000"/>
          <w:sz w:val="27"/>
          <w:szCs w:val="27"/>
          <w:vertAlign w:val="superscript"/>
          <w:lang w:val="en-US"/>
        </w:rPr>
        <w:t>2</w:t>
      </w:r>
      <w:proofErr w:type="gramEnd"/>
      <w:r w:rsidRPr="003906E0">
        <w:rPr>
          <w:color w:val="000000"/>
          <w:sz w:val="27"/>
          <w:szCs w:val="27"/>
          <w:lang w:val="en-US"/>
        </w:rPr>
        <w:t xml:space="preserve">. SEE-immune is defined as a device having </w:t>
      </w:r>
      <w:proofErr w:type="gramStart"/>
      <w:r w:rsidRPr="003906E0">
        <w:rPr>
          <w:color w:val="000000"/>
          <w:sz w:val="27"/>
          <w:szCs w:val="27"/>
          <w:lang w:val="en-US"/>
        </w:rPr>
        <w:t>an</w:t>
      </w:r>
      <w:proofErr w:type="gramEnd"/>
      <w:r w:rsidRPr="003906E0">
        <w:rPr>
          <w:color w:val="000000"/>
          <w:sz w:val="27"/>
          <w:szCs w:val="27"/>
          <w:lang w:val="en-US"/>
        </w:rPr>
        <w:t xml:space="preserve"> </w:t>
      </w:r>
      <w:proofErr w:type="spellStart"/>
      <w:r w:rsidRPr="003906E0">
        <w:rPr>
          <w:color w:val="000000"/>
          <w:sz w:val="27"/>
          <w:szCs w:val="27"/>
          <w:lang w:val="en-US"/>
        </w:rPr>
        <w:t>LET</w:t>
      </w:r>
      <w:r w:rsidRPr="003906E0">
        <w:rPr>
          <w:color w:val="000000"/>
          <w:sz w:val="27"/>
          <w:szCs w:val="27"/>
          <w:vertAlign w:val="subscript"/>
          <w:lang w:val="en-US"/>
        </w:rPr>
        <w:t>th</w:t>
      </w:r>
      <w:proofErr w:type="spellEnd"/>
      <w:r w:rsidRPr="003906E0">
        <w:rPr>
          <w:rStyle w:val="apple-converted-space"/>
          <w:color w:val="000000"/>
          <w:sz w:val="27"/>
          <w:szCs w:val="27"/>
          <w:lang w:val="en-US"/>
        </w:rPr>
        <w:t> </w:t>
      </w:r>
      <w:r w:rsidRPr="003906E0">
        <w:rPr>
          <w:color w:val="000000"/>
          <w:sz w:val="27"/>
          <w:szCs w:val="27"/>
          <w:lang w:val="en-US"/>
        </w:rPr>
        <w:t xml:space="preserve">&gt; 100 MeV·cm²/mg [28] (~iron threshold, Z&gt;26). Low </w:t>
      </w:r>
      <w:proofErr w:type="spellStart"/>
      <w:r w:rsidRPr="003906E0">
        <w:rPr>
          <w:color w:val="000000"/>
          <w:sz w:val="27"/>
          <w:szCs w:val="27"/>
          <w:lang w:val="en-US"/>
        </w:rPr>
        <w:t>LET</w:t>
      </w:r>
      <w:r w:rsidRPr="003906E0">
        <w:rPr>
          <w:color w:val="000000"/>
          <w:sz w:val="27"/>
          <w:szCs w:val="27"/>
          <w:vertAlign w:val="subscript"/>
          <w:lang w:val="en-US"/>
        </w:rPr>
        <w:t>th</w:t>
      </w:r>
      <w:proofErr w:type="spellEnd"/>
      <w:r w:rsidRPr="003906E0">
        <w:rPr>
          <w:rStyle w:val="apple-converted-space"/>
          <w:color w:val="000000"/>
          <w:sz w:val="27"/>
          <w:szCs w:val="27"/>
          <w:lang w:val="en-US"/>
        </w:rPr>
        <w:t> </w:t>
      </w:r>
      <w:r w:rsidRPr="003906E0">
        <w:rPr>
          <w:color w:val="000000"/>
          <w:sz w:val="27"/>
          <w:szCs w:val="27"/>
          <w:lang w:val="en-US"/>
        </w:rPr>
        <w:t>implies proton sensitivity. If a device is not SEU immune, the device is analyzed for SEU rates and effects as follows: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64"/>
        <w:gridCol w:w="4807"/>
      </w:tblGrid>
      <w:tr w:rsidR="003906E0"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jc w:val="center"/>
              <w:rPr>
                <w:b/>
                <w:bCs/>
                <w:sz w:val="24"/>
                <w:szCs w:val="24"/>
              </w:rPr>
            </w:pPr>
            <w:proofErr w:type="spellStart"/>
            <w:r>
              <w:rPr>
                <w:b/>
                <w:bCs/>
              </w:rPr>
              <w:t>Device</w:t>
            </w:r>
            <w:proofErr w:type="spellEnd"/>
            <w:r>
              <w:rPr>
                <w:b/>
                <w:bCs/>
              </w:rPr>
              <w:t xml:space="preserve"> </w:t>
            </w:r>
            <w:proofErr w:type="spellStart"/>
            <w:r>
              <w:rPr>
                <w:b/>
                <w:bCs/>
              </w:rPr>
              <w:t>LET</w:t>
            </w:r>
            <w:r>
              <w:rPr>
                <w:b/>
                <w:bCs/>
                <w:vertAlign w:val="subscript"/>
              </w:rPr>
              <w:t>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jc w:val="center"/>
              <w:rPr>
                <w:b/>
                <w:bCs/>
                <w:sz w:val="24"/>
                <w:szCs w:val="24"/>
              </w:rPr>
            </w:pPr>
            <w:proofErr w:type="spellStart"/>
            <w:r>
              <w:rPr>
                <w:b/>
                <w:bCs/>
              </w:rPr>
              <w:t>Environment</w:t>
            </w:r>
            <w:proofErr w:type="spellEnd"/>
            <w:r>
              <w:rPr>
                <w:b/>
                <w:bCs/>
              </w:rPr>
              <w:t xml:space="preserve"> </w:t>
            </w:r>
            <w:proofErr w:type="spellStart"/>
            <w:r>
              <w:rPr>
                <w:b/>
                <w:bCs/>
              </w:rPr>
              <w:t>to</w:t>
            </w:r>
            <w:proofErr w:type="spellEnd"/>
            <w:r>
              <w:rPr>
                <w:b/>
                <w:bCs/>
              </w:rPr>
              <w:t xml:space="preserve"> </w:t>
            </w:r>
            <w:proofErr w:type="spellStart"/>
            <w:r>
              <w:rPr>
                <w:b/>
                <w:bCs/>
              </w:rPr>
              <w:t>be</w:t>
            </w:r>
            <w:proofErr w:type="spellEnd"/>
            <w:r>
              <w:rPr>
                <w:b/>
                <w:bCs/>
              </w:rPr>
              <w:t xml:space="preserve"> </w:t>
            </w:r>
            <w:proofErr w:type="spellStart"/>
            <w:r>
              <w:rPr>
                <w:b/>
                <w:bCs/>
              </w:rPr>
              <w:t>Assessed</w:t>
            </w:r>
            <w:proofErr w:type="spellEnd"/>
          </w:p>
        </w:tc>
      </w:tr>
      <w:tr w:rsidR="003906E0" w:rsidRPr="003906E0"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r>
              <w:t>&lt; 10 MeV·cm²/mg</w:t>
            </w: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3906E0" w:rsidRDefault="003906E0">
            <w:pPr>
              <w:rPr>
                <w:sz w:val="24"/>
                <w:szCs w:val="24"/>
                <w:lang w:val="en-US"/>
              </w:rPr>
            </w:pPr>
            <w:r w:rsidRPr="003906E0">
              <w:rPr>
                <w:lang w:val="en-US"/>
              </w:rPr>
              <w:t>Cosmic ray ions, trapped protons, solar flare protons</w:t>
            </w:r>
          </w:p>
        </w:tc>
      </w:tr>
      <w:tr w:rsidR="003906E0"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r>
              <w:t>10 - 100 MeV·cm²/mg</w:t>
            </w: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Cosmic</w:t>
            </w:r>
            <w:proofErr w:type="spellEnd"/>
            <w:r>
              <w:t xml:space="preserve"> </w:t>
            </w:r>
            <w:proofErr w:type="spellStart"/>
            <w:r>
              <w:t>ray</w:t>
            </w:r>
            <w:proofErr w:type="spellEnd"/>
            <w:r>
              <w:t xml:space="preserve"> </w:t>
            </w:r>
            <w:proofErr w:type="spellStart"/>
            <w:r>
              <w:t>ions</w:t>
            </w:r>
            <w:proofErr w:type="spellEnd"/>
          </w:p>
        </w:tc>
      </w:tr>
      <w:tr w:rsidR="003906E0"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r>
              <w:t>&gt; 100 MeV·cm²/mg</w:t>
            </w: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r>
              <w:t xml:space="preserve">No </w:t>
            </w:r>
            <w:proofErr w:type="spellStart"/>
            <w:r>
              <w:t>analysis</w:t>
            </w:r>
            <w:proofErr w:type="spellEnd"/>
            <w:r>
              <w:t xml:space="preserve"> </w:t>
            </w:r>
            <w:proofErr w:type="spellStart"/>
            <w:r>
              <w:t>required</w:t>
            </w:r>
            <w:proofErr w:type="spellEnd"/>
          </w:p>
        </w:tc>
      </w:tr>
    </w:tbl>
    <w:p w:rsidR="003906E0" w:rsidRPr="003906E0" w:rsidRDefault="003906E0" w:rsidP="003906E0">
      <w:pPr>
        <w:pStyle w:val="NormalWeb"/>
        <w:rPr>
          <w:color w:val="000000"/>
          <w:sz w:val="27"/>
          <w:szCs w:val="27"/>
          <w:lang w:val="en-US"/>
        </w:rPr>
      </w:pPr>
      <w:r w:rsidRPr="003906E0">
        <w:rPr>
          <w:color w:val="000000"/>
          <w:sz w:val="27"/>
          <w:szCs w:val="27"/>
          <w:lang w:val="en-US"/>
        </w:rPr>
        <w:t xml:space="preserve">The </w:t>
      </w:r>
      <w:proofErr w:type="spellStart"/>
      <w:r w:rsidRPr="003906E0">
        <w:rPr>
          <w:color w:val="000000"/>
          <w:sz w:val="27"/>
          <w:szCs w:val="27"/>
          <w:lang w:val="en-US"/>
        </w:rPr>
        <w:t>LET</w:t>
      </w:r>
      <w:r w:rsidRPr="003906E0">
        <w:rPr>
          <w:color w:val="000000"/>
          <w:sz w:val="27"/>
          <w:szCs w:val="27"/>
          <w:vertAlign w:val="subscript"/>
          <w:lang w:val="en-US"/>
        </w:rPr>
        <w:t>th</w:t>
      </w:r>
      <w:proofErr w:type="spellEnd"/>
      <w:r w:rsidRPr="003906E0">
        <w:rPr>
          <w:rStyle w:val="apple-converted-space"/>
          <w:color w:val="000000"/>
          <w:sz w:val="27"/>
          <w:szCs w:val="27"/>
          <w:lang w:val="en-US"/>
        </w:rPr>
        <w:t> </w:t>
      </w:r>
      <w:r w:rsidRPr="003906E0">
        <w:rPr>
          <w:color w:val="000000"/>
          <w:sz w:val="27"/>
          <w:szCs w:val="27"/>
          <w:lang w:val="en-US"/>
        </w:rPr>
        <w:t>usually reduces as a device accumulates large TID</w:t>
      </w:r>
      <w:proofErr w:type="gramStart"/>
      <w:r w:rsidRPr="003906E0">
        <w:rPr>
          <w:color w:val="000000"/>
          <w:sz w:val="27"/>
          <w:szCs w:val="27"/>
          <w:lang w:val="en-US"/>
        </w:rPr>
        <w:t>.[</w:t>
      </w:r>
      <w:proofErr w:type="gramEnd"/>
      <w:r w:rsidRPr="003906E0">
        <w:rPr>
          <w:color w:val="000000"/>
          <w:sz w:val="27"/>
          <w:szCs w:val="27"/>
          <w:lang w:val="en-US"/>
        </w:rPr>
        <w:t>29]</w:t>
      </w:r>
    </w:p>
    <w:p w:rsidR="003906E0" w:rsidRPr="003906E0" w:rsidRDefault="003906E0" w:rsidP="003906E0">
      <w:pPr>
        <w:pStyle w:val="NormalWeb"/>
        <w:rPr>
          <w:color w:val="000000"/>
          <w:sz w:val="27"/>
          <w:szCs w:val="27"/>
          <w:lang w:val="en-US"/>
        </w:rPr>
      </w:pPr>
      <w:r w:rsidRPr="003906E0">
        <w:rPr>
          <w:color w:val="000000"/>
          <w:sz w:val="27"/>
          <w:szCs w:val="27"/>
          <w:lang w:val="en-US"/>
        </w:rPr>
        <w:t>The present trends (</w:t>
      </w:r>
      <w:r w:rsidRPr="003906E0">
        <w:rPr>
          <w:i/>
          <w:iCs/>
          <w:color w:val="000000"/>
          <w:sz w:val="27"/>
          <w:szCs w:val="27"/>
          <w:lang w:val="en-US"/>
        </w:rPr>
        <w:t>e.g.</w:t>
      </w:r>
      <w:r w:rsidRPr="003906E0">
        <w:rPr>
          <w:color w:val="000000"/>
          <w:sz w:val="27"/>
          <w:szCs w:val="27"/>
          <w:lang w:val="en-US"/>
        </w:rPr>
        <w:t>, device size and power reduction, line resolution increase, increased memory and speed) will only heighten the SEU susceptibility. This is easily seen when one considers the device as a simple capacitor (</w:t>
      </w:r>
      <w:r w:rsidRPr="003906E0">
        <w:rPr>
          <w:i/>
          <w:iCs/>
          <w:color w:val="000000"/>
          <w:sz w:val="27"/>
          <w:szCs w:val="27"/>
          <w:lang w:val="en-US"/>
        </w:rPr>
        <w:t>C</w:t>
      </w:r>
      <w:r w:rsidRPr="003906E0">
        <w:rPr>
          <w:color w:val="000000"/>
          <w:sz w:val="27"/>
          <w:szCs w:val="27"/>
          <w:lang w:val="en-US"/>
        </w:rPr>
        <w:t>) upon which the ionized particle deposits sufficient charge (</w:t>
      </w:r>
      <w:r w:rsidRPr="003906E0">
        <w:rPr>
          <w:i/>
          <w:iCs/>
          <w:color w:val="000000"/>
          <w:sz w:val="27"/>
          <w:szCs w:val="27"/>
          <w:lang w:val="en-US"/>
        </w:rPr>
        <w:t>Q</w:t>
      </w:r>
      <w:r w:rsidRPr="003906E0">
        <w:rPr>
          <w:color w:val="000000"/>
          <w:sz w:val="27"/>
          <w:szCs w:val="27"/>
          <w:lang w:val="en-US"/>
        </w:rPr>
        <w:t>) to result in a voltage (</w:t>
      </w:r>
      <w:r w:rsidRPr="003906E0">
        <w:rPr>
          <w:i/>
          <w:iCs/>
          <w:color w:val="000000"/>
          <w:sz w:val="27"/>
          <w:szCs w:val="27"/>
          <w:lang w:val="en-US"/>
        </w:rPr>
        <w:t>i.e.</w:t>
      </w:r>
      <w:r w:rsidRPr="003906E0">
        <w:rPr>
          <w:color w:val="000000"/>
          <w:sz w:val="27"/>
          <w:szCs w:val="27"/>
          <w:lang w:val="en-US"/>
        </w:rPr>
        <w:t>, logic state) change. SEU occurs when LET &gt;</w:t>
      </w:r>
      <w:r w:rsidRPr="003906E0">
        <w:rPr>
          <w:rStyle w:val="apple-converted-space"/>
          <w:color w:val="000000"/>
          <w:sz w:val="27"/>
          <w:szCs w:val="27"/>
          <w:lang w:val="en-US"/>
        </w:rPr>
        <w:t> </w:t>
      </w:r>
      <w:proofErr w:type="spellStart"/>
      <w:r w:rsidRPr="003906E0">
        <w:rPr>
          <w:i/>
          <w:iCs/>
          <w:color w:val="000000"/>
          <w:sz w:val="27"/>
          <w:szCs w:val="27"/>
          <w:lang w:val="en-US"/>
        </w:rPr>
        <w:t>Q</w:t>
      </w:r>
      <w:r w:rsidRPr="003906E0">
        <w:rPr>
          <w:i/>
          <w:iCs/>
          <w:color w:val="000000"/>
          <w:sz w:val="27"/>
          <w:szCs w:val="27"/>
          <w:vertAlign w:val="subscript"/>
          <w:lang w:val="en-US"/>
        </w:rPr>
        <w:t>crit</w:t>
      </w:r>
      <w:proofErr w:type="spellEnd"/>
      <w:r w:rsidRPr="003906E0">
        <w:rPr>
          <w:color w:val="000000"/>
          <w:sz w:val="27"/>
          <w:szCs w:val="27"/>
          <w:lang w:val="en-US"/>
        </w:rPr>
        <w:t>.</w:t>
      </w:r>
    </w:p>
    <w:p w:rsidR="003906E0" w:rsidRPr="003906E0" w:rsidRDefault="003906E0" w:rsidP="003906E0">
      <w:pPr>
        <w:pStyle w:val="NormalWeb"/>
        <w:rPr>
          <w:color w:val="000000"/>
          <w:sz w:val="27"/>
          <w:szCs w:val="27"/>
          <w:lang w:val="en-US"/>
        </w:rPr>
      </w:pPr>
      <w:r w:rsidRPr="003906E0">
        <w:rPr>
          <w:color w:val="000000"/>
          <w:sz w:val="27"/>
          <w:szCs w:val="27"/>
          <w:lang w:val="en-US"/>
        </w:rPr>
        <w:t xml:space="preserve">Since the </w:t>
      </w:r>
      <w:proofErr w:type="spellStart"/>
      <w:r w:rsidRPr="003906E0">
        <w:rPr>
          <w:color w:val="000000"/>
          <w:sz w:val="27"/>
          <w:szCs w:val="27"/>
          <w:lang w:val="en-US"/>
        </w:rPr>
        <w:t>LET</w:t>
      </w:r>
      <w:r w:rsidRPr="003906E0">
        <w:rPr>
          <w:color w:val="000000"/>
          <w:sz w:val="27"/>
          <w:szCs w:val="27"/>
          <w:vertAlign w:val="subscript"/>
          <w:lang w:val="en-US"/>
        </w:rPr>
        <w:t>th</w:t>
      </w:r>
      <w:proofErr w:type="spellEnd"/>
      <w:r w:rsidRPr="003906E0">
        <w:rPr>
          <w:rStyle w:val="apple-converted-space"/>
          <w:color w:val="000000"/>
          <w:sz w:val="27"/>
          <w:szCs w:val="27"/>
          <w:lang w:val="en-US"/>
        </w:rPr>
        <w:t> </w:t>
      </w:r>
      <w:r w:rsidRPr="003906E0">
        <w:rPr>
          <w:color w:val="000000"/>
          <w:sz w:val="27"/>
          <w:szCs w:val="27"/>
          <w:lang w:val="en-US"/>
        </w:rPr>
        <w:t>is equivalent to the LET required to produce a voltage change (</w:t>
      </w:r>
      <w:r>
        <w:rPr>
          <w:noProof/>
          <w:color w:val="000000"/>
          <w:sz w:val="27"/>
          <w:szCs w:val="27"/>
        </w:rPr>
        <w:drawing>
          <wp:inline distT="0" distB="0" distL="0" distR="0">
            <wp:extent cx="100330" cy="100330"/>
            <wp:effectExtent l="19050" t="0" r="0" b="0"/>
            <wp:docPr id="7" name="Imagen 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
                    <pic:cNvPicPr>
                      <a:picLocks noChangeAspect="1" noChangeArrowheads="1"/>
                    </pic:cNvPicPr>
                  </pic:nvPicPr>
                  <pic:blipFill>
                    <a:blip r:embed="rId15"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sidRPr="003906E0">
        <w:rPr>
          <w:i/>
          <w:iCs/>
          <w:color w:val="000000"/>
          <w:sz w:val="27"/>
          <w:szCs w:val="27"/>
          <w:lang w:val="en-US"/>
        </w:rPr>
        <w:t>V</w:t>
      </w:r>
      <w:r w:rsidRPr="003906E0">
        <w:rPr>
          <w:color w:val="000000"/>
          <w:sz w:val="27"/>
          <w:szCs w:val="27"/>
          <w:lang w:val="en-US"/>
        </w:rPr>
        <w:t>) sufficient for an SEU, then mathematically:</w:t>
      </w:r>
    </w:p>
    <w:p w:rsidR="003906E0" w:rsidRPr="003906E0" w:rsidRDefault="003906E0" w:rsidP="003906E0">
      <w:pPr>
        <w:pStyle w:val="NormalWeb"/>
        <w:jc w:val="center"/>
        <w:rPr>
          <w:color w:val="000000"/>
          <w:sz w:val="27"/>
          <w:szCs w:val="27"/>
          <w:lang w:val="en-US"/>
        </w:rPr>
      </w:pPr>
      <w:proofErr w:type="spellStart"/>
      <w:r w:rsidRPr="003906E0">
        <w:rPr>
          <w:color w:val="000000"/>
          <w:sz w:val="27"/>
          <w:szCs w:val="27"/>
          <w:lang w:val="en-US"/>
        </w:rPr>
        <w:t>LET</w:t>
      </w:r>
      <w:r w:rsidRPr="003906E0">
        <w:rPr>
          <w:color w:val="000000"/>
          <w:sz w:val="27"/>
          <w:szCs w:val="27"/>
          <w:vertAlign w:val="subscript"/>
          <w:lang w:val="en-US"/>
        </w:rPr>
        <w:t>th</w:t>
      </w:r>
      <w:proofErr w:type="spellEnd"/>
      <w:r w:rsidRPr="003906E0">
        <w:rPr>
          <w:rStyle w:val="apple-converted-space"/>
          <w:color w:val="000000"/>
          <w:sz w:val="27"/>
          <w:szCs w:val="27"/>
          <w:lang w:val="en-US"/>
        </w:rPr>
        <w:t> </w:t>
      </w:r>
      <w:r>
        <w:rPr>
          <w:noProof/>
          <w:color w:val="000000"/>
          <w:sz w:val="27"/>
          <w:szCs w:val="27"/>
        </w:rPr>
        <w:drawing>
          <wp:inline distT="0" distB="0" distL="0" distR="0">
            <wp:extent cx="80645" cy="70485"/>
            <wp:effectExtent l="19050" t="0" r="0" b="0"/>
            <wp:docPr id="8" name="Imagen 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cNvPicPr>
                      <a:picLocks noChangeAspect="1" noChangeArrowheads="1"/>
                    </pic:cNvPicPr>
                  </pic:nvPicPr>
                  <pic:blipFill>
                    <a:blip r:embed="rId11" cstate="print"/>
                    <a:srcRect/>
                    <a:stretch>
                      <a:fillRect/>
                    </a:stretch>
                  </pic:blipFill>
                  <pic:spPr bwMode="auto">
                    <a:xfrm>
                      <a:off x="0" y="0"/>
                      <a:ext cx="80645" cy="70485"/>
                    </a:xfrm>
                    <a:prstGeom prst="rect">
                      <a:avLst/>
                    </a:prstGeom>
                    <a:noFill/>
                    <a:ln w="9525">
                      <a:noFill/>
                      <a:miter lim="800000"/>
                      <a:headEnd/>
                      <a:tailEnd/>
                    </a:ln>
                  </pic:spPr>
                </pic:pic>
              </a:graphicData>
            </a:graphic>
          </wp:inline>
        </w:drawing>
      </w:r>
      <w:r w:rsidRPr="003906E0">
        <w:rPr>
          <w:rStyle w:val="apple-converted-space"/>
          <w:color w:val="000000"/>
          <w:sz w:val="27"/>
          <w:szCs w:val="27"/>
          <w:lang w:val="en-US"/>
        </w:rPr>
        <w:t> </w:t>
      </w:r>
      <w:r>
        <w:rPr>
          <w:noProof/>
          <w:color w:val="000000"/>
          <w:sz w:val="27"/>
          <w:szCs w:val="27"/>
        </w:rPr>
        <w:drawing>
          <wp:inline distT="0" distB="0" distL="0" distR="0">
            <wp:extent cx="100330" cy="100330"/>
            <wp:effectExtent l="19050" t="0" r="0" b="0"/>
            <wp:docPr id="9" name="Imagen 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
                    <pic:cNvPicPr>
                      <a:picLocks noChangeAspect="1" noChangeArrowheads="1"/>
                    </pic:cNvPicPr>
                  </pic:nvPicPr>
                  <pic:blipFill>
                    <a:blip r:embed="rId15"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sidRPr="003906E0">
        <w:rPr>
          <w:i/>
          <w:iCs/>
          <w:color w:val="000000"/>
          <w:sz w:val="27"/>
          <w:szCs w:val="27"/>
          <w:lang w:val="en-US"/>
        </w:rPr>
        <w:t>V</w:t>
      </w:r>
      <w:r w:rsidRPr="003906E0">
        <w:rPr>
          <w:rStyle w:val="apple-converted-space"/>
          <w:color w:val="000000"/>
          <w:sz w:val="27"/>
          <w:szCs w:val="27"/>
          <w:lang w:val="en-US"/>
        </w:rPr>
        <w:t> </w:t>
      </w:r>
      <w:r w:rsidRPr="003906E0">
        <w:rPr>
          <w:color w:val="000000"/>
          <w:sz w:val="27"/>
          <w:szCs w:val="27"/>
          <w:lang w:val="en-US"/>
        </w:rPr>
        <w:t>=</w:t>
      </w:r>
      <w:r w:rsidRPr="003906E0">
        <w:rPr>
          <w:rStyle w:val="apple-converted-space"/>
          <w:color w:val="000000"/>
          <w:sz w:val="27"/>
          <w:szCs w:val="27"/>
          <w:lang w:val="en-US"/>
        </w:rPr>
        <w:t> </w:t>
      </w:r>
      <w:r w:rsidRPr="003906E0">
        <w:rPr>
          <w:i/>
          <w:iCs/>
          <w:color w:val="000000"/>
          <w:sz w:val="27"/>
          <w:szCs w:val="27"/>
          <w:lang w:val="en-US"/>
        </w:rPr>
        <w:t>Q</w:t>
      </w:r>
      <w:r w:rsidRPr="003906E0">
        <w:rPr>
          <w:color w:val="000000"/>
          <w:sz w:val="27"/>
          <w:szCs w:val="27"/>
          <w:lang w:val="en-US"/>
        </w:rPr>
        <w:t>/</w:t>
      </w:r>
      <w:r w:rsidRPr="003906E0">
        <w:rPr>
          <w:i/>
          <w:iCs/>
          <w:color w:val="000000"/>
          <w:sz w:val="27"/>
          <w:szCs w:val="27"/>
          <w:lang w:val="en-US"/>
        </w:rPr>
        <w:t>C</w:t>
      </w:r>
    </w:p>
    <w:p w:rsidR="003906E0" w:rsidRPr="003906E0" w:rsidRDefault="003906E0" w:rsidP="003906E0">
      <w:pPr>
        <w:pStyle w:val="NormalWeb"/>
        <w:rPr>
          <w:color w:val="000000"/>
          <w:sz w:val="27"/>
          <w:szCs w:val="27"/>
          <w:lang w:val="en-US"/>
        </w:rPr>
      </w:pPr>
      <w:r w:rsidRPr="003906E0">
        <w:rPr>
          <w:color w:val="000000"/>
          <w:sz w:val="27"/>
          <w:szCs w:val="27"/>
          <w:lang w:val="en-US"/>
        </w:rPr>
        <w:t>As the size of these active devices decreases, the capacitance will decrease and so the charge necessary to induce the SEU. The depth of the devices has been generally unchanged; it is the length and width of these devices that have been reduced. If we consider a square device of feature size,</w:t>
      </w:r>
      <w:r w:rsidRPr="003906E0">
        <w:rPr>
          <w:rStyle w:val="apple-converted-space"/>
          <w:color w:val="000000"/>
          <w:sz w:val="27"/>
          <w:szCs w:val="27"/>
          <w:lang w:val="en-US"/>
        </w:rPr>
        <w:t> </w:t>
      </w:r>
      <w:r w:rsidRPr="003906E0">
        <w:rPr>
          <w:i/>
          <w:iCs/>
          <w:color w:val="000000"/>
          <w:sz w:val="27"/>
          <w:szCs w:val="27"/>
          <w:lang w:val="en-US"/>
        </w:rPr>
        <w:t>L x L</w:t>
      </w:r>
      <w:r w:rsidRPr="003906E0">
        <w:rPr>
          <w:color w:val="000000"/>
          <w:sz w:val="27"/>
          <w:szCs w:val="27"/>
          <w:lang w:val="en-US"/>
        </w:rPr>
        <w:t>, the critical charge for state change is proportional to the feature size squared (</w:t>
      </w:r>
      <w:proofErr w:type="spellStart"/>
      <w:r w:rsidRPr="003906E0">
        <w:rPr>
          <w:i/>
          <w:iCs/>
          <w:color w:val="000000"/>
          <w:sz w:val="27"/>
          <w:szCs w:val="27"/>
          <w:lang w:val="en-US"/>
        </w:rPr>
        <w:t>Q</w:t>
      </w:r>
      <w:r w:rsidRPr="003906E0">
        <w:rPr>
          <w:i/>
          <w:iCs/>
          <w:color w:val="000000"/>
          <w:sz w:val="27"/>
          <w:szCs w:val="27"/>
          <w:vertAlign w:val="subscript"/>
          <w:lang w:val="en-US"/>
        </w:rPr>
        <w:t>crit</w:t>
      </w:r>
      <w:proofErr w:type="spellEnd"/>
      <w:r w:rsidRPr="003906E0">
        <w:rPr>
          <w:rStyle w:val="apple-converted-space"/>
          <w:color w:val="000000"/>
          <w:sz w:val="27"/>
          <w:szCs w:val="27"/>
          <w:lang w:val="en-US"/>
        </w:rPr>
        <w:t> </w:t>
      </w:r>
      <w:r>
        <w:rPr>
          <w:noProof/>
          <w:color w:val="000000"/>
          <w:sz w:val="27"/>
          <w:szCs w:val="27"/>
        </w:rPr>
        <w:drawing>
          <wp:inline distT="0" distB="0" distL="0" distR="0">
            <wp:extent cx="80645" cy="70485"/>
            <wp:effectExtent l="19050" t="0" r="0" b="0"/>
            <wp:docPr id="10" name="Imagen 1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pic:cNvPicPr>
                      <a:picLocks noChangeAspect="1" noChangeArrowheads="1"/>
                    </pic:cNvPicPr>
                  </pic:nvPicPr>
                  <pic:blipFill>
                    <a:blip r:embed="rId11" cstate="print"/>
                    <a:srcRect/>
                    <a:stretch>
                      <a:fillRect/>
                    </a:stretch>
                  </pic:blipFill>
                  <pic:spPr bwMode="auto">
                    <a:xfrm>
                      <a:off x="0" y="0"/>
                      <a:ext cx="80645" cy="70485"/>
                    </a:xfrm>
                    <a:prstGeom prst="rect">
                      <a:avLst/>
                    </a:prstGeom>
                    <a:noFill/>
                    <a:ln w="9525">
                      <a:noFill/>
                      <a:miter lim="800000"/>
                      <a:headEnd/>
                      <a:tailEnd/>
                    </a:ln>
                  </pic:spPr>
                </pic:pic>
              </a:graphicData>
            </a:graphic>
          </wp:inline>
        </w:drawing>
      </w:r>
      <w:r w:rsidRPr="003906E0">
        <w:rPr>
          <w:rStyle w:val="apple-converted-space"/>
          <w:color w:val="000000"/>
          <w:sz w:val="27"/>
          <w:szCs w:val="27"/>
          <w:lang w:val="en-US"/>
        </w:rPr>
        <w:t> </w:t>
      </w:r>
      <w:r w:rsidRPr="003906E0">
        <w:rPr>
          <w:i/>
          <w:iCs/>
          <w:color w:val="000000"/>
          <w:sz w:val="27"/>
          <w:szCs w:val="27"/>
          <w:lang w:val="en-US"/>
        </w:rPr>
        <w:t>L</w:t>
      </w:r>
      <w:r w:rsidRPr="003906E0">
        <w:rPr>
          <w:color w:val="000000"/>
          <w:sz w:val="27"/>
          <w:szCs w:val="27"/>
          <w:vertAlign w:val="superscript"/>
          <w:lang w:val="en-US"/>
        </w:rPr>
        <w:t>2</w:t>
      </w:r>
      <w:r w:rsidRPr="003906E0">
        <w:rPr>
          <w:color w:val="000000"/>
          <w:sz w:val="27"/>
          <w:szCs w:val="27"/>
          <w:lang w:val="en-US"/>
        </w:rPr>
        <w:t xml:space="preserve">). </w:t>
      </w:r>
      <w:r w:rsidRPr="003906E0">
        <w:rPr>
          <w:color w:val="000000"/>
          <w:sz w:val="27"/>
          <w:szCs w:val="27"/>
          <w:lang w:val="en-US"/>
        </w:rPr>
        <w:lastRenderedPageBreak/>
        <w:t>Robinson</w:t>
      </w:r>
      <w:r w:rsidRPr="003906E0">
        <w:rPr>
          <w:rStyle w:val="apple-converted-space"/>
          <w:color w:val="000000"/>
          <w:sz w:val="27"/>
          <w:szCs w:val="27"/>
          <w:lang w:val="en-US"/>
        </w:rPr>
        <w:t> </w:t>
      </w:r>
      <w:r w:rsidRPr="003906E0">
        <w:rPr>
          <w:i/>
          <w:iCs/>
          <w:color w:val="000000"/>
          <w:sz w:val="27"/>
          <w:szCs w:val="27"/>
          <w:lang w:val="en-US"/>
        </w:rPr>
        <w:t>et al.</w:t>
      </w:r>
      <w:r w:rsidRPr="003906E0">
        <w:rPr>
          <w:rStyle w:val="apple-converted-space"/>
          <w:color w:val="000000"/>
          <w:sz w:val="27"/>
          <w:szCs w:val="27"/>
          <w:lang w:val="en-US"/>
        </w:rPr>
        <w:t> </w:t>
      </w:r>
      <w:r w:rsidRPr="003906E0">
        <w:rPr>
          <w:color w:val="000000"/>
          <w:sz w:val="27"/>
          <w:szCs w:val="27"/>
          <w:lang w:val="en-US"/>
        </w:rPr>
        <w:t>present the measured critical charge for a number of IC technologies (including NMOS, CMOS/bulk CMOS/SOS, i</w:t>
      </w:r>
      <w:r w:rsidRPr="003906E0">
        <w:rPr>
          <w:color w:val="000000"/>
          <w:sz w:val="27"/>
          <w:szCs w:val="27"/>
          <w:vertAlign w:val="superscript"/>
          <w:lang w:val="en-US"/>
        </w:rPr>
        <w:t>2</w:t>
      </w:r>
      <w:r w:rsidRPr="003906E0">
        <w:rPr>
          <w:color w:val="000000"/>
          <w:sz w:val="27"/>
          <w:szCs w:val="27"/>
          <w:lang w:val="en-US"/>
        </w:rPr>
        <w:t xml:space="preserve">L, </w:t>
      </w:r>
      <w:proofErr w:type="spellStart"/>
      <w:r w:rsidRPr="003906E0">
        <w:rPr>
          <w:color w:val="000000"/>
          <w:sz w:val="27"/>
          <w:szCs w:val="27"/>
          <w:lang w:val="en-US"/>
        </w:rPr>
        <w:t>GaAs</w:t>
      </w:r>
      <w:proofErr w:type="spellEnd"/>
      <w:r w:rsidRPr="003906E0">
        <w:rPr>
          <w:color w:val="000000"/>
          <w:sz w:val="27"/>
          <w:szCs w:val="27"/>
          <w:lang w:val="en-US"/>
        </w:rPr>
        <w:t>, ECL, CMOS/SOI, and VHSIC bipolar) as being</w:t>
      </w:r>
      <w:proofErr w:type="gramStart"/>
      <w:r w:rsidRPr="003906E0">
        <w:rPr>
          <w:color w:val="000000"/>
          <w:sz w:val="27"/>
          <w:szCs w:val="27"/>
          <w:lang w:val="en-US"/>
        </w:rPr>
        <w:t>:[</w:t>
      </w:r>
      <w:proofErr w:type="gramEnd"/>
      <w:r w:rsidRPr="003906E0">
        <w:rPr>
          <w:color w:val="000000"/>
          <w:sz w:val="27"/>
          <w:szCs w:val="27"/>
          <w:lang w:val="en-US"/>
        </w:rPr>
        <w:t>30]</w:t>
      </w:r>
    </w:p>
    <w:p w:rsidR="003906E0" w:rsidRPr="003906E0" w:rsidRDefault="003906E0" w:rsidP="003906E0">
      <w:pPr>
        <w:pStyle w:val="NormalWeb"/>
        <w:jc w:val="center"/>
        <w:rPr>
          <w:color w:val="000000"/>
          <w:sz w:val="27"/>
          <w:szCs w:val="27"/>
          <w:lang w:val="en-US"/>
        </w:rPr>
      </w:pPr>
      <w:proofErr w:type="spellStart"/>
      <w:r w:rsidRPr="003906E0">
        <w:rPr>
          <w:i/>
          <w:iCs/>
          <w:color w:val="000000"/>
          <w:sz w:val="27"/>
          <w:szCs w:val="27"/>
          <w:lang w:val="en-US"/>
        </w:rPr>
        <w:t>Q</w:t>
      </w:r>
      <w:r w:rsidRPr="003906E0">
        <w:rPr>
          <w:i/>
          <w:iCs/>
          <w:color w:val="000000"/>
          <w:sz w:val="27"/>
          <w:szCs w:val="27"/>
          <w:vertAlign w:val="subscript"/>
          <w:lang w:val="en-US"/>
        </w:rPr>
        <w:t>crit</w:t>
      </w:r>
      <w:proofErr w:type="spellEnd"/>
      <w:r w:rsidRPr="003906E0">
        <w:rPr>
          <w:rStyle w:val="apple-converted-space"/>
          <w:color w:val="000000"/>
          <w:sz w:val="27"/>
          <w:szCs w:val="27"/>
          <w:lang w:val="en-US"/>
        </w:rPr>
        <w:t> </w:t>
      </w:r>
      <w:r w:rsidRPr="003906E0">
        <w:rPr>
          <w:color w:val="000000"/>
          <w:sz w:val="27"/>
          <w:szCs w:val="27"/>
          <w:lang w:val="en-US"/>
        </w:rPr>
        <w:t xml:space="preserve">= (0.023 </w:t>
      </w:r>
      <w:proofErr w:type="spellStart"/>
      <w:r w:rsidRPr="003906E0">
        <w:rPr>
          <w:color w:val="000000"/>
          <w:sz w:val="27"/>
          <w:szCs w:val="27"/>
          <w:lang w:val="en-US"/>
        </w:rPr>
        <w:t>pC</w:t>
      </w:r>
      <w:proofErr w:type="spellEnd"/>
      <w:r w:rsidRPr="003906E0">
        <w:rPr>
          <w:color w:val="000000"/>
          <w:sz w:val="27"/>
          <w:szCs w:val="27"/>
          <w:lang w:val="en-US"/>
        </w:rPr>
        <w:t>/µm</w:t>
      </w:r>
      <w:r w:rsidRPr="003906E0">
        <w:rPr>
          <w:color w:val="000000"/>
          <w:sz w:val="27"/>
          <w:szCs w:val="27"/>
          <w:vertAlign w:val="superscript"/>
          <w:lang w:val="en-US"/>
        </w:rPr>
        <w:t>2</w:t>
      </w:r>
      <w:r w:rsidRPr="003906E0">
        <w:rPr>
          <w:color w:val="000000"/>
          <w:sz w:val="27"/>
          <w:szCs w:val="27"/>
          <w:lang w:val="en-US"/>
        </w:rPr>
        <w:t>)</w:t>
      </w:r>
      <w:r w:rsidRPr="003906E0">
        <w:rPr>
          <w:rStyle w:val="apple-converted-space"/>
          <w:color w:val="000000"/>
          <w:sz w:val="27"/>
          <w:szCs w:val="27"/>
          <w:lang w:val="en-US"/>
        </w:rPr>
        <w:t> </w:t>
      </w:r>
      <w:r w:rsidRPr="003906E0">
        <w:rPr>
          <w:i/>
          <w:iCs/>
          <w:color w:val="000000"/>
          <w:sz w:val="27"/>
          <w:szCs w:val="27"/>
          <w:lang w:val="en-US"/>
        </w:rPr>
        <w:t>L</w:t>
      </w:r>
      <w:r w:rsidRPr="003906E0">
        <w:rPr>
          <w:color w:val="000000"/>
          <w:sz w:val="27"/>
          <w:szCs w:val="27"/>
          <w:vertAlign w:val="superscript"/>
          <w:lang w:val="en-US"/>
        </w:rPr>
        <w:t>2</w:t>
      </w:r>
    </w:p>
    <w:p w:rsidR="003906E0" w:rsidRPr="003906E0" w:rsidRDefault="003906E0" w:rsidP="003906E0">
      <w:pPr>
        <w:pStyle w:val="NormalWeb"/>
        <w:rPr>
          <w:color w:val="000000"/>
          <w:sz w:val="27"/>
          <w:szCs w:val="27"/>
          <w:lang w:val="en-US"/>
        </w:rPr>
      </w:pPr>
      <w:r w:rsidRPr="003906E0">
        <w:rPr>
          <w:color w:val="000000"/>
          <w:sz w:val="27"/>
          <w:szCs w:val="27"/>
          <w:lang w:val="en-US"/>
        </w:rPr>
        <w:t>This</w:t>
      </w:r>
      <w:r w:rsidRPr="003906E0">
        <w:rPr>
          <w:rStyle w:val="apple-converted-space"/>
          <w:color w:val="000000"/>
          <w:sz w:val="27"/>
          <w:szCs w:val="27"/>
          <w:lang w:val="en-US"/>
        </w:rPr>
        <w:t> </w:t>
      </w:r>
      <w:r w:rsidRPr="003906E0">
        <w:rPr>
          <w:i/>
          <w:iCs/>
          <w:color w:val="000000"/>
          <w:sz w:val="27"/>
          <w:szCs w:val="27"/>
          <w:lang w:val="en-US"/>
        </w:rPr>
        <w:t>critical charge</w:t>
      </w:r>
      <w:r w:rsidRPr="003906E0">
        <w:rPr>
          <w:rStyle w:val="apple-converted-space"/>
          <w:color w:val="000000"/>
          <w:sz w:val="27"/>
          <w:szCs w:val="27"/>
          <w:lang w:val="en-US"/>
        </w:rPr>
        <w:t> </w:t>
      </w:r>
      <w:r w:rsidRPr="003906E0">
        <w:rPr>
          <w:color w:val="000000"/>
          <w:sz w:val="27"/>
          <w:szCs w:val="27"/>
          <w:lang w:val="en-US"/>
        </w:rPr>
        <w:t>is that charge necessary to flip a binary "1" to a "0" or vice-versa, but is less than the total stored charge. Specifically,</w:t>
      </w:r>
      <w:r w:rsidRPr="003906E0">
        <w:rPr>
          <w:rStyle w:val="apple-converted-space"/>
          <w:color w:val="000000"/>
          <w:sz w:val="27"/>
          <w:szCs w:val="27"/>
          <w:lang w:val="en-US"/>
        </w:rPr>
        <w:t> </w:t>
      </w:r>
      <w:proofErr w:type="spellStart"/>
      <w:r w:rsidRPr="003906E0">
        <w:rPr>
          <w:i/>
          <w:iCs/>
          <w:color w:val="000000"/>
          <w:sz w:val="27"/>
          <w:szCs w:val="27"/>
          <w:lang w:val="en-US"/>
        </w:rPr>
        <w:t>Q</w:t>
      </w:r>
      <w:r w:rsidRPr="003906E0">
        <w:rPr>
          <w:i/>
          <w:iCs/>
          <w:color w:val="000000"/>
          <w:sz w:val="27"/>
          <w:szCs w:val="27"/>
          <w:vertAlign w:val="subscript"/>
          <w:lang w:val="en-US"/>
        </w:rPr>
        <w:t>crit</w:t>
      </w:r>
      <w:proofErr w:type="spellEnd"/>
      <w:r w:rsidRPr="003906E0">
        <w:rPr>
          <w:rStyle w:val="apple-converted-space"/>
          <w:color w:val="000000"/>
          <w:sz w:val="27"/>
          <w:szCs w:val="27"/>
          <w:lang w:val="en-US"/>
        </w:rPr>
        <w:t> </w:t>
      </w:r>
      <w:r w:rsidRPr="003906E0">
        <w:rPr>
          <w:color w:val="000000"/>
          <w:sz w:val="27"/>
          <w:szCs w:val="27"/>
          <w:lang w:val="en-US"/>
        </w:rPr>
        <w:t>is then the difference between the storage node charge and the minimum charge required for the sensing amplifier to read correctly.[31] In SRAM circuits,</w:t>
      </w:r>
      <w:r w:rsidRPr="003906E0">
        <w:rPr>
          <w:rStyle w:val="apple-converted-space"/>
          <w:color w:val="000000"/>
          <w:sz w:val="27"/>
          <w:szCs w:val="27"/>
          <w:lang w:val="en-US"/>
        </w:rPr>
        <w:t> </w:t>
      </w:r>
      <w:proofErr w:type="spellStart"/>
      <w:r w:rsidRPr="003906E0">
        <w:rPr>
          <w:i/>
          <w:iCs/>
          <w:color w:val="000000"/>
          <w:sz w:val="27"/>
          <w:szCs w:val="27"/>
          <w:lang w:val="en-US"/>
        </w:rPr>
        <w:t>Q</w:t>
      </w:r>
      <w:r w:rsidRPr="003906E0">
        <w:rPr>
          <w:i/>
          <w:iCs/>
          <w:color w:val="000000"/>
          <w:sz w:val="27"/>
          <w:szCs w:val="27"/>
          <w:vertAlign w:val="subscript"/>
          <w:lang w:val="en-US"/>
        </w:rPr>
        <w:t>crit</w:t>
      </w:r>
      <w:proofErr w:type="spellEnd"/>
      <w:r w:rsidRPr="003906E0">
        <w:rPr>
          <w:rStyle w:val="apple-converted-space"/>
          <w:color w:val="000000"/>
          <w:sz w:val="27"/>
          <w:szCs w:val="27"/>
          <w:lang w:val="en-US"/>
        </w:rPr>
        <w:t> </w:t>
      </w:r>
      <w:r w:rsidRPr="003906E0">
        <w:rPr>
          <w:color w:val="000000"/>
          <w:sz w:val="27"/>
          <w:szCs w:val="27"/>
          <w:lang w:val="en-US"/>
        </w:rPr>
        <w:t>depends not just on the charge collected but also the temporal shape of the current pulse.</w:t>
      </w:r>
    </w:p>
    <w:p w:rsidR="003906E0" w:rsidRDefault="003906E0" w:rsidP="003906E0">
      <w:pPr>
        <w:rPr>
          <w:rStyle w:val="apple-style-span"/>
        </w:rPr>
      </w:pPr>
      <w:r>
        <w:rPr>
          <w:rStyle w:val="apple-style-span"/>
          <w:color w:val="000000"/>
          <w:sz w:val="27"/>
          <w:szCs w:val="27"/>
        </w:rPr>
        <w:pict>
          <v:rect id="_x0000_i1025" style="width:0;height:1.5pt" o:hralign="center" o:hrstd="t" o:hr="t" fillcolor="#a0a0a0" stroked="f"/>
        </w:pict>
      </w:r>
    </w:p>
    <w:p w:rsidR="003906E0" w:rsidRPr="003906E0" w:rsidRDefault="003906E0" w:rsidP="003906E0">
      <w:pPr>
        <w:jc w:val="center"/>
        <w:rPr>
          <w:lang w:val="en-US"/>
        </w:rPr>
      </w:pPr>
      <w:r>
        <w:rPr>
          <w:noProof/>
          <w:color w:val="000000"/>
          <w:sz w:val="27"/>
          <w:szCs w:val="27"/>
          <w:lang w:eastAsia="es-AR"/>
        </w:rPr>
        <w:drawing>
          <wp:inline distT="0" distB="0" distL="0" distR="0">
            <wp:extent cx="4923790" cy="3406140"/>
            <wp:effectExtent l="0" t="0" r="0" b="0"/>
            <wp:docPr id="12" name="Imagen 12" descr="SEU-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U-ion"/>
                    <pic:cNvPicPr>
                      <a:picLocks noChangeAspect="1" noChangeArrowheads="1"/>
                    </pic:cNvPicPr>
                  </pic:nvPicPr>
                  <pic:blipFill>
                    <a:blip r:embed="rId16" cstate="print"/>
                    <a:srcRect/>
                    <a:stretch>
                      <a:fillRect/>
                    </a:stretch>
                  </pic:blipFill>
                  <pic:spPr bwMode="auto">
                    <a:xfrm>
                      <a:off x="0" y="0"/>
                      <a:ext cx="4923790" cy="3406140"/>
                    </a:xfrm>
                    <a:prstGeom prst="rect">
                      <a:avLst/>
                    </a:prstGeom>
                    <a:noFill/>
                    <a:ln w="9525">
                      <a:noFill/>
                      <a:miter lim="800000"/>
                      <a:headEnd/>
                      <a:tailEnd/>
                    </a:ln>
                  </pic:spPr>
                </pic:pic>
              </a:graphicData>
            </a:graphic>
          </wp:inline>
        </w:drawing>
      </w:r>
      <w:r w:rsidRPr="003906E0">
        <w:rPr>
          <w:color w:val="000000"/>
          <w:sz w:val="27"/>
          <w:szCs w:val="27"/>
          <w:lang w:val="en-US"/>
        </w:rPr>
        <w:br/>
        <w:t>[Source: "</w:t>
      </w:r>
      <w:hyperlink r:id="rId17" w:history="1">
        <w:r w:rsidRPr="003906E0">
          <w:rPr>
            <w:rStyle w:val="Hipervnculo"/>
            <w:lang w:val="en-US"/>
          </w:rPr>
          <w:t>Space Radiation Effects on Microelectronics</w:t>
        </w:r>
      </w:hyperlink>
      <w:r w:rsidRPr="003906E0">
        <w:rPr>
          <w:color w:val="000000"/>
          <w:sz w:val="27"/>
          <w:szCs w:val="27"/>
          <w:lang w:val="en-US"/>
        </w:rPr>
        <w:t>," NASA Jet Propulsion Laboratory]</w:t>
      </w:r>
    </w:p>
    <w:p w:rsidR="003906E0" w:rsidRDefault="003906E0" w:rsidP="00642343">
      <w:pPr>
        <w:autoSpaceDE w:val="0"/>
        <w:autoSpaceDN w:val="0"/>
        <w:adjustRightInd w:val="0"/>
        <w:spacing w:after="0" w:line="240" w:lineRule="auto"/>
        <w:rPr>
          <w:lang w:val="en-US"/>
        </w:rPr>
      </w:pPr>
    </w:p>
    <w:p w:rsidR="00760DE2" w:rsidRDefault="00760DE2" w:rsidP="00642343">
      <w:pPr>
        <w:autoSpaceDE w:val="0"/>
        <w:autoSpaceDN w:val="0"/>
        <w:adjustRightInd w:val="0"/>
        <w:spacing w:after="0" w:line="240" w:lineRule="auto"/>
        <w:rPr>
          <w:lang w:val="en-US"/>
        </w:rPr>
      </w:pPr>
    </w:p>
    <w:p w:rsidR="00760DE2" w:rsidRPr="00760DE2" w:rsidRDefault="00760DE2" w:rsidP="00760DE2">
      <w:pPr>
        <w:spacing w:before="100" w:beforeAutospacing="1" w:after="100" w:afterAutospacing="1" w:line="240" w:lineRule="auto"/>
        <w:outlineLvl w:val="2"/>
        <w:rPr>
          <w:rFonts w:ascii="Times New Roman" w:eastAsia="Times New Roman" w:hAnsi="Times New Roman" w:cs="Times New Roman"/>
          <w:b/>
          <w:bCs/>
          <w:color w:val="000000"/>
          <w:sz w:val="96"/>
          <w:szCs w:val="27"/>
          <w:lang w:val="en-US" w:eastAsia="es-AR"/>
        </w:rPr>
      </w:pPr>
      <w:r w:rsidRPr="00760DE2">
        <w:rPr>
          <w:rFonts w:ascii="Times New Roman" w:eastAsia="Times New Roman" w:hAnsi="Times New Roman" w:cs="Times New Roman"/>
          <w:b/>
          <w:bCs/>
          <w:color w:val="000000"/>
          <w:sz w:val="96"/>
          <w:szCs w:val="27"/>
          <w:lang w:val="en-US" w:eastAsia="es-AR"/>
        </w:rPr>
        <w:lastRenderedPageBreak/>
        <w:t>Elementary Model for Heavy Ions</w:t>
      </w:r>
    </w:p>
    <w:p w:rsidR="00760DE2" w:rsidRP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A very elementary model of SEU behavior can be formed using the concept of LET through some depth of a parallelepiped-shaped device. Start by calculating the energy deposited,</w:t>
      </w:r>
      <w:r w:rsidRPr="00760DE2">
        <w:rPr>
          <w:rFonts w:ascii="Times New Roman" w:eastAsia="Times New Roman" w:hAnsi="Times New Roman" w:cs="Times New Roman"/>
          <w:color w:val="000000"/>
          <w:sz w:val="27"/>
          <w:lang w:val="en-US" w:eastAsia="es-AR"/>
        </w:rPr>
        <w:t> </w:t>
      </w:r>
      <w:proofErr w:type="spellStart"/>
      <w:r w:rsidRPr="00760DE2">
        <w:rPr>
          <w:rFonts w:ascii="Times New Roman" w:eastAsia="Times New Roman" w:hAnsi="Times New Roman" w:cs="Times New Roman"/>
          <w:i/>
          <w:iCs/>
          <w:color w:val="000000"/>
          <w:sz w:val="27"/>
          <w:szCs w:val="27"/>
          <w:lang w:val="en-US" w:eastAsia="es-AR"/>
        </w:rPr>
        <w:t>E</w:t>
      </w:r>
      <w:r w:rsidRPr="00760DE2">
        <w:rPr>
          <w:rFonts w:ascii="Times New Roman" w:eastAsia="Times New Roman" w:hAnsi="Times New Roman" w:cs="Times New Roman"/>
          <w:i/>
          <w:iCs/>
          <w:color w:val="000000"/>
          <w:sz w:val="27"/>
          <w:szCs w:val="27"/>
          <w:vertAlign w:val="subscript"/>
          <w:lang w:val="en-US" w:eastAsia="es-AR"/>
        </w:rPr>
        <w:t>dep</w:t>
      </w:r>
      <w:proofErr w:type="spellEnd"/>
      <w:r w:rsidRPr="00760DE2">
        <w:rPr>
          <w:rFonts w:ascii="Times New Roman" w:eastAsia="Times New Roman" w:hAnsi="Times New Roman" w:cs="Times New Roman"/>
          <w:color w:val="000000"/>
          <w:sz w:val="27"/>
          <w:szCs w:val="27"/>
          <w:lang w:val="en-US" w:eastAsia="es-AR"/>
        </w:rPr>
        <w:t>, as the particle traverses a chord of length</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s</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through the sensitive volume of the device (see diagram below).</w:t>
      </w:r>
    </w:p>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proofErr w:type="spellStart"/>
      <w:r w:rsidRPr="00760DE2">
        <w:rPr>
          <w:rFonts w:ascii="Times New Roman" w:eastAsia="Times New Roman" w:hAnsi="Times New Roman" w:cs="Times New Roman"/>
          <w:i/>
          <w:iCs/>
          <w:color w:val="000000"/>
          <w:sz w:val="27"/>
          <w:szCs w:val="27"/>
          <w:lang w:val="en-US" w:eastAsia="es-AR"/>
        </w:rPr>
        <w:t>E</w:t>
      </w:r>
      <w:r w:rsidRPr="00760DE2">
        <w:rPr>
          <w:rFonts w:ascii="Times New Roman" w:eastAsia="Times New Roman" w:hAnsi="Times New Roman" w:cs="Times New Roman"/>
          <w:i/>
          <w:iCs/>
          <w:color w:val="000000"/>
          <w:sz w:val="27"/>
          <w:szCs w:val="27"/>
          <w:vertAlign w:val="subscript"/>
          <w:lang w:val="en-US" w:eastAsia="es-AR"/>
        </w:rPr>
        <w:t>dep</w:t>
      </w:r>
      <w:proofErr w:type="spellEnd"/>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LET</w:t>
      </w:r>
      <w:r w:rsidRPr="00760DE2">
        <w:rPr>
          <w:rFonts w:ascii="Times New Roman" w:eastAsia="Times New Roman" w:hAnsi="Times New Roman" w:cs="Times New Roman"/>
          <w:color w:val="000000"/>
          <w:sz w:val="27"/>
          <w:lang w:val="en-US" w:eastAsia="es-AR"/>
        </w:rPr>
        <w:t> </w:t>
      </w:r>
      <w:r>
        <w:rPr>
          <w:rFonts w:ascii="Times New Roman" w:eastAsia="Times New Roman" w:hAnsi="Times New Roman" w:cs="Times New Roman"/>
          <w:noProof/>
          <w:color w:val="000000"/>
          <w:sz w:val="27"/>
          <w:szCs w:val="27"/>
          <w:lang w:eastAsia="es-AR"/>
        </w:rPr>
        <w:drawing>
          <wp:inline distT="0" distB="0" distL="0" distR="0">
            <wp:extent cx="60325" cy="100330"/>
            <wp:effectExtent l="19050" t="0" r="0" b="0"/>
            <wp:docPr id="47" name="Imagen 4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
                    <pic:cNvPicPr>
                      <a:picLocks noChangeAspect="1" noChangeArrowheads="1"/>
                    </pic:cNvPicPr>
                  </pic:nvPicPr>
                  <pic:blipFill>
                    <a:blip r:embed="rId18" cstate="print"/>
                    <a:srcRect/>
                    <a:stretch>
                      <a:fillRect/>
                    </a:stretch>
                  </pic:blipFill>
                  <pic:spPr bwMode="auto">
                    <a:xfrm>
                      <a:off x="0" y="0"/>
                      <a:ext cx="60325" cy="10033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s</w:t>
      </w:r>
    </w:p>
    <w:p w:rsidR="00760DE2" w:rsidRP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The deposited charge depends on the energy required to generate an electron-hole pair,</w:t>
      </w:r>
      <w:r w:rsidRPr="00760DE2">
        <w:rPr>
          <w:rFonts w:ascii="Times New Roman" w:eastAsia="Times New Roman" w:hAnsi="Times New Roman" w:cs="Times New Roman"/>
          <w:color w:val="000000"/>
          <w:sz w:val="27"/>
          <w:lang w:val="en-US" w:eastAsia="es-AR"/>
        </w:rPr>
        <w:t> </w:t>
      </w:r>
      <w:proofErr w:type="spellStart"/>
      <w:r w:rsidRPr="00760DE2">
        <w:rPr>
          <w:rFonts w:ascii="Times New Roman" w:eastAsia="Times New Roman" w:hAnsi="Times New Roman" w:cs="Times New Roman"/>
          <w:i/>
          <w:iCs/>
          <w:color w:val="000000"/>
          <w:sz w:val="27"/>
          <w:szCs w:val="27"/>
          <w:lang w:val="en-US" w:eastAsia="es-AR"/>
        </w:rPr>
        <w:t>w</w:t>
      </w:r>
      <w:r w:rsidRPr="00760DE2">
        <w:rPr>
          <w:rFonts w:ascii="Times New Roman" w:eastAsia="Times New Roman" w:hAnsi="Times New Roman" w:cs="Times New Roman"/>
          <w:i/>
          <w:iCs/>
          <w:color w:val="000000"/>
          <w:sz w:val="27"/>
          <w:szCs w:val="27"/>
          <w:vertAlign w:val="subscript"/>
          <w:lang w:val="en-US" w:eastAsia="es-AR"/>
        </w:rPr>
        <w:t>ehp</w:t>
      </w:r>
      <w:proofErr w:type="spellEnd"/>
      <w:r w:rsidRPr="00760DE2">
        <w:rPr>
          <w:rFonts w:ascii="Times New Roman" w:eastAsia="Times New Roman" w:hAnsi="Times New Roman" w:cs="Times New Roman"/>
          <w:color w:val="000000"/>
          <w:sz w:val="27"/>
          <w:szCs w:val="27"/>
          <w:lang w:val="en-US" w:eastAsia="es-AR"/>
        </w:rPr>
        <w:t>,</w:t>
      </w:r>
    </w:p>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proofErr w:type="spellStart"/>
      <w:r w:rsidRPr="00760DE2">
        <w:rPr>
          <w:rFonts w:ascii="Times New Roman" w:eastAsia="Times New Roman" w:hAnsi="Times New Roman" w:cs="Times New Roman"/>
          <w:i/>
          <w:iCs/>
          <w:color w:val="000000"/>
          <w:sz w:val="27"/>
          <w:szCs w:val="27"/>
          <w:lang w:val="en-US" w:eastAsia="es-AR"/>
        </w:rPr>
        <w:t>Q</w:t>
      </w:r>
      <w:r w:rsidRPr="00760DE2">
        <w:rPr>
          <w:rFonts w:ascii="Times New Roman" w:eastAsia="Times New Roman" w:hAnsi="Times New Roman" w:cs="Times New Roman"/>
          <w:i/>
          <w:iCs/>
          <w:color w:val="000000"/>
          <w:sz w:val="27"/>
          <w:szCs w:val="27"/>
          <w:vertAlign w:val="subscript"/>
          <w:lang w:val="en-US" w:eastAsia="es-AR"/>
        </w:rPr>
        <w:t>dep</w:t>
      </w:r>
      <w:proofErr w:type="spellEnd"/>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lang w:val="en-US" w:eastAsia="es-AR"/>
        </w:rPr>
        <w:t> </w:t>
      </w:r>
      <w:proofErr w:type="spellStart"/>
      <w:r w:rsidRPr="00760DE2">
        <w:rPr>
          <w:rFonts w:ascii="Times New Roman" w:eastAsia="Times New Roman" w:hAnsi="Times New Roman" w:cs="Times New Roman"/>
          <w:i/>
          <w:iCs/>
          <w:color w:val="000000"/>
          <w:sz w:val="27"/>
          <w:szCs w:val="27"/>
          <w:lang w:val="en-US" w:eastAsia="es-AR"/>
        </w:rPr>
        <w:t>E</w:t>
      </w:r>
      <w:r w:rsidRPr="00760DE2">
        <w:rPr>
          <w:rFonts w:ascii="Times New Roman" w:eastAsia="Times New Roman" w:hAnsi="Times New Roman" w:cs="Times New Roman"/>
          <w:i/>
          <w:iCs/>
          <w:color w:val="000000"/>
          <w:sz w:val="27"/>
          <w:szCs w:val="27"/>
          <w:vertAlign w:val="subscript"/>
          <w:lang w:val="en-US" w:eastAsia="es-AR"/>
        </w:rPr>
        <w:t>dep</w:t>
      </w:r>
      <w:proofErr w:type="spellEnd"/>
      <w:r w:rsidRPr="00760DE2">
        <w:rPr>
          <w:rFonts w:ascii="Times New Roman" w:eastAsia="Times New Roman" w:hAnsi="Times New Roman" w:cs="Times New Roman"/>
          <w:i/>
          <w:iCs/>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q</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lang w:val="en-US" w:eastAsia="es-AR"/>
        </w:rPr>
        <w:t> </w:t>
      </w:r>
      <w:proofErr w:type="spellStart"/>
      <w:r w:rsidRPr="00760DE2">
        <w:rPr>
          <w:rFonts w:ascii="Times New Roman" w:eastAsia="Times New Roman" w:hAnsi="Times New Roman" w:cs="Times New Roman"/>
          <w:i/>
          <w:iCs/>
          <w:color w:val="000000"/>
          <w:sz w:val="27"/>
          <w:szCs w:val="27"/>
          <w:lang w:val="en-US" w:eastAsia="es-AR"/>
        </w:rPr>
        <w:t>w</w:t>
      </w:r>
      <w:r w:rsidRPr="00760DE2">
        <w:rPr>
          <w:rFonts w:ascii="Times New Roman" w:eastAsia="Times New Roman" w:hAnsi="Times New Roman" w:cs="Times New Roman"/>
          <w:i/>
          <w:iCs/>
          <w:color w:val="000000"/>
          <w:sz w:val="27"/>
          <w:szCs w:val="27"/>
          <w:vertAlign w:val="subscript"/>
          <w:lang w:val="en-US" w:eastAsia="es-AR"/>
        </w:rPr>
        <w:t>ehp</w:t>
      </w:r>
      <w:proofErr w:type="spellEnd"/>
    </w:p>
    <w:p w:rsidR="00760DE2" w:rsidRP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proofErr w:type="gramStart"/>
      <w:r w:rsidRPr="00760DE2">
        <w:rPr>
          <w:rFonts w:ascii="Times New Roman" w:eastAsia="Times New Roman" w:hAnsi="Times New Roman" w:cs="Times New Roman"/>
          <w:color w:val="000000"/>
          <w:sz w:val="27"/>
          <w:szCs w:val="27"/>
          <w:lang w:val="en-US" w:eastAsia="es-AR"/>
        </w:rPr>
        <w:t>where</w:t>
      </w:r>
      <w:proofErr w:type="gramEnd"/>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q</w:t>
      </w:r>
      <w:r w:rsidRPr="00760DE2">
        <w:rPr>
          <w:rFonts w:ascii="Times New Roman" w:eastAsia="Times New Roman" w:hAnsi="Times New Roman" w:cs="Times New Roman"/>
          <w:color w:val="000000"/>
          <w:sz w:val="27"/>
          <w:szCs w:val="27"/>
          <w:lang w:val="en-US" w:eastAsia="es-AR"/>
        </w:rPr>
        <w:t>=1.6022x10</w:t>
      </w:r>
      <w:r w:rsidRPr="00760DE2">
        <w:rPr>
          <w:rFonts w:ascii="Times New Roman" w:eastAsia="Times New Roman" w:hAnsi="Times New Roman" w:cs="Times New Roman"/>
          <w:color w:val="000000"/>
          <w:sz w:val="27"/>
          <w:szCs w:val="27"/>
          <w:vertAlign w:val="superscript"/>
          <w:lang w:val="en-US" w:eastAsia="es-AR"/>
        </w:rPr>
        <w:t>-19</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Coulombs/</w:t>
      </w:r>
      <w:r w:rsidRPr="00760DE2">
        <w:rPr>
          <w:rFonts w:ascii="Times New Roman" w:eastAsia="Times New Roman" w:hAnsi="Times New Roman" w:cs="Times New Roman"/>
          <w:i/>
          <w:iCs/>
          <w:color w:val="000000"/>
          <w:sz w:val="27"/>
          <w:szCs w:val="27"/>
          <w:lang w:val="en-US" w:eastAsia="es-AR"/>
        </w:rPr>
        <w:t>e</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and</w:t>
      </w:r>
      <w:r w:rsidRPr="00760DE2">
        <w:rPr>
          <w:rFonts w:ascii="Times New Roman" w:eastAsia="Times New Roman" w:hAnsi="Times New Roman" w:cs="Times New Roman"/>
          <w:color w:val="000000"/>
          <w:sz w:val="27"/>
          <w:lang w:val="en-US" w:eastAsia="es-AR"/>
        </w:rPr>
        <w:t> </w:t>
      </w:r>
      <w:proofErr w:type="spellStart"/>
      <w:r w:rsidRPr="00760DE2">
        <w:rPr>
          <w:rFonts w:ascii="Times New Roman" w:eastAsia="Times New Roman" w:hAnsi="Times New Roman" w:cs="Times New Roman"/>
          <w:i/>
          <w:iCs/>
          <w:color w:val="000000"/>
          <w:sz w:val="27"/>
          <w:szCs w:val="27"/>
          <w:lang w:val="en-US" w:eastAsia="es-AR"/>
        </w:rPr>
        <w:t>w</w:t>
      </w:r>
      <w:r w:rsidRPr="00760DE2">
        <w:rPr>
          <w:rFonts w:ascii="Times New Roman" w:eastAsia="Times New Roman" w:hAnsi="Times New Roman" w:cs="Times New Roman"/>
          <w:i/>
          <w:iCs/>
          <w:color w:val="000000"/>
          <w:sz w:val="27"/>
          <w:szCs w:val="27"/>
          <w:vertAlign w:val="subscript"/>
          <w:lang w:val="en-US" w:eastAsia="es-AR"/>
        </w:rPr>
        <w:t>ehp</w:t>
      </w:r>
      <w:proofErr w:type="spellEnd"/>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for a few materials are given in the table below:</w:t>
      </w:r>
    </w:p>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Properties of intrinsic germanium, silicon, gallium arsenide, silicon dioxide, silicon nitride, and aluminum oxide at 27°C unless otherwise noted</w:t>
      </w:r>
      <w:proofErr w:type="gramStart"/>
      <w:r w:rsidRPr="00760DE2">
        <w:rPr>
          <w:rFonts w:ascii="Times New Roman" w:eastAsia="Times New Roman" w:hAnsi="Times New Roman" w:cs="Times New Roman"/>
          <w:color w:val="000000"/>
          <w:sz w:val="27"/>
          <w:szCs w:val="27"/>
          <w:lang w:val="en-US" w:eastAsia="es-AR"/>
        </w:rPr>
        <w:t>.[</w:t>
      </w:r>
      <w:proofErr w:type="gramEnd"/>
      <w:r w:rsidRPr="00760DE2">
        <w:rPr>
          <w:rFonts w:ascii="Times New Roman" w:eastAsia="Times New Roman" w:hAnsi="Times New Roman" w:cs="Times New Roman"/>
          <w:color w:val="000000"/>
          <w:sz w:val="27"/>
          <w:szCs w:val="27"/>
          <w:lang w:val="en-US" w:eastAsia="es-AR"/>
        </w:rPr>
        <w:t>27]</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97"/>
        <w:gridCol w:w="1477"/>
        <w:gridCol w:w="1477"/>
        <w:gridCol w:w="1477"/>
        <w:gridCol w:w="905"/>
        <w:gridCol w:w="905"/>
        <w:gridCol w:w="920"/>
      </w:tblGrid>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r w:rsidRPr="00760DE2">
              <w:rPr>
                <w:rFonts w:ascii="Times New Roman" w:eastAsia="Times New Roman" w:hAnsi="Times New Roman" w:cs="Times New Roman"/>
                <w:b/>
                <w:bCs/>
                <w:sz w:val="24"/>
                <w:szCs w:val="24"/>
                <w:lang w:eastAsia="es-AR"/>
              </w:rPr>
              <w:t>Material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r w:rsidRPr="00760DE2">
              <w:rPr>
                <w:rFonts w:ascii="Times New Roman" w:eastAsia="Times New Roman" w:hAnsi="Times New Roman" w:cs="Times New Roman"/>
                <w:b/>
                <w:bCs/>
                <w:sz w:val="24"/>
                <w:szCs w:val="24"/>
                <w:lang w:eastAsia="es-AR"/>
              </w:rPr>
              <w:t>Ge</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r w:rsidRPr="00760DE2">
              <w:rPr>
                <w:rFonts w:ascii="Times New Roman" w:eastAsia="Times New Roman" w:hAnsi="Times New Roman" w:cs="Times New Roman"/>
                <w:b/>
                <w:bCs/>
                <w:sz w:val="24"/>
                <w:szCs w:val="24"/>
                <w:lang w:eastAsia="es-AR"/>
              </w:rPr>
              <w:t>Si</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proofErr w:type="spellStart"/>
            <w:r w:rsidRPr="00760DE2">
              <w:rPr>
                <w:rFonts w:ascii="Times New Roman" w:eastAsia="Times New Roman" w:hAnsi="Times New Roman" w:cs="Times New Roman"/>
                <w:b/>
                <w:bCs/>
                <w:sz w:val="24"/>
                <w:szCs w:val="24"/>
                <w:lang w:eastAsia="es-AR"/>
              </w:rPr>
              <w:t>GaAs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r w:rsidRPr="00760DE2">
              <w:rPr>
                <w:rFonts w:ascii="Times New Roman" w:eastAsia="Times New Roman" w:hAnsi="Times New Roman" w:cs="Times New Roman"/>
                <w:b/>
                <w:bCs/>
                <w:sz w:val="24"/>
                <w:szCs w:val="24"/>
                <w:lang w:eastAsia="es-AR"/>
              </w:rPr>
              <w:t>SiO</w:t>
            </w:r>
            <w:r w:rsidRPr="00760DE2">
              <w:rPr>
                <w:rFonts w:ascii="Times New Roman" w:eastAsia="Times New Roman" w:hAnsi="Times New Roman" w:cs="Times New Roman"/>
                <w:b/>
                <w:bCs/>
                <w:sz w:val="24"/>
                <w:szCs w:val="24"/>
                <w:vertAlign w:val="subscript"/>
                <w:lang w:eastAsia="es-A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r w:rsidRPr="00760DE2">
              <w:rPr>
                <w:rFonts w:ascii="Times New Roman" w:eastAsia="Times New Roman" w:hAnsi="Times New Roman" w:cs="Times New Roman"/>
                <w:b/>
                <w:bCs/>
                <w:sz w:val="24"/>
                <w:szCs w:val="24"/>
                <w:lang w:eastAsia="es-AR"/>
              </w:rPr>
              <w:t>Si</w:t>
            </w:r>
            <w:r w:rsidRPr="00760DE2">
              <w:rPr>
                <w:rFonts w:ascii="Times New Roman" w:eastAsia="Times New Roman" w:hAnsi="Times New Roman" w:cs="Times New Roman"/>
                <w:b/>
                <w:bCs/>
                <w:sz w:val="24"/>
                <w:szCs w:val="24"/>
                <w:vertAlign w:val="subscript"/>
                <w:lang w:eastAsia="es-AR"/>
              </w:rPr>
              <w:t>3</w:t>
            </w:r>
            <w:r w:rsidRPr="00760DE2">
              <w:rPr>
                <w:rFonts w:ascii="Times New Roman" w:eastAsia="Times New Roman" w:hAnsi="Times New Roman" w:cs="Times New Roman"/>
                <w:b/>
                <w:bCs/>
                <w:sz w:val="24"/>
                <w:szCs w:val="24"/>
                <w:lang w:eastAsia="es-AR"/>
              </w:rPr>
              <w:t>N</w:t>
            </w:r>
            <w:r w:rsidRPr="00760DE2">
              <w:rPr>
                <w:rFonts w:ascii="Times New Roman" w:eastAsia="Times New Roman" w:hAnsi="Times New Roman" w:cs="Times New Roman"/>
                <w:b/>
                <w:bCs/>
                <w:sz w:val="24"/>
                <w:szCs w:val="24"/>
                <w:vertAlign w:val="subscript"/>
                <w:lang w:eastAsia="es-AR"/>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r w:rsidRPr="00760DE2">
              <w:rPr>
                <w:rFonts w:ascii="Times New Roman" w:eastAsia="Times New Roman" w:hAnsi="Times New Roman" w:cs="Times New Roman"/>
                <w:b/>
                <w:bCs/>
                <w:sz w:val="24"/>
                <w:szCs w:val="24"/>
                <w:lang w:eastAsia="es-AR"/>
              </w:rPr>
              <w:t>Al</w:t>
            </w:r>
            <w:r w:rsidRPr="00760DE2">
              <w:rPr>
                <w:rFonts w:ascii="Times New Roman" w:eastAsia="Times New Roman" w:hAnsi="Times New Roman" w:cs="Times New Roman"/>
                <w:b/>
                <w:bCs/>
                <w:sz w:val="24"/>
                <w:szCs w:val="24"/>
                <w:vertAlign w:val="subscript"/>
                <w:lang w:eastAsia="es-AR"/>
              </w:rPr>
              <w:t>2</w:t>
            </w:r>
            <w:r w:rsidRPr="00760DE2">
              <w:rPr>
                <w:rFonts w:ascii="Times New Roman" w:eastAsia="Times New Roman" w:hAnsi="Times New Roman" w:cs="Times New Roman"/>
                <w:b/>
                <w:bCs/>
                <w:sz w:val="24"/>
                <w:szCs w:val="24"/>
                <w:lang w:eastAsia="es-AR"/>
              </w:rPr>
              <w:t>O</w:t>
            </w:r>
            <w:r w:rsidRPr="00760DE2">
              <w:rPr>
                <w:rFonts w:ascii="Times New Roman" w:eastAsia="Times New Roman" w:hAnsi="Times New Roman" w:cs="Times New Roman"/>
                <w:b/>
                <w:bCs/>
                <w:sz w:val="24"/>
                <w:szCs w:val="24"/>
                <w:vertAlign w:val="subscript"/>
                <w:lang w:eastAsia="es-AR"/>
              </w:rPr>
              <w:t>3</w:t>
            </w:r>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Semiconductor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Semiconductor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Semiconductor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Insulator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Insulator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Insulator</w:t>
            </w:r>
            <w:proofErr w:type="spellEnd"/>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Atomic</w:t>
            </w:r>
            <w:proofErr w:type="spellEnd"/>
            <w:r w:rsidRPr="00760DE2">
              <w:rPr>
                <w:rFonts w:ascii="Times New Roman" w:eastAsia="Times New Roman" w:hAnsi="Times New Roman" w:cs="Times New Roman"/>
                <w:sz w:val="24"/>
                <w:szCs w:val="24"/>
                <w:lang w:eastAsia="es-AR"/>
              </w:rPr>
              <w:t xml:space="preserve">/Molecular </w:t>
            </w:r>
            <w:proofErr w:type="spellStart"/>
            <w:r w:rsidRPr="00760DE2">
              <w:rPr>
                <w:rFonts w:ascii="Times New Roman" w:eastAsia="Times New Roman" w:hAnsi="Times New Roman" w:cs="Times New Roman"/>
                <w:sz w:val="24"/>
                <w:szCs w:val="24"/>
                <w:lang w:eastAsia="es-AR"/>
              </w:rPr>
              <w:t>Weight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72.6</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28.09</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144.63</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60.08</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140.27</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101.96</w:t>
            </w:r>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Density</w:t>
            </w:r>
            <w:proofErr w:type="spellEnd"/>
            <w:r w:rsidRPr="00760DE2">
              <w:rPr>
                <w:rFonts w:ascii="Times New Roman" w:eastAsia="Times New Roman" w:hAnsi="Times New Roman" w:cs="Times New Roman"/>
                <w:sz w:val="24"/>
                <w:szCs w:val="24"/>
                <w:lang w:eastAsia="es-AR"/>
              </w:rPr>
              <w:t xml:space="preserve"> (g/cm</w:t>
            </w:r>
            <w:r w:rsidRPr="00760DE2">
              <w:rPr>
                <w:rFonts w:ascii="Times New Roman" w:eastAsia="Times New Roman" w:hAnsi="Times New Roman" w:cs="Times New Roman"/>
                <w:sz w:val="24"/>
                <w:szCs w:val="24"/>
                <w:vertAlign w:val="superscript"/>
                <w:lang w:eastAsia="es-AR"/>
              </w:rPr>
              <w:t>3</w:t>
            </w:r>
            <w:r w:rsidRPr="00760DE2">
              <w:rPr>
                <w:rFonts w:ascii="Times New Roman" w:eastAsia="Times New Roman" w:hAnsi="Times New Roman" w:cs="Times New Roman"/>
                <w:sz w:val="24"/>
                <w:szCs w:val="24"/>
                <w:lang w:eastAsia="es-A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5.33</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5.32</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3.44</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3.97</w:t>
            </w:r>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val="en-US" w:eastAsia="es-AR"/>
              </w:rPr>
            </w:pPr>
            <w:r w:rsidRPr="00760DE2">
              <w:rPr>
                <w:rFonts w:ascii="Times New Roman" w:eastAsia="Times New Roman" w:hAnsi="Times New Roman" w:cs="Times New Roman"/>
                <w:sz w:val="24"/>
                <w:szCs w:val="24"/>
                <w:lang w:val="en-US" w:eastAsia="es-AR"/>
              </w:rPr>
              <w:t>Electron-hole pair generation energy (</w:t>
            </w:r>
            <w:proofErr w:type="spellStart"/>
            <w:r w:rsidRPr="00760DE2">
              <w:rPr>
                <w:rFonts w:ascii="Times New Roman" w:eastAsia="Times New Roman" w:hAnsi="Times New Roman" w:cs="Times New Roman"/>
                <w:sz w:val="24"/>
                <w:szCs w:val="24"/>
                <w:lang w:val="en-US" w:eastAsia="es-AR"/>
              </w:rPr>
              <w:t>eV</w:t>
            </w:r>
            <w:proofErr w:type="spellEnd"/>
            <w:r w:rsidRPr="00760DE2">
              <w:rPr>
                <w:rFonts w:ascii="Times New Roman" w:eastAsia="Times New Roman" w:hAnsi="Times New Roman" w:cs="Times New Roman"/>
                <w:sz w:val="24"/>
                <w:szCs w:val="24"/>
                <w:lang w:val="en-US" w:eastAsia="es-A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19.1</w:t>
            </w:r>
          </w:p>
        </w:tc>
      </w:tr>
    </w:tbl>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noProof/>
          <w:color w:val="000000"/>
          <w:sz w:val="27"/>
          <w:szCs w:val="27"/>
          <w:lang w:eastAsia="es-AR"/>
        </w:rPr>
        <w:drawing>
          <wp:inline distT="0" distB="0" distL="0" distR="0">
            <wp:extent cx="3426460" cy="1145540"/>
            <wp:effectExtent l="19050" t="0" r="2540" b="0"/>
            <wp:docPr id="48" name="Imagen 48" descr="SEUion-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EUion-model"/>
                    <pic:cNvPicPr>
                      <a:picLocks noChangeAspect="1" noChangeArrowheads="1"/>
                    </pic:cNvPicPr>
                  </pic:nvPicPr>
                  <pic:blipFill>
                    <a:blip r:embed="rId19" cstate="print"/>
                    <a:srcRect/>
                    <a:stretch>
                      <a:fillRect/>
                    </a:stretch>
                  </pic:blipFill>
                  <pic:spPr bwMode="auto">
                    <a:xfrm>
                      <a:off x="0" y="0"/>
                      <a:ext cx="3426460" cy="1145540"/>
                    </a:xfrm>
                    <a:prstGeom prst="rect">
                      <a:avLst/>
                    </a:prstGeom>
                    <a:noFill/>
                    <a:ln w="9525">
                      <a:noFill/>
                      <a:miter lim="800000"/>
                      <a:headEnd/>
                      <a:tailEnd/>
                    </a:ln>
                  </pic:spPr>
                </pic:pic>
              </a:graphicData>
            </a:graphic>
          </wp:inline>
        </w:drawing>
      </w:r>
    </w:p>
    <w:p w:rsidR="00760DE2" w:rsidRP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lastRenderedPageBreak/>
        <w:t>Using such a simple approach, a first-order estimate of the minimum LET required for causing an SEU can be computed. Consider a parallelepiped of dimensions</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a</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b</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c</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where</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c</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is the device depth. The minimum LET corresponds to the maximum chord length possible,</w:t>
      </w:r>
      <w:r w:rsidRPr="00760DE2">
        <w:rPr>
          <w:rFonts w:ascii="Times New Roman" w:eastAsia="Times New Roman" w:hAnsi="Times New Roman" w:cs="Times New Roman"/>
          <w:color w:val="000000"/>
          <w:sz w:val="27"/>
          <w:lang w:val="en-US" w:eastAsia="es-AR"/>
        </w:rPr>
        <w:t> </w:t>
      </w:r>
      <w:proofErr w:type="spellStart"/>
      <w:r w:rsidRPr="00760DE2">
        <w:rPr>
          <w:rFonts w:ascii="Times New Roman" w:eastAsia="Times New Roman" w:hAnsi="Times New Roman" w:cs="Times New Roman"/>
          <w:i/>
          <w:iCs/>
          <w:color w:val="000000"/>
          <w:sz w:val="27"/>
          <w:szCs w:val="27"/>
          <w:lang w:val="en-US" w:eastAsia="es-AR"/>
        </w:rPr>
        <w:t>s</w:t>
      </w:r>
      <w:r w:rsidRPr="00760DE2">
        <w:rPr>
          <w:rFonts w:ascii="Times New Roman" w:eastAsia="Times New Roman" w:hAnsi="Times New Roman" w:cs="Times New Roman"/>
          <w:i/>
          <w:iCs/>
          <w:color w:val="000000"/>
          <w:sz w:val="27"/>
          <w:szCs w:val="27"/>
          <w:vertAlign w:val="subscript"/>
          <w:lang w:val="en-US" w:eastAsia="es-AR"/>
        </w:rPr>
        <w:t>max</w:t>
      </w:r>
      <w:proofErr w:type="spellEnd"/>
      <w:r w:rsidRPr="00760DE2">
        <w:rPr>
          <w:rFonts w:ascii="Times New Roman" w:eastAsia="Times New Roman" w:hAnsi="Times New Roman" w:cs="Times New Roman"/>
          <w:color w:val="000000"/>
          <w:sz w:val="27"/>
          <w:szCs w:val="27"/>
          <w:lang w:val="en-US" w:eastAsia="es-AR"/>
        </w:rPr>
        <w:t>, which is the diagonal of the parallelepiped.</w:t>
      </w:r>
    </w:p>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i/>
          <w:iCs/>
          <w:color w:val="000000"/>
          <w:sz w:val="27"/>
          <w:szCs w:val="27"/>
          <w:lang w:val="en-US" w:eastAsia="es-AR"/>
        </w:rPr>
        <w:t>s</w:t>
      </w:r>
      <w:r w:rsidRPr="00760DE2">
        <w:rPr>
          <w:rFonts w:ascii="Times New Roman" w:eastAsia="Times New Roman" w:hAnsi="Times New Roman" w:cs="Times New Roman"/>
          <w:i/>
          <w:iCs/>
          <w:color w:val="000000"/>
          <w:sz w:val="27"/>
          <w:szCs w:val="27"/>
          <w:vertAlign w:val="superscript"/>
          <w:lang w:val="en-US" w:eastAsia="es-AR"/>
        </w:rPr>
        <w:t>2</w:t>
      </w:r>
      <w:r w:rsidRPr="00760DE2">
        <w:rPr>
          <w:rFonts w:ascii="Times New Roman" w:eastAsia="Times New Roman" w:hAnsi="Times New Roman" w:cs="Times New Roman"/>
          <w:i/>
          <w:iCs/>
          <w:color w:val="000000"/>
          <w:sz w:val="27"/>
          <w:szCs w:val="27"/>
          <w:vertAlign w:val="subscript"/>
          <w:lang w:val="en-US" w:eastAsia="es-AR"/>
        </w:rPr>
        <w:t>max</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a</w:t>
      </w:r>
      <w:r w:rsidRPr="00760DE2">
        <w:rPr>
          <w:rFonts w:ascii="Times New Roman" w:eastAsia="Times New Roman" w:hAnsi="Times New Roman" w:cs="Times New Roman"/>
          <w:color w:val="000000"/>
          <w:sz w:val="27"/>
          <w:szCs w:val="27"/>
          <w:vertAlign w:val="superscript"/>
          <w:lang w:val="en-US" w:eastAsia="es-AR"/>
        </w:rPr>
        <w:t>2</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b</w:t>
      </w:r>
      <w:r w:rsidRPr="00760DE2">
        <w:rPr>
          <w:rFonts w:ascii="Times New Roman" w:eastAsia="Times New Roman" w:hAnsi="Times New Roman" w:cs="Times New Roman"/>
          <w:color w:val="000000"/>
          <w:sz w:val="27"/>
          <w:szCs w:val="27"/>
          <w:vertAlign w:val="superscript"/>
          <w:lang w:val="en-US" w:eastAsia="es-AR"/>
        </w:rPr>
        <w:t>2</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c</w:t>
      </w:r>
      <w:r w:rsidRPr="00760DE2">
        <w:rPr>
          <w:rFonts w:ascii="Times New Roman" w:eastAsia="Times New Roman" w:hAnsi="Times New Roman" w:cs="Times New Roman"/>
          <w:color w:val="000000"/>
          <w:sz w:val="27"/>
          <w:szCs w:val="27"/>
          <w:vertAlign w:val="superscript"/>
          <w:lang w:val="en-US" w:eastAsia="es-AR"/>
        </w:rPr>
        <w:t>2</w:t>
      </w:r>
    </w:p>
    <w:p w:rsidR="00760DE2" w:rsidRP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The minimum LET necessary to cause an upset can then be calculated from</w:t>
      </w:r>
    </w:p>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proofErr w:type="spellStart"/>
      <w:r w:rsidRPr="00760DE2">
        <w:rPr>
          <w:rFonts w:ascii="Times New Roman" w:eastAsia="Times New Roman" w:hAnsi="Times New Roman" w:cs="Times New Roman"/>
          <w:color w:val="000000"/>
          <w:sz w:val="27"/>
          <w:szCs w:val="27"/>
          <w:lang w:val="en-US" w:eastAsia="es-AR"/>
        </w:rPr>
        <w:t>LET</w:t>
      </w:r>
      <w:r w:rsidRPr="00760DE2">
        <w:rPr>
          <w:rFonts w:ascii="Times New Roman" w:eastAsia="Times New Roman" w:hAnsi="Times New Roman" w:cs="Times New Roman"/>
          <w:color w:val="000000"/>
          <w:sz w:val="27"/>
          <w:szCs w:val="27"/>
          <w:vertAlign w:val="subscript"/>
          <w:lang w:val="en-US" w:eastAsia="es-AR"/>
        </w:rPr>
        <w:t>th</w:t>
      </w:r>
      <w:proofErr w:type="spellEnd"/>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lang w:val="en-US" w:eastAsia="es-AR"/>
        </w:rPr>
        <w:t> </w:t>
      </w:r>
      <w:proofErr w:type="spellStart"/>
      <w:r w:rsidRPr="00760DE2">
        <w:rPr>
          <w:rFonts w:ascii="Times New Roman" w:eastAsia="Times New Roman" w:hAnsi="Times New Roman" w:cs="Times New Roman"/>
          <w:i/>
          <w:iCs/>
          <w:color w:val="000000"/>
          <w:sz w:val="27"/>
          <w:szCs w:val="27"/>
          <w:lang w:val="en-US" w:eastAsia="es-AR"/>
        </w:rPr>
        <w:t>Q</w:t>
      </w:r>
      <w:r w:rsidRPr="00760DE2">
        <w:rPr>
          <w:rFonts w:ascii="Times New Roman" w:eastAsia="Times New Roman" w:hAnsi="Times New Roman" w:cs="Times New Roman"/>
          <w:i/>
          <w:iCs/>
          <w:color w:val="000000"/>
          <w:sz w:val="27"/>
          <w:szCs w:val="27"/>
          <w:vertAlign w:val="subscript"/>
          <w:lang w:val="en-US" w:eastAsia="es-AR"/>
        </w:rPr>
        <w:t>crit</w:t>
      </w:r>
      <w:proofErr w:type="spellEnd"/>
      <w:r w:rsidRPr="00760DE2">
        <w:rPr>
          <w:rFonts w:ascii="Times New Roman" w:eastAsia="Times New Roman" w:hAnsi="Times New Roman" w:cs="Times New Roman"/>
          <w:i/>
          <w:iCs/>
          <w:color w:val="000000"/>
          <w:sz w:val="27"/>
          <w:lang w:val="en-US" w:eastAsia="es-AR"/>
        </w:rPr>
        <w:t> </w:t>
      </w:r>
      <w:proofErr w:type="spellStart"/>
      <w:r w:rsidRPr="00760DE2">
        <w:rPr>
          <w:rFonts w:ascii="Times New Roman" w:eastAsia="Times New Roman" w:hAnsi="Times New Roman" w:cs="Times New Roman"/>
          <w:i/>
          <w:iCs/>
          <w:color w:val="000000"/>
          <w:sz w:val="27"/>
          <w:szCs w:val="27"/>
          <w:lang w:val="en-US" w:eastAsia="es-AR"/>
        </w:rPr>
        <w:t>w</w:t>
      </w:r>
      <w:r w:rsidRPr="00760DE2">
        <w:rPr>
          <w:rFonts w:ascii="Times New Roman" w:eastAsia="Times New Roman" w:hAnsi="Times New Roman" w:cs="Times New Roman"/>
          <w:i/>
          <w:iCs/>
          <w:color w:val="000000"/>
          <w:sz w:val="27"/>
          <w:szCs w:val="27"/>
          <w:vertAlign w:val="subscript"/>
          <w:lang w:val="en-US" w:eastAsia="es-AR"/>
        </w:rPr>
        <w:t>ehp</w:t>
      </w:r>
      <w:proofErr w:type="spellEnd"/>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 (</w:t>
      </w:r>
      <w:r w:rsidRPr="00760DE2">
        <w:rPr>
          <w:rFonts w:ascii="Times New Roman" w:eastAsia="Times New Roman" w:hAnsi="Times New Roman" w:cs="Times New Roman"/>
          <w:i/>
          <w:iCs/>
          <w:color w:val="000000"/>
          <w:sz w:val="27"/>
          <w:szCs w:val="27"/>
          <w:lang w:val="en-US" w:eastAsia="es-AR"/>
        </w:rPr>
        <w:t>q</w:t>
      </w:r>
      <w:r w:rsidRPr="00760DE2">
        <w:rPr>
          <w:rFonts w:ascii="Times New Roman" w:eastAsia="Times New Roman" w:hAnsi="Times New Roman" w:cs="Times New Roman"/>
          <w:color w:val="000000"/>
          <w:sz w:val="27"/>
          <w:lang w:val="en-US" w:eastAsia="es-AR"/>
        </w:rPr>
        <w:t> </w:t>
      </w:r>
      <w:r>
        <w:rPr>
          <w:rFonts w:ascii="Times New Roman" w:eastAsia="Times New Roman" w:hAnsi="Times New Roman" w:cs="Times New Roman"/>
          <w:noProof/>
          <w:color w:val="000000"/>
          <w:sz w:val="27"/>
          <w:szCs w:val="27"/>
          <w:lang w:eastAsia="es-AR"/>
        </w:rPr>
        <w:drawing>
          <wp:inline distT="0" distB="0" distL="0" distR="0">
            <wp:extent cx="60325" cy="100330"/>
            <wp:effectExtent l="19050" t="0" r="0" b="0"/>
            <wp:docPr id="49" name="Imagen 4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
                    <pic:cNvPicPr>
                      <a:picLocks noChangeAspect="1" noChangeArrowheads="1"/>
                    </pic:cNvPicPr>
                  </pic:nvPicPr>
                  <pic:blipFill>
                    <a:blip r:embed="rId18" cstate="print"/>
                    <a:srcRect/>
                    <a:stretch>
                      <a:fillRect/>
                    </a:stretch>
                  </pic:blipFill>
                  <pic:spPr bwMode="auto">
                    <a:xfrm>
                      <a:off x="0" y="0"/>
                      <a:ext cx="60325" cy="10033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lang w:val="en-US" w:eastAsia="es-AR"/>
        </w:rPr>
        <w:t> </w:t>
      </w:r>
      <w:proofErr w:type="spellStart"/>
      <w:r w:rsidRPr="00760DE2">
        <w:rPr>
          <w:rFonts w:ascii="Times New Roman" w:eastAsia="Times New Roman" w:hAnsi="Times New Roman" w:cs="Times New Roman"/>
          <w:i/>
          <w:iCs/>
          <w:color w:val="000000"/>
          <w:sz w:val="27"/>
          <w:szCs w:val="27"/>
          <w:lang w:val="en-US" w:eastAsia="es-AR"/>
        </w:rPr>
        <w:t>s</w:t>
      </w:r>
      <w:r w:rsidRPr="00760DE2">
        <w:rPr>
          <w:rFonts w:ascii="Times New Roman" w:eastAsia="Times New Roman" w:hAnsi="Times New Roman" w:cs="Times New Roman"/>
          <w:i/>
          <w:iCs/>
          <w:color w:val="000000"/>
          <w:sz w:val="27"/>
          <w:szCs w:val="27"/>
          <w:vertAlign w:val="subscript"/>
          <w:lang w:val="en-US" w:eastAsia="es-AR"/>
        </w:rPr>
        <w:t>max</w:t>
      </w:r>
      <w:proofErr w:type="spellEnd"/>
      <w:r w:rsidRPr="00760DE2">
        <w:rPr>
          <w:rFonts w:ascii="Times New Roman" w:eastAsia="Times New Roman" w:hAnsi="Times New Roman" w:cs="Times New Roman"/>
          <w:color w:val="000000"/>
          <w:sz w:val="27"/>
          <w:szCs w:val="27"/>
          <w:lang w:val="en-US" w:eastAsia="es-AR"/>
        </w:rPr>
        <w:t>)</w:t>
      </w:r>
    </w:p>
    <w:p w:rsidR="00760DE2" w:rsidRP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Likewise, there is a minimum distance,</w:t>
      </w:r>
      <w:r w:rsidRPr="00760DE2">
        <w:rPr>
          <w:rFonts w:ascii="Times New Roman" w:eastAsia="Times New Roman" w:hAnsi="Times New Roman" w:cs="Times New Roman"/>
          <w:color w:val="000000"/>
          <w:sz w:val="27"/>
          <w:lang w:val="en-US" w:eastAsia="es-AR"/>
        </w:rPr>
        <w:t> </w:t>
      </w:r>
      <w:proofErr w:type="spellStart"/>
      <w:proofErr w:type="gramStart"/>
      <w:r w:rsidRPr="00760DE2">
        <w:rPr>
          <w:rFonts w:ascii="Times New Roman" w:eastAsia="Times New Roman" w:hAnsi="Times New Roman" w:cs="Times New Roman"/>
          <w:i/>
          <w:iCs/>
          <w:color w:val="000000"/>
          <w:sz w:val="27"/>
          <w:szCs w:val="27"/>
          <w:lang w:val="en-US" w:eastAsia="es-AR"/>
        </w:rPr>
        <w:t>s</w:t>
      </w:r>
      <w:r w:rsidRPr="00760DE2">
        <w:rPr>
          <w:rFonts w:ascii="Times New Roman" w:eastAsia="Times New Roman" w:hAnsi="Times New Roman" w:cs="Times New Roman"/>
          <w:i/>
          <w:iCs/>
          <w:color w:val="000000"/>
          <w:sz w:val="27"/>
          <w:szCs w:val="27"/>
          <w:vertAlign w:val="subscript"/>
          <w:lang w:val="en-US" w:eastAsia="es-AR"/>
        </w:rPr>
        <w:t>min</w:t>
      </w:r>
      <w:proofErr w:type="spellEnd"/>
      <w:r w:rsidRPr="00760DE2">
        <w:rPr>
          <w:rFonts w:ascii="Times New Roman" w:eastAsia="Times New Roman" w:hAnsi="Times New Roman" w:cs="Times New Roman"/>
          <w:color w:val="000000"/>
          <w:sz w:val="27"/>
          <w:szCs w:val="27"/>
          <w:lang w:val="en-US" w:eastAsia="es-AR"/>
        </w:rPr>
        <w:t>, that</w:t>
      </w:r>
      <w:proofErr w:type="gramEnd"/>
      <w:r w:rsidRPr="00760DE2">
        <w:rPr>
          <w:rFonts w:ascii="Times New Roman" w:eastAsia="Times New Roman" w:hAnsi="Times New Roman" w:cs="Times New Roman"/>
          <w:color w:val="000000"/>
          <w:sz w:val="27"/>
          <w:szCs w:val="27"/>
          <w:lang w:val="en-US" w:eastAsia="es-AR"/>
        </w:rPr>
        <w:t xml:space="preserve"> a particle of given LET must travel before being able to deposit sufficient energy to cause an SEU.</w:t>
      </w:r>
    </w:p>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proofErr w:type="spellStart"/>
      <w:proofErr w:type="gramStart"/>
      <w:r w:rsidRPr="00760DE2">
        <w:rPr>
          <w:rFonts w:ascii="Times New Roman" w:eastAsia="Times New Roman" w:hAnsi="Times New Roman" w:cs="Times New Roman"/>
          <w:i/>
          <w:iCs/>
          <w:color w:val="000000"/>
          <w:sz w:val="27"/>
          <w:szCs w:val="27"/>
          <w:lang w:val="en-US" w:eastAsia="es-AR"/>
        </w:rPr>
        <w:t>s</w:t>
      </w:r>
      <w:r w:rsidRPr="00760DE2">
        <w:rPr>
          <w:rFonts w:ascii="Times New Roman" w:eastAsia="Times New Roman" w:hAnsi="Times New Roman" w:cs="Times New Roman"/>
          <w:i/>
          <w:iCs/>
          <w:color w:val="000000"/>
          <w:sz w:val="27"/>
          <w:szCs w:val="27"/>
          <w:vertAlign w:val="subscript"/>
          <w:lang w:val="en-US" w:eastAsia="es-AR"/>
        </w:rPr>
        <w:t>min</w:t>
      </w:r>
      <w:proofErr w:type="spellEnd"/>
      <w:proofErr w:type="gramEnd"/>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lang w:val="en-US" w:eastAsia="es-AR"/>
        </w:rPr>
        <w:t> </w:t>
      </w:r>
      <w:proofErr w:type="spellStart"/>
      <w:r w:rsidRPr="00760DE2">
        <w:rPr>
          <w:rFonts w:ascii="Times New Roman" w:eastAsia="Times New Roman" w:hAnsi="Times New Roman" w:cs="Times New Roman"/>
          <w:i/>
          <w:iCs/>
          <w:color w:val="000000"/>
          <w:sz w:val="27"/>
          <w:szCs w:val="27"/>
          <w:lang w:val="en-US" w:eastAsia="es-AR"/>
        </w:rPr>
        <w:t>Q</w:t>
      </w:r>
      <w:r w:rsidRPr="00760DE2">
        <w:rPr>
          <w:rFonts w:ascii="Times New Roman" w:eastAsia="Times New Roman" w:hAnsi="Times New Roman" w:cs="Times New Roman"/>
          <w:i/>
          <w:iCs/>
          <w:color w:val="000000"/>
          <w:sz w:val="27"/>
          <w:szCs w:val="27"/>
          <w:vertAlign w:val="subscript"/>
          <w:lang w:val="en-US" w:eastAsia="es-AR"/>
        </w:rPr>
        <w:t>crit</w:t>
      </w:r>
      <w:proofErr w:type="spellEnd"/>
      <w:r w:rsidRPr="00760DE2">
        <w:rPr>
          <w:rFonts w:ascii="Times New Roman" w:eastAsia="Times New Roman" w:hAnsi="Times New Roman" w:cs="Times New Roman"/>
          <w:i/>
          <w:iCs/>
          <w:color w:val="000000"/>
          <w:sz w:val="27"/>
          <w:lang w:val="en-US" w:eastAsia="es-AR"/>
        </w:rPr>
        <w:t> </w:t>
      </w:r>
      <w:proofErr w:type="spellStart"/>
      <w:r w:rsidRPr="00760DE2">
        <w:rPr>
          <w:rFonts w:ascii="Times New Roman" w:eastAsia="Times New Roman" w:hAnsi="Times New Roman" w:cs="Times New Roman"/>
          <w:i/>
          <w:iCs/>
          <w:color w:val="000000"/>
          <w:sz w:val="27"/>
          <w:szCs w:val="27"/>
          <w:lang w:val="en-US" w:eastAsia="es-AR"/>
        </w:rPr>
        <w:t>w</w:t>
      </w:r>
      <w:r w:rsidRPr="00760DE2">
        <w:rPr>
          <w:rFonts w:ascii="Times New Roman" w:eastAsia="Times New Roman" w:hAnsi="Times New Roman" w:cs="Times New Roman"/>
          <w:i/>
          <w:iCs/>
          <w:color w:val="000000"/>
          <w:sz w:val="27"/>
          <w:szCs w:val="27"/>
          <w:vertAlign w:val="subscript"/>
          <w:lang w:val="en-US" w:eastAsia="es-AR"/>
        </w:rPr>
        <w:t>ehp</w:t>
      </w:r>
      <w:proofErr w:type="spellEnd"/>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 (</w:t>
      </w:r>
      <w:r w:rsidRPr="00760DE2">
        <w:rPr>
          <w:rFonts w:ascii="Times New Roman" w:eastAsia="Times New Roman" w:hAnsi="Times New Roman" w:cs="Times New Roman"/>
          <w:i/>
          <w:iCs/>
          <w:color w:val="000000"/>
          <w:sz w:val="27"/>
          <w:szCs w:val="27"/>
          <w:lang w:val="en-US" w:eastAsia="es-AR"/>
        </w:rPr>
        <w:t>q</w:t>
      </w:r>
      <w:r w:rsidRPr="00760DE2">
        <w:rPr>
          <w:rFonts w:ascii="Times New Roman" w:eastAsia="Times New Roman" w:hAnsi="Times New Roman" w:cs="Times New Roman"/>
          <w:color w:val="000000"/>
          <w:sz w:val="27"/>
          <w:lang w:val="en-US" w:eastAsia="es-AR"/>
        </w:rPr>
        <w:t> </w:t>
      </w:r>
      <w:r>
        <w:rPr>
          <w:rFonts w:ascii="Times New Roman" w:eastAsia="Times New Roman" w:hAnsi="Times New Roman" w:cs="Times New Roman"/>
          <w:noProof/>
          <w:color w:val="000000"/>
          <w:sz w:val="27"/>
          <w:szCs w:val="27"/>
          <w:lang w:eastAsia="es-AR"/>
        </w:rPr>
        <w:drawing>
          <wp:inline distT="0" distB="0" distL="0" distR="0">
            <wp:extent cx="60325" cy="100330"/>
            <wp:effectExtent l="19050" t="0" r="0" b="0"/>
            <wp:docPr id="50" name="Imagen 5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
                    <pic:cNvPicPr>
                      <a:picLocks noChangeAspect="1" noChangeArrowheads="1"/>
                    </pic:cNvPicPr>
                  </pic:nvPicPr>
                  <pic:blipFill>
                    <a:blip r:embed="rId18" cstate="print"/>
                    <a:srcRect/>
                    <a:stretch>
                      <a:fillRect/>
                    </a:stretch>
                  </pic:blipFill>
                  <pic:spPr bwMode="auto">
                    <a:xfrm>
                      <a:off x="0" y="0"/>
                      <a:ext cx="60325" cy="10033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LET)</w:t>
      </w:r>
    </w:p>
    <w:p w:rsidR="00760DE2" w:rsidRP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Hence, the particle</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angle of incidence</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upon the device is also important. As the incidence angle deviates from normal, the path length traversed by the radiation increases. The angle from incident at which upsets occur for a given particle LET is known as the</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critical angle</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lang w:val="en-US" w:eastAsia="es-AR"/>
        </w:rPr>
        <w:t> </w:t>
      </w:r>
      <w:r>
        <w:rPr>
          <w:rFonts w:ascii="Times New Roman" w:eastAsia="Times New Roman" w:hAnsi="Times New Roman" w:cs="Times New Roman"/>
          <w:noProof/>
          <w:color w:val="000000"/>
          <w:sz w:val="27"/>
          <w:szCs w:val="27"/>
          <w:lang w:eastAsia="es-AR"/>
        </w:rPr>
        <w:drawing>
          <wp:inline distT="0" distB="0" distL="0" distR="0">
            <wp:extent cx="50165" cy="100330"/>
            <wp:effectExtent l="19050" t="0" r="6985" b="0"/>
            <wp:docPr id="51" name="Imagen 51"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
                    <pic:cNvPicPr>
                      <a:picLocks noChangeAspect="1" noChangeArrowheads="1"/>
                    </pic:cNvPicPr>
                  </pic:nvPicPr>
                  <pic:blipFill>
                    <a:blip r:embed="rId20" cstate="print"/>
                    <a:srcRect/>
                    <a:stretch>
                      <a:fillRect/>
                    </a:stretch>
                  </pic:blipFill>
                  <pic:spPr bwMode="auto">
                    <a:xfrm>
                      <a:off x="0" y="0"/>
                      <a:ext cx="50165" cy="10033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vertAlign w:val="subscript"/>
          <w:lang w:val="en-US" w:eastAsia="es-AR"/>
        </w:rPr>
        <w:t>c</w:t>
      </w:r>
    </w:p>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proofErr w:type="spellStart"/>
      <w:proofErr w:type="gramStart"/>
      <w:r w:rsidRPr="00760DE2">
        <w:rPr>
          <w:rFonts w:ascii="Times New Roman" w:eastAsia="Times New Roman" w:hAnsi="Times New Roman" w:cs="Times New Roman"/>
          <w:color w:val="000000"/>
          <w:sz w:val="27"/>
          <w:szCs w:val="27"/>
          <w:lang w:val="en-US" w:eastAsia="es-AR"/>
        </w:rPr>
        <w:t>cos</w:t>
      </w:r>
      <w:proofErr w:type="spellEnd"/>
      <w:proofErr w:type="gramEnd"/>
      <w:r w:rsidRPr="00760DE2">
        <w:rPr>
          <w:rFonts w:ascii="Times New Roman" w:eastAsia="Times New Roman" w:hAnsi="Times New Roman" w:cs="Times New Roman"/>
          <w:color w:val="000000"/>
          <w:sz w:val="27"/>
          <w:szCs w:val="27"/>
          <w:lang w:val="en-US" w:eastAsia="es-AR"/>
        </w:rPr>
        <w:t>(</w:t>
      </w:r>
      <w:r>
        <w:rPr>
          <w:rFonts w:ascii="Times New Roman" w:eastAsia="Times New Roman" w:hAnsi="Times New Roman" w:cs="Times New Roman"/>
          <w:noProof/>
          <w:color w:val="000000"/>
          <w:sz w:val="27"/>
          <w:szCs w:val="27"/>
          <w:lang w:eastAsia="es-AR"/>
        </w:rPr>
        <w:drawing>
          <wp:inline distT="0" distB="0" distL="0" distR="0">
            <wp:extent cx="50165" cy="100330"/>
            <wp:effectExtent l="19050" t="0" r="6985" b="0"/>
            <wp:docPr id="52" name="Imagen 52"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
                    <pic:cNvPicPr>
                      <a:picLocks noChangeAspect="1" noChangeArrowheads="1"/>
                    </pic:cNvPicPr>
                  </pic:nvPicPr>
                  <pic:blipFill>
                    <a:blip r:embed="rId20" cstate="print"/>
                    <a:srcRect/>
                    <a:stretch>
                      <a:fillRect/>
                    </a:stretch>
                  </pic:blipFill>
                  <pic:spPr bwMode="auto">
                    <a:xfrm>
                      <a:off x="0" y="0"/>
                      <a:ext cx="50165" cy="10033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vertAlign w:val="subscript"/>
          <w:lang w:val="en-US" w:eastAsia="es-AR"/>
        </w:rPr>
        <w:t>c</w:t>
      </w:r>
      <w:r w:rsidRPr="00760DE2">
        <w:rPr>
          <w:rFonts w:ascii="Times New Roman" w:eastAsia="Times New Roman" w:hAnsi="Times New Roman" w:cs="Times New Roman"/>
          <w:color w:val="000000"/>
          <w:sz w:val="27"/>
          <w:szCs w:val="27"/>
          <w:lang w:val="en-US" w:eastAsia="es-AR"/>
        </w:rPr>
        <w:t>) = LET / LET</w:t>
      </w:r>
      <w:r w:rsidRPr="00760DE2">
        <w:rPr>
          <w:rFonts w:ascii="Times New Roman" w:eastAsia="Times New Roman" w:hAnsi="Times New Roman" w:cs="Times New Roman"/>
          <w:color w:val="000000"/>
          <w:sz w:val="27"/>
          <w:szCs w:val="27"/>
          <w:vertAlign w:val="subscript"/>
          <w:lang w:val="en-US" w:eastAsia="es-AR"/>
        </w:rPr>
        <w:t>C</w:t>
      </w:r>
    </w:p>
    <w:p w:rsidR="00760DE2" w:rsidRP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760DE2">
        <w:rPr>
          <w:rFonts w:ascii="Times New Roman" w:eastAsia="Times New Roman" w:hAnsi="Times New Roman" w:cs="Times New Roman"/>
          <w:color w:val="000000"/>
          <w:sz w:val="27"/>
          <w:szCs w:val="27"/>
          <w:lang w:val="en-US" w:eastAsia="es-AR"/>
        </w:rPr>
        <w:t>The particles that produce upset are between an angle of</w:t>
      </w:r>
      <w:r w:rsidRPr="00760DE2">
        <w:rPr>
          <w:rFonts w:ascii="Times New Roman" w:eastAsia="Times New Roman" w:hAnsi="Times New Roman" w:cs="Times New Roman"/>
          <w:color w:val="000000"/>
          <w:sz w:val="27"/>
          <w:lang w:val="en-US" w:eastAsia="es-AR"/>
        </w:rPr>
        <w:t> </w:t>
      </w:r>
      <w:r>
        <w:rPr>
          <w:rFonts w:ascii="Times New Roman" w:eastAsia="Times New Roman" w:hAnsi="Times New Roman" w:cs="Times New Roman"/>
          <w:noProof/>
          <w:color w:val="000000"/>
          <w:sz w:val="27"/>
          <w:szCs w:val="27"/>
          <w:lang w:eastAsia="es-AR"/>
        </w:rPr>
        <w:drawing>
          <wp:inline distT="0" distB="0" distL="0" distR="0">
            <wp:extent cx="50165" cy="100330"/>
            <wp:effectExtent l="19050" t="0" r="6985" b="0"/>
            <wp:docPr id="53" name="Imagen 53"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
                    <pic:cNvPicPr>
                      <a:picLocks noChangeAspect="1" noChangeArrowheads="1"/>
                    </pic:cNvPicPr>
                  </pic:nvPicPr>
                  <pic:blipFill>
                    <a:blip r:embed="rId20" cstate="print"/>
                    <a:srcRect/>
                    <a:stretch>
                      <a:fillRect/>
                    </a:stretch>
                  </pic:blipFill>
                  <pic:spPr bwMode="auto">
                    <a:xfrm>
                      <a:off x="0" y="0"/>
                      <a:ext cx="50165" cy="10033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vertAlign w:val="subscript"/>
          <w:lang w:val="en-US" w:eastAsia="es-AR"/>
        </w:rPr>
        <w:t>c</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and</w:t>
      </w:r>
      <w:r w:rsidRPr="00760DE2">
        <w:rPr>
          <w:rFonts w:ascii="Times New Roman" w:eastAsia="Times New Roman" w:hAnsi="Times New Roman" w:cs="Times New Roman"/>
          <w:color w:val="000000"/>
          <w:sz w:val="27"/>
          <w:lang w:val="en-US" w:eastAsia="es-AR"/>
        </w:rPr>
        <w:t> </w:t>
      </w:r>
      <w:r>
        <w:rPr>
          <w:rFonts w:ascii="Times New Roman" w:eastAsia="Times New Roman" w:hAnsi="Times New Roman" w:cs="Times New Roman"/>
          <w:noProof/>
          <w:color w:val="000000"/>
          <w:sz w:val="27"/>
          <w:szCs w:val="27"/>
          <w:lang w:eastAsia="es-AR"/>
        </w:rPr>
        <w:drawing>
          <wp:inline distT="0" distB="0" distL="0" distR="0">
            <wp:extent cx="80645" cy="70485"/>
            <wp:effectExtent l="19050" t="0" r="0" b="0"/>
            <wp:docPr id="54" name="Imagen 54"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i"/>
                    <pic:cNvPicPr>
                      <a:picLocks noChangeAspect="1" noChangeArrowheads="1"/>
                    </pic:cNvPicPr>
                  </pic:nvPicPr>
                  <pic:blipFill>
                    <a:blip r:embed="rId21" cstate="print"/>
                    <a:srcRect/>
                    <a:stretch>
                      <a:fillRect/>
                    </a:stretch>
                  </pic:blipFill>
                  <pic:spPr bwMode="auto">
                    <a:xfrm>
                      <a:off x="0" y="0"/>
                      <a:ext cx="80645" cy="70485"/>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lang w:val="en-US" w:eastAsia="es-AR"/>
        </w:rPr>
        <w:t xml:space="preserve">/2. </w:t>
      </w:r>
      <w:proofErr w:type="spellStart"/>
      <w:r w:rsidRPr="00760DE2">
        <w:rPr>
          <w:rFonts w:ascii="Times New Roman" w:eastAsia="Times New Roman" w:hAnsi="Times New Roman" w:cs="Times New Roman"/>
          <w:color w:val="000000"/>
          <w:sz w:val="27"/>
          <w:szCs w:val="27"/>
          <w:lang w:eastAsia="es-AR"/>
        </w:rPr>
        <w:t>Therefore</w:t>
      </w:r>
      <w:proofErr w:type="spellEnd"/>
      <w:r w:rsidRPr="00760DE2">
        <w:rPr>
          <w:rFonts w:ascii="Times New Roman" w:eastAsia="Times New Roman" w:hAnsi="Times New Roman" w:cs="Times New Roman"/>
          <w:color w:val="000000"/>
          <w:sz w:val="27"/>
          <w:szCs w:val="27"/>
          <w:lang w:eastAsia="es-AR"/>
        </w:rPr>
        <w:t xml:space="preserve">, </w:t>
      </w:r>
      <w:proofErr w:type="spellStart"/>
      <w:r w:rsidRPr="00760DE2">
        <w:rPr>
          <w:rFonts w:ascii="Times New Roman" w:eastAsia="Times New Roman" w:hAnsi="Times New Roman" w:cs="Times New Roman"/>
          <w:color w:val="000000"/>
          <w:sz w:val="27"/>
          <w:szCs w:val="27"/>
          <w:lang w:eastAsia="es-AR"/>
        </w:rPr>
        <w:t>there</w:t>
      </w:r>
      <w:proofErr w:type="spellEnd"/>
      <w:r w:rsidRPr="00760DE2">
        <w:rPr>
          <w:rFonts w:ascii="Times New Roman" w:eastAsia="Times New Roman" w:hAnsi="Times New Roman" w:cs="Times New Roman"/>
          <w:color w:val="000000"/>
          <w:sz w:val="27"/>
          <w:szCs w:val="27"/>
          <w:lang w:eastAsia="es-AR"/>
        </w:rPr>
        <w:t xml:space="preserve"> are </w:t>
      </w:r>
      <w:proofErr w:type="spellStart"/>
      <w:r w:rsidRPr="00760DE2">
        <w:rPr>
          <w:rFonts w:ascii="Times New Roman" w:eastAsia="Times New Roman" w:hAnsi="Times New Roman" w:cs="Times New Roman"/>
          <w:color w:val="000000"/>
          <w:sz w:val="27"/>
          <w:szCs w:val="27"/>
          <w:lang w:eastAsia="es-AR"/>
        </w:rPr>
        <w:t>two</w:t>
      </w:r>
      <w:proofErr w:type="spellEnd"/>
      <w:r w:rsidRPr="00760DE2">
        <w:rPr>
          <w:rFonts w:ascii="Times New Roman" w:eastAsia="Times New Roman" w:hAnsi="Times New Roman" w:cs="Times New Roman"/>
          <w:color w:val="000000"/>
          <w:sz w:val="27"/>
          <w:szCs w:val="27"/>
          <w:lang w:eastAsia="es-AR"/>
        </w:rPr>
        <w:t xml:space="preserve"> </w:t>
      </w:r>
      <w:proofErr w:type="spellStart"/>
      <w:r w:rsidRPr="00760DE2">
        <w:rPr>
          <w:rFonts w:ascii="Times New Roman" w:eastAsia="Times New Roman" w:hAnsi="Times New Roman" w:cs="Times New Roman"/>
          <w:color w:val="000000"/>
          <w:sz w:val="27"/>
          <w:szCs w:val="27"/>
          <w:lang w:eastAsia="es-AR"/>
        </w:rPr>
        <w:t>potential</w:t>
      </w:r>
      <w:proofErr w:type="spellEnd"/>
      <w:r w:rsidRPr="00760DE2">
        <w:rPr>
          <w:rFonts w:ascii="Times New Roman" w:eastAsia="Times New Roman" w:hAnsi="Times New Roman" w:cs="Times New Roman"/>
          <w:color w:val="000000"/>
          <w:sz w:val="27"/>
          <w:szCs w:val="27"/>
          <w:lang w:eastAsia="es-AR"/>
        </w:rPr>
        <w:t xml:space="preserve"> cases (note LET</w:t>
      </w:r>
      <w:r w:rsidRPr="00760DE2">
        <w:rPr>
          <w:rFonts w:ascii="Times New Roman" w:eastAsia="Times New Roman" w:hAnsi="Times New Roman" w:cs="Times New Roman"/>
          <w:color w:val="000000"/>
          <w:sz w:val="27"/>
          <w:szCs w:val="27"/>
          <w:vertAlign w:val="subscript"/>
          <w:lang w:eastAsia="es-AR"/>
        </w:rPr>
        <w:t>C</w:t>
      </w:r>
      <w:r w:rsidRPr="00760DE2">
        <w:rPr>
          <w:rFonts w:ascii="Times New Roman" w:eastAsia="Times New Roman" w:hAnsi="Times New Roman" w:cs="Times New Roman"/>
          <w:color w:val="000000"/>
          <w:sz w:val="27"/>
          <w:lang w:eastAsia="es-AR"/>
        </w:rPr>
        <w:t> </w:t>
      </w:r>
      <w:r w:rsidRPr="00760DE2">
        <w:rPr>
          <w:rFonts w:ascii="Times New Roman" w:eastAsia="Times New Roman" w:hAnsi="Times New Roman" w:cs="Times New Roman"/>
          <w:color w:val="000000"/>
          <w:sz w:val="27"/>
          <w:szCs w:val="27"/>
          <w:lang w:eastAsia="es-AR"/>
        </w:rPr>
        <w:t xml:space="preserve">&lt; </w:t>
      </w:r>
      <w:proofErr w:type="spellStart"/>
      <w:r w:rsidRPr="00760DE2">
        <w:rPr>
          <w:rFonts w:ascii="Times New Roman" w:eastAsia="Times New Roman" w:hAnsi="Times New Roman" w:cs="Times New Roman"/>
          <w:color w:val="000000"/>
          <w:sz w:val="27"/>
          <w:szCs w:val="27"/>
          <w:lang w:eastAsia="es-AR"/>
        </w:rPr>
        <w:t>LET</w:t>
      </w:r>
      <w:r w:rsidRPr="00760DE2">
        <w:rPr>
          <w:rFonts w:ascii="Times New Roman" w:eastAsia="Times New Roman" w:hAnsi="Times New Roman" w:cs="Times New Roman"/>
          <w:color w:val="000000"/>
          <w:sz w:val="27"/>
          <w:szCs w:val="27"/>
          <w:vertAlign w:val="subscript"/>
          <w:lang w:eastAsia="es-AR"/>
        </w:rPr>
        <w:t>th</w:t>
      </w:r>
      <w:proofErr w:type="spellEnd"/>
      <w:r w:rsidRPr="00760DE2">
        <w:rPr>
          <w:rFonts w:ascii="Times New Roman" w:eastAsia="Times New Roman" w:hAnsi="Times New Roman" w:cs="Times New Roman"/>
          <w:color w:val="000000"/>
          <w:sz w:val="27"/>
          <w:szCs w:val="27"/>
          <w:lang w:eastAsia="es-AR"/>
        </w:rPr>
        <w:t>)</w:t>
      </w:r>
    </w:p>
    <w:p w:rsidR="00760DE2" w:rsidRPr="00760DE2" w:rsidRDefault="00760DE2" w:rsidP="00760DE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If LET &gt; LET</w:t>
      </w:r>
      <w:r w:rsidRPr="00760DE2">
        <w:rPr>
          <w:rFonts w:ascii="Times New Roman" w:eastAsia="Times New Roman" w:hAnsi="Times New Roman" w:cs="Times New Roman"/>
          <w:color w:val="000000"/>
          <w:sz w:val="27"/>
          <w:szCs w:val="27"/>
          <w:vertAlign w:val="subscript"/>
          <w:lang w:val="en-US" w:eastAsia="es-AR"/>
        </w:rPr>
        <w:t>C</w:t>
      </w:r>
      <w:r w:rsidRPr="00760DE2">
        <w:rPr>
          <w:rFonts w:ascii="Times New Roman" w:eastAsia="Times New Roman" w:hAnsi="Times New Roman" w:cs="Times New Roman"/>
          <w:color w:val="000000"/>
          <w:sz w:val="27"/>
          <w:szCs w:val="27"/>
          <w:lang w:val="en-US" w:eastAsia="es-AR"/>
        </w:rPr>
        <w:t>, then all incident angles produce upset.</w:t>
      </w:r>
    </w:p>
    <w:p w:rsidR="00760DE2" w:rsidRPr="00760DE2" w:rsidRDefault="00760DE2" w:rsidP="00760DE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If LET &lt; LET</w:t>
      </w:r>
      <w:r w:rsidRPr="00760DE2">
        <w:rPr>
          <w:rFonts w:ascii="Times New Roman" w:eastAsia="Times New Roman" w:hAnsi="Times New Roman" w:cs="Times New Roman"/>
          <w:color w:val="000000"/>
          <w:sz w:val="27"/>
          <w:szCs w:val="27"/>
          <w:vertAlign w:val="subscript"/>
          <w:lang w:val="en-US" w:eastAsia="es-AR"/>
        </w:rPr>
        <w:t>C</w:t>
      </w:r>
      <w:r w:rsidRPr="00760DE2">
        <w:rPr>
          <w:rFonts w:ascii="Times New Roman" w:eastAsia="Times New Roman" w:hAnsi="Times New Roman" w:cs="Times New Roman"/>
          <w:color w:val="000000"/>
          <w:sz w:val="27"/>
          <w:szCs w:val="27"/>
          <w:lang w:val="en-US" w:eastAsia="es-AR"/>
        </w:rPr>
        <w:t>, then there is a critical angle,</w:t>
      </w:r>
      <w:r w:rsidRPr="00760DE2">
        <w:rPr>
          <w:rFonts w:ascii="Times New Roman" w:eastAsia="Times New Roman" w:hAnsi="Times New Roman" w:cs="Times New Roman"/>
          <w:color w:val="000000"/>
          <w:sz w:val="27"/>
          <w:lang w:val="en-US" w:eastAsia="es-AR"/>
        </w:rPr>
        <w:t> </w:t>
      </w:r>
      <w:r>
        <w:rPr>
          <w:rFonts w:ascii="Times New Roman" w:eastAsia="Times New Roman" w:hAnsi="Times New Roman" w:cs="Times New Roman"/>
          <w:noProof/>
          <w:color w:val="000000"/>
          <w:sz w:val="27"/>
          <w:szCs w:val="27"/>
          <w:lang w:eastAsia="es-AR"/>
        </w:rPr>
        <w:drawing>
          <wp:inline distT="0" distB="0" distL="0" distR="0">
            <wp:extent cx="50165" cy="100330"/>
            <wp:effectExtent l="19050" t="0" r="6985" b="0"/>
            <wp:docPr id="55" name="Imagen 55"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O"/>
                    <pic:cNvPicPr>
                      <a:picLocks noChangeAspect="1" noChangeArrowheads="1"/>
                    </pic:cNvPicPr>
                  </pic:nvPicPr>
                  <pic:blipFill>
                    <a:blip r:embed="rId20" cstate="print"/>
                    <a:srcRect/>
                    <a:stretch>
                      <a:fillRect/>
                    </a:stretch>
                  </pic:blipFill>
                  <pic:spPr bwMode="auto">
                    <a:xfrm>
                      <a:off x="0" y="0"/>
                      <a:ext cx="50165" cy="10033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vertAlign w:val="subscript"/>
          <w:lang w:val="en-US" w:eastAsia="es-AR"/>
        </w:rPr>
        <w:t>c</w:t>
      </w:r>
      <w:r w:rsidRPr="00760DE2">
        <w:rPr>
          <w:rFonts w:ascii="Times New Roman" w:eastAsia="Times New Roman" w:hAnsi="Times New Roman" w:cs="Times New Roman"/>
          <w:color w:val="000000"/>
          <w:sz w:val="27"/>
          <w:szCs w:val="27"/>
          <w:lang w:val="en-US" w:eastAsia="es-AR"/>
        </w:rPr>
        <w:t>, above which upsets occur.</w:t>
      </w:r>
    </w:p>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noProof/>
          <w:color w:val="000000"/>
          <w:sz w:val="27"/>
          <w:szCs w:val="27"/>
          <w:lang w:eastAsia="es-AR"/>
        </w:rPr>
        <w:drawing>
          <wp:inline distT="0" distB="0" distL="0" distR="0">
            <wp:extent cx="2280920" cy="662940"/>
            <wp:effectExtent l="19050" t="0" r="5080" b="0"/>
            <wp:docPr id="56" name="Imagen 56" descr="Critical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riticalAngle"/>
                    <pic:cNvPicPr>
                      <a:picLocks noChangeAspect="1" noChangeArrowheads="1"/>
                    </pic:cNvPicPr>
                  </pic:nvPicPr>
                  <pic:blipFill>
                    <a:blip r:embed="rId22" cstate="print"/>
                    <a:srcRect/>
                    <a:stretch>
                      <a:fillRect/>
                    </a:stretch>
                  </pic:blipFill>
                  <pic:spPr bwMode="auto">
                    <a:xfrm>
                      <a:off x="0" y="0"/>
                      <a:ext cx="2280920" cy="662940"/>
                    </a:xfrm>
                    <a:prstGeom prst="rect">
                      <a:avLst/>
                    </a:prstGeom>
                    <a:noFill/>
                    <a:ln w="9525">
                      <a:noFill/>
                      <a:miter lim="800000"/>
                      <a:headEnd/>
                      <a:tailEnd/>
                    </a:ln>
                  </pic:spPr>
                </pic:pic>
              </a:graphicData>
            </a:graphic>
          </wp:inline>
        </w:drawing>
      </w:r>
    </w:p>
    <w:p w:rsidR="00760DE2" w:rsidRP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760DE2">
        <w:rPr>
          <w:rFonts w:ascii="Times New Roman" w:eastAsia="Times New Roman" w:hAnsi="Times New Roman" w:cs="Times New Roman"/>
          <w:color w:val="000000"/>
          <w:sz w:val="27"/>
          <w:szCs w:val="27"/>
          <w:lang w:val="en-US" w:eastAsia="es-AR"/>
        </w:rPr>
        <w:t>For a parallelepiped particles incident at an angle</w:t>
      </w:r>
      <w:r w:rsidRPr="00760DE2">
        <w:rPr>
          <w:rFonts w:ascii="Times New Roman" w:eastAsia="Times New Roman" w:hAnsi="Times New Roman" w:cs="Times New Roman"/>
          <w:color w:val="000000"/>
          <w:sz w:val="27"/>
          <w:lang w:val="en-US" w:eastAsia="es-AR"/>
        </w:rPr>
        <w:t> </w:t>
      </w:r>
      <w:r>
        <w:rPr>
          <w:rFonts w:ascii="Times New Roman" w:eastAsia="Times New Roman" w:hAnsi="Times New Roman" w:cs="Times New Roman"/>
          <w:noProof/>
          <w:color w:val="000000"/>
          <w:sz w:val="27"/>
          <w:szCs w:val="27"/>
          <w:lang w:eastAsia="es-AR"/>
        </w:rPr>
        <w:drawing>
          <wp:inline distT="0" distB="0" distL="0" distR="0">
            <wp:extent cx="50165" cy="100330"/>
            <wp:effectExtent l="19050" t="0" r="6985" b="0"/>
            <wp:docPr id="57" name="Imagen 57"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O"/>
                    <pic:cNvPicPr>
                      <a:picLocks noChangeAspect="1" noChangeArrowheads="1"/>
                    </pic:cNvPicPr>
                  </pic:nvPicPr>
                  <pic:blipFill>
                    <a:blip r:embed="rId20" cstate="print"/>
                    <a:srcRect/>
                    <a:stretch>
                      <a:fillRect/>
                    </a:stretch>
                  </pic:blipFill>
                  <pic:spPr bwMode="auto">
                    <a:xfrm>
                      <a:off x="0" y="0"/>
                      <a:ext cx="50165" cy="10033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have a path that is 1/</w:t>
      </w:r>
      <w:proofErr w:type="spellStart"/>
      <w:proofErr w:type="gramStart"/>
      <w:r w:rsidRPr="00760DE2">
        <w:rPr>
          <w:rFonts w:ascii="Times New Roman" w:eastAsia="Times New Roman" w:hAnsi="Times New Roman" w:cs="Times New Roman"/>
          <w:color w:val="000000"/>
          <w:sz w:val="27"/>
          <w:szCs w:val="27"/>
          <w:lang w:val="en-US" w:eastAsia="es-AR"/>
        </w:rPr>
        <w:t>cos</w:t>
      </w:r>
      <w:proofErr w:type="spellEnd"/>
      <w:r w:rsidRPr="00760DE2">
        <w:rPr>
          <w:rFonts w:ascii="Times New Roman" w:eastAsia="Times New Roman" w:hAnsi="Times New Roman" w:cs="Times New Roman"/>
          <w:color w:val="000000"/>
          <w:sz w:val="27"/>
          <w:szCs w:val="27"/>
          <w:lang w:val="en-US" w:eastAsia="es-AR"/>
        </w:rPr>
        <w:t>(</w:t>
      </w:r>
      <w:proofErr w:type="gramEnd"/>
      <w:r>
        <w:rPr>
          <w:rFonts w:ascii="Times New Roman" w:eastAsia="Times New Roman" w:hAnsi="Times New Roman" w:cs="Times New Roman"/>
          <w:noProof/>
          <w:color w:val="000000"/>
          <w:sz w:val="27"/>
          <w:szCs w:val="27"/>
          <w:lang w:eastAsia="es-AR"/>
        </w:rPr>
        <w:drawing>
          <wp:inline distT="0" distB="0" distL="0" distR="0">
            <wp:extent cx="50165" cy="100330"/>
            <wp:effectExtent l="19050" t="0" r="6985" b="0"/>
            <wp:docPr id="58" name="Imagen 58"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O"/>
                    <pic:cNvPicPr>
                      <a:picLocks noChangeAspect="1" noChangeArrowheads="1"/>
                    </pic:cNvPicPr>
                  </pic:nvPicPr>
                  <pic:blipFill>
                    <a:blip r:embed="rId20" cstate="print"/>
                    <a:srcRect/>
                    <a:stretch>
                      <a:fillRect/>
                    </a:stretch>
                  </pic:blipFill>
                  <pic:spPr bwMode="auto">
                    <a:xfrm>
                      <a:off x="0" y="0"/>
                      <a:ext cx="50165" cy="10033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lang w:val="en-US" w:eastAsia="es-AR"/>
        </w:rPr>
        <w:t xml:space="preserve">) longer than the path at normal incidence, thus producing more ionization charge. [Note: This "cosine law" fails in some cases, and must be checked for each device technology.] Unlike SEU behavior, SEB and SEGR susceptibility has been shown to decrease with increasing angles of incidence. </w:t>
      </w:r>
      <w:r w:rsidRPr="00760DE2">
        <w:rPr>
          <w:rFonts w:ascii="Times New Roman" w:eastAsia="Times New Roman" w:hAnsi="Times New Roman" w:cs="Times New Roman"/>
          <w:color w:val="000000"/>
          <w:sz w:val="27"/>
          <w:szCs w:val="27"/>
          <w:lang w:eastAsia="es-AR"/>
        </w:rPr>
        <w:t>[7</w:t>
      </w:r>
      <w:proofErr w:type="gramStart"/>
      <w:r w:rsidRPr="00760DE2">
        <w:rPr>
          <w:rFonts w:ascii="Times New Roman" w:eastAsia="Times New Roman" w:hAnsi="Times New Roman" w:cs="Times New Roman"/>
          <w:color w:val="000000"/>
          <w:sz w:val="27"/>
          <w:szCs w:val="27"/>
          <w:lang w:eastAsia="es-AR"/>
        </w:rPr>
        <w:t>,8,32,33</w:t>
      </w:r>
      <w:proofErr w:type="gramEnd"/>
      <w:r w:rsidRPr="00760DE2">
        <w:rPr>
          <w:rFonts w:ascii="Times New Roman" w:eastAsia="Times New Roman" w:hAnsi="Times New Roman" w:cs="Times New Roman"/>
          <w:color w:val="000000"/>
          <w:sz w:val="27"/>
          <w:szCs w:val="27"/>
          <w:lang w:eastAsia="es-AR"/>
        </w:rPr>
        <w:t>]</w:t>
      </w:r>
    </w:p>
    <w:p w:rsidR="00760DE2" w:rsidRP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The energy deposited per unit path length as an energetic particle travels through a material is the</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linear energy transfer</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 xml:space="preserve">(LET). Note that the LET is normally </w:t>
      </w:r>
      <w:r w:rsidRPr="00760DE2">
        <w:rPr>
          <w:rFonts w:ascii="Times New Roman" w:eastAsia="Times New Roman" w:hAnsi="Times New Roman" w:cs="Times New Roman"/>
          <w:color w:val="000000"/>
          <w:sz w:val="27"/>
          <w:szCs w:val="27"/>
          <w:lang w:val="en-US" w:eastAsia="es-AR"/>
        </w:rPr>
        <w:lastRenderedPageBreak/>
        <w:t>defined by</w:t>
      </w:r>
      <w:r w:rsidRPr="00760DE2">
        <w:rPr>
          <w:rFonts w:ascii="Times New Roman" w:eastAsia="Times New Roman" w:hAnsi="Times New Roman" w:cs="Times New Roman"/>
          <w:color w:val="000000"/>
          <w:sz w:val="27"/>
          <w:lang w:val="en-US" w:eastAsia="es-AR"/>
        </w:rPr>
        <w:t> </w:t>
      </w:r>
      <w:proofErr w:type="spellStart"/>
      <w:r w:rsidRPr="00760DE2">
        <w:rPr>
          <w:rFonts w:ascii="Times New Roman" w:eastAsia="Times New Roman" w:hAnsi="Times New Roman" w:cs="Times New Roman"/>
          <w:i/>
          <w:iCs/>
          <w:color w:val="000000"/>
          <w:sz w:val="27"/>
          <w:szCs w:val="27"/>
          <w:lang w:val="en-US" w:eastAsia="es-AR"/>
        </w:rPr>
        <w:t>dE</w:t>
      </w:r>
      <w:proofErr w:type="spellEnd"/>
      <w:r w:rsidRPr="00760DE2">
        <w:rPr>
          <w:rFonts w:ascii="Times New Roman" w:eastAsia="Times New Roman" w:hAnsi="Times New Roman" w:cs="Times New Roman"/>
          <w:color w:val="000000"/>
          <w:sz w:val="27"/>
          <w:szCs w:val="27"/>
          <w:lang w:val="en-US" w:eastAsia="es-AR"/>
        </w:rPr>
        <w:t>/</w:t>
      </w:r>
      <w:proofErr w:type="spellStart"/>
      <w:r w:rsidRPr="00760DE2">
        <w:rPr>
          <w:rFonts w:ascii="Times New Roman" w:eastAsia="Times New Roman" w:hAnsi="Times New Roman" w:cs="Times New Roman"/>
          <w:i/>
          <w:iCs/>
          <w:color w:val="000000"/>
          <w:sz w:val="27"/>
          <w:szCs w:val="27"/>
          <w:lang w:val="en-US" w:eastAsia="es-AR"/>
        </w:rPr>
        <w:t>dx</w:t>
      </w:r>
      <w:proofErr w:type="spellEnd"/>
      <w:r w:rsidRPr="00760DE2">
        <w:rPr>
          <w:rFonts w:ascii="Times New Roman" w:eastAsia="Times New Roman" w:hAnsi="Times New Roman" w:cs="Times New Roman"/>
          <w:color w:val="000000"/>
          <w:sz w:val="27"/>
          <w:szCs w:val="27"/>
          <w:lang w:val="en-US" w:eastAsia="es-AR"/>
        </w:rPr>
        <w:t>; however, the LET used in SEU studies is actually the</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mass stopping power</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defined by (</w:t>
      </w:r>
      <w:proofErr w:type="spellStart"/>
      <w:r w:rsidRPr="00760DE2">
        <w:rPr>
          <w:rFonts w:ascii="Times New Roman" w:eastAsia="Times New Roman" w:hAnsi="Times New Roman" w:cs="Times New Roman"/>
          <w:i/>
          <w:iCs/>
          <w:color w:val="000000"/>
          <w:sz w:val="27"/>
          <w:szCs w:val="27"/>
          <w:lang w:val="en-US" w:eastAsia="es-AR"/>
        </w:rPr>
        <w:t>dE</w:t>
      </w:r>
      <w:proofErr w:type="spellEnd"/>
      <w:r w:rsidRPr="00760DE2">
        <w:rPr>
          <w:rFonts w:ascii="Times New Roman" w:eastAsia="Times New Roman" w:hAnsi="Times New Roman" w:cs="Times New Roman"/>
          <w:color w:val="000000"/>
          <w:sz w:val="27"/>
          <w:szCs w:val="27"/>
          <w:lang w:val="en-US" w:eastAsia="es-AR"/>
        </w:rPr>
        <w:t>/</w:t>
      </w:r>
      <w:proofErr w:type="spellStart"/>
      <w:r w:rsidRPr="00760DE2">
        <w:rPr>
          <w:rFonts w:ascii="Times New Roman" w:eastAsia="Times New Roman" w:hAnsi="Times New Roman" w:cs="Times New Roman"/>
          <w:i/>
          <w:iCs/>
          <w:color w:val="000000"/>
          <w:sz w:val="27"/>
          <w:szCs w:val="27"/>
          <w:lang w:val="en-US" w:eastAsia="es-AR"/>
        </w:rPr>
        <w:t>dx</w:t>
      </w:r>
      <w:proofErr w:type="spellEnd"/>
      <w:r w:rsidRPr="00760DE2">
        <w:rPr>
          <w:rFonts w:ascii="Times New Roman" w:eastAsia="Times New Roman" w:hAnsi="Times New Roman" w:cs="Times New Roman"/>
          <w:color w:val="000000"/>
          <w:sz w:val="27"/>
          <w:szCs w:val="27"/>
          <w:lang w:val="en-US" w:eastAsia="es-AR"/>
        </w:rPr>
        <w:t>)/</w:t>
      </w:r>
      <w:r>
        <w:rPr>
          <w:rFonts w:ascii="Times New Roman" w:eastAsia="Times New Roman" w:hAnsi="Times New Roman" w:cs="Times New Roman"/>
          <w:noProof/>
          <w:color w:val="000000"/>
          <w:sz w:val="27"/>
          <w:szCs w:val="27"/>
          <w:lang w:eastAsia="es-AR"/>
        </w:rPr>
        <w:drawing>
          <wp:inline distT="0" distB="0" distL="0" distR="0">
            <wp:extent cx="60325" cy="100330"/>
            <wp:effectExtent l="19050" t="0" r="0" b="0"/>
            <wp:docPr id="59" name="Imagen 5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
                    <pic:cNvPicPr>
                      <a:picLocks noChangeAspect="1" noChangeArrowheads="1"/>
                    </pic:cNvPicPr>
                  </pic:nvPicPr>
                  <pic:blipFill>
                    <a:blip r:embed="rId18" cstate="print"/>
                    <a:srcRect/>
                    <a:stretch>
                      <a:fillRect/>
                    </a:stretch>
                  </pic:blipFill>
                  <pic:spPr bwMode="auto">
                    <a:xfrm>
                      <a:off x="0" y="0"/>
                      <a:ext cx="60325" cy="10033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where</w:t>
      </w:r>
      <w:r w:rsidRPr="00760DE2">
        <w:rPr>
          <w:rFonts w:ascii="Times New Roman" w:eastAsia="Times New Roman" w:hAnsi="Times New Roman" w:cs="Times New Roman"/>
          <w:color w:val="000000"/>
          <w:sz w:val="27"/>
          <w:lang w:val="en-US" w:eastAsia="es-AR"/>
        </w:rPr>
        <w:t> </w:t>
      </w:r>
      <w:r>
        <w:rPr>
          <w:rFonts w:ascii="Times New Roman" w:eastAsia="Times New Roman" w:hAnsi="Times New Roman" w:cs="Times New Roman"/>
          <w:noProof/>
          <w:color w:val="000000"/>
          <w:sz w:val="27"/>
          <w:szCs w:val="27"/>
          <w:lang w:eastAsia="es-AR"/>
        </w:rPr>
        <w:drawing>
          <wp:inline distT="0" distB="0" distL="0" distR="0">
            <wp:extent cx="60325" cy="100330"/>
            <wp:effectExtent l="19050" t="0" r="0" b="0"/>
            <wp:docPr id="60" name="Imagen 6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
                    <pic:cNvPicPr>
                      <a:picLocks noChangeAspect="1" noChangeArrowheads="1"/>
                    </pic:cNvPicPr>
                  </pic:nvPicPr>
                  <pic:blipFill>
                    <a:blip r:embed="rId18" cstate="print"/>
                    <a:srcRect/>
                    <a:stretch>
                      <a:fillRect/>
                    </a:stretch>
                  </pic:blipFill>
                  <pic:spPr bwMode="auto">
                    <a:xfrm>
                      <a:off x="0" y="0"/>
                      <a:ext cx="60325" cy="10033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 xml:space="preserve">is the material density. This results in an LET unit of </w:t>
      </w:r>
      <w:proofErr w:type="spellStart"/>
      <w:r w:rsidRPr="00760DE2">
        <w:rPr>
          <w:rFonts w:ascii="Times New Roman" w:eastAsia="Times New Roman" w:hAnsi="Times New Roman" w:cs="Times New Roman"/>
          <w:color w:val="000000"/>
          <w:sz w:val="27"/>
          <w:szCs w:val="27"/>
          <w:lang w:val="en-US" w:eastAsia="es-AR"/>
        </w:rPr>
        <w:t>MeV</w:t>
      </w:r>
      <w:proofErr w:type="spellEnd"/>
      <w:proofErr w:type="gramStart"/>
      <w:r w:rsidRPr="00760DE2">
        <w:rPr>
          <w:rFonts w:ascii="Times New Roman" w:eastAsia="Times New Roman" w:hAnsi="Times New Roman" w:cs="Times New Roman"/>
          <w:color w:val="000000"/>
          <w:sz w:val="27"/>
          <w:szCs w:val="27"/>
          <w:lang w:val="en-US" w:eastAsia="es-AR"/>
        </w:rPr>
        <w:t>/(</w:t>
      </w:r>
      <w:proofErr w:type="gramEnd"/>
      <w:r w:rsidRPr="00760DE2">
        <w:rPr>
          <w:rFonts w:ascii="Times New Roman" w:eastAsia="Times New Roman" w:hAnsi="Times New Roman" w:cs="Times New Roman"/>
          <w:color w:val="000000"/>
          <w:sz w:val="27"/>
          <w:szCs w:val="27"/>
          <w:lang w:val="en-US" w:eastAsia="es-AR"/>
        </w:rPr>
        <w:t>mg/cm</w:t>
      </w:r>
      <w:r w:rsidRPr="00760DE2">
        <w:rPr>
          <w:rFonts w:ascii="Times New Roman" w:eastAsia="Times New Roman" w:hAnsi="Times New Roman" w:cs="Times New Roman"/>
          <w:color w:val="000000"/>
          <w:sz w:val="27"/>
          <w:szCs w:val="27"/>
          <w:vertAlign w:val="superscript"/>
          <w:lang w:val="en-US" w:eastAsia="es-AR"/>
        </w:rPr>
        <w:t>2</w:t>
      </w:r>
      <w:r w:rsidRPr="00760DE2">
        <w:rPr>
          <w:rFonts w:ascii="Times New Roman" w:eastAsia="Times New Roman" w:hAnsi="Times New Roman" w:cs="Times New Roman"/>
          <w:color w:val="000000"/>
          <w:sz w:val="27"/>
          <w:szCs w:val="27"/>
          <w:lang w:val="en-US" w:eastAsia="es-AR"/>
        </w:rPr>
        <w:t>) of material, which is the energy loss per density thickness.</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Density thickness</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i/>
          <w:iCs/>
          <w:color w:val="000000"/>
          <w:sz w:val="27"/>
          <w:szCs w:val="27"/>
          <w:lang w:val="en-US" w:eastAsia="es-AR"/>
        </w:rPr>
        <w:t>t</w:t>
      </w:r>
      <w:r w:rsidRPr="00760DE2">
        <w:rPr>
          <w:rFonts w:ascii="Times New Roman" w:eastAsia="Times New Roman" w:hAnsi="Times New Roman" w:cs="Times New Roman"/>
          <w:i/>
          <w:iCs/>
          <w:color w:val="000000"/>
          <w:sz w:val="27"/>
          <w:szCs w:val="27"/>
          <w:vertAlign w:val="subscript"/>
          <w:lang w:val="en-US" w:eastAsia="es-AR"/>
        </w:rPr>
        <w:t>d</w:t>
      </w:r>
      <w:r w:rsidRPr="00760DE2">
        <w:rPr>
          <w:rFonts w:ascii="Times New Roman" w:eastAsia="Times New Roman" w:hAnsi="Times New Roman" w:cs="Times New Roman"/>
          <w:color w:val="000000"/>
          <w:sz w:val="27"/>
          <w:szCs w:val="27"/>
          <w:lang w:val="en-US" w:eastAsia="es-AR"/>
        </w:rPr>
        <w:t>) is the product of the material density and its thickness (</w:t>
      </w:r>
      <w:r w:rsidRPr="00760DE2">
        <w:rPr>
          <w:rFonts w:ascii="Times New Roman" w:eastAsia="Times New Roman" w:hAnsi="Times New Roman" w:cs="Times New Roman"/>
          <w:i/>
          <w:iCs/>
          <w:color w:val="000000"/>
          <w:sz w:val="27"/>
          <w:szCs w:val="27"/>
          <w:lang w:val="en-US" w:eastAsia="es-AR"/>
        </w:rPr>
        <w:t>t</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i.e.</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t</w:t>
      </w:r>
      <w:r w:rsidRPr="00760DE2">
        <w:rPr>
          <w:rFonts w:ascii="Times New Roman" w:eastAsia="Times New Roman" w:hAnsi="Times New Roman" w:cs="Times New Roman"/>
          <w:i/>
          <w:iCs/>
          <w:color w:val="000000"/>
          <w:sz w:val="27"/>
          <w:szCs w:val="27"/>
          <w:vertAlign w:val="subscript"/>
          <w:lang w:val="en-US" w:eastAsia="es-AR"/>
        </w:rPr>
        <w:t>d</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t>
      </w:r>
      <w:r>
        <w:rPr>
          <w:rFonts w:ascii="Times New Roman" w:eastAsia="Times New Roman" w:hAnsi="Times New Roman" w:cs="Times New Roman"/>
          <w:noProof/>
          <w:color w:val="000000"/>
          <w:sz w:val="27"/>
          <w:szCs w:val="27"/>
          <w:lang w:eastAsia="es-AR"/>
        </w:rPr>
        <w:drawing>
          <wp:inline distT="0" distB="0" distL="0" distR="0">
            <wp:extent cx="60325" cy="100330"/>
            <wp:effectExtent l="19050" t="0" r="0" b="0"/>
            <wp:docPr id="61" name="Imagen 6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
                    <pic:cNvPicPr>
                      <a:picLocks noChangeAspect="1" noChangeArrowheads="1"/>
                    </pic:cNvPicPr>
                  </pic:nvPicPr>
                  <pic:blipFill>
                    <a:blip r:embed="rId18" cstate="print"/>
                    <a:srcRect/>
                    <a:stretch>
                      <a:fillRect/>
                    </a:stretch>
                  </pic:blipFill>
                  <pic:spPr bwMode="auto">
                    <a:xfrm>
                      <a:off x="0" y="0"/>
                      <a:ext cx="60325" cy="10033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i/>
          <w:iCs/>
          <w:color w:val="000000"/>
          <w:sz w:val="27"/>
          <w:szCs w:val="27"/>
          <w:lang w:val="en-US" w:eastAsia="es-AR"/>
        </w:rPr>
        <w:t>t</w:t>
      </w:r>
      <w:r w:rsidRPr="00760DE2">
        <w:rPr>
          <w:rFonts w:ascii="Times New Roman" w:eastAsia="Times New Roman" w:hAnsi="Times New Roman" w:cs="Times New Roman"/>
          <w:color w:val="000000"/>
          <w:sz w:val="27"/>
          <w:szCs w:val="27"/>
          <w:lang w:val="en-US" w:eastAsia="es-AR"/>
        </w:rPr>
        <w:t>. Therefore, the density thickness describes the areal density of electrons (electrons/cm</w:t>
      </w:r>
      <w:r w:rsidRPr="00760DE2">
        <w:rPr>
          <w:rFonts w:ascii="Times New Roman" w:eastAsia="Times New Roman" w:hAnsi="Times New Roman" w:cs="Times New Roman"/>
          <w:color w:val="000000"/>
          <w:sz w:val="27"/>
          <w:szCs w:val="27"/>
          <w:vertAlign w:val="superscript"/>
          <w:lang w:val="en-US" w:eastAsia="es-AR"/>
        </w:rPr>
        <w:t>2</w:t>
      </w:r>
      <w:r w:rsidRPr="00760DE2">
        <w:rPr>
          <w:rFonts w:ascii="Times New Roman" w:eastAsia="Times New Roman" w:hAnsi="Times New Roman" w:cs="Times New Roman"/>
          <w:color w:val="000000"/>
          <w:sz w:val="27"/>
          <w:szCs w:val="27"/>
          <w:lang w:val="en-US" w:eastAsia="es-AR"/>
        </w:rPr>
        <w:t>). The LET is dependent on the particle, its energy, and the material traversed.</w:t>
      </w:r>
    </w:p>
    <w:p w:rsidR="00760DE2" w:rsidRPr="00760DE2" w:rsidRDefault="00760DE2" w:rsidP="00760DE2">
      <w:pPr>
        <w:spacing w:after="0" w:line="240" w:lineRule="auto"/>
        <w:rPr>
          <w:rFonts w:ascii="Times New Roman" w:eastAsia="Times New Roman" w:hAnsi="Times New Roman" w:cs="Times New Roman"/>
          <w:sz w:val="24"/>
          <w:szCs w:val="24"/>
          <w:lang w:eastAsia="es-AR"/>
        </w:rPr>
      </w:pPr>
      <w:r w:rsidRPr="00760DE2">
        <w:rPr>
          <w:rFonts w:ascii="Times New Roman" w:eastAsia="Times New Roman" w:hAnsi="Times New Roman" w:cs="Times New Roman"/>
          <w:color w:val="000000"/>
          <w:sz w:val="24"/>
          <w:szCs w:val="24"/>
          <w:lang w:eastAsia="es-AR"/>
        </w:rPr>
        <w:pict>
          <v:rect id="_x0000_i1026" style="width:0;height:1.5pt" o:hralign="center" o:hrstd="t" o:hr="t" fillcolor="#a0a0a0" stroked="f"/>
        </w:pict>
      </w:r>
    </w:p>
    <w:p w:rsidR="00760DE2" w:rsidRPr="00760DE2" w:rsidRDefault="00760DE2" w:rsidP="00760DE2">
      <w:pPr>
        <w:spacing w:before="100" w:beforeAutospacing="1" w:after="100" w:afterAutospacing="1" w:line="240" w:lineRule="auto"/>
        <w:outlineLvl w:val="2"/>
        <w:rPr>
          <w:rFonts w:ascii="Times New Roman" w:eastAsia="Times New Roman" w:hAnsi="Times New Roman" w:cs="Times New Roman"/>
          <w:b/>
          <w:bCs/>
          <w:sz w:val="27"/>
          <w:szCs w:val="27"/>
          <w:lang w:val="en-US" w:eastAsia="es-AR"/>
        </w:rPr>
      </w:pPr>
      <w:r w:rsidRPr="00760DE2">
        <w:rPr>
          <w:rFonts w:ascii="Times New Roman" w:eastAsia="Times New Roman" w:hAnsi="Times New Roman" w:cs="Times New Roman"/>
          <w:b/>
          <w:bCs/>
          <w:color w:val="000000"/>
          <w:sz w:val="27"/>
          <w:szCs w:val="27"/>
          <w:lang w:val="en-US" w:eastAsia="es-AR"/>
        </w:rPr>
        <w:t>Practical SEU Calculation</w:t>
      </w:r>
    </w:p>
    <w:p w:rsidR="00760DE2" w:rsidRP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The upset rate may be reported as errors per day per chip, or errors per day per bit (errors/bit-day). Error rates of hardened devices can be of the order of 10</w:t>
      </w:r>
      <w:r w:rsidRPr="00760DE2">
        <w:rPr>
          <w:rFonts w:ascii="Times New Roman" w:eastAsia="Times New Roman" w:hAnsi="Times New Roman" w:cs="Times New Roman"/>
          <w:color w:val="000000"/>
          <w:sz w:val="27"/>
          <w:szCs w:val="27"/>
          <w:vertAlign w:val="superscript"/>
          <w:lang w:val="en-US" w:eastAsia="es-AR"/>
        </w:rPr>
        <w:t>-8</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errors/bit-day; unhardened devices are generally several orders of magnitude higher.</w:t>
      </w:r>
    </w:p>
    <w:p w:rsidR="00760DE2" w:rsidRPr="00760DE2" w:rsidRDefault="00760DE2" w:rsidP="00760DE2">
      <w:pPr>
        <w:spacing w:after="0" w:line="240" w:lineRule="auto"/>
        <w:jc w:val="center"/>
        <w:rPr>
          <w:rFonts w:ascii="Times New Roman" w:eastAsia="Times New Roman" w:hAnsi="Times New Roman" w:cs="Times New Roman"/>
          <w:color w:val="000000"/>
          <w:sz w:val="27"/>
          <w:szCs w:val="27"/>
          <w:lang w:val="en-US" w:eastAsia="es-AR"/>
        </w:rPr>
      </w:pPr>
      <w:r>
        <w:rPr>
          <w:rFonts w:ascii="Times New Roman" w:eastAsia="Times New Roman" w:hAnsi="Times New Roman" w:cs="Times New Roman"/>
          <w:noProof/>
          <w:color w:val="000000"/>
          <w:sz w:val="27"/>
          <w:szCs w:val="27"/>
          <w:lang w:eastAsia="es-AR"/>
        </w:rPr>
        <w:drawing>
          <wp:inline distT="0" distB="0" distL="0" distR="0">
            <wp:extent cx="3697605" cy="3074670"/>
            <wp:effectExtent l="0" t="0" r="0" b="0"/>
            <wp:docPr id="63" name="Imagen 63" descr="SEU-ca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EU-calc"/>
                    <pic:cNvPicPr>
                      <a:picLocks noChangeAspect="1" noChangeArrowheads="1"/>
                    </pic:cNvPicPr>
                  </pic:nvPicPr>
                  <pic:blipFill>
                    <a:blip r:embed="rId23" cstate="print"/>
                    <a:srcRect/>
                    <a:stretch>
                      <a:fillRect/>
                    </a:stretch>
                  </pic:blipFill>
                  <pic:spPr bwMode="auto">
                    <a:xfrm>
                      <a:off x="0" y="0"/>
                      <a:ext cx="3697605" cy="307467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lang w:val="en-US" w:eastAsia="es-AR"/>
        </w:rPr>
        <w:br/>
        <w:t>[Source: "</w:t>
      </w:r>
      <w:hyperlink r:id="rId24" w:history="1">
        <w:r w:rsidRPr="00760DE2">
          <w:rPr>
            <w:rFonts w:ascii="Times New Roman" w:eastAsia="Times New Roman" w:hAnsi="Times New Roman" w:cs="Times New Roman"/>
            <w:color w:val="0000FF"/>
            <w:sz w:val="27"/>
            <w:szCs w:val="27"/>
            <w:u w:val="single"/>
            <w:lang w:val="en-US" w:eastAsia="es-AR"/>
          </w:rPr>
          <w:t>Space Radiation Effects on Microelectronics</w:t>
        </w:r>
      </w:hyperlink>
      <w:r w:rsidRPr="00760DE2">
        <w:rPr>
          <w:rFonts w:ascii="Times New Roman" w:eastAsia="Times New Roman" w:hAnsi="Times New Roman" w:cs="Times New Roman"/>
          <w:color w:val="000000"/>
          <w:sz w:val="27"/>
          <w:szCs w:val="27"/>
          <w:lang w:val="en-US" w:eastAsia="es-AR"/>
        </w:rPr>
        <w:t>," NASA Jet Propulsion Laboratory]</w:t>
      </w:r>
    </w:p>
    <w:p w:rsidR="00760DE2" w:rsidRP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There are three basic steps in the calculation of SEU Rates:</w:t>
      </w:r>
    </w:p>
    <w:p w:rsidR="00760DE2" w:rsidRPr="00760DE2" w:rsidRDefault="00760DE2" w:rsidP="00760DE2">
      <w:pPr>
        <w:numPr>
          <w:ilvl w:val="0"/>
          <w:numId w:val="5"/>
        </w:numPr>
        <w:spacing w:before="100" w:beforeAutospacing="1" w:after="270"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Measure the cross section (</w:t>
      </w:r>
      <w:r>
        <w:rPr>
          <w:rFonts w:ascii="Times New Roman" w:eastAsia="Times New Roman" w:hAnsi="Times New Roman" w:cs="Times New Roman"/>
          <w:noProof/>
          <w:color w:val="000000"/>
          <w:sz w:val="27"/>
          <w:szCs w:val="27"/>
          <w:lang w:eastAsia="es-AR"/>
        </w:rPr>
        <w:drawing>
          <wp:inline distT="0" distB="0" distL="0" distR="0">
            <wp:extent cx="70485" cy="70485"/>
            <wp:effectExtent l="19050" t="0" r="5715" b="0"/>
            <wp:docPr id="64" name="Imagen 6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
                    <pic:cNvPicPr>
                      <a:picLocks noChangeAspect="1" noChangeArrowheads="1"/>
                    </pic:cNvPicPr>
                  </pic:nvPicPr>
                  <pic:blipFill>
                    <a:blip r:embed="rId25" cstate="print"/>
                    <a:srcRect/>
                    <a:stretch>
                      <a:fillRect/>
                    </a:stretch>
                  </pic:blipFill>
                  <pic:spPr bwMode="auto">
                    <a:xfrm>
                      <a:off x="0" y="0"/>
                      <a:ext cx="70485" cy="70485"/>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lang w:val="en-US" w:eastAsia="es-AR"/>
        </w:rPr>
        <w:t>) versus LET for example using accelerator testing. The device</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cross section</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 xml:space="preserve">is defined as the ratio of the number of upsets to the particle </w:t>
      </w:r>
      <w:proofErr w:type="spellStart"/>
      <w:r w:rsidRPr="00760DE2">
        <w:rPr>
          <w:rFonts w:ascii="Times New Roman" w:eastAsia="Times New Roman" w:hAnsi="Times New Roman" w:cs="Times New Roman"/>
          <w:color w:val="000000"/>
          <w:sz w:val="27"/>
          <w:szCs w:val="27"/>
          <w:lang w:val="en-US" w:eastAsia="es-AR"/>
        </w:rPr>
        <w:t>fluence</w:t>
      </w:r>
      <w:proofErr w:type="spellEnd"/>
      <w:r w:rsidRPr="00760DE2">
        <w:rPr>
          <w:rFonts w:ascii="Times New Roman" w:eastAsia="Times New Roman" w:hAnsi="Times New Roman" w:cs="Times New Roman"/>
          <w:color w:val="000000"/>
          <w:sz w:val="27"/>
          <w:szCs w:val="27"/>
          <w:lang w:val="en-US" w:eastAsia="es-AR"/>
        </w:rPr>
        <w:t>. The experimentally determined cross section is a function of particle energy (LET).</w:t>
      </w:r>
    </w:p>
    <w:p w:rsidR="00760DE2" w:rsidRPr="00760DE2" w:rsidRDefault="00760DE2" w:rsidP="00760DE2">
      <w:pPr>
        <w:spacing w:before="100" w:beforeAutospacing="1" w:after="100" w:afterAutospacing="1" w:line="240" w:lineRule="auto"/>
        <w:ind w:left="720"/>
        <w:jc w:val="center"/>
        <w:rPr>
          <w:rFonts w:ascii="Times New Roman" w:eastAsia="Times New Roman" w:hAnsi="Times New Roman" w:cs="Times New Roman"/>
          <w:color w:val="000000"/>
          <w:sz w:val="27"/>
          <w:szCs w:val="27"/>
          <w:lang w:val="en-US" w:eastAsia="es-AR"/>
        </w:rPr>
      </w:pPr>
      <w:r>
        <w:rPr>
          <w:rFonts w:ascii="Times New Roman" w:eastAsia="Times New Roman" w:hAnsi="Times New Roman" w:cs="Times New Roman"/>
          <w:noProof/>
          <w:color w:val="000000"/>
          <w:sz w:val="27"/>
          <w:szCs w:val="27"/>
          <w:lang w:eastAsia="es-AR"/>
        </w:rPr>
        <w:lastRenderedPageBreak/>
        <w:drawing>
          <wp:inline distT="0" distB="0" distL="0" distR="0">
            <wp:extent cx="5084445" cy="3949065"/>
            <wp:effectExtent l="19050" t="0" r="1905" b="0"/>
            <wp:docPr id="65" name="Imagen 65" descr="LET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ETcurve"/>
                    <pic:cNvPicPr>
                      <a:picLocks noChangeAspect="1" noChangeArrowheads="1"/>
                    </pic:cNvPicPr>
                  </pic:nvPicPr>
                  <pic:blipFill>
                    <a:blip r:embed="rId26" cstate="print"/>
                    <a:srcRect/>
                    <a:stretch>
                      <a:fillRect/>
                    </a:stretch>
                  </pic:blipFill>
                  <pic:spPr bwMode="auto">
                    <a:xfrm>
                      <a:off x="0" y="0"/>
                      <a:ext cx="5084445" cy="3949065"/>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lang w:val="en-US" w:eastAsia="es-AR"/>
        </w:rPr>
        <w:br/>
        <w:t>[Source: The Aerospace Corporation</w:t>
      </w:r>
      <w:r w:rsidRPr="00760DE2">
        <w:rPr>
          <w:rFonts w:ascii="Times New Roman" w:eastAsia="Times New Roman" w:hAnsi="Times New Roman" w:cs="Times New Roman"/>
          <w:color w:val="000000"/>
          <w:sz w:val="27"/>
          <w:lang w:val="en-US" w:eastAsia="es-AR"/>
        </w:rPr>
        <w:t> </w:t>
      </w:r>
      <w:hyperlink r:id="rId27" w:history="1">
        <w:r w:rsidRPr="00760DE2">
          <w:rPr>
            <w:rFonts w:ascii="Times New Roman" w:eastAsia="Times New Roman" w:hAnsi="Times New Roman" w:cs="Times New Roman"/>
            <w:color w:val="0000FF"/>
            <w:sz w:val="27"/>
            <w:szCs w:val="27"/>
            <w:u w:val="single"/>
            <w:lang w:val="en-US" w:eastAsia="es-AR"/>
          </w:rPr>
          <w:t>SEE Primer</w:t>
        </w:r>
      </w:hyperlink>
      <w:r w:rsidRPr="00760DE2">
        <w:rPr>
          <w:rFonts w:ascii="Times New Roman" w:eastAsia="Times New Roman" w:hAnsi="Times New Roman" w:cs="Times New Roman"/>
          <w:color w:val="000000"/>
          <w:sz w:val="27"/>
          <w:szCs w:val="27"/>
          <w:lang w:val="en-US" w:eastAsia="es-AR"/>
        </w:rPr>
        <w:t>]</w:t>
      </w:r>
    </w:p>
    <w:p w:rsidR="00760DE2" w:rsidRPr="00760DE2" w:rsidRDefault="00760DE2" w:rsidP="00760DE2">
      <w:pPr>
        <w:spacing w:before="100" w:beforeAutospacing="1" w:after="270" w:line="240" w:lineRule="auto"/>
        <w:ind w:left="720"/>
        <w:rPr>
          <w:rFonts w:ascii="Times New Roman" w:eastAsia="Times New Roman" w:hAnsi="Times New Roman" w:cs="Times New Roman"/>
          <w:color w:val="000000"/>
          <w:sz w:val="27"/>
          <w:szCs w:val="27"/>
          <w:lang w:val="en-US" w:eastAsia="es-AR"/>
        </w:rPr>
      </w:pPr>
    </w:p>
    <w:p w:rsidR="00760DE2" w:rsidRPr="00760DE2" w:rsidRDefault="00760DE2" w:rsidP="00760DE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Determine the sensitive device volume. The sensitive volume is smaller than the actual device physical volume. The sensitive volume is generally different for SEE from heavy ions and protons, as well as SEL. The sensitive geometry and critical charge are the most difficult parameters to determine.</w:t>
      </w:r>
    </w:p>
    <w:p w:rsidR="00760DE2" w:rsidRPr="00760DE2" w:rsidRDefault="00760DE2" w:rsidP="00760DE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To determine the device error rate, integrate the cross section and sensitive device volume with the LET spectrum.</w:t>
      </w:r>
    </w:p>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r>
        <w:rPr>
          <w:rFonts w:ascii="Times New Roman" w:eastAsia="Times New Roman" w:hAnsi="Times New Roman" w:cs="Times New Roman"/>
          <w:noProof/>
          <w:color w:val="000000"/>
          <w:sz w:val="27"/>
          <w:szCs w:val="27"/>
          <w:lang w:eastAsia="es-AR"/>
        </w:rPr>
        <w:lastRenderedPageBreak/>
        <w:drawing>
          <wp:inline distT="0" distB="0" distL="0" distR="0">
            <wp:extent cx="4792980" cy="2893695"/>
            <wp:effectExtent l="19050" t="0" r="7620" b="0"/>
            <wp:docPr id="66" name="Imagen 66" descr="400km_or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400km_orbit"/>
                    <pic:cNvPicPr>
                      <a:picLocks noChangeAspect="1" noChangeArrowheads="1"/>
                    </pic:cNvPicPr>
                  </pic:nvPicPr>
                  <pic:blipFill>
                    <a:blip r:embed="rId28" cstate="print"/>
                    <a:srcRect/>
                    <a:stretch>
                      <a:fillRect/>
                    </a:stretch>
                  </pic:blipFill>
                  <pic:spPr bwMode="auto">
                    <a:xfrm>
                      <a:off x="0" y="0"/>
                      <a:ext cx="4792980" cy="2893695"/>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lang w:val="en-US" w:eastAsia="es-AR"/>
        </w:rPr>
        <w:br/>
        <w:t>[Source: The Aerospace Corporation</w:t>
      </w:r>
      <w:r w:rsidRPr="00760DE2">
        <w:rPr>
          <w:rFonts w:ascii="Times New Roman" w:eastAsia="Times New Roman" w:hAnsi="Times New Roman" w:cs="Times New Roman"/>
          <w:color w:val="000000"/>
          <w:sz w:val="27"/>
          <w:lang w:val="en-US" w:eastAsia="es-AR"/>
        </w:rPr>
        <w:t> </w:t>
      </w:r>
      <w:hyperlink r:id="rId29" w:history="1">
        <w:r w:rsidRPr="00760DE2">
          <w:rPr>
            <w:rFonts w:ascii="Times New Roman" w:eastAsia="Times New Roman" w:hAnsi="Times New Roman" w:cs="Times New Roman"/>
            <w:color w:val="0000FF"/>
            <w:sz w:val="27"/>
            <w:szCs w:val="27"/>
            <w:u w:val="single"/>
            <w:lang w:val="en-US" w:eastAsia="es-AR"/>
          </w:rPr>
          <w:t>SEE Primer</w:t>
        </w:r>
      </w:hyperlink>
      <w:r w:rsidRPr="00760DE2">
        <w:rPr>
          <w:rFonts w:ascii="Times New Roman" w:eastAsia="Times New Roman" w:hAnsi="Times New Roman" w:cs="Times New Roman"/>
          <w:color w:val="000000"/>
          <w:sz w:val="27"/>
          <w:szCs w:val="27"/>
          <w:lang w:val="en-US" w:eastAsia="es-AR"/>
        </w:rPr>
        <w:t>]</w:t>
      </w:r>
    </w:p>
    <w:p w:rsidR="00760DE2" w:rsidRP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In LEO, the inner belt (trapped) protons are the most important source. For LEO satellites, trapped protons, especially in the South Atlantic Anomaly (SAA), are the greatest SEE threat. For GEO, the cosmic and solar particles initiate SEEs. The galactic cosmic ray environment is modeled using CREME; the solar flares can be modeled using JPL or CREME models. Solar flare particle events pose the most extreme SEU producing environment, especially for spacecraft in interplanetary space</w:t>
      </w:r>
      <w:proofErr w:type="gramStart"/>
      <w:r w:rsidRPr="00760DE2">
        <w:rPr>
          <w:rFonts w:ascii="Times New Roman" w:eastAsia="Times New Roman" w:hAnsi="Times New Roman" w:cs="Times New Roman"/>
          <w:color w:val="000000"/>
          <w:sz w:val="27"/>
          <w:szCs w:val="27"/>
          <w:lang w:val="en-US" w:eastAsia="es-AR"/>
        </w:rPr>
        <w:t>.[</w:t>
      </w:r>
      <w:proofErr w:type="gramEnd"/>
      <w:r w:rsidRPr="00760DE2">
        <w:rPr>
          <w:rFonts w:ascii="Times New Roman" w:eastAsia="Times New Roman" w:hAnsi="Times New Roman" w:cs="Times New Roman"/>
          <w:color w:val="000000"/>
          <w:sz w:val="27"/>
          <w:szCs w:val="27"/>
          <w:lang w:val="en-US" w:eastAsia="es-AR"/>
        </w:rPr>
        <w:t>20]</w:t>
      </w:r>
    </w:p>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r>
        <w:rPr>
          <w:rFonts w:ascii="Times New Roman" w:eastAsia="Times New Roman" w:hAnsi="Times New Roman" w:cs="Times New Roman"/>
          <w:noProof/>
          <w:color w:val="000000"/>
          <w:sz w:val="27"/>
          <w:szCs w:val="27"/>
          <w:lang w:eastAsia="es-AR"/>
        </w:rPr>
        <w:lastRenderedPageBreak/>
        <w:drawing>
          <wp:inline distT="0" distB="0" distL="0" distR="0">
            <wp:extent cx="3667760" cy="4119880"/>
            <wp:effectExtent l="19050" t="0" r="8890" b="0"/>
            <wp:docPr id="67" name="Imagen 67" descr="Heinrich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einrichCurve"/>
                    <pic:cNvPicPr>
                      <a:picLocks noChangeAspect="1" noChangeArrowheads="1"/>
                    </pic:cNvPicPr>
                  </pic:nvPicPr>
                  <pic:blipFill>
                    <a:blip r:embed="rId30" cstate="print"/>
                    <a:srcRect/>
                    <a:stretch>
                      <a:fillRect/>
                    </a:stretch>
                  </pic:blipFill>
                  <pic:spPr bwMode="auto">
                    <a:xfrm>
                      <a:off x="0" y="0"/>
                      <a:ext cx="3667760" cy="411988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lang w:val="en-US" w:eastAsia="es-AR"/>
        </w:rPr>
        <w:br/>
        <w:t>[Source:</w:t>
      </w:r>
      <w:r w:rsidRPr="00760DE2">
        <w:rPr>
          <w:rFonts w:ascii="Times New Roman" w:eastAsia="Times New Roman" w:hAnsi="Times New Roman" w:cs="Times New Roman"/>
          <w:color w:val="000000"/>
          <w:sz w:val="27"/>
          <w:lang w:val="en-US" w:eastAsia="es-AR"/>
        </w:rPr>
        <w:t> </w:t>
      </w:r>
      <w:hyperlink r:id="rId31" w:history="1">
        <w:r w:rsidRPr="00760DE2">
          <w:rPr>
            <w:rFonts w:ascii="Times New Roman" w:eastAsia="Times New Roman" w:hAnsi="Times New Roman" w:cs="Times New Roman"/>
            <w:color w:val="0000FF"/>
            <w:sz w:val="27"/>
            <w:szCs w:val="27"/>
            <w:u w:val="single"/>
            <w:lang w:val="en-US" w:eastAsia="es-AR"/>
          </w:rPr>
          <w:t>The NASA ASIC Guide: Assuring ASICS for Space</w:t>
        </w:r>
      </w:hyperlink>
      <w:r w:rsidRPr="00760DE2">
        <w:rPr>
          <w:rFonts w:ascii="Times New Roman" w:eastAsia="Times New Roman" w:hAnsi="Times New Roman" w:cs="Times New Roman"/>
          <w:color w:val="000000"/>
          <w:sz w:val="27"/>
          <w:szCs w:val="27"/>
          <w:lang w:val="en-US" w:eastAsia="es-AR"/>
        </w:rPr>
        <w:t>]</w:t>
      </w:r>
    </w:p>
    <w:p w:rsidR="00760DE2" w:rsidRP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The Heinrich Curve above shows the integral energy loss spectrum at GEO. The 100% curve corresponds to solar max condition, and the environment is always worse. The 10% curve combines solar minimum cosmic rays and solar proton activity so that the environment is worse only 10% of the time. The 0.03% curve corresponds to an anomalously large solar flare.</w:t>
      </w:r>
    </w:p>
    <w:p w:rsidR="00760DE2" w:rsidRP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Petersen</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et al.</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have developed a simple expression for the upset rate at GEO from galactic rays.[34] The GEO flux is due to galactic cosmic rays since protons at the outer edge of the radiation belts is assumed negligible. SEU error rate expressions are obtained using chord distribution function for the cross section. After integrating the flux and cross section over the range of energies (</w:t>
      </w:r>
      <w:proofErr w:type="gramStart"/>
      <w:r w:rsidRPr="00760DE2">
        <w:rPr>
          <w:rFonts w:ascii="Times New Roman" w:eastAsia="Times New Roman" w:hAnsi="Times New Roman" w:cs="Times New Roman"/>
          <w:color w:val="000000"/>
          <w:sz w:val="27"/>
          <w:szCs w:val="27"/>
          <w:lang w:val="en-US" w:eastAsia="es-AR"/>
        </w:rPr>
        <w:t>LET),</w:t>
      </w:r>
      <w:proofErr w:type="gramEnd"/>
      <w:r w:rsidRPr="00760DE2">
        <w:rPr>
          <w:rFonts w:ascii="Times New Roman" w:eastAsia="Times New Roman" w:hAnsi="Times New Roman" w:cs="Times New Roman"/>
          <w:color w:val="000000"/>
          <w:sz w:val="27"/>
          <w:szCs w:val="27"/>
          <w:lang w:val="en-US" w:eastAsia="es-AR"/>
        </w:rPr>
        <w:t xml:space="preserve"> the "figure of merit" formula for the error rate for the 10% environment results:</w:t>
      </w:r>
    </w:p>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i/>
          <w:iCs/>
          <w:color w:val="000000"/>
          <w:sz w:val="27"/>
          <w:szCs w:val="27"/>
          <w:lang w:val="en-US" w:eastAsia="es-AR"/>
        </w:rPr>
        <w:t>R</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 5x10</w:t>
      </w:r>
      <w:r w:rsidRPr="00760DE2">
        <w:rPr>
          <w:rFonts w:ascii="Times New Roman" w:eastAsia="Times New Roman" w:hAnsi="Times New Roman" w:cs="Times New Roman"/>
          <w:color w:val="000000"/>
          <w:sz w:val="27"/>
          <w:szCs w:val="27"/>
          <w:vertAlign w:val="superscript"/>
          <w:lang w:val="en-US" w:eastAsia="es-AR"/>
        </w:rPr>
        <w:t>-10</w:t>
      </w:r>
      <w:r w:rsidRPr="00760DE2">
        <w:rPr>
          <w:rFonts w:ascii="Times New Roman" w:eastAsia="Times New Roman" w:hAnsi="Times New Roman" w:cs="Times New Roman"/>
          <w:color w:val="000000"/>
          <w:sz w:val="27"/>
          <w:lang w:val="en-US" w:eastAsia="es-AR"/>
        </w:rPr>
        <w:t> </w:t>
      </w:r>
      <w:r>
        <w:rPr>
          <w:rFonts w:ascii="Times New Roman" w:eastAsia="Times New Roman" w:hAnsi="Times New Roman" w:cs="Times New Roman"/>
          <w:noProof/>
          <w:color w:val="000000"/>
          <w:sz w:val="27"/>
          <w:szCs w:val="27"/>
          <w:lang w:eastAsia="es-AR"/>
        </w:rPr>
        <w:drawing>
          <wp:inline distT="0" distB="0" distL="0" distR="0">
            <wp:extent cx="70485" cy="70485"/>
            <wp:effectExtent l="19050" t="0" r="5715" b="0"/>
            <wp:docPr id="68" name="Imagen 6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
                    <pic:cNvPicPr>
                      <a:picLocks noChangeAspect="1" noChangeArrowheads="1"/>
                    </pic:cNvPicPr>
                  </pic:nvPicPr>
                  <pic:blipFill>
                    <a:blip r:embed="rId25" cstate="print"/>
                    <a:srcRect/>
                    <a:stretch>
                      <a:fillRect/>
                    </a:stretch>
                  </pic:blipFill>
                  <pic:spPr bwMode="auto">
                    <a:xfrm>
                      <a:off x="0" y="0"/>
                      <a:ext cx="70485" cy="70485"/>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vertAlign w:val="subscript"/>
          <w:lang w:val="en-US" w:eastAsia="es-AR"/>
        </w:rPr>
        <w:t>sat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 (</w:t>
      </w:r>
      <w:proofErr w:type="spellStart"/>
      <w:r w:rsidRPr="00760DE2">
        <w:rPr>
          <w:rFonts w:ascii="Times New Roman" w:eastAsia="Times New Roman" w:hAnsi="Times New Roman" w:cs="Times New Roman"/>
          <w:color w:val="000000"/>
          <w:sz w:val="27"/>
          <w:szCs w:val="27"/>
          <w:lang w:val="en-US" w:eastAsia="es-AR"/>
        </w:rPr>
        <w:t>LET</w:t>
      </w:r>
      <w:r w:rsidRPr="00760DE2">
        <w:rPr>
          <w:rFonts w:ascii="Times New Roman" w:eastAsia="Times New Roman" w:hAnsi="Times New Roman" w:cs="Times New Roman"/>
          <w:color w:val="000000"/>
          <w:sz w:val="27"/>
          <w:szCs w:val="27"/>
          <w:vertAlign w:val="subscript"/>
          <w:lang w:val="en-US" w:eastAsia="es-AR"/>
        </w:rPr>
        <w:t>crit</w:t>
      </w:r>
      <w:proofErr w:type="spellEnd"/>
      <w:proofErr w:type="gramStart"/>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szCs w:val="27"/>
          <w:vertAlign w:val="superscript"/>
          <w:lang w:val="en-US" w:eastAsia="es-AR"/>
        </w:rPr>
        <w:t>2</w:t>
      </w:r>
      <w:proofErr w:type="gramEnd"/>
    </w:p>
    <w:p w:rsidR="00760DE2" w:rsidRP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proofErr w:type="gramStart"/>
      <w:r w:rsidRPr="00760DE2">
        <w:rPr>
          <w:rFonts w:ascii="Times New Roman" w:eastAsia="Times New Roman" w:hAnsi="Times New Roman" w:cs="Times New Roman"/>
          <w:color w:val="000000"/>
          <w:sz w:val="27"/>
          <w:szCs w:val="27"/>
          <w:lang w:val="en-US" w:eastAsia="es-AR"/>
        </w:rPr>
        <w:t>where</w:t>
      </w:r>
      <w:proofErr w:type="gramEnd"/>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R</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is the SEU error rate in errors per bit-day;</w:t>
      </w:r>
      <w:r w:rsidRPr="00760DE2">
        <w:rPr>
          <w:rFonts w:ascii="Times New Roman" w:eastAsia="Times New Roman" w:hAnsi="Times New Roman" w:cs="Times New Roman"/>
          <w:color w:val="000000"/>
          <w:sz w:val="27"/>
          <w:lang w:val="en-US" w:eastAsia="es-AR"/>
        </w:rPr>
        <w:t> </w:t>
      </w:r>
      <w:r>
        <w:rPr>
          <w:rFonts w:ascii="Times New Roman" w:eastAsia="Times New Roman" w:hAnsi="Times New Roman" w:cs="Times New Roman"/>
          <w:noProof/>
          <w:color w:val="000000"/>
          <w:sz w:val="27"/>
          <w:szCs w:val="27"/>
          <w:lang w:eastAsia="es-AR"/>
        </w:rPr>
        <w:drawing>
          <wp:inline distT="0" distB="0" distL="0" distR="0">
            <wp:extent cx="70485" cy="70485"/>
            <wp:effectExtent l="19050" t="0" r="5715" b="0"/>
            <wp:docPr id="69" name="Imagen 69"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
                    <pic:cNvPicPr>
                      <a:picLocks noChangeAspect="1" noChangeArrowheads="1"/>
                    </pic:cNvPicPr>
                  </pic:nvPicPr>
                  <pic:blipFill>
                    <a:blip r:embed="rId25" cstate="print"/>
                    <a:srcRect/>
                    <a:stretch>
                      <a:fillRect/>
                    </a:stretch>
                  </pic:blipFill>
                  <pic:spPr bwMode="auto">
                    <a:xfrm>
                      <a:off x="0" y="0"/>
                      <a:ext cx="70485" cy="70485"/>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vertAlign w:val="subscript"/>
          <w:lang w:val="en-US" w:eastAsia="es-AR"/>
        </w:rPr>
        <w:t>sat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is the saturation SEU cross section in µm</w:t>
      </w:r>
      <w:r w:rsidRPr="00760DE2">
        <w:rPr>
          <w:rFonts w:ascii="Times New Roman" w:eastAsia="Times New Roman" w:hAnsi="Times New Roman" w:cs="Times New Roman"/>
          <w:color w:val="000000"/>
          <w:sz w:val="27"/>
          <w:szCs w:val="27"/>
          <w:vertAlign w:val="superscript"/>
          <w:lang w:val="en-US" w:eastAsia="es-AR"/>
        </w:rPr>
        <w:t>2</w:t>
      </w:r>
      <w:r w:rsidRPr="00760DE2">
        <w:rPr>
          <w:rFonts w:ascii="Times New Roman" w:eastAsia="Times New Roman" w:hAnsi="Times New Roman" w:cs="Times New Roman"/>
          <w:color w:val="000000"/>
          <w:sz w:val="27"/>
          <w:szCs w:val="27"/>
          <w:lang w:val="en-US" w:eastAsia="es-AR"/>
        </w:rPr>
        <w:t xml:space="preserve">; and </w:t>
      </w:r>
      <w:proofErr w:type="spellStart"/>
      <w:r w:rsidRPr="00760DE2">
        <w:rPr>
          <w:rFonts w:ascii="Times New Roman" w:eastAsia="Times New Roman" w:hAnsi="Times New Roman" w:cs="Times New Roman"/>
          <w:color w:val="000000"/>
          <w:sz w:val="27"/>
          <w:szCs w:val="27"/>
          <w:lang w:val="en-US" w:eastAsia="es-AR"/>
        </w:rPr>
        <w:t>LET</w:t>
      </w:r>
      <w:r w:rsidRPr="00760DE2">
        <w:rPr>
          <w:rFonts w:ascii="Times New Roman" w:eastAsia="Times New Roman" w:hAnsi="Times New Roman" w:cs="Times New Roman"/>
          <w:color w:val="000000"/>
          <w:sz w:val="27"/>
          <w:szCs w:val="27"/>
          <w:vertAlign w:val="subscript"/>
          <w:lang w:val="en-US" w:eastAsia="es-AR"/>
        </w:rPr>
        <w:t>crit</w:t>
      </w:r>
      <w:proofErr w:type="spellEnd"/>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 xml:space="preserve">is the critical LET in units of </w:t>
      </w:r>
      <w:proofErr w:type="spellStart"/>
      <w:r w:rsidRPr="00760DE2">
        <w:rPr>
          <w:rFonts w:ascii="Times New Roman" w:eastAsia="Times New Roman" w:hAnsi="Times New Roman" w:cs="Times New Roman"/>
          <w:color w:val="000000"/>
          <w:sz w:val="27"/>
          <w:szCs w:val="27"/>
          <w:lang w:val="en-US" w:eastAsia="es-AR"/>
        </w:rPr>
        <w:t>pC</w:t>
      </w:r>
      <w:proofErr w:type="spellEnd"/>
      <w:r w:rsidRPr="00760DE2">
        <w:rPr>
          <w:rFonts w:ascii="Times New Roman" w:eastAsia="Times New Roman" w:hAnsi="Times New Roman" w:cs="Times New Roman"/>
          <w:color w:val="000000"/>
          <w:sz w:val="27"/>
          <w:szCs w:val="27"/>
          <w:lang w:val="en-US" w:eastAsia="es-AR"/>
        </w:rPr>
        <w:t>/µm. For design purposes, the error rate may be estimated using the above expression with</w:t>
      </w:r>
      <w:r w:rsidRPr="00760DE2">
        <w:rPr>
          <w:rFonts w:ascii="Times New Roman" w:eastAsia="Times New Roman" w:hAnsi="Times New Roman" w:cs="Times New Roman"/>
          <w:color w:val="000000"/>
          <w:sz w:val="27"/>
          <w:lang w:val="en-US" w:eastAsia="es-AR"/>
        </w:rPr>
        <w:t> </w:t>
      </w:r>
      <w:r>
        <w:rPr>
          <w:rFonts w:ascii="Times New Roman" w:eastAsia="Times New Roman" w:hAnsi="Times New Roman" w:cs="Times New Roman"/>
          <w:noProof/>
          <w:color w:val="000000"/>
          <w:sz w:val="27"/>
          <w:szCs w:val="27"/>
          <w:lang w:eastAsia="es-AR"/>
        </w:rPr>
        <w:drawing>
          <wp:inline distT="0" distB="0" distL="0" distR="0">
            <wp:extent cx="70485" cy="70485"/>
            <wp:effectExtent l="19050" t="0" r="5715" b="0"/>
            <wp:docPr id="70" name="Imagen 70"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
                    <pic:cNvPicPr>
                      <a:picLocks noChangeAspect="1" noChangeArrowheads="1"/>
                    </pic:cNvPicPr>
                  </pic:nvPicPr>
                  <pic:blipFill>
                    <a:blip r:embed="rId25" cstate="print"/>
                    <a:srcRect/>
                    <a:stretch>
                      <a:fillRect/>
                    </a:stretch>
                  </pic:blipFill>
                  <pic:spPr bwMode="auto">
                    <a:xfrm>
                      <a:off x="0" y="0"/>
                      <a:ext cx="70485" cy="70485"/>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vertAlign w:val="subscript"/>
          <w:lang w:val="en-US" w:eastAsia="es-AR"/>
        </w:rPr>
        <w:t>sat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a b</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with (</w:t>
      </w:r>
      <w:proofErr w:type="spellStart"/>
      <w:r w:rsidRPr="00760DE2">
        <w:rPr>
          <w:rFonts w:ascii="Times New Roman" w:eastAsia="Times New Roman" w:hAnsi="Times New Roman" w:cs="Times New Roman"/>
          <w:i/>
          <w:iCs/>
          <w:color w:val="000000"/>
          <w:sz w:val="27"/>
          <w:szCs w:val="27"/>
          <w:lang w:val="en-US" w:eastAsia="es-AR"/>
        </w:rPr>
        <w:t>a</w:t>
      </w:r>
      <w:proofErr w:type="gramStart"/>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i/>
          <w:iCs/>
          <w:color w:val="000000"/>
          <w:sz w:val="27"/>
          <w:szCs w:val="27"/>
          <w:lang w:val="en-US" w:eastAsia="es-AR"/>
        </w:rPr>
        <w:t>b</w:t>
      </w:r>
      <w:proofErr w:type="spellEnd"/>
      <w:proofErr w:type="gramEnd"/>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&gt;&gt;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c</w:t>
      </w:r>
      <w:r w:rsidRPr="00760DE2">
        <w:rPr>
          <w:rFonts w:ascii="Times New Roman" w:eastAsia="Times New Roman" w:hAnsi="Times New Roman" w:cs="Times New Roman"/>
          <w:color w:val="000000"/>
          <w:sz w:val="27"/>
          <w:szCs w:val="27"/>
          <w:lang w:val="en-US" w:eastAsia="es-AR"/>
        </w:rPr>
        <w:t xml:space="preserve">), and </w:t>
      </w:r>
      <w:proofErr w:type="spellStart"/>
      <w:r w:rsidRPr="00760DE2">
        <w:rPr>
          <w:rFonts w:ascii="Times New Roman" w:eastAsia="Times New Roman" w:hAnsi="Times New Roman" w:cs="Times New Roman"/>
          <w:color w:val="000000"/>
          <w:sz w:val="27"/>
          <w:szCs w:val="27"/>
          <w:lang w:val="en-US" w:eastAsia="es-AR"/>
        </w:rPr>
        <w:t>LET</w:t>
      </w:r>
      <w:r w:rsidRPr="00760DE2">
        <w:rPr>
          <w:rFonts w:ascii="Times New Roman" w:eastAsia="Times New Roman" w:hAnsi="Times New Roman" w:cs="Times New Roman"/>
          <w:color w:val="000000"/>
          <w:sz w:val="27"/>
          <w:szCs w:val="27"/>
          <w:vertAlign w:val="subscript"/>
          <w:lang w:val="en-US" w:eastAsia="es-AR"/>
        </w:rPr>
        <w:t>crit</w:t>
      </w:r>
      <w:proofErr w:type="spellEnd"/>
      <w:r w:rsidRPr="00760DE2">
        <w:rPr>
          <w:rFonts w:ascii="Times New Roman" w:eastAsia="Times New Roman" w:hAnsi="Times New Roman" w:cs="Times New Roman"/>
          <w:color w:val="000000"/>
          <w:sz w:val="27"/>
          <w:szCs w:val="27"/>
          <w:lang w:val="en-US" w:eastAsia="es-AR"/>
        </w:rPr>
        <w:t>=</w:t>
      </w:r>
      <w:proofErr w:type="spellStart"/>
      <w:r w:rsidRPr="00760DE2">
        <w:rPr>
          <w:rFonts w:ascii="Times New Roman" w:eastAsia="Times New Roman" w:hAnsi="Times New Roman" w:cs="Times New Roman"/>
          <w:i/>
          <w:iCs/>
          <w:color w:val="000000"/>
          <w:sz w:val="27"/>
          <w:szCs w:val="27"/>
          <w:lang w:val="en-US" w:eastAsia="es-AR"/>
        </w:rPr>
        <w:t>Q</w:t>
      </w:r>
      <w:r w:rsidRPr="00760DE2">
        <w:rPr>
          <w:rFonts w:ascii="Times New Roman" w:eastAsia="Times New Roman" w:hAnsi="Times New Roman" w:cs="Times New Roman"/>
          <w:i/>
          <w:iCs/>
          <w:color w:val="000000"/>
          <w:sz w:val="27"/>
          <w:szCs w:val="27"/>
          <w:vertAlign w:val="subscript"/>
          <w:lang w:val="en-US" w:eastAsia="es-AR"/>
        </w:rPr>
        <w:t>crit</w:t>
      </w:r>
      <w:proofErr w:type="spellEnd"/>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i/>
          <w:iCs/>
          <w:color w:val="000000"/>
          <w:sz w:val="27"/>
          <w:szCs w:val="27"/>
          <w:lang w:val="en-US" w:eastAsia="es-AR"/>
        </w:rPr>
        <w:t>c</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where</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c</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 xml:space="preserve">is the silicon device depth, </w:t>
      </w:r>
      <w:r w:rsidRPr="00760DE2">
        <w:rPr>
          <w:rFonts w:ascii="Times New Roman" w:eastAsia="Times New Roman" w:hAnsi="Times New Roman" w:cs="Times New Roman"/>
          <w:color w:val="000000"/>
          <w:sz w:val="27"/>
          <w:szCs w:val="27"/>
          <w:lang w:val="en-US" w:eastAsia="es-AR"/>
        </w:rPr>
        <w:lastRenderedPageBreak/>
        <w:t>and</w:t>
      </w:r>
      <w:r w:rsidRPr="00760DE2">
        <w:rPr>
          <w:rFonts w:ascii="Times New Roman" w:eastAsia="Times New Roman" w:hAnsi="Times New Roman" w:cs="Times New Roman"/>
          <w:color w:val="000000"/>
          <w:sz w:val="27"/>
          <w:lang w:val="en-US" w:eastAsia="es-AR"/>
        </w:rPr>
        <w:t> </w:t>
      </w:r>
      <w:proofErr w:type="spellStart"/>
      <w:r w:rsidRPr="00760DE2">
        <w:rPr>
          <w:rFonts w:ascii="Times New Roman" w:eastAsia="Times New Roman" w:hAnsi="Times New Roman" w:cs="Times New Roman"/>
          <w:i/>
          <w:iCs/>
          <w:color w:val="000000"/>
          <w:sz w:val="27"/>
          <w:szCs w:val="27"/>
          <w:lang w:val="en-US" w:eastAsia="es-AR"/>
        </w:rPr>
        <w:t>a</w:t>
      </w:r>
      <w:r w:rsidRPr="00760DE2">
        <w:rPr>
          <w:rFonts w:ascii="Times New Roman" w:eastAsia="Times New Roman" w:hAnsi="Times New Roman" w:cs="Times New Roman"/>
          <w:color w:val="000000"/>
          <w:sz w:val="27"/>
          <w:szCs w:val="27"/>
          <w:lang w:val="en-US" w:eastAsia="es-AR"/>
        </w:rPr>
        <w:t>and</w:t>
      </w:r>
      <w:proofErr w:type="spellEnd"/>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b</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 xml:space="preserve">are its sides in microns (µm). The above expression provides an upper-bound estimate. One can replace the numeral 5 in the “figure of merit” equation with a value of 3.5 for </w:t>
      </w:r>
      <w:proofErr w:type="spellStart"/>
      <w:r w:rsidRPr="00760DE2">
        <w:rPr>
          <w:rFonts w:ascii="Times New Roman" w:eastAsia="Times New Roman" w:hAnsi="Times New Roman" w:cs="Times New Roman"/>
          <w:color w:val="000000"/>
          <w:sz w:val="27"/>
          <w:szCs w:val="27"/>
          <w:lang w:val="en-US" w:eastAsia="es-AR"/>
        </w:rPr>
        <w:t>GaAs</w:t>
      </w:r>
      <w:proofErr w:type="spellEnd"/>
      <w:r w:rsidRPr="00760DE2">
        <w:rPr>
          <w:rFonts w:ascii="Times New Roman" w:eastAsia="Times New Roman" w:hAnsi="Times New Roman" w:cs="Times New Roman"/>
          <w:color w:val="000000"/>
          <w:sz w:val="27"/>
          <w:szCs w:val="27"/>
          <w:lang w:val="en-US" w:eastAsia="es-AR"/>
        </w:rPr>
        <w:t xml:space="preserve"> devices. Multipliers have been developed for the figure of merit (FOM) formula to scale the error rate to other environments, especially solar flares: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11"/>
        <w:gridCol w:w="1159"/>
      </w:tblGrid>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proofErr w:type="spellStart"/>
            <w:r w:rsidRPr="00760DE2">
              <w:rPr>
                <w:rFonts w:ascii="Times New Roman" w:eastAsia="Times New Roman" w:hAnsi="Times New Roman" w:cs="Times New Roman"/>
                <w:b/>
                <w:bCs/>
                <w:sz w:val="24"/>
                <w:szCs w:val="24"/>
                <w:lang w:eastAsia="es-AR"/>
              </w:rPr>
              <w:t>Environment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proofErr w:type="spellStart"/>
            <w:r w:rsidRPr="00760DE2">
              <w:rPr>
                <w:rFonts w:ascii="Times New Roman" w:eastAsia="Times New Roman" w:hAnsi="Times New Roman" w:cs="Times New Roman"/>
                <w:b/>
                <w:bCs/>
                <w:sz w:val="24"/>
                <w:szCs w:val="24"/>
                <w:lang w:eastAsia="es-AR"/>
              </w:rPr>
              <w:t>Multiplier</w:t>
            </w:r>
            <w:proofErr w:type="spellEnd"/>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val="en-US" w:eastAsia="es-AR"/>
              </w:rPr>
            </w:pPr>
            <w:r w:rsidRPr="00760DE2">
              <w:rPr>
                <w:rFonts w:ascii="Times New Roman" w:eastAsia="Times New Roman" w:hAnsi="Times New Roman" w:cs="Times New Roman"/>
                <w:sz w:val="24"/>
                <w:szCs w:val="24"/>
                <w:lang w:val="en-US" w:eastAsia="es-AR"/>
              </w:rPr>
              <w:t>Petersen model (SEU figure of merit)</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1.0</w:t>
            </w:r>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Galactic</w:t>
            </w:r>
            <w:proofErr w:type="spellEnd"/>
            <w:r w:rsidRPr="00760DE2">
              <w:rPr>
                <w:rFonts w:ascii="Times New Roman" w:eastAsia="Times New Roman" w:hAnsi="Times New Roman" w:cs="Times New Roman"/>
                <w:sz w:val="24"/>
                <w:szCs w:val="24"/>
                <w:lang w:eastAsia="es-AR"/>
              </w:rPr>
              <w:t xml:space="preserve"> </w:t>
            </w:r>
            <w:proofErr w:type="spellStart"/>
            <w:r w:rsidRPr="00760DE2">
              <w:rPr>
                <w:rFonts w:ascii="Times New Roman" w:eastAsia="Times New Roman" w:hAnsi="Times New Roman" w:cs="Times New Roman"/>
                <w:sz w:val="24"/>
                <w:szCs w:val="24"/>
                <w:lang w:eastAsia="es-AR"/>
              </w:rPr>
              <w:t>model</w:t>
            </w:r>
            <w:proofErr w:type="spellEnd"/>
            <w:r w:rsidRPr="00760DE2">
              <w:rPr>
                <w:rFonts w:ascii="Times New Roman" w:eastAsia="Times New Roman" w:hAnsi="Times New Roman" w:cs="Times New Roman"/>
                <w:sz w:val="24"/>
                <w:szCs w:val="24"/>
                <w:lang w:eastAsia="es-AR"/>
              </w:rPr>
              <w:t xml:space="preserve"> (solar </w:t>
            </w:r>
            <w:proofErr w:type="spellStart"/>
            <w:r w:rsidRPr="00760DE2">
              <w:rPr>
                <w:rFonts w:ascii="Times New Roman" w:eastAsia="Times New Roman" w:hAnsi="Times New Roman" w:cs="Times New Roman"/>
                <w:sz w:val="24"/>
                <w:szCs w:val="24"/>
                <w:lang w:eastAsia="es-AR"/>
              </w:rPr>
              <w:t>minimum</w:t>
            </w:r>
            <w:proofErr w:type="spellEnd"/>
            <w:r w:rsidRPr="00760DE2">
              <w:rPr>
                <w:rFonts w:ascii="Times New Roman" w:eastAsia="Times New Roman" w:hAnsi="Times New Roman" w:cs="Times New Roman"/>
                <w:sz w:val="24"/>
                <w:szCs w:val="24"/>
                <w:lang w:eastAsia="es-A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0.44</w:t>
            </w:r>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w:t>
            </w:r>
            <w:proofErr w:type="spellStart"/>
            <w:r w:rsidRPr="00760DE2">
              <w:rPr>
                <w:rFonts w:ascii="Times New Roman" w:eastAsia="Times New Roman" w:hAnsi="Times New Roman" w:cs="Times New Roman"/>
                <w:sz w:val="24"/>
                <w:szCs w:val="24"/>
                <w:lang w:eastAsia="es-AR"/>
              </w:rPr>
              <w:t>Ordinary</w:t>
            </w:r>
            <w:proofErr w:type="spellEnd"/>
            <w:r w:rsidRPr="00760DE2">
              <w:rPr>
                <w:rFonts w:ascii="Times New Roman" w:eastAsia="Times New Roman" w:hAnsi="Times New Roman" w:cs="Times New Roman"/>
                <w:sz w:val="24"/>
                <w:szCs w:val="24"/>
                <w:lang w:eastAsia="es-AR"/>
              </w:rPr>
              <w:t xml:space="preserve">" </w:t>
            </w:r>
            <w:proofErr w:type="spellStart"/>
            <w:r w:rsidRPr="00760DE2">
              <w:rPr>
                <w:rFonts w:ascii="Times New Roman" w:eastAsia="Times New Roman" w:hAnsi="Times New Roman" w:cs="Times New Roman"/>
                <w:sz w:val="24"/>
                <w:szCs w:val="24"/>
                <w:lang w:eastAsia="es-AR"/>
              </w:rPr>
              <w:t>flare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13</w:t>
            </w:r>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 xml:space="preserve">90% </w:t>
            </w:r>
            <w:proofErr w:type="spellStart"/>
            <w:r w:rsidRPr="00760DE2">
              <w:rPr>
                <w:rFonts w:ascii="Times New Roman" w:eastAsia="Times New Roman" w:hAnsi="Times New Roman" w:cs="Times New Roman"/>
                <w:sz w:val="24"/>
                <w:szCs w:val="24"/>
                <w:lang w:eastAsia="es-AR"/>
              </w:rPr>
              <w:t>worst</w:t>
            </w:r>
            <w:proofErr w:type="spellEnd"/>
            <w:r w:rsidRPr="00760DE2">
              <w:rPr>
                <w:rFonts w:ascii="Times New Roman" w:eastAsia="Times New Roman" w:hAnsi="Times New Roman" w:cs="Times New Roman"/>
                <w:sz w:val="24"/>
                <w:szCs w:val="24"/>
                <w:lang w:eastAsia="es-AR"/>
              </w:rPr>
              <w:t xml:space="preserve">-case </w:t>
            </w:r>
            <w:proofErr w:type="spellStart"/>
            <w:r w:rsidRPr="00760DE2">
              <w:rPr>
                <w:rFonts w:ascii="Times New Roman" w:eastAsia="Times New Roman" w:hAnsi="Times New Roman" w:cs="Times New Roman"/>
                <w:sz w:val="24"/>
                <w:szCs w:val="24"/>
                <w:lang w:eastAsia="es-AR"/>
              </w:rPr>
              <w:t>flare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33</w:t>
            </w:r>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Anomalously</w:t>
            </w:r>
            <w:proofErr w:type="spellEnd"/>
            <w:r w:rsidRPr="00760DE2">
              <w:rPr>
                <w:rFonts w:ascii="Times New Roman" w:eastAsia="Times New Roman" w:hAnsi="Times New Roman" w:cs="Times New Roman"/>
                <w:sz w:val="24"/>
                <w:szCs w:val="24"/>
                <w:lang w:eastAsia="es-AR"/>
              </w:rPr>
              <w:t xml:space="preserve"> </w:t>
            </w:r>
            <w:proofErr w:type="spellStart"/>
            <w:r w:rsidRPr="00760DE2">
              <w:rPr>
                <w:rFonts w:ascii="Times New Roman" w:eastAsia="Times New Roman" w:hAnsi="Times New Roman" w:cs="Times New Roman"/>
                <w:sz w:val="24"/>
                <w:szCs w:val="24"/>
                <w:lang w:eastAsia="es-AR"/>
              </w:rPr>
              <w:t>large</w:t>
            </w:r>
            <w:proofErr w:type="spellEnd"/>
            <w:r w:rsidRPr="00760DE2">
              <w:rPr>
                <w:rFonts w:ascii="Times New Roman" w:eastAsia="Times New Roman" w:hAnsi="Times New Roman" w:cs="Times New Roman"/>
                <w:sz w:val="24"/>
                <w:szCs w:val="24"/>
                <w:lang w:eastAsia="es-AR"/>
              </w:rPr>
              <w:t xml:space="preserve"> </w:t>
            </w:r>
            <w:proofErr w:type="spellStart"/>
            <w:r w:rsidRPr="00760DE2">
              <w:rPr>
                <w:rFonts w:ascii="Times New Roman" w:eastAsia="Times New Roman" w:hAnsi="Times New Roman" w:cs="Times New Roman"/>
                <w:sz w:val="24"/>
                <w:szCs w:val="24"/>
                <w:lang w:eastAsia="es-AR"/>
              </w:rPr>
              <w:t>flare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5000</w:t>
            </w:r>
          </w:p>
        </w:tc>
      </w:tr>
    </w:tbl>
    <w:p w:rsidR="00760DE2" w:rsidRPr="00642343" w:rsidRDefault="00760DE2" w:rsidP="00642343">
      <w:pPr>
        <w:autoSpaceDE w:val="0"/>
        <w:autoSpaceDN w:val="0"/>
        <w:adjustRightInd w:val="0"/>
        <w:spacing w:after="0" w:line="240" w:lineRule="auto"/>
        <w:rPr>
          <w:lang w:val="en-US"/>
        </w:rPr>
      </w:pPr>
    </w:p>
    <w:sectPr w:rsidR="00760DE2" w:rsidRPr="00642343" w:rsidSect="002825D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A25A9"/>
    <w:multiLevelType w:val="multilevel"/>
    <w:tmpl w:val="089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140E62"/>
    <w:multiLevelType w:val="multilevel"/>
    <w:tmpl w:val="ECB69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071A61"/>
    <w:multiLevelType w:val="multilevel"/>
    <w:tmpl w:val="56FA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C446A9"/>
    <w:multiLevelType w:val="multilevel"/>
    <w:tmpl w:val="0342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9C68EC"/>
    <w:multiLevelType w:val="multilevel"/>
    <w:tmpl w:val="D9E8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08"/>
  <w:hyphenationZone w:val="425"/>
  <w:characterSpacingControl w:val="doNotCompress"/>
  <w:compat/>
  <w:rsids>
    <w:rsidRoot w:val="006C77B7"/>
    <w:rsid w:val="00125AB8"/>
    <w:rsid w:val="002825DD"/>
    <w:rsid w:val="003906E0"/>
    <w:rsid w:val="003C5BCD"/>
    <w:rsid w:val="00611355"/>
    <w:rsid w:val="00642343"/>
    <w:rsid w:val="006C77B7"/>
    <w:rsid w:val="00760DE2"/>
    <w:rsid w:val="007945DE"/>
    <w:rsid w:val="0088686A"/>
    <w:rsid w:val="0095052A"/>
    <w:rsid w:val="00965F21"/>
    <w:rsid w:val="009D666D"/>
    <w:rsid w:val="00AB40AD"/>
    <w:rsid w:val="00D0398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5DD"/>
  </w:style>
  <w:style w:type="paragraph" w:styleId="Ttulo2">
    <w:name w:val="heading 2"/>
    <w:basedOn w:val="Normal"/>
    <w:next w:val="Normal"/>
    <w:link w:val="Ttulo2Car"/>
    <w:uiPriority w:val="9"/>
    <w:semiHidden/>
    <w:unhideWhenUsed/>
    <w:qFormat/>
    <w:rsid w:val="003906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64234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3906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6C77B7"/>
  </w:style>
  <w:style w:type="character" w:customStyle="1" w:styleId="apple-converted-space">
    <w:name w:val="apple-converted-space"/>
    <w:basedOn w:val="Fuentedeprrafopredeter"/>
    <w:rsid w:val="007945DE"/>
  </w:style>
  <w:style w:type="character" w:styleId="Hipervnculo">
    <w:name w:val="Hyperlink"/>
    <w:basedOn w:val="Fuentedeprrafopredeter"/>
    <w:uiPriority w:val="99"/>
    <w:semiHidden/>
    <w:unhideWhenUsed/>
    <w:rsid w:val="007945DE"/>
    <w:rPr>
      <w:color w:val="0000FF"/>
      <w:u w:val="single"/>
    </w:rPr>
  </w:style>
  <w:style w:type="paragraph" w:styleId="NormalWeb">
    <w:name w:val="Normal (Web)"/>
    <w:basedOn w:val="Normal"/>
    <w:uiPriority w:val="99"/>
    <w:semiHidden/>
    <w:unhideWhenUsed/>
    <w:rsid w:val="007945D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642343"/>
    <w:rPr>
      <w:rFonts w:ascii="Times New Roman" w:eastAsia="Times New Roman" w:hAnsi="Times New Roman" w:cs="Times New Roman"/>
      <w:b/>
      <w:bCs/>
      <w:sz w:val="27"/>
      <w:szCs w:val="27"/>
      <w:lang w:eastAsia="es-AR"/>
    </w:rPr>
  </w:style>
  <w:style w:type="paragraph" w:styleId="HTMLconformatoprevio">
    <w:name w:val="HTML Preformatted"/>
    <w:basedOn w:val="Normal"/>
    <w:link w:val="HTMLconformatoprevioCar"/>
    <w:uiPriority w:val="99"/>
    <w:semiHidden/>
    <w:unhideWhenUsed/>
    <w:rsid w:val="009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965F21"/>
    <w:rPr>
      <w:rFonts w:ascii="Courier New" w:eastAsia="Times New Roman" w:hAnsi="Courier New" w:cs="Courier New"/>
      <w:sz w:val="20"/>
      <w:szCs w:val="20"/>
      <w:lang w:eastAsia="es-AR"/>
    </w:rPr>
  </w:style>
  <w:style w:type="paragraph" w:styleId="Textodeglobo">
    <w:name w:val="Balloon Text"/>
    <w:basedOn w:val="Normal"/>
    <w:link w:val="TextodegloboCar"/>
    <w:uiPriority w:val="99"/>
    <w:semiHidden/>
    <w:unhideWhenUsed/>
    <w:rsid w:val="003906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06E0"/>
    <w:rPr>
      <w:rFonts w:ascii="Tahoma" w:hAnsi="Tahoma" w:cs="Tahoma"/>
      <w:sz w:val="16"/>
      <w:szCs w:val="16"/>
    </w:rPr>
  </w:style>
  <w:style w:type="character" w:customStyle="1" w:styleId="Ttulo2Car">
    <w:name w:val="Título 2 Car"/>
    <w:basedOn w:val="Fuentedeprrafopredeter"/>
    <w:link w:val="Ttulo2"/>
    <w:uiPriority w:val="9"/>
    <w:semiHidden/>
    <w:rsid w:val="003906E0"/>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3906E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664212821">
      <w:bodyDiv w:val="1"/>
      <w:marLeft w:val="0"/>
      <w:marRight w:val="0"/>
      <w:marTop w:val="0"/>
      <w:marBottom w:val="0"/>
      <w:divBdr>
        <w:top w:val="none" w:sz="0" w:space="0" w:color="auto"/>
        <w:left w:val="none" w:sz="0" w:space="0" w:color="auto"/>
        <w:bottom w:val="none" w:sz="0" w:space="0" w:color="auto"/>
        <w:right w:val="none" w:sz="0" w:space="0" w:color="auto"/>
      </w:divBdr>
    </w:div>
    <w:div w:id="961889383">
      <w:bodyDiv w:val="1"/>
      <w:marLeft w:val="0"/>
      <w:marRight w:val="0"/>
      <w:marTop w:val="0"/>
      <w:marBottom w:val="0"/>
      <w:divBdr>
        <w:top w:val="none" w:sz="0" w:space="0" w:color="auto"/>
        <w:left w:val="none" w:sz="0" w:space="0" w:color="auto"/>
        <w:bottom w:val="none" w:sz="0" w:space="0" w:color="auto"/>
        <w:right w:val="none" w:sz="0" w:space="0" w:color="auto"/>
      </w:divBdr>
    </w:div>
    <w:div w:id="1104957855">
      <w:bodyDiv w:val="1"/>
      <w:marLeft w:val="0"/>
      <w:marRight w:val="0"/>
      <w:marTop w:val="0"/>
      <w:marBottom w:val="0"/>
      <w:divBdr>
        <w:top w:val="none" w:sz="0" w:space="0" w:color="auto"/>
        <w:left w:val="none" w:sz="0" w:space="0" w:color="auto"/>
        <w:bottom w:val="none" w:sz="0" w:space="0" w:color="auto"/>
        <w:right w:val="none" w:sz="0" w:space="0" w:color="auto"/>
      </w:divBdr>
    </w:div>
    <w:div w:id="1145701412">
      <w:bodyDiv w:val="1"/>
      <w:marLeft w:val="0"/>
      <w:marRight w:val="0"/>
      <w:marTop w:val="0"/>
      <w:marBottom w:val="0"/>
      <w:divBdr>
        <w:top w:val="none" w:sz="0" w:space="0" w:color="auto"/>
        <w:left w:val="none" w:sz="0" w:space="0" w:color="auto"/>
        <w:bottom w:val="none" w:sz="0" w:space="0" w:color="auto"/>
        <w:right w:val="none" w:sz="0" w:space="0" w:color="auto"/>
      </w:divBdr>
    </w:div>
    <w:div w:id="1226643450">
      <w:bodyDiv w:val="1"/>
      <w:marLeft w:val="0"/>
      <w:marRight w:val="0"/>
      <w:marTop w:val="0"/>
      <w:marBottom w:val="0"/>
      <w:divBdr>
        <w:top w:val="none" w:sz="0" w:space="0" w:color="auto"/>
        <w:left w:val="none" w:sz="0" w:space="0" w:color="auto"/>
        <w:bottom w:val="none" w:sz="0" w:space="0" w:color="auto"/>
        <w:right w:val="none" w:sz="0" w:space="0" w:color="auto"/>
      </w:divBdr>
    </w:div>
    <w:div w:id="1767387708">
      <w:bodyDiv w:val="1"/>
      <w:marLeft w:val="0"/>
      <w:marRight w:val="0"/>
      <w:marTop w:val="0"/>
      <w:marBottom w:val="0"/>
      <w:divBdr>
        <w:top w:val="none" w:sz="0" w:space="0" w:color="auto"/>
        <w:left w:val="none" w:sz="0" w:space="0" w:color="auto"/>
        <w:bottom w:val="none" w:sz="0" w:space="0" w:color="auto"/>
        <w:right w:val="none" w:sz="0" w:space="0" w:color="auto"/>
      </w:divBdr>
    </w:div>
    <w:div w:id="195528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0.gif"/><Relationship Id="rId26" Type="http://schemas.openxmlformats.org/officeDocument/2006/relationships/image" Target="media/image17.gif"/><Relationship Id="rId3" Type="http://schemas.openxmlformats.org/officeDocument/2006/relationships/settings" Target="settings.xml"/><Relationship Id="rId21" Type="http://schemas.openxmlformats.org/officeDocument/2006/relationships/image" Target="media/image13.gif"/><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hyperlink" Target="http://parts.jpl.nasa.gov/docs/Radcrs_Final.pdf" TargetMode="External"/><Relationship Id="rId25" Type="http://schemas.openxmlformats.org/officeDocument/2006/relationships/image" Target="media/image16.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2.gif"/><Relationship Id="rId29" Type="http://schemas.openxmlformats.org/officeDocument/2006/relationships/hyperlink" Target="http://www.aero.org/capabilities/seet/primer.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gif"/><Relationship Id="rId24" Type="http://schemas.openxmlformats.org/officeDocument/2006/relationships/hyperlink" Target="http://parts.jpl.nasa.gov/docs/Radcrs_Final.pdf" TargetMode="External"/><Relationship Id="rId32" Type="http://schemas.openxmlformats.org/officeDocument/2006/relationships/fontTable" Target="fontTable.xml"/><Relationship Id="rId5" Type="http://schemas.openxmlformats.org/officeDocument/2006/relationships/hyperlink" Target="http://www.aero.org/publications/crosslink/winter2000/03_sidebar1.html" TargetMode="External"/><Relationship Id="rId15" Type="http://schemas.openxmlformats.org/officeDocument/2006/relationships/image" Target="media/image8.gif"/><Relationship Id="rId23" Type="http://schemas.openxmlformats.org/officeDocument/2006/relationships/image" Target="media/image15.gif"/><Relationship Id="rId28" Type="http://schemas.openxmlformats.org/officeDocument/2006/relationships/image" Target="media/image18.gif"/><Relationship Id="rId10" Type="http://schemas.openxmlformats.org/officeDocument/2006/relationships/hyperlink" Target="http://www.spacerad.com/" TargetMode="External"/><Relationship Id="rId19" Type="http://schemas.openxmlformats.org/officeDocument/2006/relationships/image" Target="media/image11.gif"/><Relationship Id="rId31" Type="http://schemas.openxmlformats.org/officeDocument/2006/relationships/hyperlink" Target="http://parts.jpl.nasa.gov/asic/title.page.html"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ee.msfc.nasa.gov/" TargetMode="External"/><Relationship Id="rId22" Type="http://schemas.openxmlformats.org/officeDocument/2006/relationships/image" Target="media/image14.gif"/><Relationship Id="rId27" Type="http://schemas.openxmlformats.org/officeDocument/2006/relationships/hyperlink" Target="http://www.aero.org/capabilities/seet/primer.html" TargetMode="External"/><Relationship Id="rId30" Type="http://schemas.openxmlformats.org/officeDocument/2006/relationships/image" Target="media/image1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19</Pages>
  <Words>3823</Words>
  <Characters>21032</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2</cp:revision>
  <dcterms:created xsi:type="dcterms:W3CDTF">2010-02-01T20:40:00Z</dcterms:created>
  <dcterms:modified xsi:type="dcterms:W3CDTF">2010-02-01T23:44:00Z</dcterms:modified>
</cp:coreProperties>
</file>