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C7298C"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E36EBD">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C7298C">
        <w:fldChar w:fldCharType="begin"/>
      </w:r>
      <w:r>
        <w:instrText xml:space="preserve"> REF _Ref266534679 \h </w:instrText>
      </w:r>
      <w:r w:rsidR="00C7298C">
        <w:fldChar w:fldCharType="separate"/>
      </w:r>
      <w:r>
        <w:t xml:space="preserve">Figura </w:t>
      </w:r>
      <w:r>
        <w:rPr>
          <w:noProof/>
        </w:rPr>
        <w:t>1</w:t>
      </w:r>
      <w:r w:rsidR="00C7298C">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C7298C" w:rsidP="00A76881">
      <w:pPr>
        <w:pStyle w:val="Epgrafe"/>
      </w:pPr>
      <w:bookmarkStart w:id="0" w:name="_Ref266534636"/>
      <w:r w:rsidRPr="00C7298C">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E36EBD">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C7298C">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C7298C">
        <w:rPr>
          <w:rFonts w:eastAsia="Times New Roman" w:cstheme="minorHAnsi"/>
          <w:szCs w:val="24"/>
          <w:lang w:eastAsia="es-AR"/>
        </w:rPr>
      </w:r>
      <w:r w:rsidR="00C7298C">
        <w:rPr>
          <w:rFonts w:eastAsia="Times New Roman" w:cstheme="minorHAnsi"/>
          <w:szCs w:val="24"/>
          <w:lang w:eastAsia="es-AR"/>
        </w:rPr>
        <w:fldChar w:fldCharType="separate"/>
      </w:r>
      <w:r>
        <w:t xml:space="preserve">Figura </w:t>
      </w:r>
      <w:r>
        <w:rPr>
          <w:noProof/>
        </w:rPr>
        <w:t>2</w:t>
      </w:r>
      <w:r w:rsidR="00C7298C">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E36EBD">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E36EBD">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E36EBD">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E36EBD">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E36EBD">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69512F" w:rsidRDefault="0069512F" w:rsidP="0069512F">
      <w:pPr>
        <w:pStyle w:val="Epgrafe"/>
        <w:keepNext/>
      </w:pPr>
      <w:r>
        <w:t xml:space="preserve">Tabla </w:t>
      </w:r>
      <w:fldSimple w:instr=" SEQ Tabla \* ARABIC ">
        <w:r w:rsidR="00E36EBD">
          <w:rPr>
            <w:noProof/>
          </w:rPr>
          <w:t>1</w:t>
        </w:r>
      </w:fldSimple>
      <w:r>
        <w:t>) Tabulación de los datos obtenidos de la campa</w:t>
      </w:r>
      <w:r w:rsidR="00690AE7">
        <w:t>ñ</w:t>
      </w:r>
      <w:r>
        <w:t>a de inyección exponencial manual.</w:t>
      </w:r>
    </w:p>
    <w:p w:rsidR="002623B0" w:rsidRDefault="002623B0">
      <w:pPr>
        <w:rPr>
          <w:b/>
          <w:u w:val="single"/>
        </w:rPr>
      </w:pPr>
      <w:r>
        <w:rPr>
          <w:b/>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E36EBD">
          <w:rPr>
            <w:noProof/>
          </w:rPr>
          <w:t>8</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E36EBD">
          <w:rPr>
            <w:noProof/>
          </w:rPr>
          <w:t>9</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r>
        <w:t xml:space="preserve">Figura </w:t>
      </w:r>
      <w:fldSimple w:instr=" SEQ Figura \* ARABIC ">
        <w:r w:rsidR="00E36EBD">
          <w:rPr>
            <w:noProof/>
          </w:rPr>
          <w:t>10</w:t>
        </w:r>
      </w:fldSimple>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2" w:name="_Ref267303465"/>
      <w:r>
        <w:t xml:space="preserve">Figura </w:t>
      </w:r>
      <w:fldSimple w:instr=" SEQ Figura \* ARABIC ">
        <w:r w:rsidR="00E36EBD">
          <w:rPr>
            <w:noProof/>
          </w:rPr>
          <w:t>11</w:t>
        </w:r>
      </w:fldSimple>
      <w:bookmarkEnd w:id="2"/>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E36EBD">
          <w:rPr>
            <w:noProof/>
          </w:rPr>
          <w:t>12</w:t>
        </w:r>
      </w:fldSimple>
      <w:r>
        <w:t>) Diagrama de proceso de simulación y análisis de falla.</w:t>
      </w:r>
    </w:p>
    <w:p w:rsidR="00367B40" w:rsidRDefault="001743A3" w:rsidP="00367B40">
      <w:r>
        <w:lastRenderedPageBreak/>
        <w:t>La funcionalidad que provee el programa,</w:t>
      </w:r>
      <w:r w:rsidR="00367B40">
        <w:t xml:space="preserve"> es comparar las tensiones guardadas en los archivos de salida de la campaña de simulación con las tensiones ingresadas por el usuario en la ventana que se aprecia en </w:t>
      </w:r>
      <w:r w:rsidR="00C7298C">
        <w:fldChar w:fldCharType="begin"/>
      </w:r>
      <w:r w:rsidR="00367B40">
        <w:instrText xml:space="preserve"> REF _Ref267303465 \h </w:instrText>
      </w:r>
      <w:r w:rsidR="00C7298C">
        <w:fldChar w:fldCharType="separate"/>
      </w:r>
      <w:r w:rsidR="00367B40">
        <w:t xml:space="preserve">Figura </w:t>
      </w:r>
      <w:r w:rsidR="00367B40">
        <w:rPr>
          <w:noProof/>
        </w:rPr>
        <w:t>11</w:t>
      </w:r>
      <w:r w:rsidR="00C7298C">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 Un ejemplo de una sección de la tabla que devuelve el programa se puede apreciar en la</w:t>
      </w:r>
      <w:r w:rsidR="00BA2BC4">
        <w:t xml:space="preserve"> </w:t>
      </w:r>
      <w:r w:rsidR="00BA2BC4">
        <w:fldChar w:fldCharType="begin"/>
      </w:r>
      <w:r w:rsidR="00BA2BC4">
        <w:instrText xml:space="preserve"> REF _Ref268163484 \h </w:instrText>
      </w:r>
      <w:r w:rsidR="00BA2BC4">
        <w:fldChar w:fldCharType="separate"/>
      </w:r>
      <w:r w:rsidR="00BA2BC4">
        <w:t xml:space="preserve">Figura </w:t>
      </w:r>
      <w:r w:rsidR="00BA2BC4">
        <w:rPr>
          <w:noProof/>
        </w:rPr>
        <w:t>13</w:t>
      </w:r>
      <w:r w:rsidR="00BA2BC4">
        <w:fldChar w:fldCharType="end"/>
      </w:r>
      <w:r w:rsidR="00C3704D">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3" w:name="_Ref268163484"/>
      <w:r>
        <w:t xml:space="preserve">Figura </w:t>
      </w:r>
      <w:fldSimple w:instr=" SEQ Figura \* ARABIC ">
        <w:r w:rsidR="00E36EBD">
          <w:rPr>
            <w:noProof/>
          </w:rPr>
          <w:t>13</w:t>
        </w:r>
      </w:fldSimple>
      <w:bookmarkEnd w:id="3"/>
      <w:r>
        <w:t xml:space="preserve">) </w:t>
      </w:r>
      <w:r w:rsidRPr="007D0C5A">
        <w:t>Tabla obtenida como resultado del análisis del programa</w:t>
      </w:r>
      <w:r>
        <w:t>.</w:t>
      </w:r>
    </w:p>
    <w:p w:rsidR="001743A3" w:rsidRDefault="004D31B2" w:rsidP="00367B40">
      <w:r>
        <w:t xml:space="preserve">Con una tabla de más de 56.000 filas de datos y la ayuda de </w:t>
      </w:r>
      <w:r w:rsidR="00BA2BC4">
        <w:t>un</w:t>
      </w:r>
      <w:r>
        <w:t xml:space="preserve"> procesador de hojas de cálculo se realizaron los análisis pertinentes a la campaña de inyección realizada.</w:t>
      </w:r>
    </w:p>
    <w:p w:rsidR="004D31B2" w:rsidRDefault="004D31B2" w:rsidP="00367B40">
      <w:r>
        <w:t>A continuación se presentan alguno de estos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discriminados tipo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E36EBD">
          <w:rPr>
            <w:noProof/>
          </w:rPr>
          <w:t>14</w:t>
        </w:r>
      </w:fldSimple>
      <w:r>
        <w:t xml:space="preserve">) </w:t>
      </w:r>
      <w:r w:rsidRPr="00221AB5">
        <w:t>Porcentaje de errores según tipo de falla</w:t>
      </w:r>
      <w:r>
        <w:t>.</w:t>
      </w:r>
    </w:p>
    <w:p w:rsidR="000B7105" w:rsidRDefault="000B7105">
      <w:r>
        <w:br w:type="page"/>
      </w:r>
    </w:p>
    <w:p w:rsidR="008556F0" w:rsidRPr="009B3420" w:rsidRDefault="00BA2BC4" w:rsidP="008556F0">
      <w:pPr>
        <w:rPr>
          <w:i/>
          <w:u w:val="single"/>
        </w:rPr>
      </w:pPr>
      <w:r w:rsidRPr="009B3420">
        <w:rPr>
          <w:i/>
          <w:u w:val="single"/>
        </w:rPr>
        <w:lastRenderedPageBreak/>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Default="009B3420" w:rsidP="009B3420">
      <w:pPr>
        <w:spacing w:after="0" w:line="240" w:lineRule="auto"/>
        <w:jc w:val="center"/>
        <w:rPr>
          <w:rFonts w:ascii="Calibri" w:eastAsia="Times New Roman" w:hAnsi="Calibri" w:cs="Calibri"/>
          <w:bCs/>
          <w:i/>
          <w:color w:val="1F497D"/>
          <w:sz w:val="12"/>
          <w:szCs w:val="12"/>
          <w:u w:val="single"/>
        </w:rPr>
      </w:pPr>
      <w:r>
        <w:rPr>
          <w:rFonts w:ascii="Calibri" w:eastAsia="Times New Roman" w:hAnsi="Calibri" w:cs="Calibri"/>
          <w:bCs/>
          <w:i/>
          <w:noProof/>
          <w:color w:val="1F497D"/>
          <w:sz w:val="12"/>
          <w:szCs w:val="12"/>
          <w:u w:val="single"/>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Pr>
          <w:rFonts w:ascii="Calibri" w:eastAsia="Times New Roman" w:hAnsi="Calibri" w:cs="Calibri"/>
          <w:bCs/>
          <w:i/>
          <w:noProof/>
          <w:color w:val="1F497D"/>
          <w:sz w:val="12"/>
          <w:szCs w:val="12"/>
          <w:u w:val="single"/>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r>
        <w:t xml:space="preserve">Tabla </w:t>
      </w:r>
      <w:fldSimple w:instr=" SEQ Tabla \* ARABIC ">
        <w:r w:rsidR="00E36EBD">
          <w:rPr>
            <w:noProof/>
          </w:rPr>
          <w:t>3</w:t>
        </w:r>
      </w:fldSimple>
      <w:r>
        <w:t xml:space="preserve">) </w:t>
      </w:r>
      <w:r w:rsidR="004B47B5">
        <w:t>Tabla de f</w:t>
      </w:r>
      <w:r>
        <w:t>alla</w:t>
      </w:r>
      <w:r w:rsidR="004B47B5">
        <w:t>s</w:t>
      </w:r>
      <w:r>
        <w:t xml:space="preserve"> según nivel de tensión de entrada.</w:t>
      </w:r>
    </w:p>
    <w:p w:rsidR="009B3420" w:rsidRDefault="009B3420" w:rsidP="009B3420"/>
    <w:p w:rsidR="00F259B1" w:rsidRDefault="00F259B1" w:rsidP="00F259B1">
      <w:pPr>
        <w:pStyle w:val="Epgrafe"/>
        <w:jc w:val="center"/>
      </w:pPr>
      <w:r w:rsidRPr="00F259B1">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E36EBD">
          <w:rPr>
            <w:noProof/>
          </w:rPr>
          <w:t>15</w:t>
        </w:r>
      </w:fldSimple>
      <w:r>
        <w:t>) Gráfica de dispersión, cantidad de errores según tensión de entrada (falla rampa).</w:t>
      </w:r>
    </w:p>
    <w:p w:rsidR="00F259B1" w:rsidRDefault="00F259B1" w:rsidP="00F259B1">
      <w:pPr>
        <w:jc w:val="center"/>
      </w:pPr>
      <w:r w:rsidRPr="00F259B1">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E36EBD">
          <w:rPr>
            <w:noProof/>
          </w:rPr>
          <w:t>16</w:t>
        </w:r>
      </w:fldSimple>
      <w:r>
        <w:t>) Gráfica de dispersión, cantidad de errores según tensión de entrada (falla exponencial).</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Pr="004B47B5" w:rsidRDefault="004B47B5" w:rsidP="004B47B5">
      <w:pPr>
        <w:pStyle w:val="Epgrafe"/>
        <w:jc w:val="center"/>
      </w:pPr>
      <w:r>
        <w:t xml:space="preserve">Tabla </w:t>
      </w:r>
      <w:fldSimple w:instr=" SEQ Tabla \* ARABIC ">
        <w:r w:rsidR="00E36EBD">
          <w:rPr>
            <w:noProof/>
          </w:rPr>
          <w:t>4</w:t>
        </w:r>
      </w:fldSimple>
      <w:r>
        <w:t>) Tabla de fallas según nodo de inyección.</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E36EBD">
          <w:rPr>
            <w:noProof/>
          </w:rPr>
          <w:t>17</w:t>
        </w:r>
      </w:fldSimple>
      <w:r>
        <w:t>) Grafica de barras de errores por nodos de inyección.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Pr="00E36EBD" w:rsidRDefault="00E36EBD" w:rsidP="00E36EBD">
      <w:pPr>
        <w:pStyle w:val="Epgrafe"/>
        <w:jc w:val="center"/>
      </w:pPr>
      <w:r>
        <w:t xml:space="preserve">Tabla </w:t>
      </w:r>
      <w:fldSimple w:instr=" SEQ Tabla \* ARABIC ">
        <w:r>
          <w:rPr>
            <w:noProof/>
          </w:rPr>
          <w:t>5</w:t>
        </w:r>
      </w:fldSimple>
      <w:r>
        <w:t>) Tabla de falla generadas según bit de salida.</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Pr>
            <w:noProof/>
          </w:rPr>
          <w:t>18</w:t>
        </w:r>
      </w:fldSimple>
      <w:r>
        <w:t>) Gráfica de distribución de errores según bits de salida.</w:t>
      </w:r>
    </w:p>
    <w:p w:rsidR="0055705E" w:rsidRDefault="0055705E">
      <w:r>
        <w:br w:type="page"/>
      </w:r>
    </w:p>
    <w:p w:rsidR="0055705E"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 evento:</w:t>
      </w:r>
    </w:p>
    <w:p w:rsidR="0055705E" w:rsidRDefault="009C3802" w:rsidP="0055705E">
      <w:r>
        <w:rPr>
          <w:noProof/>
          <w:lang w:eastAsia="es-AR"/>
        </w:rPr>
        <w:drawing>
          <wp:inline distT="0" distB="0" distL="0" distR="0">
            <wp:extent cx="5612130" cy="2782932"/>
            <wp:effectExtent l="19050" t="0" r="7620" b="0"/>
            <wp:docPr id="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612130" cy="2782932"/>
                    </a:xfrm>
                    <a:prstGeom prst="rect">
                      <a:avLst/>
                    </a:prstGeom>
                    <a:noFill/>
                    <a:ln w="9525">
                      <a:noFill/>
                      <a:miter lim="800000"/>
                      <a:headEnd/>
                      <a:tailEnd/>
                    </a:ln>
                  </pic:spPr>
                </pic:pic>
              </a:graphicData>
            </a:graphic>
          </wp:inline>
        </w:drawing>
      </w:r>
    </w:p>
    <w:p w:rsidR="009C3802" w:rsidRPr="0055705E" w:rsidRDefault="009C3802" w:rsidP="0055705E">
      <w:r>
        <w:rPr>
          <w:noProof/>
          <w:lang w:eastAsia="es-AR"/>
        </w:rPr>
        <w:drawing>
          <wp:inline distT="0" distB="0" distL="0" distR="0">
            <wp:extent cx="5612130" cy="3457414"/>
            <wp:effectExtent l="19050" t="0" r="7620" b="0"/>
            <wp:docPr id="3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5612130" cy="3457414"/>
                    </a:xfrm>
                    <a:prstGeom prst="rect">
                      <a:avLst/>
                    </a:prstGeom>
                    <a:noFill/>
                    <a:ln w="9525">
                      <a:noFill/>
                      <a:miter lim="800000"/>
                      <a:headEnd/>
                      <a:tailEnd/>
                    </a:ln>
                  </pic:spPr>
                </pic:pic>
              </a:graphicData>
            </a:graphic>
          </wp:inline>
        </w:drawing>
      </w:r>
    </w:p>
    <w:sectPr w:rsidR="009C3802" w:rsidRPr="0055705E"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57ADC"/>
    <w:rsid w:val="000008CE"/>
    <w:rsid w:val="0004029B"/>
    <w:rsid w:val="00046E7A"/>
    <w:rsid w:val="00065812"/>
    <w:rsid w:val="000B7105"/>
    <w:rsid w:val="000C4023"/>
    <w:rsid w:val="000D0D6B"/>
    <w:rsid w:val="000E6B31"/>
    <w:rsid w:val="001002F4"/>
    <w:rsid w:val="0010078C"/>
    <w:rsid w:val="00105A01"/>
    <w:rsid w:val="001107C8"/>
    <w:rsid w:val="00123CA9"/>
    <w:rsid w:val="00127AC7"/>
    <w:rsid w:val="00144291"/>
    <w:rsid w:val="001743A3"/>
    <w:rsid w:val="00191CF9"/>
    <w:rsid w:val="00194998"/>
    <w:rsid w:val="001A2272"/>
    <w:rsid w:val="001A50A9"/>
    <w:rsid w:val="001B7C08"/>
    <w:rsid w:val="001D0080"/>
    <w:rsid w:val="001D0E4C"/>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218B8"/>
    <w:rsid w:val="00427370"/>
    <w:rsid w:val="00444875"/>
    <w:rsid w:val="0046764D"/>
    <w:rsid w:val="00495A92"/>
    <w:rsid w:val="004A448D"/>
    <w:rsid w:val="004B47B5"/>
    <w:rsid w:val="004C2484"/>
    <w:rsid w:val="004D1844"/>
    <w:rsid w:val="004D2C4A"/>
    <w:rsid w:val="004D31B2"/>
    <w:rsid w:val="00513A0C"/>
    <w:rsid w:val="00513BAC"/>
    <w:rsid w:val="00524359"/>
    <w:rsid w:val="005459E0"/>
    <w:rsid w:val="0055024C"/>
    <w:rsid w:val="0055705E"/>
    <w:rsid w:val="005C6AE2"/>
    <w:rsid w:val="00605D3C"/>
    <w:rsid w:val="00612E32"/>
    <w:rsid w:val="00647F7F"/>
    <w:rsid w:val="00663FFE"/>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759E3"/>
    <w:rsid w:val="00795C31"/>
    <w:rsid w:val="007C1444"/>
    <w:rsid w:val="007E25EF"/>
    <w:rsid w:val="007F46BB"/>
    <w:rsid w:val="00800242"/>
    <w:rsid w:val="00813C53"/>
    <w:rsid w:val="008556F0"/>
    <w:rsid w:val="00874D9E"/>
    <w:rsid w:val="00877DB8"/>
    <w:rsid w:val="00884A2D"/>
    <w:rsid w:val="0089333C"/>
    <w:rsid w:val="008C34A7"/>
    <w:rsid w:val="008C6957"/>
    <w:rsid w:val="008F0E30"/>
    <w:rsid w:val="00956950"/>
    <w:rsid w:val="00965834"/>
    <w:rsid w:val="009951EB"/>
    <w:rsid w:val="009B0ED0"/>
    <w:rsid w:val="009B2B70"/>
    <w:rsid w:val="009B3420"/>
    <w:rsid w:val="009C3802"/>
    <w:rsid w:val="00A01A0A"/>
    <w:rsid w:val="00A13450"/>
    <w:rsid w:val="00A14B1A"/>
    <w:rsid w:val="00A25A0C"/>
    <w:rsid w:val="00A32E90"/>
    <w:rsid w:val="00A56DFD"/>
    <w:rsid w:val="00A76881"/>
    <w:rsid w:val="00A90437"/>
    <w:rsid w:val="00A9735F"/>
    <w:rsid w:val="00AA5D6B"/>
    <w:rsid w:val="00AD3937"/>
    <w:rsid w:val="00AF530C"/>
    <w:rsid w:val="00B62301"/>
    <w:rsid w:val="00B938AC"/>
    <w:rsid w:val="00BA2BC4"/>
    <w:rsid w:val="00BA66A7"/>
    <w:rsid w:val="00BB0635"/>
    <w:rsid w:val="00BB764A"/>
    <w:rsid w:val="00BD0AFF"/>
    <w:rsid w:val="00C035AA"/>
    <w:rsid w:val="00C3704D"/>
    <w:rsid w:val="00C42A83"/>
    <w:rsid w:val="00C71984"/>
    <w:rsid w:val="00C7298C"/>
    <w:rsid w:val="00C77424"/>
    <w:rsid w:val="00CA1986"/>
    <w:rsid w:val="00CB1BCD"/>
    <w:rsid w:val="00CD2607"/>
    <w:rsid w:val="00CD413F"/>
    <w:rsid w:val="00CE23B3"/>
    <w:rsid w:val="00CF100F"/>
    <w:rsid w:val="00CF4314"/>
    <w:rsid w:val="00D0117D"/>
    <w:rsid w:val="00D057D7"/>
    <w:rsid w:val="00D11EC1"/>
    <w:rsid w:val="00D44017"/>
    <w:rsid w:val="00D57114"/>
    <w:rsid w:val="00D65E89"/>
    <w:rsid w:val="00D841A6"/>
    <w:rsid w:val="00D91E0B"/>
    <w:rsid w:val="00DA32DC"/>
    <w:rsid w:val="00E20864"/>
    <w:rsid w:val="00E249B9"/>
    <w:rsid w:val="00E36EBD"/>
    <w:rsid w:val="00E41B5F"/>
    <w:rsid w:val="00E53A61"/>
    <w:rsid w:val="00E60F65"/>
    <w:rsid w:val="00E77761"/>
    <w:rsid w:val="00E8723E"/>
    <w:rsid w:val="00EA2C49"/>
    <w:rsid w:val="00ED36D9"/>
    <w:rsid w:val="00ED4A50"/>
    <w:rsid w:val="00ED5A95"/>
    <w:rsid w:val="00F259B1"/>
    <w:rsid w:val="00F4348C"/>
    <w:rsid w:val="00F476BD"/>
    <w:rsid w:val="00F653A8"/>
    <w:rsid w:val="00F86806"/>
    <w:rsid w:val="00F94764"/>
    <w:rsid w:val="00FB2D51"/>
    <w:rsid w:val="00FB60A0"/>
    <w:rsid w:val="00FC232B"/>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none [2406]"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2"/>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609E-2"/>
          <c:y val="0.27350973570164239"/>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435"/>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1.1299999999999997</c:v>
                </c:pt>
                <c:pt idx="13">
                  <c:v>1.1399999999999997</c:v>
                </c:pt>
                <c:pt idx="14">
                  <c:v>1.1499999999999997</c:v>
                </c:pt>
                <c:pt idx="15">
                  <c:v>1.1599999999999997</c:v>
                </c:pt>
                <c:pt idx="16">
                  <c:v>1.1700000000000002</c:v>
                </c:pt>
                <c:pt idx="17">
                  <c:v>1.1800000000000002</c:v>
                </c:pt>
                <c:pt idx="18">
                  <c:v>1.1900000000000002</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06159488"/>
        <c:axId val="109213568"/>
      </c:scatterChart>
      <c:valAx>
        <c:axId val="106159488"/>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09213568"/>
        <c:crosses val="autoZero"/>
        <c:crossBetween val="midCat"/>
      </c:valAx>
      <c:valAx>
        <c:axId val="109213568"/>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06159488"/>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1.1299999999999997</c:v>
                </c:pt>
                <c:pt idx="13">
                  <c:v>1.1399999999999997</c:v>
                </c:pt>
                <c:pt idx="14">
                  <c:v>1.1499999999999997</c:v>
                </c:pt>
                <c:pt idx="15">
                  <c:v>1.1599999999999997</c:v>
                </c:pt>
                <c:pt idx="16">
                  <c:v>1.1700000000000002</c:v>
                </c:pt>
                <c:pt idx="17">
                  <c:v>1.1800000000000002</c:v>
                </c:pt>
                <c:pt idx="18">
                  <c:v>1.1900000000000002</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22371072"/>
        <c:axId val="123188736"/>
      </c:scatterChart>
      <c:valAx>
        <c:axId val="122371072"/>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23188736"/>
        <c:crosses val="autoZero"/>
        <c:crossBetween val="midCat"/>
      </c:valAx>
      <c:valAx>
        <c:axId val="123188736"/>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22371072"/>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24893824"/>
        <c:axId val="141583104"/>
        <c:axId val="141621440"/>
      </c:bar3DChart>
      <c:catAx>
        <c:axId val="124893824"/>
        <c:scaling>
          <c:orientation val="minMax"/>
        </c:scaling>
        <c:axPos val="b"/>
        <c:majorTickMark val="none"/>
        <c:tickLblPos val="nextTo"/>
        <c:crossAx val="141583104"/>
        <c:crosses val="autoZero"/>
        <c:auto val="1"/>
        <c:lblAlgn val="ctr"/>
        <c:lblOffset val="100"/>
      </c:catAx>
      <c:valAx>
        <c:axId val="141583104"/>
        <c:scaling>
          <c:logBase val="10"/>
          <c:orientation val="minMax"/>
        </c:scaling>
        <c:delete val="1"/>
        <c:axPos val="l"/>
        <c:numFmt formatCode="General" sourceLinked="1"/>
        <c:majorTickMark val="none"/>
        <c:tickLblPos val="none"/>
        <c:crossAx val="124893824"/>
        <c:crosses val="autoZero"/>
        <c:crossBetween val="between"/>
      </c:valAx>
      <c:serAx>
        <c:axId val="141621440"/>
        <c:scaling>
          <c:orientation val="minMax"/>
        </c:scaling>
        <c:delete val="1"/>
        <c:axPos val="b"/>
        <c:majorTickMark val="none"/>
        <c:tickLblPos val="none"/>
        <c:crossAx val="141583104"/>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23246464"/>
        <c:axId val="123248000"/>
      </c:barChart>
      <c:catAx>
        <c:axId val="123246464"/>
        <c:scaling>
          <c:orientation val="minMax"/>
        </c:scaling>
        <c:axPos val="l"/>
        <c:majorTickMark val="none"/>
        <c:tickLblPos val="nextTo"/>
        <c:crossAx val="123248000"/>
        <c:crosses val="autoZero"/>
        <c:auto val="1"/>
        <c:lblAlgn val="ctr"/>
        <c:lblOffset val="100"/>
      </c:catAx>
      <c:valAx>
        <c:axId val="123248000"/>
        <c:scaling>
          <c:orientation val="minMax"/>
        </c:scaling>
        <c:axPos val="b"/>
        <c:minorGridlines/>
        <c:numFmt formatCode="General" sourceLinked="1"/>
        <c:majorTickMark val="none"/>
        <c:tickLblPos val="nextTo"/>
        <c:crossAx val="123246464"/>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9C41D60D-2F2B-4677-B48E-8CABB94708F8}" type="presOf" srcId="{F22A4B1E-B1BE-4C15-844F-3F6BF2F893E9}" destId="{D32B39E7-955D-463B-B7E2-753AC4E12F45}" srcOrd="0" destOrd="0" presId="urn:microsoft.com/office/officeart/2005/8/layout/radial6"/>
    <dgm:cxn modelId="{F5E3747E-0994-4C1B-853B-1081BDDF18F2}" type="presOf" srcId="{D3F7476D-6854-4506-9762-6450F923A837}" destId="{DA206D1E-573D-4A33-92B8-C4FE6E65A874}" srcOrd="0" destOrd="0" presId="urn:microsoft.com/office/officeart/2005/8/layout/radial6"/>
    <dgm:cxn modelId="{9B051DF0-80A4-4A3E-BAA0-89ECB0B1D701}" type="presOf" srcId="{EED691C2-4BC8-4CA6-AE0E-F5FC977A82E6}" destId="{DEBFC0E3-F47B-4346-81B9-47D90018653C}"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6CA53C45-12D5-4EB1-BC2F-44AAA5307C70}" type="presOf" srcId="{E6460567-61C1-4FFF-A28E-784B7EAB1EC6}" destId="{01B38DC9-6425-4DDB-B64A-F1DC315FF330}" srcOrd="0" destOrd="0" presId="urn:microsoft.com/office/officeart/2005/8/layout/radial6"/>
    <dgm:cxn modelId="{3656DF02-AB5B-49F5-A7BE-6CCE8F34BD8B}" type="presOf" srcId="{12C189CE-869A-46D8-AD8C-0F7179C4FA6D}" destId="{7C8754B5-CCF2-4B27-AEBC-9A995ADCBB9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2273909C-D68C-48CE-8C2E-319CD48667C4}" type="presOf" srcId="{3851E0E5-1EE3-4BE0-B245-4ACAE1316BF6}" destId="{C6892F22-66F3-4D52-8B0D-2F5F0B8EA2DE}"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7EE773D5-86ED-41E3-91E3-275E562CFC75}" srcId="{D3F7476D-6854-4506-9762-6450F923A837}" destId="{824E7D5A-24BD-4BBB-9CA7-F8DE03E3C6EC}" srcOrd="0" destOrd="0" parTransId="{78E48914-62F8-432D-90C3-1609BAEB1149}" sibTransId="{23407590-0E43-41FE-B4F6-975916AD8AAA}"/>
    <dgm:cxn modelId="{BEA3FC14-3898-46F0-990E-510619661018}" srcId="{824E7D5A-24BD-4BBB-9CA7-F8DE03E3C6EC}" destId="{E6460567-61C1-4FFF-A28E-784B7EAB1EC6}" srcOrd="0" destOrd="0" parTransId="{79D8F19B-0AEF-48AD-8636-F07680F5F2AE}" sibTransId="{EED691C2-4BC8-4CA6-AE0E-F5FC977A82E6}"/>
    <dgm:cxn modelId="{EE7E16A2-8C59-4221-8B55-4CE2E42334F0}" srcId="{824E7D5A-24BD-4BBB-9CA7-F8DE03E3C6EC}" destId="{F22A4B1E-B1BE-4C15-844F-3F6BF2F893E9}" srcOrd="1" destOrd="0" parTransId="{4B263AD9-FA00-4E09-B362-10CABF470A08}" sibTransId="{12C189CE-869A-46D8-AD8C-0F7179C4FA6D}"/>
    <dgm:cxn modelId="{4D858C2E-D120-4F8D-B4BE-E8861B86186E}" type="presOf" srcId="{852930E8-AE5C-473F-B7D4-885A1528EBE7}" destId="{A8125330-1F10-4ED1-A82E-FE051DF11DCB}" srcOrd="0" destOrd="0" presId="urn:microsoft.com/office/officeart/2005/8/layout/radial6"/>
    <dgm:cxn modelId="{2042927B-A014-4253-B4CF-B085FCC68305}" type="presOf" srcId="{824E7D5A-24BD-4BBB-9CA7-F8DE03E3C6EC}" destId="{27157CA4-4C15-4FF2-AF98-B56A130127B7}"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CAF7AFE1-5EC9-4C74-9A1F-F75FF10420EC}" type="presParOf" srcId="{DA206D1E-573D-4A33-92B8-C4FE6E65A874}" destId="{27157CA4-4C15-4FF2-AF98-B56A130127B7}" srcOrd="0" destOrd="0" presId="urn:microsoft.com/office/officeart/2005/8/layout/radial6"/>
    <dgm:cxn modelId="{B68C5B10-594F-4CEA-A1CB-07E9042B0AA4}" type="presParOf" srcId="{DA206D1E-573D-4A33-92B8-C4FE6E65A874}" destId="{01B38DC9-6425-4DDB-B64A-F1DC315FF330}" srcOrd="1" destOrd="0" presId="urn:microsoft.com/office/officeart/2005/8/layout/radial6"/>
    <dgm:cxn modelId="{5E75AC07-90EE-41BB-9DFC-A4C15F68C446}" type="presParOf" srcId="{DA206D1E-573D-4A33-92B8-C4FE6E65A874}" destId="{06168769-8384-4267-B616-CB3E5941E70A}" srcOrd="2" destOrd="0" presId="urn:microsoft.com/office/officeart/2005/8/layout/radial6"/>
    <dgm:cxn modelId="{DA542B45-7CF8-456E-A459-D30BA880FFBF}" type="presParOf" srcId="{DA206D1E-573D-4A33-92B8-C4FE6E65A874}" destId="{DEBFC0E3-F47B-4346-81B9-47D90018653C}" srcOrd="3" destOrd="0" presId="urn:microsoft.com/office/officeart/2005/8/layout/radial6"/>
    <dgm:cxn modelId="{34F8B671-C651-4FEC-AD18-DDDA3A077AC7}" type="presParOf" srcId="{DA206D1E-573D-4A33-92B8-C4FE6E65A874}" destId="{D32B39E7-955D-463B-B7E2-753AC4E12F45}" srcOrd="4" destOrd="0" presId="urn:microsoft.com/office/officeart/2005/8/layout/radial6"/>
    <dgm:cxn modelId="{215FF008-70FE-42FA-BDD9-BCF74E241045}" type="presParOf" srcId="{DA206D1E-573D-4A33-92B8-C4FE6E65A874}" destId="{CD3AE6AC-C38D-4105-AB9A-D697EC6102D7}" srcOrd="5" destOrd="0" presId="urn:microsoft.com/office/officeart/2005/8/layout/radial6"/>
    <dgm:cxn modelId="{F3688E49-8BA3-40C9-9202-823AA627701B}" type="presParOf" srcId="{DA206D1E-573D-4A33-92B8-C4FE6E65A874}" destId="{7C8754B5-CCF2-4B27-AEBC-9A995ADCBB9E}" srcOrd="6" destOrd="0" presId="urn:microsoft.com/office/officeart/2005/8/layout/radial6"/>
    <dgm:cxn modelId="{833FB00C-AFD3-4461-9823-1CF5CA1B1868}" type="presParOf" srcId="{DA206D1E-573D-4A33-92B8-C4FE6E65A874}" destId="{C6892F22-66F3-4D52-8B0D-2F5F0B8EA2DE}" srcOrd="7" destOrd="0" presId="urn:microsoft.com/office/officeart/2005/8/layout/radial6"/>
    <dgm:cxn modelId="{00E5EA39-D548-46DE-8911-BAC65C4F0F6F}" type="presParOf" srcId="{DA206D1E-573D-4A33-92B8-C4FE6E65A874}" destId="{C4A5D4DF-6D82-44DC-8A84-769E00D2C0E2}" srcOrd="8" destOrd="0" presId="urn:microsoft.com/office/officeart/2005/8/layout/radial6"/>
    <dgm:cxn modelId="{3949C307-6BA0-4131-A321-6E4A3DDB1A60}"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64B47518-5F6D-4AA0-A100-2B2D8AA9D64C}" type="presOf" srcId="{6CFD4E45-23B0-4CDD-A97B-47BCAEA4FD07}" destId="{1E003E75-6515-433F-B3BA-070DC6E3C17B}"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5FA6B5DF-F54C-4C0D-8F4F-A955D3892152}" type="presOf" srcId="{09EED783-BDFF-4A68-9694-067EA4A9BB1E}" destId="{63496356-E156-4CFB-ACB3-BFE2C8673254}" srcOrd="0" destOrd="0" presId="urn:microsoft.com/office/officeart/2005/8/layout/radial6"/>
    <dgm:cxn modelId="{C7E17E3A-5446-4F16-BEED-B9F2D46C17C9}" type="presOf" srcId="{0B415DCD-D2A0-4AF8-AD73-A51C8D30DE43}" destId="{C74D6E9A-DE87-4A65-9F50-30F8C6D82B96}" srcOrd="0" destOrd="0" presId="urn:microsoft.com/office/officeart/2005/8/layout/radial6"/>
    <dgm:cxn modelId="{6CF95BA2-D0DA-4836-8E82-836CC05F94F0}" type="presOf" srcId="{BAE189E7-4B91-4AE4-BE91-EAA92477DB02}" destId="{371866DA-045F-4A13-9B65-B77DDA3A1303}" srcOrd="0" destOrd="0" presId="urn:microsoft.com/office/officeart/2005/8/layout/radial6"/>
    <dgm:cxn modelId="{4A668DE5-FBFE-4054-B01D-50026429A93B}" type="presOf" srcId="{BD6DD09B-1305-45F5-A9B0-6D7BC47C9C7B}" destId="{07F67EAB-0D71-434D-BB37-CE3E9600E098}" srcOrd="0" destOrd="0" presId="urn:microsoft.com/office/officeart/2005/8/layout/radial6"/>
    <dgm:cxn modelId="{190CB236-BA89-4035-93FD-CA5851143DEC}" type="presOf" srcId="{94CFF9AE-7F77-44AC-B511-ECF66CDC26CF}" destId="{913B1E4A-FEBA-4F6A-9E05-F82E3ACA7D54}" srcOrd="0" destOrd="0" presId="urn:microsoft.com/office/officeart/2005/8/layout/radial6"/>
    <dgm:cxn modelId="{B189416F-29C5-4F9F-AC17-21F53E7F7F9D}" type="presOf" srcId="{B9B08EDC-5289-4004-A79B-75DF232816F9}" destId="{46E576A1-A50A-460F-B630-9103E9B86AD3}" srcOrd="0" destOrd="0" presId="urn:microsoft.com/office/officeart/2005/8/layout/radial6"/>
    <dgm:cxn modelId="{0E5A6984-AF42-4B26-8C61-D35BB64527DE}" type="presOf" srcId="{59CB89AC-BD77-4CF2-A9A3-98AAE4DCF0BC}" destId="{D8ED6FCF-6415-4793-B0EC-884115B23211}" srcOrd="0" destOrd="0" presId="urn:microsoft.com/office/officeart/2005/8/layout/radial6"/>
    <dgm:cxn modelId="{DDF9B7BF-AB67-4030-B0D3-68C81D9668DC}" type="presOf" srcId="{C13AB185-E4D9-49E0-BC39-6763BFBD1894}" destId="{537744B6-72DA-4EE3-AA07-8D44805C5E5B}" srcOrd="0" destOrd="0" presId="urn:microsoft.com/office/officeart/2005/8/layout/radial6"/>
    <dgm:cxn modelId="{81D0FA33-61BD-40BD-AB85-D83C00E60D72}"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71C4AB0F-5BCC-4C9B-8FCF-71D56121062B}" type="presParOf" srcId="{A41D64C0-8FB7-49BC-88D7-3F6B813592A1}" destId="{913B1E4A-FEBA-4F6A-9E05-F82E3ACA7D54}" srcOrd="0" destOrd="0" presId="urn:microsoft.com/office/officeart/2005/8/layout/radial6"/>
    <dgm:cxn modelId="{ADB3A602-5A62-4B06-90F2-D05CDDCBBBE5}" type="presParOf" srcId="{A41D64C0-8FB7-49BC-88D7-3F6B813592A1}" destId="{371866DA-045F-4A13-9B65-B77DDA3A1303}" srcOrd="1" destOrd="0" presId="urn:microsoft.com/office/officeart/2005/8/layout/radial6"/>
    <dgm:cxn modelId="{2FDEE22B-4EFD-4152-BABC-953BFA1BC9BE}" type="presParOf" srcId="{A41D64C0-8FB7-49BC-88D7-3F6B813592A1}" destId="{CE3F33B2-190A-4142-A706-671CD46788E7}" srcOrd="2" destOrd="0" presId="urn:microsoft.com/office/officeart/2005/8/layout/radial6"/>
    <dgm:cxn modelId="{1D3AD2EC-5509-44C7-AF69-19230A744D4C}" type="presParOf" srcId="{A41D64C0-8FB7-49BC-88D7-3F6B813592A1}" destId="{537744B6-72DA-4EE3-AA07-8D44805C5E5B}" srcOrd="3" destOrd="0" presId="urn:microsoft.com/office/officeart/2005/8/layout/radial6"/>
    <dgm:cxn modelId="{8010609B-2402-4F52-A6DA-5C3F1C03896A}" type="presParOf" srcId="{A41D64C0-8FB7-49BC-88D7-3F6B813592A1}" destId="{1E003E75-6515-433F-B3BA-070DC6E3C17B}" srcOrd="4" destOrd="0" presId="urn:microsoft.com/office/officeart/2005/8/layout/radial6"/>
    <dgm:cxn modelId="{AD9772F7-937B-4DBB-BB45-E039E4D5830F}" type="presParOf" srcId="{A41D64C0-8FB7-49BC-88D7-3F6B813592A1}" destId="{3636A374-1F6E-4137-8A51-1DB6792A7A1E}" srcOrd="5" destOrd="0" presId="urn:microsoft.com/office/officeart/2005/8/layout/radial6"/>
    <dgm:cxn modelId="{38AD4BD3-10F2-48E8-93C4-1B6E0CC58B9F}" type="presParOf" srcId="{A41D64C0-8FB7-49BC-88D7-3F6B813592A1}" destId="{C74D6E9A-DE87-4A65-9F50-30F8C6D82B96}" srcOrd="6" destOrd="0" presId="urn:microsoft.com/office/officeart/2005/8/layout/radial6"/>
    <dgm:cxn modelId="{3D94184B-55C4-489E-AF9B-714341FBB631}" type="presParOf" srcId="{A41D64C0-8FB7-49BC-88D7-3F6B813592A1}" destId="{07F67EAB-0D71-434D-BB37-CE3E9600E098}" srcOrd="7" destOrd="0" presId="urn:microsoft.com/office/officeart/2005/8/layout/radial6"/>
    <dgm:cxn modelId="{89CBE5BC-662F-4999-A85F-0FCB5353D052}" type="presParOf" srcId="{A41D64C0-8FB7-49BC-88D7-3F6B813592A1}" destId="{6FC4ACC6-04A6-4F6F-9008-71D93C3C620E}" srcOrd="8" destOrd="0" presId="urn:microsoft.com/office/officeart/2005/8/layout/radial6"/>
    <dgm:cxn modelId="{713CAABE-BC22-4FBD-A91D-29C81CE0B5EE}" type="presParOf" srcId="{A41D64C0-8FB7-49BC-88D7-3F6B813592A1}" destId="{46E576A1-A50A-460F-B630-9103E9B86AD3}" srcOrd="9" destOrd="0" presId="urn:microsoft.com/office/officeart/2005/8/layout/radial6"/>
    <dgm:cxn modelId="{6CBCC5FC-EC8B-4A66-826D-CBD8C772758A}" type="presParOf" srcId="{A41D64C0-8FB7-49BC-88D7-3F6B813592A1}" destId="{63496356-E156-4CFB-ACB3-BFE2C8673254}" srcOrd="10" destOrd="0" presId="urn:microsoft.com/office/officeart/2005/8/layout/radial6"/>
    <dgm:cxn modelId="{DE0DFA79-FAE3-4F42-9D57-E9AE27BD9D0A}" type="presParOf" srcId="{A41D64C0-8FB7-49BC-88D7-3F6B813592A1}" destId="{4AEB49B4-A109-415A-8CED-6DED5501C8F7}" srcOrd="11" destOrd="0" presId="urn:microsoft.com/office/officeart/2005/8/layout/radial6"/>
    <dgm:cxn modelId="{0B52C779-0CE8-4015-8A20-3538B251277B}"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702545C9-6528-4F85-B426-74F9DDC7C2BA}" srcId="{4A122D1B-B816-45E5-8D51-0C3F63AE208D}" destId="{F97C6B51-37BB-41B5-A56B-6BFC5AD7E84F}" srcOrd="0" destOrd="0" parTransId="{22398B86-779A-4F6B-A34F-2ACFC4687EDB}" sibTransId="{8F7D4850-2EDD-4037-AD6C-52F9A1A466B6}"/>
    <dgm:cxn modelId="{90C3BD5E-093A-4E8F-837A-2D197BD9EA2D}" type="presOf" srcId="{66FDC4E1-361C-49EC-B6CE-2067F9D1DDCF}" destId="{24100B1D-C484-447C-8FA1-20B4E70C4548}" srcOrd="0" destOrd="2" presId="urn:microsoft.com/office/officeart/2005/8/layout/chevron2"/>
    <dgm:cxn modelId="{93F2CE53-CA54-4327-A525-FC9716F976B0}" type="presOf" srcId="{A4E4C500-E672-44B3-95B1-869B9EB38DFD}" destId="{FFBC5902-1023-447E-A710-C941F28E4571}" srcOrd="0" destOrd="1" presId="urn:microsoft.com/office/officeart/2005/8/layout/chevron2"/>
    <dgm:cxn modelId="{83E89EB2-679F-408C-BC40-C2004CD77D83}" type="presOf" srcId="{C20D08A2-B11C-40E9-B0D1-AEE88E4FF42A}" destId="{133DD3BB-9B1A-48E7-8C31-9C89806A1316}" srcOrd="0" destOrd="0" presId="urn:microsoft.com/office/officeart/2005/8/layout/chevron2"/>
    <dgm:cxn modelId="{51F68BFA-AE07-441A-AB52-A96DB465BEAA}" type="presOf" srcId="{CBC13BB6-FDCB-4B96-9C48-9179EC5FDCA8}" destId="{FFBC5902-1023-447E-A710-C941F28E4571}"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46676036-3DE1-43E4-8BB4-E19FA2F04EB9}" type="presOf" srcId="{88D4D4EF-215A-4531-BABF-A0050A6FFCD2}" destId="{F0A48D62-2C22-4AF9-9E26-B3604A9BFE5F}" srcOrd="0" destOrd="0" presId="urn:microsoft.com/office/officeart/2005/8/layout/chevron2"/>
    <dgm:cxn modelId="{61375EEC-2268-4712-A50B-6C6CCAC62F56}" type="presOf" srcId="{F97C6B51-37BB-41B5-A56B-6BFC5AD7E84F}" destId="{321A5904-C1D7-4FDD-88CC-8767E52696E4}" srcOrd="0" destOrd="0"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D42312CA-A5C2-4916-9995-5BB9D41D2902}" type="presOf" srcId="{0D34D45D-CBC4-4D2F-BB0D-32E8695BF901}" destId="{24100B1D-C484-447C-8FA1-20B4E70C4548}" srcOrd="0" destOrd="1"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74D8650A-8303-48B8-A873-239D36688454}" type="presOf" srcId="{25560193-3D81-4D7C-814D-BE6EB2381D1F}" destId="{F0A48D62-2C22-4AF9-9E26-B3604A9BFE5F}" srcOrd="0" destOrd="2" presId="urn:microsoft.com/office/officeart/2005/8/layout/chevron2"/>
    <dgm:cxn modelId="{4EAD6584-90E3-4FAD-B884-98E55CED11DC}" type="presOf" srcId="{4A122D1B-B816-45E5-8D51-0C3F63AE208D}" destId="{8B900707-B738-46E2-83D5-E03321D1FBDE}" srcOrd="0" destOrd="0" presId="urn:microsoft.com/office/officeart/2005/8/layout/chevron2"/>
    <dgm:cxn modelId="{F9A5977B-0D12-418F-A8E2-FF0BBCC53DCD}" type="presOf" srcId="{540CB32D-8624-48C1-B3D6-9BDBDF74BB47}" destId="{F1AD9AAC-48C9-4B44-9AC2-F3C901E22C6D}"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18E2EF84-C28A-498A-81C0-49AD55823CE1}" type="presOf" srcId="{ACDD74E2-E09C-41BC-8041-159652CAB684}" destId="{24100B1D-C484-447C-8FA1-20B4E70C4548}"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C8B73D68-5DAB-4072-A840-265E26A82C8B}" type="presOf" srcId="{F6F062A2-FD64-4E39-9B1D-DE3B19E0C231}" destId="{57C5457B-9A9B-487F-894D-AF898F0EA4DA}"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69229E96-B5E6-4B6B-B0CF-9DB9A7CA68C0}" type="presOf" srcId="{FD1770AA-DE27-4BD0-84B9-8C6F3B7840E3}" destId="{133DD3BB-9B1A-48E7-8C31-9C89806A1316}" srcOrd="0" destOrd="1"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9B2F7052-B8C3-4AC2-9BEF-C121051C8B30}" type="presOf" srcId="{51AC30FA-8260-45EB-B17E-43D6583AD990}" destId="{236A658C-51FD-47C8-A621-F43393F6FBD8}" srcOrd="0" destOrd="0" presId="urn:microsoft.com/office/officeart/2005/8/layout/chevron2"/>
    <dgm:cxn modelId="{73705560-F676-4985-9336-232A1447269B}" type="presOf" srcId="{F10B96CE-7A92-465C-88AC-673C6F65D5CB}" destId="{F0A48D62-2C22-4AF9-9E26-B3604A9BFE5F}" srcOrd="0" destOrd="1" presId="urn:microsoft.com/office/officeart/2005/8/layout/chevron2"/>
    <dgm:cxn modelId="{D5E6A5BE-4EE0-4F2B-9623-0AD96AF0B977}" type="presParOf" srcId="{8B900707-B738-46E2-83D5-E03321D1FBDE}" destId="{5516738A-7C29-40F4-811B-6D28042C2731}" srcOrd="0" destOrd="0" presId="urn:microsoft.com/office/officeart/2005/8/layout/chevron2"/>
    <dgm:cxn modelId="{A3CD59A3-A2A0-4D22-AB24-A32653C376A0}" type="presParOf" srcId="{5516738A-7C29-40F4-811B-6D28042C2731}" destId="{321A5904-C1D7-4FDD-88CC-8767E52696E4}" srcOrd="0" destOrd="0" presId="urn:microsoft.com/office/officeart/2005/8/layout/chevron2"/>
    <dgm:cxn modelId="{CEE7861A-B033-44BE-91D5-0DE7D6BBA385}" type="presParOf" srcId="{5516738A-7C29-40F4-811B-6D28042C2731}" destId="{24100B1D-C484-447C-8FA1-20B4E70C4548}" srcOrd="1" destOrd="0" presId="urn:microsoft.com/office/officeart/2005/8/layout/chevron2"/>
    <dgm:cxn modelId="{75DE85F1-004D-4AFE-9D70-C5A7EF164907}" type="presParOf" srcId="{8B900707-B738-46E2-83D5-E03321D1FBDE}" destId="{FC6E547B-4941-48E3-857B-391DAA90A159}" srcOrd="1" destOrd="0" presId="urn:microsoft.com/office/officeart/2005/8/layout/chevron2"/>
    <dgm:cxn modelId="{43FEDA11-5DF2-47E2-8CEC-536E92F8910E}" type="presParOf" srcId="{8B900707-B738-46E2-83D5-E03321D1FBDE}" destId="{E84AA5BE-A38E-464F-BCBF-434178591364}" srcOrd="2" destOrd="0" presId="urn:microsoft.com/office/officeart/2005/8/layout/chevron2"/>
    <dgm:cxn modelId="{B0391A04-E243-49CD-A039-0F9E8121DB51}" type="presParOf" srcId="{E84AA5BE-A38E-464F-BCBF-434178591364}" destId="{236A658C-51FD-47C8-A621-F43393F6FBD8}" srcOrd="0" destOrd="0" presId="urn:microsoft.com/office/officeart/2005/8/layout/chevron2"/>
    <dgm:cxn modelId="{63E8BE16-D33D-4EF8-8234-85CCD799D318}" type="presParOf" srcId="{E84AA5BE-A38E-464F-BCBF-434178591364}" destId="{F0A48D62-2C22-4AF9-9E26-B3604A9BFE5F}" srcOrd="1" destOrd="0" presId="urn:microsoft.com/office/officeart/2005/8/layout/chevron2"/>
    <dgm:cxn modelId="{AFE4CB37-9CD7-47ED-90D1-1DCF59180ED2}" type="presParOf" srcId="{8B900707-B738-46E2-83D5-E03321D1FBDE}" destId="{7EF8ABF6-3830-472F-B9AF-BEE8F98DCBE3}" srcOrd="3" destOrd="0" presId="urn:microsoft.com/office/officeart/2005/8/layout/chevron2"/>
    <dgm:cxn modelId="{99EC00B4-D499-46F0-A4B5-A795CF8FCF3D}" type="presParOf" srcId="{8B900707-B738-46E2-83D5-E03321D1FBDE}" destId="{27D5B46E-FC78-4BBB-9D38-1E69345CD527}" srcOrd="4" destOrd="0" presId="urn:microsoft.com/office/officeart/2005/8/layout/chevron2"/>
    <dgm:cxn modelId="{BF3EC883-EB5E-4815-BB13-658D844DEEB7}" type="presParOf" srcId="{27D5B46E-FC78-4BBB-9D38-1E69345CD527}" destId="{57C5457B-9A9B-487F-894D-AF898F0EA4DA}" srcOrd="0" destOrd="0" presId="urn:microsoft.com/office/officeart/2005/8/layout/chevron2"/>
    <dgm:cxn modelId="{FC416E50-16DC-4355-AD1A-5D8C5265D3F7}" type="presParOf" srcId="{27D5B46E-FC78-4BBB-9D38-1E69345CD527}" destId="{FFBC5902-1023-447E-A710-C941F28E4571}" srcOrd="1" destOrd="0" presId="urn:microsoft.com/office/officeart/2005/8/layout/chevron2"/>
    <dgm:cxn modelId="{F4FB066D-F5D8-41BF-831F-B57AF6678D91}" type="presParOf" srcId="{8B900707-B738-46E2-83D5-E03321D1FBDE}" destId="{185A4D36-9EC5-433A-8E4E-09AF8AD5B484}" srcOrd="5" destOrd="0" presId="urn:microsoft.com/office/officeart/2005/8/layout/chevron2"/>
    <dgm:cxn modelId="{37AAE679-444A-4673-85A1-B4174EC8509C}" type="presParOf" srcId="{8B900707-B738-46E2-83D5-E03321D1FBDE}" destId="{06F34673-9E38-411E-A400-E3E2B6DB0FBD}" srcOrd="6" destOrd="0" presId="urn:microsoft.com/office/officeart/2005/8/layout/chevron2"/>
    <dgm:cxn modelId="{BE66F72E-6AB3-4DD7-B15D-E33FB320728D}" type="presParOf" srcId="{06F34673-9E38-411E-A400-E3E2B6DB0FBD}" destId="{F1AD9AAC-48C9-4B44-9AC2-F3C901E22C6D}" srcOrd="0" destOrd="0" presId="urn:microsoft.com/office/officeart/2005/8/layout/chevron2"/>
    <dgm:cxn modelId="{8430FA9F-59A7-4FB0-BE98-8B451F3F720C}"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D62D02D9-8707-49BE-9C29-AFBE8714C967}" type="presOf" srcId="{F6F062A2-FD64-4E39-9B1D-DE3B19E0C231}" destId="{57C5457B-9A9B-487F-894D-AF898F0EA4DA}" srcOrd="0" destOrd="0" presId="urn:microsoft.com/office/officeart/2005/8/layout/chevron2"/>
    <dgm:cxn modelId="{A179CD2E-D837-41AC-ADB6-75D2DA0E98B2}" type="presOf" srcId="{0D34D45D-CBC4-4D2F-BB0D-32E8695BF901}" destId="{24100B1D-C484-447C-8FA1-20B4E70C4548}" srcOrd="0" destOrd="1" presId="urn:microsoft.com/office/officeart/2005/8/layout/chevron2"/>
    <dgm:cxn modelId="{246C943E-BEDF-4E78-A88A-95F9F945F282}" type="presOf" srcId="{C20D08A2-B11C-40E9-B0D1-AEE88E4FF42A}" destId="{133DD3BB-9B1A-48E7-8C31-9C89806A1316}" srcOrd="0" destOrd="0" presId="urn:microsoft.com/office/officeart/2005/8/layout/chevron2"/>
    <dgm:cxn modelId="{1BD5154E-CBD5-4F8A-AD45-F34746FD3F7B}" type="presOf" srcId="{88D4D4EF-215A-4531-BABF-A0050A6FFCD2}" destId="{F0A48D62-2C22-4AF9-9E26-B3604A9BFE5F}"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639E465D-E866-46C8-9BDC-98DA53938DE7}" type="presOf" srcId="{25560193-3D81-4D7C-814D-BE6EB2381D1F}" destId="{F0A48D62-2C22-4AF9-9E26-B3604A9BFE5F}" srcOrd="0" destOrd="1" presId="urn:microsoft.com/office/officeart/2005/8/layout/chevron2"/>
    <dgm:cxn modelId="{264CE8E4-C0E3-451D-8091-BFC5D06DF317}" type="presOf" srcId="{4A122D1B-B816-45E5-8D51-0C3F63AE208D}" destId="{8B900707-B738-46E2-83D5-E03321D1FBDE}" srcOrd="0" destOrd="0" presId="urn:microsoft.com/office/officeart/2005/8/layout/chevron2"/>
    <dgm:cxn modelId="{69870CAE-D285-4D61-BE0B-AC7724CB364F}" type="presOf" srcId="{ACDD74E2-E09C-41BC-8041-159652CAB684}" destId="{24100B1D-C484-447C-8FA1-20B4E70C4548}" srcOrd="0" destOrd="0" presId="urn:microsoft.com/office/officeart/2005/8/layout/chevron2"/>
    <dgm:cxn modelId="{77C16289-3295-431B-9D43-E62DEE481E8E}" type="presOf" srcId="{07A3E033-C9E9-441A-89BE-08B9CB8ADC5F}" destId="{F0A48D62-2C22-4AF9-9E26-B3604A9BFE5F}" srcOrd="0" destOrd="2" presId="urn:microsoft.com/office/officeart/2005/8/layout/chevron2"/>
    <dgm:cxn modelId="{19BBDB84-2E02-4EB4-A7C9-28BBE55E6456}" type="presOf" srcId="{CBC13BB6-FDCB-4B96-9C48-9179EC5FDCA8}" destId="{FFBC5902-1023-447E-A710-C941F28E4571}"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2F2D67B8-A075-43F2-8CA3-61210C021189}" type="presOf" srcId="{540CB32D-8624-48C1-B3D6-9BDBDF74BB47}" destId="{F1AD9AAC-48C9-4B44-9AC2-F3C901E22C6D}" srcOrd="0" destOrd="0" presId="urn:microsoft.com/office/officeart/2005/8/layout/chevron2"/>
    <dgm:cxn modelId="{AF9258C8-2B18-4842-BB33-FAA0B0C01404}" type="presOf" srcId="{F97C6B51-37BB-41B5-A56B-6BFC5AD7E84F}" destId="{321A5904-C1D7-4FDD-88CC-8767E52696E4}" srcOrd="0" destOrd="0" presId="urn:microsoft.com/office/officeart/2005/8/layout/chevron2"/>
    <dgm:cxn modelId="{CCCC4EBD-ADB8-4E0C-8015-4F77294D6DE4}" type="presOf" srcId="{51AC30FA-8260-45EB-B17E-43D6583AD990}" destId="{236A658C-51FD-47C8-A621-F43393F6FBD8}"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3494C706-2F6D-4431-AB92-D4EEE06597FA}" srcId="{51AC30FA-8260-45EB-B17E-43D6583AD990}" destId="{07A3E033-C9E9-441A-89BE-08B9CB8ADC5F}" srcOrd="2" destOrd="0" parTransId="{FBC1E075-0510-4D4B-BCBB-2C6FB8E93096}" sibTransId="{157828F0-E0B9-4CD0-98EC-089A7696FA46}"/>
    <dgm:cxn modelId="{FCF0BFC9-CA7A-427B-BF18-8D5EBB629F46}" type="presParOf" srcId="{8B900707-B738-46E2-83D5-E03321D1FBDE}" destId="{5516738A-7C29-40F4-811B-6D28042C2731}" srcOrd="0" destOrd="0" presId="urn:microsoft.com/office/officeart/2005/8/layout/chevron2"/>
    <dgm:cxn modelId="{9AA7A486-CEFF-4621-8DDC-E59F116CBC59}" type="presParOf" srcId="{5516738A-7C29-40F4-811B-6D28042C2731}" destId="{321A5904-C1D7-4FDD-88CC-8767E52696E4}" srcOrd="0" destOrd="0" presId="urn:microsoft.com/office/officeart/2005/8/layout/chevron2"/>
    <dgm:cxn modelId="{4B90B482-88B2-4D24-BCC0-3E22B96841BB}" type="presParOf" srcId="{5516738A-7C29-40F4-811B-6D28042C2731}" destId="{24100B1D-C484-447C-8FA1-20B4E70C4548}" srcOrd="1" destOrd="0" presId="urn:microsoft.com/office/officeart/2005/8/layout/chevron2"/>
    <dgm:cxn modelId="{BDF4613D-259D-426D-B2FE-5DEF9B5EAD5C}" type="presParOf" srcId="{8B900707-B738-46E2-83D5-E03321D1FBDE}" destId="{FC6E547B-4941-48E3-857B-391DAA90A159}" srcOrd="1" destOrd="0" presId="urn:microsoft.com/office/officeart/2005/8/layout/chevron2"/>
    <dgm:cxn modelId="{03171749-A8DD-4A52-88DB-37103822DD5C}" type="presParOf" srcId="{8B900707-B738-46E2-83D5-E03321D1FBDE}" destId="{E84AA5BE-A38E-464F-BCBF-434178591364}" srcOrd="2" destOrd="0" presId="urn:microsoft.com/office/officeart/2005/8/layout/chevron2"/>
    <dgm:cxn modelId="{421F97F1-464F-4B61-BDC6-A14B784F92DB}" type="presParOf" srcId="{E84AA5BE-A38E-464F-BCBF-434178591364}" destId="{236A658C-51FD-47C8-A621-F43393F6FBD8}" srcOrd="0" destOrd="0" presId="urn:microsoft.com/office/officeart/2005/8/layout/chevron2"/>
    <dgm:cxn modelId="{32131B86-DD3F-4BB0-9F9D-C9529D6BBE46}" type="presParOf" srcId="{E84AA5BE-A38E-464F-BCBF-434178591364}" destId="{F0A48D62-2C22-4AF9-9E26-B3604A9BFE5F}" srcOrd="1" destOrd="0" presId="urn:microsoft.com/office/officeart/2005/8/layout/chevron2"/>
    <dgm:cxn modelId="{57B78B7C-20B3-4C33-AD79-46D9FFBC935C}" type="presParOf" srcId="{8B900707-B738-46E2-83D5-E03321D1FBDE}" destId="{7EF8ABF6-3830-472F-B9AF-BEE8F98DCBE3}" srcOrd="3" destOrd="0" presId="urn:microsoft.com/office/officeart/2005/8/layout/chevron2"/>
    <dgm:cxn modelId="{8E906897-743B-4B41-B640-62B5F78886DC}" type="presParOf" srcId="{8B900707-B738-46E2-83D5-E03321D1FBDE}" destId="{27D5B46E-FC78-4BBB-9D38-1E69345CD527}" srcOrd="4" destOrd="0" presId="urn:microsoft.com/office/officeart/2005/8/layout/chevron2"/>
    <dgm:cxn modelId="{940FE717-A514-43E1-B1EF-20137953E41D}" type="presParOf" srcId="{27D5B46E-FC78-4BBB-9D38-1E69345CD527}" destId="{57C5457B-9A9B-487F-894D-AF898F0EA4DA}" srcOrd="0" destOrd="0" presId="urn:microsoft.com/office/officeart/2005/8/layout/chevron2"/>
    <dgm:cxn modelId="{53CC5323-511A-486F-946C-2BB530E2AB3B}" type="presParOf" srcId="{27D5B46E-FC78-4BBB-9D38-1E69345CD527}" destId="{FFBC5902-1023-447E-A710-C941F28E4571}" srcOrd="1" destOrd="0" presId="urn:microsoft.com/office/officeart/2005/8/layout/chevron2"/>
    <dgm:cxn modelId="{0B3462D4-FF6B-4D66-B14D-69316407E402}" type="presParOf" srcId="{8B900707-B738-46E2-83D5-E03321D1FBDE}" destId="{185A4D36-9EC5-433A-8E4E-09AF8AD5B484}" srcOrd="5" destOrd="0" presId="urn:microsoft.com/office/officeart/2005/8/layout/chevron2"/>
    <dgm:cxn modelId="{00C25300-3C0D-474F-AD71-9ADE268FF853}" type="presParOf" srcId="{8B900707-B738-46E2-83D5-E03321D1FBDE}" destId="{06F34673-9E38-411E-A400-E3E2B6DB0FBD}" srcOrd="6" destOrd="0" presId="urn:microsoft.com/office/officeart/2005/8/layout/chevron2"/>
    <dgm:cxn modelId="{0AF3DB60-BB08-40B1-995B-D0D48A189B44}" type="presParOf" srcId="{06F34673-9E38-411E-A400-E3E2B6DB0FBD}" destId="{F1AD9AAC-48C9-4B44-9AC2-F3C901E22C6D}" srcOrd="0" destOrd="0" presId="urn:microsoft.com/office/officeart/2005/8/layout/chevron2"/>
    <dgm:cxn modelId="{038EBE2F-3256-45AB-86A2-3799A58599B4}"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A8C97-2F57-4B48-8A34-8AC71584F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15</Pages>
  <Words>1968</Words>
  <Characters>10829</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81</cp:revision>
  <dcterms:created xsi:type="dcterms:W3CDTF">2010-07-10T13:52:00Z</dcterms:created>
  <dcterms:modified xsi:type="dcterms:W3CDTF">2010-07-29T14:55:00Z</dcterms:modified>
</cp:coreProperties>
</file>