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84" w:rsidRPr="003C4084" w:rsidRDefault="004B329C" w:rsidP="003C4084">
      <w:pPr>
        <w:jc w:val="center"/>
        <w:rPr>
          <w:b/>
          <w:i/>
          <w:sz w:val="48"/>
          <w:highlight w:val="yellow"/>
        </w:rPr>
      </w:pPr>
      <w:r w:rsidRPr="003C4084">
        <w:rPr>
          <w:b/>
          <w:i/>
          <w:sz w:val="48"/>
          <w:highlight w:val="yellow"/>
        </w:rPr>
        <w:t>TESTEO DE SENSIBILIDAD DEL COMPARADOR</w:t>
      </w:r>
    </w:p>
    <w:p w:rsidR="003C4084" w:rsidRDefault="003C4084">
      <w:pPr>
        <w:rPr>
          <w:highlight w:val="yellow"/>
        </w:rPr>
      </w:pPr>
      <w:r>
        <w:rPr>
          <w:highlight w:val="yellow"/>
        </w:rPr>
        <w:br w:type="page"/>
      </w:r>
    </w:p>
    <w:p w:rsidR="004B329C" w:rsidRPr="00770B32" w:rsidRDefault="004B329C">
      <w:pPr>
        <w:rPr>
          <w:highlight w:val="yellow"/>
        </w:rPr>
      </w:pPr>
      <w:r w:rsidRPr="00770B32">
        <w:rPr>
          <w:highlight w:val="yellow"/>
        </w:rPr>
        <w:lastRenderedPageBreak/>
        <w:t xml:space="preserve">Inyección de 3 tipos de fallas distintas en los diferentes nodos </w:t>
      </w:r>
      <w:proofErr w:type="spellStart"/>
      <w:r w:rsidRPr="00770B32">
        <w:rPr>
          <w:highlight w:val="yellow"/>
        </w:rPr>
        <w:t>drenadores</w:t>
      </w:r>
      <w:proofErr w:type="spellEnd"/>
      <w:r w:rsidRPr="00770B32">
        <w:rPr>
          <w:highlight w:val="yellow"/>
        </w:rPr>
        <w:t xml:space="preserve"> del comparador para caracterizar su respuesta y sensibilidad a estas perturbaciones.</w:t>
      </w:r>
    </w:p>
    <w:p w:rsidR="004B329C" w:rsidRPr="00770B32" w:rsidRDefault="004B329C">
      <w:pPr>
        <w:rPr>
          <w:highlight w:val="yellow"/>
        </w:rPr>
      </w:pPr>
      <w:r w:rsidRPr="00770B32">
        <w:rPr>
          <w:highlight w:val="yellow"/>
        </w:rPr>
        <w:t>Los tres tipos de fallas inyectadas se definen de la siguiente manera:</w:t>
      </w:r>
    </w:p>
    <w:p w:rsidR="004B329C" w:rsidRDefault="004B329C" w:rsidP="004B329C">
      <w:pPr>
        <w:pStyle w:val="Prrafodelista"/>
        <w:numPr>
          <w:ilvl w:val="0"/>
          <w:numId w:val="1"/>
        </w:numPr>
        <w:rPr>
          <w:highlight w:val="yellow"/>
        </w:rPr>
      </w:pPr>
      <w:r w:rsidRPr="00770B32">
        <w:rPr>
          <w:highlight w:val="yellow"/>
        </w:rPr>
        <w:t>Inyección de una EXPONENCIAL:</w:t>
      </w:r>
    </w:p>
    <w:p w:rsidR="00151C4D" w:rsidRPr="00770B32" w:rsidRDefault="00151C4D" w:rsidP="00151C4D">
      <w:pPr>
        <w:pStyle w:val="Prrafodelista"/>
        <w:jc w:val="center"/>
        <w:rPr>
          <w:highlight w:val="yellow"/>
        </w:rPr>
      </w:pPr>
      <w:r>
        <w:rPr>
          <w:noProof/>
          <w:lang w:eastAsia="es-AR"/>
        </w:rPr>
        <w:drawing>
          <wp:inline distT="0" distB="0" distL="0" distR="0">
            <wp:extent cx="2576936" cy="1800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3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FE" w:rsidRPr="00770B32" w:rsidRDefault="00A873FE" w:rsidP="004B329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NMOS</w:t>
      </w:r>
    </w:p>
    <w:p w:rsidR="004B329C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</w:t>
      </w:r>
      <w:r w:rsidR="004B329C" w:rsidRPr="00770B32">
        <w:rPr>
          <w:rFonts w:ascii="Courier New" w:hAnsi="Courier New" w:cs="Courier New"/>
          <w:highlight w:val="yellow"/>
          <w:lang w:val="en-US"/>
        </w:rPr>
        <w:t xml:space="preserve"> 0 DC 0Adc AC 0Aac</w:t>
      </w:r>
    </w:p>
    <w:p w:rsidR="004B329C" w:rsidRPr="00770B32" w:rsidRDefault="004B329C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+EXP 0 4m 2n 30p 2.2n 500p</w:t>
      </w:r>
    </w:p>
    <w:p w:rsidR="00A873FE" w:rsidRPr="00770B32" w:rsidRDefault="00A873FE" w:rsidP="00A873F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PMOS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+EXP 0 4m 2n 30p 2.2n 500p</w:t>
      </w:r>
    </w:p>
    <w:p w:rsidR="00A873FE" w:rsidRPr="00770B32" w:rsidRDefault="00A873FE" w:rsidP="00A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4B329C" w:rsidRDefault="0097168D" w:rsidP="004B329C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770B32">
        <w:rPr>
          <w:highlight w:val="yellow"/>
        </w:rPr>
        <w:t>Inyección</w:t>
      </w:r>
      <w:r w:rsidR="004B329C" w:rsidRPr="00770B32">
        <w:rPr>
          <w:highlight w:val="yellow"/>
          <w:lang w:val="en-US"/>
        </w:rPr>
        <w:t xml:space="preserve"> de </w:t>
      </w:r>
      <w:proofErr w:type="spellStart"/>
      <w:r w:rsidR="004B329C" w:rsidRPr="00770B32">
        <w:rPr>
          <w:highlight w:val="yellow"/>
          <w:lang w:val="en-US"/>
        </w:rPr>
        <w:t>una</w:t>
      </w:r>
      <w:proofErr w:type="spellEnd"/>
      <w:r w:rsidR="004B329C" w:rsidRPr="00770B32">
        <w:rPr>
          <w:highlight w:val="yellow"/>
          <w:lang w:val="en-US"/>
        </w:rPr>
        <w:t xml:space="preserve"> RAMPA:</w:t>
      </w:r>
    </w:p>
    <w:p w:rsidR="00151C4D" w:rsidRPr="00770B32" w:rsidRDefault="00151C4D" w:rsidP="00151C4D">
      <w:pPr>
        <w:pStyle w:val="Prrafodelista"/>
        <w:jc w:val="center"/>
        <w:rPr>
          <w:highlight w:val="yellow"/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2581752" cy="1800000"/>
            <wp:effectExtent l="19050" t="0" r="9048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5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9C" w:rsidRPr="00770B32" w:rsidRDefault="00A873FE" w:rsidP="004B329C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770B32">
        <w:rPr>
          <w:highlight w:val="yellow"/>
          <w:lang w:val="en-US"/>
        </w:rPr>
        <w:t>NMOS</w:t>
      </w:r>
    </w:p>
    <w:p w:rsidR="00A873FE" w:rsidRPr="00151C4D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151C4D">
        <w:rPr>
          <w:rFonts w:ascii="Courier New" w:hAnsi="Courier New" w:cs="Courier New"/>
          <w:highlight w:val="yellow"/>
          <w:lang w:val="en-US"/>
        </w:rPr>
        <w:t>I_I1</w:t>
      </w:r>
      <w:r w:rsidRPr="00151C4D">
        <w:rPr>
          <w:rFonts w:ascii="Courier New" w:hAnsi="Courier New" w:cs="Courier New"/>
          <w:highlight w:val="yellow"/>
          <w:lang w:val="en-US"/>
        </w:rPr>
        <w:tab/>
      </w:r>
      <w:r w:rsidRPr="00151C4D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151C4D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151C4D">
        <w:rPr>
          <w:rFonts w:ascii="Courier New" w:hAnsi="Courier New" w:cs="Courier New"/>
          <w:highlight w:val="yellow"/>
          <w:lang w:val="en-US"/>
        </w:rPr>
        <w:t>] 0 DC 0Adc AC 0Aac</w:t>
      </w:r>
    </w:p>
    <w:p w:rsidR="00A873FE" w:rsidRPr="00151C4D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151C4D">
        <w:rPr>
          <w:rFonts w:ascii="Courier New" w:hAnsi="Courier New" w:cs="Courier New"/>
          <w:highlight w:val="yellow"/>
          <w:lang w:val="en-US"/>
        </w:rPr>
        <w:t>+PULSE 0 4m 2n 50p 1.55n 100p 0</w:t>
      </w:r>
    </w:p>
    <w:p w:rsidR="00A873FE" w:rsidRPr="00770B32" w:rsidRDefault="00A873FE" w:rsidP="004B329C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770B32">
        <w:rPr>
          <w:highlight w:val="yellow"/>
        </w:rPr>
        <w:t>PMOS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50p 1.55n 100p 0</w:t>
      </w:r>
    </w:p>
    <w:p w:rsidR="00151C4D" w:rsidRDefault="00151C4D">
      <w:pPr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br w:type="page"/>
      </w:r>
    </w:p>
    <w:p w:rsidR="004B329C" w:rsidRDefault="0097168D" w:rsidP="004B329C">
      <w:pPr>
        <w:pStyle w:val="Prrafodelista"/>
        <w:numPr>
          <w:ilvl w:val="0"/>
          <w:numId w:val="1"/>
        </w:numPr>
        <w:rPr>
          <w:highlight w:val="yellow"/>
        </w:rPr>
      </w:pPr>
      <w:r w:rsidRPr="00770B32">
        <w:rPr>
          <w:highlight w:val="yellow"/>
        </w:rPr>
        <w:lastRenderedPageBreak/>
        <w:t>Inyección</w:t>
      </w:r>
      <w:r w:rsidR="004B329C" w:rsidRPr="00770B32">
        <w:rPr>
          <w:highlight w:val="yellow"/>
        </w:rPr>
        <w:t xml:space="preserve"> de una DOBLE RAMPA:</w:t>
      </w:r>
    </w:p>
    <w:p w:rsidR="00151C4D" w:rsidRPr="00770B32" w:rsidRDefault="00151C4D" w:rsidP="00151C4D">
      <w:pPr>
        <w:pStyle w:val="Prrafodelista"/>
        <w:jc w:val="center"/>
        <w:rPr>
          <w:highlight w:val="yellow"/>
        </w:rPr>
      </w:pPr>
      <w:r>
        <w:rPr>
          <w:noProof/>
          <w:lang w:eastAsia="es-AR"/>
        </w:rPr>
        <w:drawing>
          <wp:inline distT="0" distB="0" distL="0" distR="0">
            <wp:extent cx="2581752" cy="1800000"/>
            <wp:effectExtent l="19050" t="0" r="9048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5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9C" w:rsidRPr="00770B32" w:rsidRDefault="00D007D7" w:rsidP="004B329C">
      <w:pPr>
        <w:pStyle w:val="Prrafodelista"/>
        <w:numPr>
          <w:ilvl w:val="1"/>
          <w:numId w:val="1"/>
        </w:numPr>
        <w:rPr>
          <w:highlight w:val="yellow"/>
        </w:rPr>
      </w:pPr>
      <w:r w:rsidRPr="00770B32">
        <w:rPr>
          <w:highlight w:val="yellow"/>
        </w:rPr>
        <w:t>NMOS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0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30p 150p 0p 100n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I_I2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0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2m 2n 60p 2n 50p 100n</w:t>
      </w:r>
    </w:p>
    <w:p w:rsidR="00D007D7" w:rsidRPr="00770B32" w:rsidRDefault="00D007D7" w:rsidP="00D007D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PMOS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30p 150p 0p 100n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I_I2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4B329C" w:rsidRPr="00770B32" w:rsidRDefault="00D007D7" w:rsidP="004B329C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2m 2n 60p 2n 50p 100n</w:t>
      </w:r>
    </w:p>
    <w:p w:rsidR="00770B32" w:rsidRP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  <w:lang w:val="en-US"/>
        </w:rPr>
      </w:pPr>
    </w:p>
    <w:p w:rsid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B32">
        <w:rPr>
          <w:rFonts w:cstheme="minorHAnsi"/>
          <w:highlight w:val="yellow"/>
        </w:rPr>
        <w:t xml:space="preserve">El circuito del comparador que se va a analizar se encuentra representado en la </w:t>
      </w:r>
      <w:r w:rsidR="00F24000">
        <w:rPr>
          <w:rFonts w:cstheme="minorHAnsi"/>
          <w:highlight w:val="yellow"/>
        </w:rPr>
        <w:fldChar w:fldCharType="begin"/>
      </w:r>
      <w:r w:rsidR="005A7E46">
        <w:rPr>
          <w:rFonts w:cstheme="minorHAnsi"/>
          <w:highlight w:val="yellow"/>
        </w:rPr>
        <w:instrText xml:space="preserve"> REF _Ref259382788 \h </w:instrText>
      </w:r>
      <w:r w:rsidR="00F24000">
        <w:rPr>
          <w:rFonts w:cstheme="minorHAnsi"/>
          <w:highlight w:val="yellow"/>
        </w:rPr>
      </w:r>
      <w:r w:rsidR="00F24000">
        <w:rPr>
          <w:rFonts w:cstheme="minorHAnsi"/>
          <w:highlight w:val="yellow"/>
        </w:rPr>
        <w:fldChar w:fldCharType="separate"/>
      </w:r>
      <w:r w:rsidR="005A7E46">
        <w:t xml:space="preserve">Figura </w:t>
      </w:r>
      <w:r w:rsidR="005A7E46">
        <w:rPr>
          <w:noProof/>
        </w:rPr>
        <w:t>1</w:t>
      </w:r>
      <w:r w:rsidR="00F24000">
        <w:rPr>
          <w:rFonts w:cstheme="minorHAnsi"/>
          <w:highlight w:val="yellow"/>
        </w:rPr>
        <w:fldChar w:fldCharType="end"/>
      </w:r>
      <w:r w:rsidRPr="00770B32">
        <w:rPr>
          <w:rFonts w:cstheme="minorHAnsi"/>
          <w:highlight w:val="yellow"/>
        </w:rPr>
        <w:t>. Este comparador está diseñado con una tecnología de IBM-0.18um-7RF-CMOS</w:t>
      </w:r>
      <w:r w:rsidRPr="00770B32">
        <w:rPr>
          <w:rFonts w:cstheme="minorHAnsi"/>
          <w:highlight w:val="red"/>
        </w:rPr>
        <w:t>, fue diseñado para ser usando con un conversor flash de 6 bits con</w:t>
      </w:r>
      <w:r>
        <w:rPr>
          <w:rFonts w:cstheme="minorHAnsi"/>
          <w:highlight w:val="red"/>
        </w:rPr>
        <w:t xml:space="preserve"> alimentación de 3.3 voltios,</w:t>
      </w:r>
      <w:r w:rsidRPr="00770B32">
        <w:rPr>
          <w:rFonts w:cstheme="minorHAnsi"/>
          <w:highlight w:val="red"/>
        </w:rPr>
        <w:t xml:space="preserve"> resolución de 10mV de entrada y frecuencia de funcionamiento de 1MHz.</w:t>
      </w:r>
    </w:p>
    <w:p w:rsid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0B32" w:rsidRDefault="005A7E46" w:rsidP="004D6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s-AR"/>
        </w:rPr>
        <w:drawing>
          <wp:inline distT="0" distB="0" distL="0" distR="0">
            <wp:extent cx="2458305" cy="25200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0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46" w:rsidRDefault="005A7E46" w:rsidP="005A7E46">
      <w:pPr>
        <w:pStyle w:val="Epgrafe"/>
      </w:pPr>
      <w:bookmarkStart w:id="0" w:name="_Ref259382788"/>
      <w:r>
        <w:t xml:space="preserve">Figura </w:t>
      </w:r>
      <w:fldSimple w:instr=" SEQ Figura \* ARABIC ">
        <w:r w:rsidR="00AF38C5">
          <w:rPr>
            <w:noProof/>
          </w:rPr>
          <w:t>1</w:t>
        </w:r>
      </w:fldSimple>
      <w:bookmarkEnd w:id="0"/>
      <w:r>
        <w:t>) Esquemático del Comparador a inyectar fallas.</w:t>
      </w:r>
    </w:p>
    <w:p w:rsidR="004D6F30" w:rsidRDefault="00C4593E">
      <w:r w:rsidRPr="00174A5D">
        <w:rPr>
          <w:highlight w:val="yellow"/>
        </w:rPr>
        <w:t xml:space="preserve">Las inyecciones se llevaran a cabo en todos los nodos </w:t>
      </w:r>
      <w:proofErr w:type="spellStart"/>
      <w:r w:rsidRPr="00174A5D">
        <w:rPr>
          <w:highlight w:val="yellow"/>
        </w:rPr>
        <w:t>drenadores</w:t>
      </w:r>
      <w:proofErr w:type="spellEnd"/>
      <w:r w:rsidRPr="00174A5D">
        <w:rPr>
          <w:highlight w:val="yellow"/>
        </w:rPr>
        <w:t xml:space="preserve"> del circuito comparador (ND-</w:t>
      </w:r>
      <w:proofErr w:type="gramStart"/>
      <w:r w:rsidRPr="00174A5D">
        <w:rPr>
          <w:highlight w:val="yellow"/>
        </w:rPr>
        <w:t>,ND</w:t>
      </w:r>
      <w:proofErr w:type="gramEnd"/>
      <w:r w:rsidRPr="00174A5D">
        <w:rPr>
          <w:highlight w:val="yellow"/>
        </w:rPr>
        <w:t xml:space="preserve">+,NOUT y </w:t>
      </w:r>
      <w:proofErr w:type="spellStart"/>
      <w:r w:rsidRPr="00174A5D">
        <w:rPr>
          <w:highlight w:val="yellow"/>
        </w:rPr>
        <w:t>NDBias</w:t>
      </w:r>
      <w:proofErr w:type="spellEnd"/>
      <w:r w:rsidRPr="00174A5D">
        <w:rPr>
          <w:highlight w:val="yellow"/>
        </w:rPr>
        <w:t xml:space="preserve">) para 5 </w:t>
      </w:r>
      <w:r w:rsidR="000C5191" w:rsidRPr="00174A5D">
        <w:rPr>
          <w:highlight w:val="yellow"/>
        </w:rPr>
        <w:t>situación</w:t>
      </w:r>
      <w:r w:rsidRPr="00174A5D">
        <w:rPr>
          <w:highlight w:val="yellow"/>
        </w:rPr>
        <w:t xml:space="preserve"> de polarización diferentes (tensiones de nodo </w:t>
      </w:r>
      <w:r w:rsidR="000C5191" w:rsidRPr="00174A5D">
        <w:rPr>
          <w:highlight w:val="yellow"/>
        </w:rPr>
        <w:t>“</w:t>
      </w:r>
      <w:r w:rsidRPr="00174A5D">
        <w:rPr>
          <w:highlight w:val="yellow"/>
        </w:rPr>
        <w:t>IN-</w:t>
      </w:r>
      <w:r w:rsidR="000C5191" w:rsidRPr="00174A5D">
        <w:rPr>
          <w:highlight w:val="yellow"/>
        </w:rPr>
        <w:t>“</w:t>
      </w:r>
      <w:r w:rsidRPr="00174A5D">
        <w:rPr>
          <w:highlight w:val="yellow"/>
        </w:rPr>
        <w:t xml:space="preserve"> de 700mV, 1.190V,</w:t>
      </w:r>
      <w:r w:rsidR="001758BE" w:rsidRPr="00174A5D">
        <w:rPr>
          <w:highlight w:val="yellow"/>
        </w:rPr>
        <w:t xml:space="preserve"> 1V,</w:t>
      </w:r>
      <w:r w:rsidRPr="00174A5D">
        <w:rPr>
          <w:highlight w:val="yellow"/>
        </w:rPr>
        <w:t xml:space="preserve"> 1.210V y 1.7V )</w:t>
      </w:r>
      <w:r w:rsidR="000C5191" w:rsidRPr="00174A5D">
        <w:rPr>
          <w:highlight w:val="yellow"/>
        </w:rPr>
        <w:t>.</w:t>
      </w:r>
    </w:p>
    <w:p w:rsidR="004D6F30" w:rsidRDefault="004D6F30" w:rsidP="004D6F3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2577516" cy="252000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1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564632" cy="2520000"/>
            <wp:effectExtent l="19050" t="0" r="7118" b="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32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551098" cy="2520000"/>
            <wp:effectExtent l="19050" t="0" r="1602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71" w:rsidRDefault="004D6F30">
      <w:r>
        <w:rPr>
          <w:noProof/>
          <w:lang w:eastAsia="es-AR"/>
        </w:rPr>
        <w:drawing>
          <wp:inline distT="0" distB="0" distL="0" distR="0">
            <wp:extent cx="2606109" cy="2520000"/>
            <wp:effectExtent l="19050" t="0" r="3741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0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574877" cy="2520000"/>
            <wp:effectExtent l="19050" t="0" r="0" b="0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7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871">
        <w:br w:type="page"/>
      </w:r>
    </w:p>
    <w:p w:rsidR="005A7E46" w:rsidRPr="00174A5D" w:rsidRDefault="003A4080" w:rsidP="005A7E46">
      <w:pPr>
        <w:rPr>
          <w:i/>
          <w:sz w:val="24"/>
          <w:highlight w:val="yellow"/>
        </w:rPr>
      </w:pPr>
      <w:r w:rsidRPr="00174A5D">
        <w:rPr>
          <w:i/>
          <w:sz w:val="24"/>
          <w:highlight w:val="yellow"/>
        </w:rPr>
        <w:lastRenderedPageBreak/>
        <w:t>SIMULACION DE PERTURBACION EN NODO “ND-“</w:t>
      </w:r>
    </w:p>
    <w:p w:rsidR="00C57871" w:rsidRPr="00BF7AF7" w:rsidRDefault="00C57871" w:rsidP="005A7E46">
      <w:pPr>
        <w:rPr>
          <w:b/>
          <w:highlight w:val="yellow"/>
          <w:u w:val="single"/>
        </w:rPr>
      </w:pPr>
      <w:r w:rsidRPr="00BF7AF7">
        <w:rPr>
          <w:b/>
          <w:highlight w:val="yellow"/>
          <w:u w:val="single"/>
        </w:rPr>
        <w:t xml:space="preserve">Inyección </w:t>
      </w:r>
      <w:r w:rsidR="003A4080" w:rsidRPr="00BF7AF7">
        <w:rPr>
          <w:b/>
          <w:highlight w:val="yellow"/>
          <w:u w:val="single"/>
        </w:rPr>
        <w:t>de FALLA EXPONENCIAL:</w:t>
      </w:r>
    </w:p>
    <w:p w:rsidR="0073164C" w:rsidRPr="0073164C" w:rsidRDefault="0073164C" w:rsidP="005A7E46">
      <w:r w:rsidRPr="00174A5D">
        <w:rPr>
          <w:highlight w:val="yellow"/>
        </w:rPr>
        <w:t xml:space="preserve">La inyección de falla se realiza en el nodo ND- del comparador, donde intervienen los </w:t>
      </w:r>
      <w:proofErr w:type="spellStart"/>
      <w:r w:rsidRPr="00174A5D">
        <w:rPr>
          <w:highlight w:val="yellow"/>
        </w:rPr>
        <w:t>drenadores</w:t>
      </w:r>
      <w:proofErr w:type="spellEnd"/>
      <w:r w:rsidRPr="00174A5D">
        <w:rPr>
          <w:highlight w:val="yellow"/>
        </w:rPr>
        <w:t xml:space="preserve"> de M1 y M3, y por la configuración del par diferencial, los </w:t>
      </w:r>
      <w:proofErr w:type="spellStart"/>
      <w:r w:rsidRPr="00174A5D">
        <w:rPr>
          <w:highlight w:val="yellow"/>
        </w:rPr>
        <w:t>gat</w:t>
      </w:r>
      <w:r w:rsidR="00F20FC6" w:rsidRPr="00174A5D">
        <w:rPr>
          <w:highlight w:val="yellow"/>
        </w:rPr>
        <w:t>es</w:t>
      </w:r>
      <w:proofErr w:type="spellEnd"/>
      <w:r w:rsidR="00F20FC6" w:rsidRPr="00174A5D">
        <w:rPr>
          <w:highlight w:val="yellow"/>
        </w:rPr>
        <w:t xml:space="preserve"> de los transistores M3 y M4. Las pruebas se realizan en 5 diferentes situaciones , la primera con una tensión de entrada total en el nodo ND- de 700mV (representada en color verde), la segunda con una tensión de 1.190V (representada en rojo, resolución de 10mV), la tercera en modo común a 1.2V (en color azul, con iguales tensiones de entrada en el par diferencial), la cuarta con una tensión de 1.21V (color amarillo, resolución de 10mV) y por ultima una a una tensión de 1.7V (color rosa).</w:t>
      </w:r>
    </w:p>
    <w:p w:rsidR="00C57871" w:rsidRDefault="00E03B89" w:rsidP="005A7E46">
      <w:r>
        <w:rPr>
          <w:noProof/>
          <w:lang w:eastAsia="es-AR"/>
        </w:rPr>
        <w:drawing>
          <wp:inline distT="0" distB="0" distL="0" distR="0">
            <wp:extent cx="4123097" cy="288000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9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EE" w:rsidRDefault="002841EE" w:rsidP="002841EE">
      <w:pPr>
        <w:pStyle w:val="Epgrafe"/>
      </w:pPr>
      <w:bookmarkStart w:id="1" w:name="_Ref259469017"/>
      <w:bookmarkStart w:id="2" w:name="_Ref259469211"/>
      <w:r>
        <w:t xml:space="preserve">Figura </w:t>
      </w:r>
      <w:fldSimple w:instr=" SEQ Figura \* ARABIC ">
        <w:r w:rsidR="00AF38C5">
          <w:rPr>
            <w:noProof/>
          </w:rPr>
          <w:t>2</w:t>
        </w:r>
      </w:fldSimple>
      <w:bookmarkEnd w:id="2"/>
      <w:r>
        <w:t>) Cambio de estado de la salida (VOUT) del comparador</w:t>
      </w:r>
      <w:r>
        <w:rPr>
          <w:noProof/>
        </w:rPr>
        <w:t xml:space="preserve"> con inyeccion en ND- (NMOS)</w:t>
      </w:r>
      <w:bookmarkEnd w:id="1"/>
      <w:r w:rsidR="00E01B11">
        <w:rPr>
          <w:noProof/>
        </w:rPr>
        <w:t>.</w:t>
      </w:r>
    </w:p>
    <w:p w:rsidR="00F63824" w:rsidRDefault="00E03B89" w:rsidP="005A7E46">
      <w:r w:rsidRPr="00174A5D">
        <w:rPr>
          <w:highlight w:val="yellow"/>
        </w:rPr>
        <w:t xml:space="preserve">Podemos ver que las señales </w:t>
      </w:r>
      <w:r w:rsidR="00E905F1" w:rsidRPr="00174A5D">
        <w:rPr>
          <w:highlight w:val="yellow"/>
        </w:rPr>
        <w:t xml:space="preserve">de </w:t>
      </w:r>
      <w:r w:rsidRPr="00174A5D">
        <w:rPr>
          <w:highlight w:val="yellow"/>
        </w:rPr>
        <w:t>salida en color verde y rojo cambian de estado</w:t>
      </w:r>
      <w:r w:rsidR="002841EE" w:rsidRPr="00174A5D">
        <w:rPr>
          <w:highlight w:val="yellow"/>
        </w:rPr>
        <w:t xml:space="preserve"> (</w:t>
      </w:r>
      <w:fldSimple w:instr=" REF _Ref259469211 \h  \* MERGEFORMAT ">
        <w:r w:rsidR="00EA103D" w:rsidRPr="00174A5D">
          <w:rPr>
            <w:highlight w:val="yellow"/>
          </w:rPr>
          <w:t xml:space="preserve">Figura </w:t>
        </w:r>
        <w:r w:rsidR="00EA103D" w:rsidRPr="00174A5D">
          <w:rPr>
            <w:noProof/>
            <w:highlight w:val="yellow"/>
          </w:rPr>
          <w:t>2</w:t>
        </w:r>
      </w:fldSimple>
      <w:r w:rsidR="002841EE" w:rsidRPr="00174A5D">
        <w:rPr>
          <w:highlight w:val="yellow"/>
        </w:rPr>
        <w:t>)</w:t>
      </w:r>
      <w:r w:rsidRPr="00174A5D">
        <w:rPr>
          <w:highlight w:val="yellow"/>
        </w:rPr>
        <w:t xml:space="preserve"> luego de la </w:t>
      </w:r>
      <w:r w:rsidR="00E905F1" w:rsidRPr="00174A5D">
        <w:rPr>
          <w:highlight w:val="yellow"/>
        </w:rPr>
        <w:t>perturbación</w:t>
      </w:r>
      <w:r w:rsidRPr="00174A5D">
        <w:rPr>
          <w:highlight w:val="yellow"/>
        </w:rPr>
        <w:t xml:space="preserve"> inyectada en el </w:t>
      </w:r>
      <w:proofErr w:type="spellStart"/>
      <w:r w:rsidRPr="00174A5D">
        <w:rPr>
          <w:highlight w:val="yellow"/>
        </w:rPr>
        <w:t>drenador</w:t>
      </w:r>
      <w:proofErr w:type="spellEnd"/>
      <w:r w:rsidRPr="00174A5D">
        <w:rPr>
          <w:highlight w:val="yellow"/>
        </w:rPr>
        <w:t xml:space="preserve"> del transistor CMOS M1, la cual genera que las</w:t>
      </w:r>
      <w:r w:rsidR="00E905F1" w:rsidRPr="00174A5D">
        <w:rPr>
          <w:highlight w:val="yellow"/>
        </w:rPr>
        <w:t xml:space="preserve"> tensiones en dicho nodo (ND-) disminuyan su potencial saturando el transistor PMOS M4</w:t>
      </w:r>
      <w:r w:rsidR="00E01B11">
        <w:rPr>
          <w:highlight w:val="yellow"/>
        </w:rPr>
        <w:t>, lo que</w:t>
      </w:r>
      <w:r w:rsidR="00E905F1" w:rsidRPr="00174A5D">
        <w:rPr>
          <w:highlight w:val="yellow"/>
        </w:rPr>
        <w:t xml:space="preserve"> </w:t>
      </w:r>
      <w:r w:rsidR="00E01B11">
        <w:rPr>
          <w:highlight w:val="yellow"/>
        </w:rPr>
        <w:t>aumenta</w:t>
      </w:r>
      <w:r w:rsidR="00E905F1" w:rsidRPr="00174A5D">
        <w:rPr>
          <w:highlight w:val="yellow"/>
        </w:rPr>
        <w:t xml:space="preserve"> el nivel de tensión existente en el nodo N+. Este aumento de potencial genera una disminución en la saturación del transisto</w:t>
      </w:r>
      <w:r w:rsidR="00225C2C" w:rsidRPr="00174A5D">
        <w:rPr>
          <w:highlight w:val="yellow"/>
        </w:rPr>
        <w:t>r PMOS M6, disminuyendo la corriente que este permite inyectar al nodo de salida NOUT y dejando a M7 bajar el potencial de dicho nodo</w:t>
      </w:r>
      <w:r w:rsidR="002841EE" w:rsidRPr="00174A5D">
        <w:rPr>
          <w:highlight w:val="yellow"/>
        </w:rPr>
        <w:t xml:space="preserve"> (</w:t>
      </w:r>
      <w:fldSimple w:instr=" REF _Ref259469184 \h  \* MERGEFORMAT ">
        <w:r w:rsidR="00EA103D" w:rsidRPr="00174A5D">
          <w:rPr>
            <w:highlight w:val="yellow"/>
          </w:rPr>
          <w:t xml:space="preserve">Figura </w:t>
        </w:r>
        <w:r w:rsidR="00EA103D" w:rsidRPr="00174A5D">
          <w:rPr>
            <w:noProof/>
            <w:highlight w:val="yellow"/>
          </w:rPr>
          <w:t>3</w:t>
        </w:r>
      </w:fldSimple>
      <w:r w:rsidR="002841EE" w:rsidRPr="00174A5D">
        <w:rPr>
          <w:highlight w:val="yellow"/>
        </w:rPr>
        <w:t>).</w:t>
      </w:r>
    </w:p>
    <w:p w:rsidR="00F63824" w:rsidRDefault="00F63824" w:rsidP="005A7E46">
      <w:r w:rsidRPr="00F63824">
        <w:rPr>
          <w:highlight w:val="yellow"/>
        </w:rPr>
        <w:t>Para la primer configuración de simulación (curva de color verde) vemos que la tensión de salida del comparador, luego de ser inyectada la falla, cambia su estado de alto a un umbral de tensiones para la cual el dato digital resultante es indefinido</w:t>
      </w:r>
      <w:r>
        <w:rPr>
          <w:highlight w:val="yellow"/>
        </w:rPr>
        <w:t xml:space="preserve"> (</w:t>
      </w:r>
      <w:r w:rsidRPr="007B47F6">
        <w:rPr>
          <w:highlight w:val="red"/>
        </w:rPr>
        <w:t>umbral definido entre 1V y 2.3V</w:t>
      </w:r>
      <w:r>
        <w:rPr>
          <w:highlight w:val="yellow"/>
        </w:rPr>
        <w:t>)</w:t>
      </w:r>
      <w:r w:rsidRPr="00F63824">
        <w:rPr>
          <w:highlight w:val="yellow"/>
        </w:rPr>
        <w:t>.</w:t>
      </w:r>
    </w:p>
    <w:p w:rsidR="00E905F1" w:rsidRDefault="002841EE" w:rsidP="005A7E46">
      <w:r>
        <w:rPr>
          <w:noProof/>
          <w:lang w:eastAsia="es-AR"/>
        </w:rPr>
        <w:lastRenderedPageBreak/>
        <w:drawing>
          <wp:inline distT="0" distB="0" distL="0" distR="0">
            <wp:extent cx="4123097" cy="2880000"/>
            <wp:effectExtent l="19050" t="0" r="0" b="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9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3D" w:rsidRDefault="00EA103D" w:rsidP="00EA103D">
      <w:pPr>
        <w:pStyle w:val="Epgrafe"/>
      </w:pPr>
      <w:bookmarkStart w:id="3" w:name="_Ref259469184"/>
      <w:r>
        <w:t xml:space="preserve">Figura </w:t>
      </w:r>
      <w:fldSimple w:instr=" SEQ Figura \* ARABIC ">
        <w:r w:rsidR="00AF38C5">
          <w:rPr>
            <w:noProof/>
          </w:rPr>
          <w:t>3</w:t>
        </w:r>
      </w:fldSimple>
      <w:bookmarkEnd w:id="3"/>
      <w:r>
        <w:t>) Potenciales de los nodos ND- y ND+ (NMOS)</w:t>
      </w:r>
      <w:r w:rsidR="00CD5D19">
        <w:t>.</w:t>
      </w:r>
    </w:p>
    <w:p w:rsidR="00CD5D19" w:rsidRDefault="00CD5D19" w:rsidP="00CD5D19">
      <w:r>
        <w:rPr>
          <w:noProof/>
          <w:lang w:eastAsia="es-AR"/>
        </w:rPr>
        <w:drawing>
          <wp:inline distT="0" distB="0" distL="0" distR="0">
            <wp:extent cx="4123097" cy="2880000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9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19" w:rsidRDefault="00CD5D19" w:rsidP="00CD5D19">
      <w:pPr>
        <w:pStyle w:val="Epgrafe"/>
      </w:pPr>
      <w:bookmarkStart w:id="4" w:name="_Ref259471339"/>
      <w:r>
        <w:t xml:space="preserve">Figura </w:t>
      </w:r>
      <w:fldSimple w:instr=" SEQ Figura \* ARABIC ">
        <w:r w:rsidR="00AF38C5">
          <w:rPr>
            <w:noProof/>
          </w:rPr>
          <w:t>4</w:t>
        </w:r>
      </w:fldSimple>
      <w:bookmarkEnd w:id="4"/>
      <w:r>
        <w:t xml:space="preserve">) Corrientes </w:t>
      </w:r>
      <w:r w:rsidR="0073164C">
        <w:t>intervinientes</w:t>
      </w:r>
      <w:r>
        <w:t xml:space="preserve"> en el nodo de </w:t>
      </w:r>
      <w:r w:rsidR="0073164C">
        <w:t>inyección</w:t>
      </w:r>
      <w:r>
        <w:t xml:space="preserve"> ND-.</w:t>
      </w:r>
    </w:p>
    <w:p w:rsidR="00BF7AF7" w:rsidRDefault="0073164C" w:rsidP="0073164C">
      <w:pPr>
        <w:rPr>
          <w:highlight w:val="yellow"/>
        </w:rPr>
      </w:pPr>
      <w:r w:rsidRPr="00174A5D">
        <w:rPr>
          <w:highlight w:val="yellow"/>
        </w:rPr>
        <w:t xml:space="preserve">En la </w:t>
      </w:r>
      <w:fldSimple w:instr=" REF _Ref259471339 \h  \* MERGEFORMAT ">
        <w:r w:rsidRPr="00174A5D">
          <w:rPr>
            <w:highlight w:val="yellow"/>
          </w:rPr>
          <w:t xml:space="preserve">Figura </w:t>
        </w:r>
        <w:r w:rsidRPr="00174A5D">
          <w:rPr>
            <w:noProof/>
            <w:highlight w:val="yellow"/>
          </w:rPr>
          <w:t>4</w:t>
        </w:r>
      </w:fldSimple>
      <w:r w:rsidRPr="00174A5D">
        <w:rPr>
          <w:highlight w:val="yellow"/>
        </w:rPr>
        <w:t xml:space="preserve"> podemos observar las corrientes intervinientes en el nodo de inyección. El pulso exponencial de corriente inyectado es drenado a masa a través del </w:t>
      </w:r>
      <w:proofErr w:type="spellStart"/>
      <w:r w:rsidRPr="00174A5D">
        <w:rPr>
          <w:highlight w:val="yellow"/>
        </w:rPr>
        <w:t>bulk</w:t>
      </w:r>
      <w:proofErr w:type="spellEnd"/>
      <w:r w:rsidRPr="00174A5D">
        <w:rPr>
          <w:highlight w:val="yellow"/>
        </w:rPr>
        <w:t xml:space="preserve"> del transistor M1 en mayor parte, y el resto a través del nodo </w:t>
      </w:r>
      <w:proofErr w:type="spellStart"/>
      <w:r w:rsidRPr="00174A5D">
        <w:rPr>
          <w:highlight w:val="yellow"/>
        </w:rPr>
        <w:t>drenador</w:t>
      </w:r>
      <w:proofErr w:type="spellEnd"/>
      <w:r w:rsidRPr="00174A5D">
        <w:rPr>
          <w:highlight w:val="yellow"/>
        </w:rPr>
        <w:t xml:space="preserve"> del transistor M3.</w:t>
      </w:r>
    </w:p>
    <w:p w:rsidR="00BF7AF7" w:rsidRDefault="00BF7AF7">
      <w:pPr>
        <w:rPr>
          <w:highlight w:val="yellow"/>
        </w:rPr>
      </w:pPr>
      <w:r>
        <w:rPr>
          <w:highlight w:val="yellow"/>
        </w:rPr>
        <w:br w:type="page"/>
      </w:r>
    </w:p>
    <w:p w:rsidR="00BF7AF7" w:rsidRPr="00DB0581" w:rsidRDefault="00BF7AF7" w:rsidP="00BF7AF7">
      <w:pPr>
        <w:rPr>
          <w:b/>
          <w:highlight w:val="yellow"/>
          <w:u w:val="single"/>
        </w:rPr>
      </w:pPr>
      <w:r w:rsidRPr="00DB0581">
        <w:rPr>
          <w:b/>
          <w:highlight w:val="yellow"/>
          <w:u w:val="single"/>
        </w:rPr>
        <w:lastRenderedPageBreak/>
        <w:t>Inyección de FALLA RAMPA:</w:t>
      </w:r>
    </w:p>
    <w:p w:rsidR="0073164C" w:rsidRDefault="004D6F30" w:rsidP="00BF7AF7">
      <w:r w:rsidRPr="00EB7749">
        <w:rPr>
          <w:highlight w:val="yellow"/>
        </w:rPr>
        <w:t>La inyección de la falla tipo rampa se realiza en las mismas condiciones que la falla exponencial con el fin de comparar el nivel de perturbaciones que genera cada una.</w:t>
      </w:r>
    </w:p>
    <w:p w:rsidR="004D6F30" w:rsidRDefault="00EB7749" w:rsidP="00BF7AF7">
      <w:r>
        <w:rPr>
          <w:noProof/>
          <w:lang w:eastAsia="es-AR"/>
        </w:rPr>
        <w:drawing>
          <wp:inline distT="0" distB="0" distL="0" distR="0">
            <wp:extent cx="4130757" cy="2880000"/>
            <wp:effectExtent l="19050" t="0" r="3093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5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C5" w:rsidRDefault="00AF38C5" w:rsidP="00AF38C5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) </w:t>
      </w:r>
      <w:r w:rsidRPr="00FC762E">
        <w:t>Cambio de estado de la salida (VOUT) del comparador con inyección en ND- (NMOS)</w:t>
      </w:r>
      <w:r>
        <w:rPr>
          <w:noProof/>
        </w:rPr>
        <w:t>.</w:t>
      </w:r>
    </w:p>
    <w:sectPr w:rsidR="00AF38C5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08AA"/>
    <w:multiLevelType w:val="hybridMultilevel"/>
    <w:tmpl w:val="FCE6B60E"/>
    <w:lvl w:ilvl="0" w:tplc="A250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B329C"/>
    <w:rsid w:val="0002624E"/>
    <w:rsid w:val="000C5191"/>
    <w:rsid w:val="00151C4D"/>
    <w:rsid w:val="00174A5D"/>
    <w:rsid w:val="001758BE"/>
    <w:rsid w:val="00210C13"/>
    <w:rsid w:val="00225C2C"/>
    <w:rsid w:val="002841EE"/>
    <w:rsid w:val="003A4080"/>
    <w:rsid w:val="003C4084"/>
    <w:rsid w:val="004B329C"/>
    <w:rsid w:val="004D6F30"/>
    <w:rsid w:val="00511AEE"/>
    <w:rsid w:val="005A7E46"/>
    <w:rsid w:val="0073164C"/>
    <w:rsid w:val="00770B32"/>
    <w:rsid w:val="007B47F6"/>
    <w:rsid w:val="007F23CE"/>
    <w:rsid w:val="00853C33"/>
    <w:rsid w:val="0097168D"/>
    <w:rsid w:val="009E7CD0"/>
    <w:rsid w:val="00A873FE"/>
    <w:rsid w:val="00AA504F"/>
    <w:rsid w:val="00AF38C5"/>
    <w:rsid w:val="00BF7AF7"/>
    <w:rsid w:val="00C4593E"/>
    <w:rsid w:val="00C57871"/>
    <w:rsid w:val="00C74F98"/>
    <w:rsid w:val="00CC2D92"/>
    <w:rsid w:val="00CD5D19"/>
    <w:rsid w:val="00D007D7"/>
    <w:rsid w:val="00DB0581"/>
    <w:rsid w:val="00E01B11"/>
    <w:rsid w:val="00E03B89"/>
    <w:rsid w:val="00E367F5"/>
    <w:rsid w:val="00E905F1"/>
    <w:rsid w:val="00EA103D"/>
    <w:rsid w:val="00EB7749"/>
    <w:rsid w:val="00ED1329"/>
    <w:rsid w:val="00F20FC6"/>
    <w:rsid w:val="00F24000"/>
    <w:rsid w:val="00F6382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2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3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A7E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BCFF1-0F08-4B30-88C2-4AD431B8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</dc:creator>
  <cp:lastModifiedBy>FABRICIO</cp:lastModifiedBy>
  <cp:revision>33</cp:revision>
  <dcterms:created xsi:type="dcterms:W3CDTF">2010-04-18T22:00:00Z</dcterms:created>
  <dcterms:modified xsi:type="dcterms:W3CDTF">2010-04-20T00:10:00Z</dcterms:modified>
</cp:coreProperties>
</file>