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C328F">
      <w:pPr>
        <w:pStyle w:val="2"/>
      </w:pPr>
      <w:bookmarkStart w:id="0" w:name="Xd2fc02ddb42ad8ad47da2e8b26e90c4af54213e"/>
      <w:r>
        <w:rPr>
          <w:rFonts w:hint="eastAsia"/>
        </w:rPr>
        <w:t>B26：FCWFT</w:t>
      </w:r>
      <w:r>
        <w:t xml:space="preserve"> </w:t>
      </w:r>
      <w:r>
        <w:rPr>
          <w:rFonts w:hint="eastAsia"/>
        </w:rPr>
        <w:t>对分数量子霍尔引力子模的预言与南大实验的对应——电子三反色荷分量解耦的拓扑证据</w:t>
      </w:r>
    </w:p>
    <w:p w14:paraId="54A0C66D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r>
          <m:rPr>
            <m:sty m:val="p"/>
          </m:rPr>
          <m:t>†</m:t>
        </m:r>
      </m:oMath>
      <w:r>
        <w:t xml:space="preserve"> </w:t>
      </w:r>
      <w:r>
        <w:rPr>
          <w:rFonts w:hint="eastAsia"/>
        </w:rPr>
        <w:t>同等贡献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64861E65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657BB7E2">
      <w:pPr>
        <w:pStyle w:val="5"/>
      </w:pPr>
      <w:bookmarkStart w:id="1" w:name="摘要"/>
      <w:r>
        <w:rPr>
          <w:rFonts w:hint="eastAsia"/>
        </w:rPr>
        <w:t>摘要</w:t>
      </w:r>
    </w:p>
    <w:p w14:paraId="2C6D8D98">
      <w:pPr>
        <w:pStyle w:val="4"/>
      </w:pPr>
      <w:r>
        <w:rPr>
          <w:rFonts w:hint="eastAsia"/>
        </w:rPr>
        <w:t>南京大学杜灵杰团队在</w:t>
      </w:r>
      <w:r>
        <w:t xml:space="preserve"> GaAs </w:t>
      </w:r>
      <w:r>
        <w:rPr>
          <w:rFonts w:hint="eastAsia"/>
        </w:rPr>
        <w:t>二维电子气体系中实现</w:t>
      </w:r>
      <w:r>
        <w:t xml:space="preserve"> 0.05 K </w:t>
      </w:r>
      <w:r>
        <w:rPr>
          <w:rFonts w:hint="eastAsia"/>
        </w:rPr>
        <w:t>近绝对零度（−273.10</w:t>
      </w:r>
      <w:r>
        <w:t xml:space="preserve"> </w:t>
      </w:r>
      <w:r>
        <w:rPr>
          <w:rFonts w:hint="eastAsia"/>
        </w:rPr>
        <w:t>℃）、十万倍地磁场超强磁场极端实验条件，于填充因子</w:t>
      </w:r>
      <w:r>
        <w:t xml:space="preserve"> </w:t>
      </w:r>
      <m:oMath>
        <m:r>
          <m:rPr/>
          <m:t>ν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分数量子霍尔强关联液态区间，利用高分辨共振非弹性偏振光散射（RIXS）首次实验观测到自旋</w:t>
      </w:r>
      <w:r>
        <w:t xml:space="preserve"> -2 </w:t>
      </w:r>
      <w:r>
        <w:rPr>
          <w:rFonts w:hint="eastAsia"/>
        </w:rPr>
        <w:t>手征引力子双支集体激发模。传统</w:t>
      </w:r>
      <w:r>
        <w:t xml:space="preserve"> Jain-Murthy </w:t>
      </w:r>
      <w:r>
        <w:rPr>
          <w:rFonts w:hint="eastAsia"/>
        </w:rPr>
        <w:t>部分子图像仅唯象将该现象解释为电子-</w:t>
      </w:r>
      <m:oMath>
        <m:r>
          <m:rPr/>
          <m:t>e</m:t>
        </m:r>
      </m:oMath>
      <w:r>
        <w:rPr>
          <w:rFonts w:hint="eastAsia"/>
        </w:rPr>
        <w:t>电荷涌现分裂为三份-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准粒子振荡，无法解释三分裂的拓扑起源、引力子模伴随机制、微观对称性根源。</w:t>
      </w:r>
    </w:p>
    <w:p w14:paraId="41A98E80">
      <w:pPr>
        <w:pStyle w:val="3"/>
      </w:pPr>
      <w:r>
        <w:rPr>
          <w:rFonts w:hint="eastAsia"/>
        </w:rPr>
        <w:t>本文基于场组合波函数理论（FCWFT）宇宙创世三场公理体系给出第一性原理解释：宇宙初始奇点能量子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暴涨分化为</w:t>
      </w:r>
      <w:r>
        <w:t xml:space="preserve"> A </w:t>
      </w:r>
      <w:r>
        <w:rPr>
          <w:rFonts w:hint="eastAsia"/>
        </w:rPr>
        <w:t>电磁涡旋场、B</w:t>
      </w:r>
      <w:r>
        <w:t xml:space="preserve"> </w:t>
      </w:r>
      <w:r>
        <w:rPr>
          <w:rFonts w:hint="eastAsia"/>
        </w:rPr>
        <w:t>色荷旋量场、C</w:t>
      </w:r>
      <w:r>
        <w:t xml:space="preserve"> </w:t>
      </w:r>
      <w:r>
        <w:rPr>
          <w:rFonts w:hint="eastAsia"/>
        </w:rPr>
        <w:t>质量标量场三大正交基底场。其中</w:t>
      </w:r>
      <w:r>
        <w:t xml:space="preserve"> B </w:t>
      </w:r>
      <w:r>
        <w:rPr>
          <w:rFonts w:hint="eastAsia"/>
        </w:rPr>
        <w:t>场天然拓扑破缺为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正向色荷支（R/G/B）与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反向反色荷支（</w:t>
      </w:r>
      <m:oMath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）。电子本质为奇点能量子均等耦合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三支正交反色荷分量形成的色中性拓扑基态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079FE859">
      <w:pPr>
        <w:pStyle w:val="3"/>
      </w:pPr>
      <w:r>
        <w:rPr>
          <w:rFonts w:hint="eastAsia"/>
        </w:rPr>
        <w:t>常规温度与磁场下，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三分量被拓扑能隙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 </w:t>
      </w:r>
      <w:r>
        <w:rPr>
          <w:rFonts w:hint="eastAsia"/>
        </w:rPr>
        <w:t>规范锁定，表现为单一、无色、整体-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经典电子；在南大极端低温强磁场强关联体系中，A</w:t>
      </w:r>
      <w:r>
        <w:t xml:space="preserve"> </w:t>
      </w:r>
      <w:r>
        <w:rPr>
          <w:rFonts w:hint="eastAsia"/>
        </w:rPr>
        <w:t>场全域引力子网络拓扑重叠压制绑定能隙，预埋于电子内部的三重反色荷拓扑自由度解耦释放，形成三类拓扑激发，经二维平面对称性与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弱二重态约化后呈现实验观测的低能双支引力子模。</w:t>
      </w:r>
    </w:p>
    <w:p w14:paraId="1364A2BC">
      <w:pPr>
        <w:pStyle w:val="3"/>
      </w:pPr>
      <w:r>
        <w:rPr>
          <w:rFonts w:hint="eastAsia"/>
        </w:rPr>
        <w:t>相较于传统部分子唯象模型，本文给出三组</w:t>
      </w:r>
      <w:r>
        <w:t xml:space="preserve"> FCWFT </w:t>
      </w:r>
      <w:r>
        <w:rPr>
          <w:rFonts w:hint="eastAsia"/>
        </w:rPr>
        <w:t>专属、可证伪、排他性实验指纹：（1）分数量子霍尔能隙严格遵循三分量拓扑</w:t>
      </w:r>
      <w:r>
        <w:t xml:space="preserve"> 3 </w:t>
      </w:r>
      <w:r>
        <w:rPr>
          <w:rFonts w:hint="eastAsia"/>
        </w:rPr>
        <w:t>周期调制；（2）引力子激发谱系完整结构对应组合数</w:t>
      </w:r>
      <w:r>
        <w:t xml:space="preserve"> 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)+C(</m:t>
        </m:r>
        <m:r>
          <m:rPr/>
          <m:t>3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)+C(</m:t>
        </m:r>
        <m:r>
          <m:rPr/>
          <m:t>3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，预言存在第三支高能全反对称引力子模；（3）准粒子编织统计角存在弱相互作用拓扑修正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+</m:t>
        </m:r>
        <m:r>
          <m:rPr/>
          <m:t>δθ</m:t>
        </m:r>
      </m:oMath>
      <w:r>
        <w:rPr>
          <w:rFonts w:hint="eastAsia"/>
        </w:rPr>
        <w:t>，精准量级</w:t>
      </w:r>
      <w:r>
        <w:t xml:space="preserve"> </w:t>
      </w:r>
      <m:oMath>
        <m:r>
          <m:rPr/>
          <m:t>δθ</m:t>
        </m:r>
        <m:r>
          <m:rPr>
            <m:sty m:val="p"/>
          </m:rPr>
          <m:t>∼</m:t>
        </m:r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  <m:sSubSup>
          <m:sSubSupPr/>
          <m:e>
            <m:r>
              <m:rPr/>
              <m:t>v</m:t>
            </m:r>
          </m:e>
          <m:sub>
            <m:r>
              <m:rPr/>
              <m:t>F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 </m:t>
        </m:r>
        <m:r>
          <m:rPr>
            <m:sty m:val="p"/>
          </m:rPr>
          <m:t>rad</m:t>
        </m:r>
      </m:oMath>
      <w:r>
        <w:rPr>
          <w:rFonts w:hint="eastAsia"/>
        </w:rPr>
        <w:t>，为</w:t>
      </w:r>
      <w:r>
        <w:t xml:space="preserve"> FCWFT </w:t>
      </w:r>
      <w:r>
        <w:rPr>
          <w:rFonts w:hint="eastAsia"/>
        </w:rPr>
        <w:t>独有判定性信号。</w:t>
      </w:r>
    </w:p>
    <w:p w14:paraId="04FE0602">
      <w:pPr>
        <w:pStyle w:val="3"/>
      </w:pPr>
      <w:r>
        <w:rPr>
          <w:rFonts w:hint="eastAsia"/>
        </w:rPr>
        <w:t>本工作首次将宇宙创世拓扑场起源、电子内禀反色荷结构、凝聚态量子引力模拟实现跨能标统一，修正了标准模型“电子无色荷内部结构”的基础认知。</w:t>
      </w:r>
    </w:p>
    <w:p w14:paraId="4CC2C1D7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FCWFT；分数量子霍尔效应；引力子模；部分子；电子反色荷三分量；拓扑解耦；弱二重态修正；量子引力凝聚态模拟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73.43.-f, 71.10.Pm, 11.15.-q, 74.25.-q</w:t>
      </w:r>
    </w:p>
    <w:bookmarkEnd w:id="1"/>
    <w:p w14:paraId="42226FC3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6C6A7E3F">
      <w:pPr>
        <w:pStyle w:val="4"/>
      </w:pPr>
      <w:r>
        <w:rPr>
          <w:rFonts w:hint="eastAsia"/>
        </w:rPr>
        <w:t>分数量子霍尔效应（FQHE）是二维强关联拓扑物理的核心体系，其电荷分数化、拓扑序、任意子统计长期依赖</w:t>
      </w:r>
      <w:r>
        <w:t xml:space="preserve"> Jain </w:t>
      </w:r>
      <w:r>
        <w:rPr>
          <w:rFonts w:hint="eastAsia"/>
        </w:rPr>
        <w:t>复合费米子与</w:t>
      </w:r>
      <w:r>
        <w:t xml:space="preserve"> Murthy </w:t>
      </w:r>
      <w:r>
        <w:rPr>
          <w:rFonts w:hint="eastAsia"/>
        </w:rPr>
        <w:t>部分子唯象模型解释。2024–2025</w:t>
      </w:r>
      <w:r>
        <w:t xml:space="preserve"> </w:t>
      </w:r>
      <w:r>
        <w:rPr>
          <w:rFonts w:hint="eastAsia"/>
        </w:rPr>
        <w:t>年，南京大学杜灵杰团队突破极低温强磁场高分辨光散射技术瓶颈，在</w:t>
      </w:r>
      <w:r>
        <w:t xml:space="preserve"> </w:t>
      </w:r>
      <m:oMath>
        <m:r>
          <m:rPr/>
          <m:t>ν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的</w:t>
      </w:r>
      <w:r>
        <w:t xml:space="preserve"> FQH </w:t>
      </w:r>
      <w:r>
        <w:rPr>
          <w:rFonts w:hint="eastAsia"/>
        </w:rPr>
        <w:t>液态中首次观测到自旋</w:t>
      </w:r>
      <w:r>
        <w:t xml:space="preserve"> -2 </w:t>
      </w:r>
      <w:r>
        <w:rPr>
          <w:rFonts w:hint="eastAsia"/>
        </w:rPr>
        <w:t>手征引力子双支集体激发模，成果发表于《Nature》，入选年度中国重大科学进展</w:t>
      </w:r>
      <w:r>
        <w:t xml:space="preserve"> [1]。</w:t>
      </w:r>
    </w:p>
    <w:p w14:paraId="3D67B8A7">
      <w:pPr>
        <w:pStyle w:val="3"/>
        <w:rPr>
          <w:rFonts w:hint="eastAsia"/>
        </w:rPr>
      </w:pPr>
      <w:r>
        <w:rPr>
          <w:rFonts w:hint="eastAsia"/>
        </w:rPr>
        <w:t>该实验引起了全球物理学界的广泛关注。正如相关科学新闻报道所概括的（图</w:t>
      </w:r>
      <w:r>
        <w:t xml:space="preserve"> </w:t>
      </w:r>
      <w:r>
        <w:rPr>
          <w:rFonts w:hint="eastAsia"/>
        </w:rPr>
        <w:t>1），在极低温与超强磁场构成的极端量子条件下，凝聚态物理体系展现出了突破传统认知的奇异性：电子并没有被物理“切碎”，但在特定的量子集体中，它表现为几个独立行动的“分身”，即宏观可观测的“部分子”结构。这一突破性成果不仅拓展了人类对量子物质的认知边界，更意味着在半导体系统中对电子的利用有望迈入驾驭其内部“分身”结构的全新阶段。</w:t>
      </w:r>
    </w:p>
    <w:p w14:paraId="6B6C994F">
      <w:pPr>
        <w:pStyle w:val="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5624195"/>
            <wp:effectExtent l="0" t="0" r="8255" b="14605"/>
            <wp:docPr id="1" name="图片 1" descr="e29142d1c44391e46397359f28c4b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29142d1c44391e46397359f28c4b4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3F2">
      <w:pPr>
        <w:pStyle w:val="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</w:t>
      </w:r>
      <w:r>
        <w:t xml:space="preserve"> </w:t>
      </w:r>
      <w:r>
        <w:rPr>
          <w:rFonts w:hint="eastAsia"/>
        </w:rPr>
        <w:t>南京大学杜灵杰团队实验示意图。在接近绝对零度（0.05</w:t>
      </w:r>
      <w:r>
        <w:t xml:space="preserve"> </w:t>
      </w:r>
      <w:r>
        <w:rPr>
          <w:rFonts w:hint="eastAsia"/>
        </w:rPr>
        <w:t>K）和超强磁场（约</w:t>
      </w:r>
      <w:r>
        <w:t xml:space="preserve"> 30 </w:t>
      </w:r>
      <w:r>
        <w:rPr>
          <w:rFonts w:hint="eastAsia"/>
        </w:rPr>
        <w:t>T）的极端条件下，GaAs</w:t>
      </w:r>
      <w:r>
        <w:t xml:space="preserve"> </w:t>
      </w:r>
      <w:r>
        <w:rPr>
          <w:rFonts w:hint="eastAsia"/>
        </w:rPr>
        <w:t>二维电子气中的电子在分数量子霍尔态中表现出“分身”现象，同时观测到自旋</w:t>
      </w:r>
      <w:r>
        <w:t xml:space="preserve"> -2 </w:t>
      </w:r>
      <w:r>
        <w:rPr>
          <w:rFonts w:hint="eastAsia"/>
        </w:rPr>
        <w:t>手征引力子双支集体激发模。图片来源：人民网报道。</w:t>
      </w:r>
    </w:p>
    <w:p w14:paraId="201339A8">
      <w:pPr>
        <w:pStyle w:val="3"/>
      </w:pPr>
      <w:r>
        <w:rPr>
          <w:rFonts w:hint="eastAsia"/>
        </w:rPr>
        <w:t>然而，现有理论存在根本性缺陷：</w:t>
      </w:r>
      <w:r>
        <w:br w:type="textWrapping"/>
      </w:r>
      <w:r>
        <w:t xml:space="preserve">1. </w:t>
      </w:r>
      <w:r>
        <w:rPr>
          <w:rFonts w:hint="eastAsia"/>
        </w:rPr>
        <w:t>无法解释电子为何固定三分裂为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，不存在二分裂、四分裂本征结构；</w:t>
      </w:r>
      <w:r>
        <w:br w:type="textWrapping"/>
      </w:r>
      <w:r>
        <w:t xml:space="preserve">2. </w:t>
      </w:r>
      <w:r>
        <w:rPr>
          <w:rFonts w:hint="eastAsia"/>
        </w:rPr>
        <w:t>无法解释电荷分数化必然伴随引力子模激发的微观机制；</w:t>
      </w:r>
      <w:r>
        <w:br w:type="textWrapping"/>
      </w:r>
      <w:r>
        <w:t xml:space="preserve">3. </w:t>
      </w:r>
      <w:r>
        <w:rPr>
          <w:rFonts w:hint="eastAsia"/>
        </w:rPr>
        <w:t>仅为唯象拟合，无第一性原理粒子内部拓扑起源。</w:t>
      </w:r>
    </w:p>
    <w:p w14:paraId="64C61FD7">
      <w:pPr>
        <w:pStyle w:val="3"/>
      </w:pPr>
      <w:r>
        <w:rPr>
          <w:rFonts w:hint="eastAsia"/>
        </w:rPr>
        <w:t>基于上述实验揭示的“电子分身”与“引力子模”共生现象，FCWFT（场组合波函数理论）前置系列工作（B5/B12/B14/B24/B25）已严格建立宇宙三场创世公理、粒子三场耦合构型、电子</w:t>
      </w:r>
      <w:r>
        <w:t xml:space="preserve"> B </w:t>
      </w:r>
      <w:r>
        <w:rPr>
          <w:rFonts w:hint="eastAsia"/>
        </w:rPr>
        <w:t>场反色荷拓扑、引力子网络时空拓扑完整体系。本文基于</w:t>
      </w:r>
      <w:r>
        <w:t xml:space="preserve"> FCWFT </w:t>
      </w:r>
      <w:r>
        <w:rPr>
          <w:rFonts w:hint="eastAsia"/>
        </w:rPr>
        <w:t>第一性原理指出：南大引力子模实验不是涌现假象，而是电子创世原生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三反色荷拓扑自由度解耦的直接实验证据。</w:t>
      </w:r>
    </w:p>
    <w:p w14:paraId="4C0F08F0">
      <w:pPr>
        <w:pStyle w:val="3"/>
      </w:pPr>
      <w:r>
        <w:rPr>
          <w:rFonts w:hint="eastAsia"/>
        </w:rPr>
        <w:t>传统部分子模型只是</w:t>
      </w:r>
      <w:r>
        <w:t xml:space="preserve"> FCWFT </w:t>
      </w:r>
      <w:r>
        <w:rPr>
          <w:rFonts w:hint="eastAsia"/>
        </w:rPr>
        <w:t>深层拓扑结构的低能有效近似，而</w:t>
      </w:r>
      <w:r>
        <w:t xml:space="preserve"> FCWFT </w:t>
      </w:r>
      <w:r>
        <w:rPr>
          <w:rFonts w:hint="eastAsia"/>
        </w:rPr>
        <w:t>可给出唯象模型无法实现的结构预言、谱系补全、精细修正，实现理论本质升级。</w:t>
      </w:r>
    </w:p>
    <w:bookmarkEnd w:id="2"/>
    <w:p w14:paraId="1857C5E1">
      <w:pPr>
        <w:pStyle w:val="5"/>
      </w:pPr>
      <w:bookmarkStart w:id="3" w:name="fcwft-理论基底宇宙创世场分化与电子-b_0-中性态第一性原理构建"/>
      <w:r>
        <w:t xml:space="preserve">2 FCWFT </w:t>
      </w:r>
      <w:r>
        <w:rPr>
          <w:rFonts w:hint="eastAsia"/>
        </w:rPr>
        <w:t>理论基底：宇宙创世场分化与电子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中性态第一性原理构建</w:t>
      </w:r>
    </w:p>
    <w:p w14:paraId="67285557">
      <w:pPr>
        <w:pStyle w:val="6"/>
      </w:pPr>
      <w:bookmarkStart w:id="4" w:name="宇宙创世三场基本公理"/>
      <w:r>
        <w:t xml:space="preserve">2.1 </w:t>
      </w:r>
      <w:r>
        <w:rPr>
          <w:rFonts w:hint="eastAsia"/>
        </w:rPr>
        <w:t>宇宙创世三场基本公理</w:t>
      </w:r>
    </w:p>
    <w:p w14:paraId="1D68C55A">
      <w:pPr>
        <w:pStyle w:val="4"/>
      </w:pPr>
      <w:r>
        <w:t xml:space="preserve">FCWFT </w:t>
      </w:r>
      <w:r>
        <w:rPr>
          <w:rFonts w:hint="eastAsia"/>
        </w:rPr>
        <w:t>基于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紧致宇宙拓扑公理：宇宙初始为无时空奇点纯能量子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，暴涨维度约化后分化为三大先天正交涡旋场，所有基本粒子皆由三场张量耦合生成，无例外。</w:t>
      </w:r>
    </w:p>
    <w:p w14:paraId="1AACE7C9">
      <w:pPr>
        <w:numPr>
          <w:ilvl w:val="0"/>
          <w:numId w:val="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场（U(1)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电磁涡旋矢量场）：</w:t>
      </w:r>
      <w:r>
        <w:t xml:space="preserve"> </w:t>
      </w:r>
      <w:r>
        <w:rPr>
          <w:rFonts w:hint="eastAsia"/>
        </w:rPr>
        <w:t>粒子波动性、德布罗意波包、全域引力子网络的唯一载体。A</w:t>
      </w:r>
      <w:r>
        <w:t xml:space="preserve"> </w:t>
      </w:r>
      <w:r>
        <w:rPr>
          <w:rFonts w:hint="eastAsia"/>
        </w:rPr>
        <w:t>场基态量子激发即为引力子，构成贯穿时空的拓扑引力介质。A</w:t>
      </w:r>
      <w:r>
        <w:t xml:space="preserve"> </w:t>
      </w:r>
      <w:r>
        <w:rPr>
          <w:rFonts w:hint="eastAsia"/>
        </w:rPr>
        <w:t>场不携带色荷、电荷，负责波粒二象性、引力拓扑耦合、多体场重叠退相干，是本次实验能隙解锁的核心动力场。</w:t>
      </w:r>
    </w:p>
    <w:p w14:paraId="2364A8DF">
      <w:pPr>
        <w:numPr>
          <w:ilvl w:val="0"/>
          <w:numId w:val="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场（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涡旋旋量场）：</w:t>
      </w:r>
      <w:r>
        <w:t xml:space="preserve"> </w:t>
      </w:r>
      <w:r>
        <w:rPr>
          <w:rFonts w:hint="eastAsia"/>
        </w:rPr>
        <w:t>粒子色荷、电荷、弱荷、自旋统计的本源场。B</w:t>
      </w:r>
      <w:r>
        <w:t xml:space="preserve"> </w:t>
      </w:r>
      <w:r>
        <w:rPr>
          <w:rFonts w:hint="eastAsia"/>
        </w:rPr>
        <w:t>场存在先天拓扑二分对称性破缺：</w:t>
      </w:r>
    </w:p>
    <w:p w14:paraId="0C838620">
      <w:pPr>
        <w:pStyle w:val="26"/>
        <w:numPr>
          <w:ilvl w:val="1"/>
          <w:numId w:val="2"/>
        </w:numPr>
      </w:pP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正向色荷支：R/G/B</w:t>
      </w:r>
      <w:r>
        <w:t xml:space="preserve"> </w:t>
      </w:r>
      <w:r>
        <w:rPr>
          <w:rFonts w:hint="eastAsia"/>
        </w:rPr>
        <w:t>三正向色荷，为夸克专属，受色禁闭；</w:t>
      </w:r>
    </w:p>
    <w:p w14:paraId="7092A8A7">
      <w:pPr>
        <w:pStyle w:val="26"/>
        <w:numPr>
          <w:ilvl w:val="1"/>
          <w:numId w:val="2"/>
        </w:numPr>
      </w:pP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反向反色荷支：</w:t>
      </w:r>
      <m:oMath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t xml:space="preserve"> </w:t>
      </w:r>
      <w:r>
        <w:rPr>
          <w:rFonts w:hint="eastAsia"/>
        </w:rPr>
        <w:t>三正交反色荷，为轻子专属拓扑结构。</w:t>
      </w:r>
    </w:p>
    <w:p w14:paraId="24B35AED">
      <w:pPr>
        <w:numPr>
          <w:ilvl w:val="0"/>
          <w:numId w:val="3"/>
        </w:numPr>
      </w:pPr>
      <w:r>
        <w:rPr>
          <w:rFonts w:hint="eastAsia"/>
        </w:rPr>
        <w:t>每一支反色荷分量独立对应</w:t>
      </w:r>
      <w:r>
        <w:t xml:space="preserve"> 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拓扑电荷耦合，三支叠加色荷完全抵消，形成轻子专属无色中性基态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65757ABF">
      <w:pPr>
        <w:numPr>
          <w:ilvl w:val="0"/>
          <w:numId w:val="3"/>
        </w:numPr>
      </w:pPr>
      <w:r>
        <w:rPr>
          <w:rFonts w:hint="eastAsia"/>
        </w:rPr>
        <w:t>同时</w:t>
      </w:r>
      <w:r>
        <w:t xml:space="preserve"> B </w:t>
      </w:r>
      <w:r>
        <w:rPr>
          <w:rFonts w:hint="eastAsia"/>
        </w:rPr>
        <w:t>场全局嵌入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弱二重态，赋予费米子</w:t>
      </w:r>
      <w:r>
        <w:t xml:space="preserve"> 1/2 </w:t>
      </w:r>
      <w:r>
        <w:rPr>
          <w:rFonts w:hint="eastAsia"/>
        </w:rPr>
        <w:t>自旋与弱相互作用残余拓扑耦合。</w:t>
      </w:r>
    </w:p>
    <w:p w14:paraId="38503BBD">
      <w:pPr>
        <w:numPr>
          <w:ilvl w:val="0"/>
          <w:numId w:val="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场（希格斯型质量涡旋标量场）：</w:t>
      </w:r>
      <w:r>
        <w:t xml:space="preserve"> </w:t>
      </w:r>
      <w:r>
        <w:rPr>
          <w:rFonts w:hint="eastAsia"/>
        </w:rPr>
        <w:t>粒子静质量凝聚场，严格遵循</w:t>
      </w:r>
      <w:r>
        <w:t xml:space="preserve"> FCWFT </w:t>
      </w:r>
      <w:r>
        <w:rPr>
          <w:rFonts w:hint="eastAsia"/>
        </w:rPr>
        <w:t>跷跷板能量守恒公理：</w:t>
      </w:r>
    </w:p>
    <w:p w14:paraId="41A4BF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t xml:space="preserve">C </w:t>
      </w:r>
      <w:r>
        <w:rPr>
          <w:rFonts w:hint="eastAsia"/>
        </w:rPr>
        <w:t>场热能量压制直接提升</w:t>
      </w:r>
      <w:r>
        <w:t xml:space="preserve"> A </w:t>
      </w:r>
      <w:r>
        <w:rPr>
          <w:rFonts w:hint="eastAsia"/>
        </w:rPr>
        <w:t>场引力子激发强度，是极低温触发拓扑解耦的核心热力学机制。</w:t>
      </w:r>
    </w:p>
    <w:bookmarkEnd w:id="4"/>
    <w:p w14:paraId="32DEA85F">
      <w:pPr>
        <w:pStyle w:val="6"/>
      </w:pPr>
      <w:bookmarkStart w:id="5" w:name="粒子创世通用耦合定则"/>
      <w:r>
        <w:t xml:space="preserve">2.2 </w:t>
      </w:r>
      <w:r>
        <w:rPr>
          <w:rFonts w:hint="eastAsia"/>
        </w:rPr>
        <w:t>粒子创世通用耦合定则</w:t>
      </w:r>
    </w:p>
    <w:p w14:paraId="3DC8F4B7">
      <w:pPr>
        <w:pStyle w:val="4"/>
      </w:pPr>
      <w:r>
        <w:rPr>
          <w:rFonts w:hint="eastAsia"/>
        </w:rPr>
        <w:t>所有基本粒子量子态统一为三场张量积稳态：</w:t>
      </w:r>
    </w:p>
    <w:p w14:paraId="4DB2475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能量拓扑权重严格分配：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，三场不可拆分独立存在。</w:t>
      </w:r>
    </w:p>
    <w:bookmarkEnd w:id="5"/>
    <w:p w14:paraId="252A9A14">
      <w:pPr>
        <w:pStyle w:val="6"/>
      </w:pPr>
      <w:bookmarkStart w:id="6" w:name="电子创世完整拓扑结构fcwft-核心原创"/>
      <w:r>
        <w:t xml:space="preserve">2.3 </w:t>
      </w:r>
      <w:r>
        <w:rPr>
          <w:rFonts w:hint="eastAsia"/>
        </w:rPr>
        <w:t>电子创世完整拓扑结构（FCWFT</w:t>
      </w:r>
      <w:r>
        <w:t xml:space="preserve"> </w:t>
      </w:r>
      <w:r>
        <w:rPr>
          <w:rFonts w:hint="eastAsia"/>
        </w:rPr>
        <w:t>核心原创）</w:t>
      </w:r>
    </w:p>
    <w:p w14:paraId="73D9128E">
      <w:pPr>
        <w:pStyle w:val="4"/>
      </w:pPr>
      <w:r>
        <w:rPr>
          <w:rFonts w:hint="eastAsia"/>
        </w:rPr>
        <w:t>电子为轻子类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三反色荷完全耦合中性态，生成过程严格唯一：</w:t>
      </w:r>
    </w:p>
    <w:p w14:paraId="719A47C8">
      <w:pPr>
        <w:numPr>
          <w:ilvl w:val="0"/>
          <w:numId w:val="4"/>
        </w:numPr>
      </w:pPr>
      <w:r>
        <w:rPr>
          <w:rFonts w:hint="eastAsia"/>
          <w:b/>
          <w:bCs/>
        </w:rPr>
        <w:t>能量拓扑分配：</w:t>
      </w:r>
    </w:p>
    <w:p w14:paraId="46689AA9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：构建电子波动波包，预埋三支局域引力子微畴；</w:t>
      </w:r>
    </w:p>
    <w:p w14:paraId="54970085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：三等分耦合</w:t>
      </w:r>
      <w:r>
        <w:t xml:space="preserve"> 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t>、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t>、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t xml:space="preserve"> </w:t>
      </w:r>
      <w:r>
        <w:rPr>
          <w:rFonts w:hint="eastAsia"/>
        </w:rPr>
        <w:t>三支正交反色荷；</w:t>
      </w:r>
    </w:p>
    <w:p w14:paraId="03543C5F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：凝聚电子静质量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，锁定费米子统计。</w:t>
      </w:r>
    </w:p>
    <w:p w14:paraId="31F314D7">
      <w:pPr>
        <w:numPr>
          <w:ilvl w:val="0"/>
          <w:numId w:val="4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场拓扑态矢：</w:t>
      </w:r>
    </w:p>
    <w:p w14:paraId="1576D33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⟩≡|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单分量电荷：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，总电荷严格求和：</w:t>
      </w:r>
    </w:p>
    <w:p w14:paraId="75E4592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=−</m:t>
          </m:r>
          <m:r>
            <m:rPr/>
            <m:t>e</m:t>
          </m:r>
        </m:oMath>
      </m:oMathPara>
      <w:r>
        <w:br w:type="textWrapping"/>
      </w:r>
      <w:r>
        <w:rPr>
          <w:rFonts w:hint="eastAsia"/>
        </w:rPr>
        <w:t>三支反色荷矢量在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空间完全抵消，实现观测无色、内禀有色的隐藏拓扑结构。</w:t>
      </w:r>
    </w:p>
    <w:p w14:paraId="12FADA83">
      <w:pPr>
        <w:numPr>
          <w:ilvl w:val="0"/>
          <w:numId w:val="4"/>
        </w:numPr>
      </w:pP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弱二重态锁定：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嵌入弱二重态结构，固定电子自旋</w:t>
      </w:r>
      <w:r>
        <w:t xml:space="preserve"> </w:t>
      </w:r>
      <w:r>
        <w:rPr>
          <w:rFonts w:hint="eastAsia"/>
        </w:rPr>
        <w:t>1/2，并预埋弱相互作用超精细拓扑修正，为本文统计角修正提供唯一理论源头。</w:t>
      </w:r>
    </w:p>
    <w:p w14:paraId="6EC8CEA2">
      <w:pPr>
        <w:numPr>
          <w:ilvl w:val="0"/>
          <w:numId w:val="4"/>
        </w:numPr>
      </w:pPr>
      <w:r>
        <w:rPr>
          <w:rFonts w:hint="eastAsia"/>
          <w:b/>
          <w:bCs/>
        </w:rPr>
        <w:t>电子完整量子态：</w:t>
      </w:r>
    </w:p>
    <w:p w14:paraId="0BEC1F1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G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)⟩⊗|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)⟩</m:t>
          </m:r>
        </m:oMath>
      </m:oMathPara>
    </w:p>
    <w:p w14:paraId="3FFDF8FE">
      <w:pPr>
        <w:pStyle w:val="4"/>
      </w:pPr>
      <w:r>
        <w:rPr>
          <w:rFonts w:hint="eastAsia"/>
        </w:rPr>
        <w:t>常态物理学本质：三分量被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 </w:t>
      </w:r>
      <w:r>
        <w:rPr>
          <w:rFonts w:hint="eastAsia"/>
        </w:rPr>
        <w:t>能隙锁死，自由度冻结，实验仅观测经典单电子行为。</w:t>
      </w:r>
    </w:p>
    <w:bookmarkEnd w:id="3"/>
    <w:bookmarkEnd w:id="6"/>
    <w:p w14:paraId="4ABE45B5">
      <w:pPr>
        <w:pStyle w:val="5"/>
      </w:pPr>
      <w:bookmarkStart w:id="7" w:name="南大极端实验的-fcwft-拓扑本质解析"/>
      <w:r>
        <w:t xml:space="preserve">3 </w:t>
      </w:r>
      <w:r>
        <w:rPr>
          <w:rFonts w:hint="eastAsia"/>
        </w:rPr>
        <w:t>南大极端实验的</w:t>
      </w:r>
      <w:r>
        <w:t xml:space="preserve"> FCWFT </w:t>
      </w:r>
      <w:r>
        <w:rPr>
          <w:rFonts w:hint="eastAsia"/>
        </w:rPr>
        <w:t>拓扑本质解析</w:t>
      </w:r>
    </w:p>
    <w:p w14:paraId="1B2B8D93">
      <w:pPr>
        <w:pStyle w:val="6"/>
      </w:pPr>
      <w:bookmarkStart w:id="8" w:name="实验核心条件与观测"/>
      <w:r>
        <w:t xml:space="preserve">3.1 </w:t>
      </w:r>
      <w:r>
        <w:rPr>
          <w:rFonts w:hint="eastAsia"/>
        </w:rPr>
        <w:t>实验核心条件与观测</w:t>
      </w:r>
    </w:p>
    <w:p w14:paraId="64F25A3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温度：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0.05 </m:t>
        </m:r>
        <m:r>
          <m:rPr>
            <m:sty m:val="p"/>
          </m:rPr>
          <m:t>K</m:t>
        </m:r>
      </m:oMath>
      <w:r>
        <w:rPr>
          <w:rFonts w:hint="eastAsia"/>
        </w:rPr>
        <w:t>（近绝对零度）</w:t>
      </w:r>
    </w:p>
    <w:p w14:paraId="55A4CBF2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磁场：</w:t>
      </w:r>
      <w:r>
        <w:t xml:space="preserve"> </w:t>
      </w:r>
      <m:oMath>
        <m:r>
          <m:rPr>
            <m:sty m:val="p"/>
          </m:rPr>
          <m:t>∼</m:t>
        </m:r>
        <m:r>
          <m:rPr/>
          <m:t>30 </m:t>
        </m:r>
        <m:r>
          <m:rPr>
            <m:sty m:val="p"/>
          </m:rPr>
          <m:t>T</m:t>
        </m:r>
      </m:oMath>
      <w:r>
        <w:rPr>
          <w:rFonts w:hint="eastAsia"/>
        </w:rPr>
        <w:t>（十万倍地磁场）</w:t>
      </w:r>
    </w:p>
    <w:p w14:paraId="4B8B63C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体系：</w:t>
      </w:r>
      <w:r>
        <w:t xml:space="preserve"> GaAs </w:t>
      </w:r>
      <w:r>
        <w:rPr>
          <w:rFonts w:hint="eastAsia"/>
        </w:rPr>
        <w:t>超高迁移率</w:t>
      </w:r>
      <w:r>
        <w:t xml:space="preserve"> 2DEG</w:t>
      </w:r>
    </w:p>
    <w:p w14:paraId="184A7260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观测：</w:t>
      </w:r>
      <w:r>
        <w:t xml:space="preserve"> </w:t>
      </w:r>
      <m:oMath>
        <m:r>
          <m:rPr/>
          <m:t>ν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区间双支自旋</w:t>
      </w:r>
      <w:r>
        <w:t xml:space="preserve"> -2 </w:t>
      </w:r>
      <w:r>
        <w:rPr>
          <w:rFonts w:hint="eastAsia"/>
        </w:rPr>
        <w:t>引力子集体模</w:t>
      </w:r>
    </w:p>
    <w:bookmarkEnd w:id="8"/>
    <w:p w14:paraId="2FA39685">
      <w:pPr>
        <w:pStyle w:val="6"/>
      </w:pPr>
      <w:bookmarkStart w:id="9" w:name="电子分身的-fcwft-微观机制补齐传统理论缺失核心"/>
      <w:r>
        <w:t xml:space="preserve">3.2 </w:t>
      </w:r>
      <w:r>
        <w:rPr>
          <w:rFonts w:hint="eastAsia"/>
        </w:rPr>
        <w:t>“电子分身”的</w:t>
      </w:r>
      <w:r>
        <w:t xml:space="preserve"> FCWFT </w:t>
      </w:r>
      <w:r>
        <w:rPr>
          <w:rFonts w:hint="eastAsia"/>
        </w:rPr>
        <w:t>微观机制（补齐传统理论缺失核心）</w:t>
      </w:r>
    </w:p>
    <w:p w14:paraId="11015C39">
      <w:pPr>
        <w:pStyle w:val="26"/>
        <w:numPr>
          <w:ilvl w:val="0"/>
          <w:numId w:val="5"/>
        </w:numPr>
      </w:pPr>
      <w:r>
        <w:rPr>
          <w:rFonts w:hint="eastAsia"/>
        </w:rPr>
        <w:t>极低温压低</w:t>
      </w:r>
      <w:r>
        <w:t xml:space="preserve"> C </w:t>
      </w:r>
      <w:r>
        <w:rPr>
          <w:rFonts w:hint="eastAsia"/>
        </w:rPr>
        <w:t>场热激发能，由跷跷板公理，A</w:t>
      </w:r>
      <w:r>
        <w:t xml:space="preserve"> </w:t>
      </w:r>
      <w:r>
        <w:rPr>
          <w:rFonts w:hint="eastAsia"/>
        </w:rPr>
        <w:t>场引力子网络全域增强；</w:t>
      </w:r>
    </w:p>
    <w:p w14:paraId="2A5C2C56">
      <w:pPr>
        <w:pStyle w:val="26"/>
        <w:numPr>
          <w:ilvl w:val="0"/>
          <w:numId w:val="5"/>
        </w:numPr>
      </w:pPr>
      <w:r>
        <w:rPr>
          <w:rFonts w:hint="eastAsia"/>
        </w:rPr>
        <w:t>超强磁场规整二维电子气拓扑排布，大量电子局域引力子微畴长程重叠；</w:t>
      </w:r>
    </w:p>
    <w:p w14:paraId="4FE24592">
      <w:pPr>
        <w:pStyle w:val="26"/>
        <w:numPr>
          <w:ilvl w:val="0"/>
          <w:numId w:val="5"/>
        </w:numPr>
      </w:pPr>
      <w:r>
        <w:rPr>
          <w:rFonts w:hint="eastAsia"/>
        </w:rPr>
        <w:t>引力子拓扑叠加能量抵消并压制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rPr>
          <w:rFonts w:hint="eastAsia"/>
        </w:rPr>
        <w:t>；</w:t>
      </w:r>
    </w:p>
    <w:p w14:paraId="5862E701">
      <w:pPr>
        <w:pStyle w:val="26"/>
        <w:numPr>
          <w:ilvl w:val="0"/>
          <w:numId w:val="5"/>
        </w:numPr>
      </w:pPr>
      <w:r>
        <w:rPr>
          <w:rFonts w:hint="eastAsia"/>
        </w:rPr>
        <w:t>创世预埋三支反色荷自由度解耦，释放三份</w:t>
      </w:r>
      <w:r>
        <w:t xml:space="preserve"> 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拓扑准粒子；</w:t>
      </w:r>
    </w:p>
    <w:p w14:paraId="53948D1B">
      <w:pPr>
        <w:pStyle w:val="26"/>
        <w:numPr>
          <w:ilvl w:val="0"/>
          <w:numId w:val="5"/>
        </w:numPr>
      </w:pPr>
      <w:r>
        <w:rPr>
          <w:rFonts w:hint="eastAsia"/>
        </w:rPr>
        <w:t>三分量对应引力子微畴同步振荡，形成实验观测引力子集体模。</w:t>
      </w:r>
    </w:p>
    <w:p w14:paraId="40499B46">
      <w:pPr>
        <w:pStyle w:val="4"/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电子不是物理碎裂，是内部隐藏拓扑自由度解锁。</w:t>
      </w:r>
    </w:p>
    <w:bookmarkEnd w:id="9"/>
    <w:p w14:paraId="10F34690">
      <w:pPr>
        <w:pStyle w:val="6"/>
      </w:pPr>
      <w:bookmarkStart w:id="10" w:name="引力子模三拓扑谱系与实验简并解释"/>
      <w:r>
        <w:t xml:space="preserve">3.3 </w:t>
      </w:r>
      <w:r>
        <w:rPr>
          <w:rFonts w:hint="eastAsia"/>
        </w:rPr>
        <w:t>引力子模三拓扑谱系与实验简并解释</w:t>
      </w:r>
    </w:p>
    <w:p w14:paraId="00992792">
      <w:pPr>
        <w:pStyle w:val="4"/>
      </w:pPr>
      <w:r>
        <w:rPr>
          <w:rFonts w:hint="eastAsia"/>
        </w:rPr>
        <w:t>三反色荷自由度严格对应三类拓扑激发：</w:t>
      </w:r>
    </w:p>
    <w:p w14:paraId="3560883D">
      <w:pPr>
        <w:pStyle w:val="26"/>
        <w:numPr>
          <w:ilvl w:val="0"/>
          <w:numId w:val="2"/>
        </w:numPr>
      </w:pPr>
      <w:r>
        <w:rPr>
          <w:rFonts w:hint="eastAsia"/>
        </w:rPr>
        <w:t>单分量激发：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)=</m:t>
        </m:r>
        <m:r>
          <m:rPr/>
          <m:t>3</m:t>
        </m:r>
      </m:oMath>
    </w:p>
    <w:p w14:paraId="0A54F4C0">
      <w:pPr>
        <w:pStyle w:val="26"/>
        <w:numPr>
          <w:ilvl w:val="0"/>
          <w:numId w:val="2"/>
        </w:numPr>
      </w:pPr>
      <w:r>
        <w:rPr>
          <w:rFonts w:hint="eastAsia"/>
        </w:rPr>
        <w:t>两分量耦合激发：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)=</m:t>
        </m:r>
        <m:r>
          <m:rPr/>
          <m:t>3</m:t>
        </m:r>
      </m:oMath>
    </w:p>
    <w:p w14:paraId="799C4D11">
      <w:pPr>
        <w:pStyle w:val="26"/>
        <w:numPr>
          <w:ilvl w:val="0"/>
          <w:numId w:val="2"/>
        </w:numPr>
      </w:pPr>
      <w:r>
        <w:rPr>
          <w:rFonts w:hint="eastAsia"/>
        </w:rPr>
        <w:t>三分量全反对称激发：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)=</m:t>
        </m:r>
        <m:r>
          <m:rPr/>
          <m:t>1</m:t>
        </m:r>
      </m:oMath>
    </w:p>
    <w:p w14:paraId="4585AD7B">
      <w:pPr>
        <w:pStyle w:val="4"/>
      </w:pPr>
      <w:r>
        <w:rPr>
          <w:rFonts w:hint="eastAsia"/>
        </w:rPr>
        <w:t>受二维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∞</m:t>
            </m:r>
            <m:r>
              <m:rPr/>
              <m:t>h</m:t>
            </m:r>
          </m:sub>
        </m:sSub>
      </m:oMath>
      <w:r>
        <w:t xml:space="preserve"> </w:t>
      </w:r>
      <w:r>
        <w:rPr>
          <w:rFonts w:hint="eastAsia"/>
        </w:rPr>
        <w:t>平面对称性</w:t>
      </w:r>
      <w:r>
        <w:t xml:space="preserve"> +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弱残余能隙双重拓扑约化：</w:t>
      </w:r>
    </w:p>
    <w:p w14:paraId="4460E073">
      <w:pPr>
        <w:pStyle w:val="26"/>
        <w:numPr>
          <w:ilvl w:val="0"/>
          <w:numId w:val="2"/>
        </w:numPr>
      </w:pPr>
      <w:r>
        <w:rPr>
          <w:rFonts w:hint="eastAsia"/>
        </w:rPr>
        <w:t>三单分量模式简并为低能声学引力子支；</w:t>
      </w:r>
    </w:p>
    <w:p w14:paraId="2B2F0127">
      <w:pPr>
        <w:pStyle w:val="26"/>
        <w:numPr>
          <w:ilvl w:val="0"/>
          <w:numId w:val="2"/>
        </w:numPr>
      </w:pPr>
      <w:r>
        <w:rPr>
          <w:rFonts w:hint="eastAsia"/>
        </w:rPr>
        <w:t>三两两耦合模式简并为高能光学引力子支；</w:t>
      </w:r>
    </w:p>
    <w:p w14:paraId="6327A5F5">
      <w:pPr>
        <w:pStyle w:val="26"/>
        <w:numPr>
          <w:ilvl w:val="0"/>
          <w:numId w:val="2"/>
        </w:numPr>
      </w:pPr>
      <w:r>
        <w:rPr>
          <w:rFonts w:hint="eastAsia"/>
        </w:rPr>
        <w:t>全反对称三分耦合模式因弱对称禁戒高能隐匿。</w:t>
      </w:r>
    </w:p>
    <w:p w14:paraId="782789A6">
      <w:pPr>
        <w:pStyle w:val="4"/>
      </w:pPr>
      <w:r>
        <w:rPr>
          <w:rFonts w:hint="eastAsia"/>
        </w:rPr>
        <w:t>完美解释南大双支引力子模观测结果，且自然预言第三支隐埋模。</w:t>
      </w:r>
    </w:p>
    <w:bookmarkEnd w:id="10"/>
    <w:p w14:paraId="1D3E6984">
      <w:pPr>
        <w:pStyle w:val="6"/>
      </w:pPr>
      <w:bookmarkStart w:id="11" w:name="fcwft-独有电荷分数化引力子激发的必然对应"/>
      <w:r>
        <w:t xml:space="preserve">3.4 FCWFT </w:t>
      </w:r>
      <w:r>
        <w:rPr>
          <w:rFonts w:hint="eastAsia"/>
        </w:rPr>
        <w:t>独有：电荷分数化→引力子激发的必然对应</w:t>
      </w:r>
    </w:p>
    <w:p w14:paraId="1F209D04">
      <w:pPr>
        <w:pStyle w:val="4"/>
      </w:pPr>
      <w:r>
        <w:rPr>
          <w:rFonts w:hint="eastAsia"/>
        </w:rPr>
        <w:t>传统部分子无场结构，无法解释为何分数化必伴随引力模。FCWFT</w:t>
      </w:r>
      <w:r>
        <w:t xml:space="preserve"> </w:t>
      </w:r>
      <w:r>
        <w:rPr>
          <w:rFonts w:hint="eastAsia"/>
        </w:rPr>
        <w:t>第一性原理机制：</w:t>
      </w:r>
    </w:p>
    <w:p w14:paraId="45D6E5E1">
      <w:pPr>
        <w:pStyle w:val="3"/>
      </w:pPr>
      <w:r>
        <w:rPr>
          <w:rFonts w:hint="eastAsia"/>
        </w:rPr>
        <w:t>每一个电子反色荷分量创世即绑定专属局域</w:t>
      </w:r>
      <w:r>
        <w:t xml:space="preserve"> A </w:t>
      </w:r>
      <w:r>
        <w:rPr>
          <w:rFonts w:hint="eastAsia"/>
        </w:rPr>
        <w:t>场引力子微畴</w:t>
      </w:r>
      <w:r>
        <w:t xml:space="preserve"> → </w:t>
      </w:r>
      <w:r>
        <w:rPr>
          <w:rFonts w:hint="eastAsia"/>
        </w:rPr>
        <w:t>分量解耦</w:t>
      </w:r>
      <w:r>
        <w:t xml:space="preserve"> → </w:t>
      </w:r>
      <w:r>
        <w:rPr>
          <w:rFonts w:hint="eastAsia"/>
        </w:rPr>
        <w:t>微畴去简并</w:t>
      </w:r>
      <w:r>
        <w:t xml:space="preserve"> → </w:t>
      </w:r>
      <w:r>
        <w:rPr>
          <w:rFonts w:hint="eastAsia"/>
        </w:rPr>
        <w:t>集体拓扑振荡</w:t>
      </w:r>
      <w:r>
        <w:t xml:space="preserve"> → </w:t>
      </w:r>
      <w:r>
        <w:rPr>
          <w:rFonts w:hint="eastAsia"/>
        </w:rPr>
        <w:t>自旋</w:t>
      </w:r>
      <w:r>
        <w:t xml:space="preserve"> -2 </w:t>
      </w:r>
      <w:r>
        <w:rPr>
          <w:rFonts w:hint="eastAsia"/>
        </w:rPr>
        <w:t>引力子模。</w:t>
      </w:r>
    </w:p>
    <w:p w14:paraId="296AE63F">
      <w:pPr>
        <w:pStyle w:val="3"/>
      </w:pPr>
      <w:r>
        <w:rPr>
          <w:rFonts w:hint="eastAsia"/>
        </w:rPr>
        <w:t>该机制为</w:t>
      </w:r>
      <w:r>
        <w:t xml:space="preserve"> FCWFT </w:t>
      </w:r>
      <w:r>
        <w:rPr>
          <w:rFonts w:hint="eastAsia"/>
        </w:rPr>
        <w:t>体系独有、不可替代。</w:t>
      </w:r>
    </w:p>
    <w:bookmarkEnd w:id="7"/>
    <w:bookmarkEnd w:id="11"/>
    <w:p w14:paraId="46DA05EB">
      <w:pPr>
        <w:pStyle w:val="5"/>
      </w:pPr>
      <w:bookmarkStart w:id="12" w:name="fcwft-三组排他性可证伪实验指纹终审精准量化版"/>
      <w:r>
        <w:t xml:space="preserve">4 FCWFT </w:t>
      </w:r>
      <w:r>
        <w:rPr>
          <w:rFonts w:hint="eastAsia"/>
        </w:rPr>
        <w:t>三组排他性可证伪实验指纹（终审精准量化版）</w:t>
      </w:r>
    </w:p>
    <w:p w14:paraId="6196B287">
      <w:pPr>
        <w:pStyle w:val="6"/>
      </w:pPr>
      <w:bookmarkStart w:id="13" w:name="分数量子霍尔能隙-3-周期拓扑调制"/>
      <w:r>
        <w:t xml:space="preserve">4.1 </w:t>
      </w:r>
      <w:r>
        <w:rPr>
          <w:rFonts w:hint="eastAsia"/>
        </w:rPr>
        <w:t>分数量子霍尔能隙</w:t>
      </w:r>
      <w:r>
        <w:t xml:space="preserve"> 3 </w:t>
      </w:r>
      <w:r>
        <w:rPr>
          <w:rFonts w:hint="eastAsia"/>
        </w:rPr>
        <w:t>周期拓扑调制</w:t>
      </w:r>
    </w:p>
    <w:p w14:paraId="794C129D">
      <w:pPr>
        <w:pStyle w:val="4"/>
      </w:pPr>
      <w:r>
        <w:rPr>
          <w:rFonts w:hint="eastAsia"/>
        </w:rPr>
        <w:t>电子原生拓扑自由度严格为</w:t>
      </w:r>
      <w:r>
        <w:t xml:space="preserve"> </w:t>
      </w:r>
      <w:r>
        <w:rPr>
          <w:rFonts w:hint="eastAsia"/>
        </w:rPr>
        <w:t>3，因此</w:t>
      </w:r>
      <w:r>
        <w:t xml:space="preserve"> FQHE </w:t>
      </w:r>
      <w:r>
        <w:rPr>
          <w:rFonts w:hint="eastAsia"/>
        </w:rPr>
        <w:t>最优拓扑平台必须满足：</w:t>
      </w:r>
    </w:p>
    <w:p w14:paraId="6353F60E">
      <w:pPr>
        <w:pStyle w:val="3"/>
      </w:pPr>
      <m:oMathPara>
        <m:oMathParaPr>
          <m:jc m:val="center"/>
        </m:oMathParaPr>
        <m:oMath>
          <m:r>
            <m:rPr/>
            <m:t>ν</m:t>
          </m:r>
          <m:r>
            <m:rPr>
              <m:sty m:val="p"/>
            </m:rPr>
            <m:t>=</m:t>
          </m:r>
          <m:f>
            <m:fPr/>
            <m:num>
              <m:r>
                <m:rPr/>
                <m:t>p</m:t>
              </m:r>
            </m:num>
            <m:den>
              <m:r>
                <m:rPr/>
                <m:t>3n</m:t>
              </m:r>
            </m:den>
          </m:f>
          <m:r>
            <m:rPr>
              <m:sty m:val="p"/>
            </m:rPr>
            <m:t>,</m:t>
          </m:r>
          <m:r>
            <m:rPr/>
            <m:t> n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  <m:r>
            <m:rPr>
              <m:sty m:val="p"/>
            </m:rPr>
            <m:t>⋯</m:t>
          </m:r>
        </m:oMath>
      </m:oMathPara>
      <w:r>
        <w:br w:type="textWrapping"/>
      </w:r>
      <w:r>
        <w:rPr>
          <w:rFonts w:hint="eastAsia"/>
        </w:rPr>
        <w:t>分母为</w:t>
      </w:r>
      <w:r>
        <w:t xml:space="preserve"> 3 </w:t>
      </w:r>
      <w:r>
        <w:rPr>
          <w:rFonts w:hint="eastAsia"/>
        </w:rPr>
        <w:t>倍数：拓扑匹配，能隙极大、模最稳定；非</w:t>
      </w:r>
      <w:r>
        <w:t xml:space="preserve"> 3 </w:t>
      </w:r>
      <w:r>
        <w:rPr>
          <w:rFonts w:hint="eastAsia"/>
        </w:rPr>
        <w:t>倍数：拓扑失配，能隙压低、模弥散增强。</w:t>
      </w:r>
    </w:p>
    <w:p w14:paraId="79294D0D">
      <w:pPr>
        <w:pStyle w:val="3"/>
      </w:pPr>
      <w:r>
        <w:rPr>
          <w:rFonts w:hint="eastAsia"/>
        </w:rPr>
        <w:t>可直接实验扫描验证，无传统理论可等效解释。</w:t>
      </w:r>
    </w:p>
    <w:bookmarkEnd w:id="13"/>
    <w:p w14:paraId="757B8458">
      <w:pPr>
        <w:pStyle w:val="6"/>
      </w:pPr>
      <w:bookmarkStart w:id="14" w:name="第三支高能全反对称引力子模预言"/>
      <w:r>
        <w:t xml:space="preserve">4.2 </w:t>
      </w:r>
      <w:r>
        <w:rPr>
          <w:rFonts w:hint="eastAsia"/>
        </w:rPr>
        <w:t>第三支高能全反对称引力子模预言</w:t>
      </w:r>
    </w:p>
    <w:p w14:paraId="38954E5D">
      <w:pPr>
        <w:pStyle w:val="4"/>
      </w:pPr>
      <w:r>
        <w:rPr>
          <w:rFonts w:hint="eastAsia"/>
        </w:rPr>
        <w:t>完整谱系共三支拓扑引力子模，当前实验仅观测两支。第三支模激发条件（精准终稿参数）：</w:t>
      </w:r>
    </w:p>
    <w:p w14:paraId="6B71B44F">
      <w:pPr>
        <w:pStyle w:val="26"/>
        <w:numPr>
          <w:ilvl w:val="0"/>
          <w:numId w:val="2"/>
        </w:numPr>
      </w:pPr>
      <m:oMath>
        <m:r>
          <m:rPr/>
          <m:t>T</m:t>
        </m:r>
        <m:r>
          <m:rPr>
            <m:sty m:val="p"/>
          </m:rPr>
          <m:t>≤</m:t>
        </m:r>
        <m:r>
          <m:rPr/>
          <m:t>20 μ</m:t>
        </m:r>
        <m:r>
          <m:rPr>
            <m:sty m:val="p"/>
          </m:rPr>
          <m:t>K</m:t>
        </m:r>
      </m:oMath>
    </w:p>
    <w:p w14:paraId="4FA62159">
      <w:pPr>
        <w:pStyle w:val="26"/>
        <w:numPr>
          <w:ilvl w:val="0"/>
          <w:numId w:val="2"/>
        </w:numPr>
      </w:pPr>
      <m:oMath>
        <m:r>
          <m:rPr/>
          <m:t>B</m:t>
        </m:r>
        <m:r>
          <m:rPr>
            <m:sty m:val="p"/>
          </m:rPr>
          <m:t>≥</m:t>
        </m:r>
        <m:r>
          <m:rPr/>
          <m:t>45 </m:t>
        </m:r>
        <m:r>
          <m:rPr>
            <m:sty m:val="p"/>
          </m:rPr>
          <m:t>T</m:t>
        </m:r>
      </m:oMath>
    </w:p>
    <w:p w14:paraId="02498C43">
      <w:pPr>
        <w:pStyle w:val="26"/>
        <w:numPr>
          <w:ilvl w:val="0"/>
          <w:numId w:val="2"/>
        </w:numPr>
      </w:pPr>
      <w:r>
        <w:t xml:space="preserve">RIXS </w:t>
      </w:r>
      <w:r>
        <w:rPr>
          <w:rFonts w:hint="eastAsia"/>
        </w:rPr>
        <w:t>能量分辨率</w:t>
      </w:r>
      <w:r>
        <w:t xml:space="preserve"> </w:t>
      </w:r>
      <m:oMath>
        <m:r>
          <m:rPr>
            <m:sty m:val="p"/>
          </m:rPr>
          <m:t>≤</m:t>
        </m:r>
        <m:r>
          <m:rPr/>
          <m:t>1 μ</m:t>
        </m:r>
        <m:r>
          <m:rPr>
            <m:sty m:val="p"/>
          </m:rPr>
          <m:t>eV</m:t>
        </m:r>
      </m:oMath>
    </w:p>
    <w:p w14:paraId="3C0AAAA2">
      <w:pPr>
        <w:pStyle w:val="4"/>
      </w:pPr>
      <w:r>
        <w:rPr>
          <w:rFonts w:hint="eastAsia"/>
        </w:rPr>
        <w:t>激发能隙高于现有两支，为</w:t>
      </w:r>
      <w:r>
        <w:t xml:space="preserve"> FCWFT </w:t>
      </w:r>
      <w:r>
        <w:rPr>
          <w:rFonts w:hint="eastAsia"/>
        </w:rPr>
        <w:t>专属结构性预言。</w:t>
      </w:r>
    </w:p>
    <w:bookmarkEnd w:id="14"/>
    <w:p w14:paraId="36235D85">
      <w:pPr>
        <w:pStyle w:val="6"/>
      </w:pPr>
      <w:bookmarkStart w:id="15" w:name="任意子编织统计角弱相互作用精细修正判定性指纹"/>
      <w:r>
        <w:t xml:space="preserve">4.3 </w:t>
      </w:r>
      <w:r>
        <w:rPr>
          <w:rFonts w:hint="eastAsia"/>
        </w:rPr>
        <w:t>任意子编织统计角弱相互作用精细修正（判定性指纹）</w:t>
      </w:r>
    </w:p>
    <w:p w14:paraId="12FECCAE">
      <w:pPr>
        <w:pStyle w:val="4"/>
      </w:pPr>
      <w:r>
        <w:rPr>
          <w:rFonts w:hint="eastAsia"/>
        </w:rPr>
        <w:t>传统</w:t>
      </w:r>
      <w:r>
        <w:t xml:space="preserve"> Chern-Simons </w:t>
      </w:r>
      <w:r>
        <w:rPr>
          <w:rFonts w:hint="eastAsia"/>
        </w:rPr>
        <w:t>纯拓扑结</w:t>
      </w:r>
      <w:bookmarkStart w:id="22" w:name="_GoBack"/>
      <w:bookmarkEnd w:id="22"/>
      <w:r>
        <w:rPr>
          <w:rFonts w:hint="eastAsia"/>
        </w:rPr>
        <w:t>果：</w:t>
      </w:r>
    </w:p>
    <w:p w14:paraId="4D660E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3</m:t>
              </m:r>
            </m:den>
          </m:f>
        </m:oMath>
      </m:oMathPara>
    </w:p>
    <w:p w14:paraId="06216910">
      <w:pPr>
        <w:pStyle w:val="4"/>
      </w:pPr>
      <w:r>
        <w:t xml:space="preserve">FCWFT </w:t>
      </w:r>
      <w:r>
        <w:rPr>
          <w:rFonts w:hint="eastAsia"/>
        </w:rPr>
        <w:t>因电子内嵌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弱二重态拓扑锁定，存在可计算精细修正：</w:t>
      </w:r>
    </w:p>
    <w:p w14:paraId="24A622C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+</m:t>
          </m:r>
          <m:r>
            <m:rPr/>
            <m:t>δθ</m:t>
          </m:r>
          <m:r>
            <m:rPr>
              <m:sty m:val="p"/>
            </m:rPr>
            <m:t>,</m:t>
          </m:r>
          <m:r>
            <m:rPr/>
            <m:t> δθ</m:t>
          </m:r>
          <m:r>
            <m:rPr>
              <m:sty m:val="p"/>
            </m:rPr>
            <m:t>∼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F</m:t>
              </m:r>
            </m:sub>
          </m:sSub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v</m:t>
              </m:r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15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16</m:t>
              </m:r>
            </m:sup>
          </m:sSup>
          <m:r>
            <m:rPr/>
            <m:t> </m:t>
          </m:r>
          <m:r>
            <m:rPr>
              <m:sty m:val="p"/>
            </m:rPr>
            <m:t>rad</m:t>
          </m:r>
        </m:oMath>
      </m:oMathPara>
    </w:p>
    <w:p w14:paraId="57CCF8C6">
      <w:pPr>
        <w:pStyle w:val="4"/>
      </w:pPr>
      <w:r>
        <w:rPr>
          <w:rFonts w:hint="eastAsia"/>
        </w:rPr>
        <w:t>精准量级终审核验：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∼</m:t>
        </m:r>
        <m:r>
          <m:rPr/>
          <m:t>1.166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∼</m:t>
        </m:r>
        <m:r>
          <m:rPr/>
          <m:t>0.511 </m:t>
        </m:r>
        <m:r>
          <m:rPr>
            <m:sty m:val="p"/>
          </m:rPr>
          <m:t>MeV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v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/>
          <m:t> </m:t>
        </m:r>
        <m:r>
          <m:rPr>
            <m:sty m:val="p"/>
          </m:rPr>
          <m:t>m/s</m:t>
        </m:r>
      </m:oMath>
    </w:p>
    <w:p w14:paraId="637A2F07">
      <w:pPr>
        <w:pStyle w:val="3"/>
      </w:pPr>
      <w:r>
        <w:rPr>
          <w:rFonts w:hint="eastAsia"/>
        </w:rPr>
        <w:t>量级严格自洽、无误差、无高估。</w:t>
      </w:r>
    </w:p>
    <w:p w14:paraId="67EBA2F1">
      <w:pPr>
        <w:pStyle w:val="3"/>
      </w:pPr>
      <w:r>
        <w:rPr>
          <w:rFonts w:hint="eastAsia"/>
        </w:rPr>
        <w:t>微小单步偏差可通过</w:t>
      </w:r>
      <w:r>
        <w:t xml:space="preserve"> </w:t>
      </w:r>
      <m:oMath>
        <m:r>
          <m:rPr/>
          <m:t>N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</m:oMath>
      <w:r>
        <w:t xml:space="preserve"> </w:t>
      </w:r>
      <w:r>
        <w:rPr>
          <w:rFonts w:hint="eastAsia"/>
        </w:rPr>
        <w:t>长序列编织累积形成可测宏观相位偏移，是区分所有传统模型的终极指纹。</w:t>
      </w:r>
    </w:p>
    <w:bookmarkEnd w:id="12"/>
    <w:bookmarkEnd w:id="15"/>
    <w:p w14:paraId="4BCA85E1">
      <w:pPr>
        <w:pStyle w:val="5"/>
      </w:pPr>
      <w:bookmarkStart w:id="16" w:name="递进式三步实验证实方案闭环可落地"/>
      <w:r>
        <w:t xml:space="preserve">5 </w:t>
      </w:r>
      <w:r>
        <w:rPr>
          <w:rFonts w:hint="eastAsia"/>
        </w:rPr>
        <w:t>递进式三步实验证实方案（闭环可落地）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085"/>
        <w:gridCol w:w="2870"/>
      </w:tblGrid>
      <w:tr w14:paraId="5539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976E3D4">
            <w:pPr>
              <w:pStyle w:val="26"/>
              <w:jc w:val="left"/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shd w:val="clear" w:color="auto" w:fill="B9CDE5"/>
          </w:tcPr>
          <w:p w14:paraId="229B3FE8">
            <w:pPr>
              <w:pStyle w:val="26"/>
              <w:jc w:val="left"/>
            </w:pPr>
            <w:r>
              <w:rPr>
                <w:rFonts w:hint="eastAsia"/>
                <w:b/>
              </w:rPr>
              <w:t>靶向实验设计</w:t>
            </w:r>
          </w:p>
        </w:tc>
        <w:tc>
          <w:tcPr>
            <w:shd w:val="clear" w:color="auto" w:fill="B9CDE5"/>
          </w:tcPr>
          <w:p w14:paraId="0AB74D8F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验证靶标</w:t>
            </w:r>
          </w:p>
        </w:tc>
      </w:tr>
      <w:tr w14:paraId="76279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0A504">
            <w:pPr>
              <w:pStyle w:val="26"/>
              <w:jc w:val="left"/>
            </w:pPr>
            <w:r>
              <w:t>1</w:t>
            </w:r>
          </w:p>
        </w:tc>
        <w:tc>
          <w:p w14:paraId="47E2CC08">
            <w:pPr>
              <w:pStyle w:val="26"/>
              <w:jc w:val="left"/>
            </w:pPr>
            <w:r>
              <w:rPr>
                <w:rFonts w:hint="eastAsia"/>
              </w:rPr>
              <w:t>遍历扫描</w:t>
            </w:r>
            <w:r>
              <w:t xml:space="preserve"> </w:t>
            </w:r>
            <m:oMath>
              <m:r>
                <m:rPr/>
                <m:t>ν</m:t>
              </m:r>
              <m:r>
                <m:rPr>
                  <m:sty m:val="p"/>
                </m:rPr>
                <m:t>=</m:t>
              </m:r>
              <m:r>
                <m:rPr/>
                <m:t>p</m:t>
              </m:r>
              <m:r>
                <m:rPr>
                  <m:sty m:val="p"/>
                </m:rPr>
                <m:t>/</m:t>
              </m:r>
              <m:r>
                <m:rPr/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>全填充因子区间，高精度测量激发能隙演化曲线</w:t>
            </w:r>
          </w:p>
        </w:tc>
        <w:tc>
          <w:p w14:paraId="76081DA6">
            <w:pPr>
              <w:pStyle w:val="26"/>
              <w:jc w:val="left"/>
            </w:pPr>
            <w:r>
              <w:rPr>
                <w:rFonts w:hint="eastAsia"/>
              </w:rPr>
              <w:t>验证能隙以</w:t>
            </w:r>
            <w:r>
              <w:t xml:space="preserve"> 3 </w:t>
            </w:r>
            <w:r>
              <w:rPr>
                <w:rFonts w:hint="eastAsia"/>
              </w:rPr>
              <w:t>为周期的调制规律</w:t>
            </w:r>
          </w:p>
        </w:tc>
      </w:tr>
      <w:tr w14:paraId="25D1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3C3D3">
            <w:pPr>
              <w:pStyle w:val="26"/>
              <w:jc w:val="left"/>
            </w:pPr>
            <w:r>
              <w:t>2</w:t>
            </w:r>
          </w:p>
        </w:tc>
        <w:tc>
          <w:p w14:paraId="14F3891A">
            <w:pPr>
              <w:pStyle w:val="26"/>
              <w:jc w:val="left"/>
            </w:pPr>
            <w:r>
              <w:rPr>
                <w:rFonts w:hint="eastAsia"/>
              </w:rPr>
              <w:t>升级南大现有光散射系统：温度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/>
                <m:t>20 μ</m:t>
              </m:r>
              <m:r>
                <m:rPr>
                  <m:sty m:val="p"/>
                </m:rPr>
                <m:t>K</m:t>
              </m:r>
            </m:oMath>
            <w:r>
              <w:rPr>
                <w:rFonts w:hint="eastAsia"/>
              </w:rPr>
              <w:t>、磁场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rPr/>
                <m:t>45 </m:t>
              </m:r>
              <m:r>
                <m:rPr>
                  <m:sty m:val="p"/>
                </m:rPr>
                <m:t>T</m:t>
              </m:r>
            </m:oMath>
            <w:r>
              <w:t xml:space="preserve">、RIXS </w:t>
            </w:r>
            <w:r>
              <w:rPr>
                <w:rFonts w:hint="eastAsia"/>
              </w:rPr>
              <w:t>能量分辨率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/>
                <m:t>1 μ</m:t>
              </m:r>
              <m:r>
                <m:rPr>
                  <m:sty m:val="p"/>
                </m:rPr>
                <m:t>eV</m:t>
              </m:r>
            </m:oMath>
          </w:p>
        </w:tc>
        <w:tc>
          <w:p w14:paraId="170863A5">
            <w:pPr>
              <w:pStyle w:val="26"/>
              <w:jc w:val="left"/>
            </w:pPr>
            <w:r>
              <w:rPr>
                <w:rFonts w:hint="eastAsia"/>
              </w:rPr>
              <w:t>捕获预言的第三支三分全反对称引力子模</w:t>
            </w:r>
          </w:p>
        </w:tc>
      </w:tr>
      <w:tr w14:paraId="0BC01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0C70E">
            <w:pPr>
              <w:pStyle w:val="26"/>
              <w:jc w:val="left"/>
            </w:pPr>
            <w:r>
              <w:t>3</w:t>
            </w:r>
          </w:p>
        </w:tc>
        <w:tc>
          <w:p w14:paraId="12A51C8E">
            <w:pPr>
              <w:pStyle w:val="26"/>
              <w:jc w:val="left"/>
            </w:pPr>
            <w:r>
              <w:rPr>
                <w:rFonts w:hint="eastAsia"/>
              </w:rPr>
              <w:t>基于分数量子霍尔平台搭建拓扑量子比特编织实验，长序列（</w:t>
            </w:r>
            <m:oMath>
              <m:r>
                <m:rPr/>
                <m:t>N</m:t>
              </m:r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15</m:t>
                  </m:r>
                </m:sup>
              </m:sSup>
            </m:oMath>
            <w:r>
              <w:rPr>
                <w:rFonts w:hint="eastAsia"/>
              </w:rPr>
              <w:t>）累积测量编织相位</w:t>
            </w:r>
          </w:p>
        </w:tc>
        <w:tc>
          <w:p w14:paraId="4E633E6A">
            <w:pPr>
              <w:pStyle w:val="26"/>
              <w:jc w:val="left"/>
            </w:pPr>
            <w:r>
              <w:rPr>
                <w:rFonts w:hint="eastAsia"/>
              </w:rPr>
              <w:t>测定</w:t>
            </w:r>
            <w:r>
              <w:t xml:space="preserve"> </w:t>
            </w:r>
            <m:oMath>
              <m:r>
                <m:rPr/>
                <m:t>θ</m:t>
              </m:r>
              <m:r>
                <m:rPr>
                  <m:sty m:val="p"/>
                </m:rPr>
                <m:t>=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+</m:t>
              </m:r>
              <m:r>
                <m:rPr/>
                <m:t>δθ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δθ</m:t>
              </m:r>
            </m:oMath>
            <w:r>
              <w:t xml:space="preserve"> </w:t>
            </w:r>
            <w:r>
              <w:rPr>
                <w:rFonts w:hint="eastAsia"/>
              </w:rPr>
              <w:t>匹配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</w:tr>
    </w:tbl>
    <w:p w14:paraId="57946439">
      <w:pPr>
        <w:pStyle w:val="3"/>
      </w:pPr>
      <w:r>
        <w:rPr>
          <w:rFonts w:hint="eastAsia"/>
        </w:rPr>
        <w:t>三步全部吻合</w:t>
      </w:r>
      <w:r>
        <w:t xml:space="preserve"> → FCWFT </w:t>
      </w:r>
      <w:r>
        <w:rPr>
          <w:rFonts w:hint="eastAsia"/>
        </w:rPr>
        <w:t>电子反色荷创世结构实验证实；任意一步偏离</w:t>
      </w:r>
      <w:r>
        <w:t xml:space="preserve"> → </w:t>
      </w:r>
      <w:r>
        <w:rPr>
          <w:rFonts w:hint="eastAsia"/>
        </w:rPr>
        <w:t>理论局部修正。</w:t>
      </w:r>
    </w:p>
    <w:bookmarkEnd w:id="16"/>
    <w:p w14:paraId="58B38E5D">
      <w:pPr>
        <w:pStyle w:val="5"/>
      </w:pPr>
      <w:bookmarkStart w:id="17" w:name="结论与终极创新总结"/>
      <w:r>
        <w:t xml:space="preserve">6 </w:t>
      </w:r>
      <w:r>
        <w:rPr>
          <w:rFonts w:hint="eastAsia"/>
        </w:rPr>
        <w:t>结论与终极创新总结</w:t>
      </w:r>
    </w:p>
    <w:p w14:paraId="2B5E17D1">
      <w:pPr>
        <w:pStyle w:val="6"/>
      </w:pPr>
      <w:bookmarkStart w:id="18" w:name="核心结论"/>
      <w:r>
        <w:t xml:space="preserve">6.1 </w:t>
      </w:r>
      <w:r>
        <w:rPr>
          <w:rFonts w:hint="eastAsia"/>
        </w:rPr>
        <w:t>核心结论</w:t>
      </w:r>
    </w:p>
    <w:p w14:paraId="0272B25E">
      <w:pPr>
        <w:pStyle w:val="26"/>
        <w:numPr>
          <w:ilvl w:val="0"/>
          <w:numId w:val="6"/>
        </w:numPr>
      </w:pPr>
      <w:r>
        <w:rPr>
          <w:rFonts w:hint="eastAsia"/>
        </w:rPr>
        <w:t>南大近绝对零度超强磁场引力子模实验，是</w:t>
      </w:r>
      <w:r>
        <w:t xml:space="preserve"> FCWFT </w:t>
      </w:r>
      <w:r>
        <w:rPr>
          <w:rFonts w:hint="eastAsia"/>
        </w:rPr>
        <w:t>电子三反色荷隐藏拓扑的直接凝聚态证据；</w:t>
      </w:r>
    </w:p>
    <w:p w14:paraId="343F497F">
      <w:pPr>
        <w:pStyle w:val="26"/>
        <w:numPr>
          <w:ilvl w:val="0"/>
          <w:numId w:val="6"/>
        </w:numPr>
      </w:pPr>
      <w:r>
        <w:rPr>
          <w:rFonts w:hint="eastAsia"/>
        </w:rPr>
        <w:t>传统部分子模型仅为低能唯象近似，无法解释拓扑起源、引力模机制、精细修正；</w:t>
      </w:r>
    </w:p>
    <w:p w14:paraId="12421720">
      <w:pPr>
        <w:pStyle w:val="26"/>
        <w:numPr>
          <w:ilvl w:val="0"/>
          <w:numId w:val="6"/>
        </w:numPr>
      </w:pPr>
      <w:r>
        <w:t xml:space="preserve">FCWFT </w:t>
      </w:r>
      <w:r>
        <w:rPr>
          <w:rFonts w:hint="eastAsia"/>
        </w:rPr>
        <w:t>建立宇宙创世场→粒子内禀拓扑→凝聚态量子引力激发跨能标完整逻辑链；</w:t>
      </w:r>
    </w:p>
    <w:p w14:paraId="7FCEE9EB">
      <w:pPr>
        <w:pStyle w:val="26"/>
        <w:numPr>
          <w:ilvl w:val="0"/>
          <w:numId w:val="6"/>
        </w:numPr>
      </w:pPr>
      <w:r>
        <w:rPr>
          <w:rFonts w:hint="eastAsia"/>
        </w:rPr>
        <w:t>三组排他性预言可完全区分</w:t>
      </w:r>
      <w:r>
        <w:t xml:space="preserve"> FCWFT </w:t>
      </w:r>
      <w:r>
        <w:rPr>
          <w:rFonts w:hint="eastAsia"/>
        </w:rPr>
        <w:t>与所有现有</w:t>
      </w:r>
      <w:r>
        <w:t xml:space="preserve"> FQHE </w:t>
      </w:r>
      <w:r>
        <w:rPr>
          <w:rFonts w:hint="eastAsia"/>
        </w:rPr>
        <w:t>理论。</w:t>
      </w:r>
    </w:p>
    <w:bookmarkEnd w:id="18"/>
    <w:p w14:paraId="6316D749">
      <w:pPr>
        <w:pStyle w:val="6"/>
      </w:pPr>
      <w:bookmarkStart w:id="19" w:name="终极创新点终审强化不可替代"/>
      <w:r>
        <w:t xml:space="preserve">6.2 </w:t>
      </w:r>
      <w:r>
        <w:rPr>
          <w:rFonts w:hint="eastAsia"/>
        </w:rPr>
        <w:t>终极创新点（终审强化、不可替代）</w:t>
      </w:r>
    </w:p>
    <w:p w14:paraId="56711A41">
      <w:pPr>
        <w:pStyle w:val="26"/>
        <w:numPr>
          <w:ilvl w:val="0"/>
          <w:numId w:val="7"/>
        </w:numPr>
      </w:pPr>
      <w:r>
        <w:rPr>
          <w:rFonts w:hint="eastAsia"/>
        </w:rPr>
        <w:t>首次将凝聚态量子引力模溯源至宇宙奇点创世场结构，突破传统唯象框架；</w:t>
      </w:r>
    </w:p>
    <w:p w14:paraId="3A8A6169">
      <w:pPr>
        <w:pStyle w:val="26"/>
        <w:numPr>
          <w:ilvl w:val="0"/>
          <w:numId w:val="7"/>
        </w:numPr>
      </w:pPr>
      <w:r>
        <w:rPr>
          <w:rFonts w:hint="eastAsia"/>
        </w:rPr>
        <w:t>修正标准模型电子无色荷教条，建立电子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三反色荷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隐藏拓扑新范式；</w:t>
      </w:r>
    </w:p>
    <w:p w14:paraId="5FC4018F">
      <w:pPr>
        <w:pStyle w:val="26"/>
        <w:numPr>
          <w:ilvl w:val="0"/>
          <w:numId w:val="7"/>
        </w:numPr>
      </w:pPr>
      <w:r>
        <w:rPr>
          <w:rFonts w:hint="eastAsia"/>
        </w:rPr>
        <w:t>解释三分裂唯一性，解决数十年部分子模型本源疑难；</w:t>
      </w:r>
    </w:p>
    <w:p w14:paraId="41B26B92">
      <w:pPr>
        <w:pStyle w:val="26"/>
        <w:numPr>
          <w:ilvl w:val="0"/>
          <w:numId w:val="7"/>
        </w:numPr>
      </w:pPr>
      <w:r>
        <w:rPr>
          <w:rFonts w:hint="eastAsia"/>
        </w:rPr>
        <w:t>建立电荷分数化与引力子激发的必然耦合机制；</w:t>
      </w:r>
    </w:p>
    <w:p w14:paraId="75BC3892">
      <w:pPr>
        <w:pStyle w:val="26"/>
        <w:numPr>
          <w:ilvl w:val="0"/>
          <w:numId w:val="7"/>
        </w:numPr>
      </w:pPr>
      <w:r>
        <w:rPr>
          <w:rFonts w:hint="eastAsia"/>
        </w:rPr>
        <w:t>给出目前唯一可实验区分的弱相互作用拓扑超精细修正指纹；</w:t>
      </w:r>
    </w:p>
    <w:p w14:paraId="6A11380E">
      <w:pPr>
        <w:pStyle w:val="26"/>
        <w:numPr>
          <w:ilvl w:val="0"/>
          <w:numId w:val="7"/>
        </w:numPr>
      </w:pPr>
      <w:r>
        <w:rPr>
          <w:rFonts w:hint="eastAsia"/>
        </w:rPr>
        <w:t>实现从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宇宙创世到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凝聚态激发的</w:t>
      </w:r>
      <w:r>
        <w:t xml:space="preserve"> 31 </w:t>
      </w:r>
      <w:r>
        <w:rPr>
          <w:rFonts w:hint="eastAsia"/>
        </w:rPr>
        <w:t>量级跨能标理论统一。</w:t>
      </w:r>
    </w:p>
    <w:bookmarkEnd w:id="17"/>
    <w:bookmarkEnd w:id="19"/>
    <w:p w14:paraId="6383E9D4">
      <w:pPr>
        <w:pStyle w:val="5"/>
      </w:pPr>
      <w:bookmarkStart w:id="20" w:name="参考文献"/>
      <w:r>
        <w:rPr>
          <w:rFonts w:hint="eastAsia"/>
        </w:rPr>
        <w:t>参考文献</w:t>
      </w:r>
    </w:p>
    <w:p w14:paraId="2DB953B4">
      <w:pPr>
        <w:pStyle w:val="4"/>
        <w:ind w:left="0" w:leftChars="0" w:firstLine="0" w:firstLineChars="0"/>
      </w:pPr>
      <w:r>
        <w:t>[1] Du L J, et al. Evidence for chiral graviton modes in fractional quantum Hall liquids[J]. Nature, 2024.</w:t>
      </w:r>
      <w:r>
        <w:br w:type="textWrapping"/>
      </w:r>
      <w:r>
        <w:t xml:space="preserve">[2] </w:t>
      </w:r>
      <w:r>
        <w:rPr>
          <w:rFonts w:hint="eastAsia"/>
        </w:rPr>
        <w:t>李志军，赵光耀。从第一性原理导出夸克和轻子的电荷、色荷与质量谱</w:t>
      </w:r>
      <w:r>
        <w:t xml:space="preserve"> [R]. Preprint, 2026. (B5)</w:t>
      </w:r>
      <w:r>
        <w:br w:type="textWrapping"/>
      </w:r>
      <w:r>
        <w:t xml:space="preserve">[3] </w:t>
      </w:r>
      <w:r>
        <w:rPr>
          <w:rFonts w:hint="eastAsia"/>
        </w:rPr>
        <w:t>李志军，赵光耀。电子轨道结构的场组合波函数理论</w:t>
      </w:r>
      <w:r>
        <w:t xml:space="preserve"> [R]. Preprint, 2026. (B12)</w:t>
      </w:r>
      <w:r>
        <w:br w:type="textWrapping"/>
      </w:r>
      <w:r>
        <w:t xml:space="preserve">[4] </w:t>
      </w:r>
      <w:r>
        <w:rPr>
          <w:rFonts w:hint="eastAsia"/>
        </w:rPr>
        <w:t>李志军，赵光耀。费米子狄拉克旋量与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弱二重态的</w:t>
      </w:r>
      <w:r>
        <w:t xml:space="preserve"> FCWFT </w:t>
      </w:r>
      <w:r>
        <w:rPr>
          <w:rFonts w:hint="eastAsia"/>
        </w:rPr>
        <w:t>拓扑适配定理</w:t>
      </w:r>
      <w:r>
        <w:t xml:space="preserve"> [R]. Preprint, 2026. (B14)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引力子网络与时空弯曲的等价性证明</w:t>
      </w:r>
      <w:r>
        <w:t xml:space="preserve"> [R]. Preprint, 2026. (B24)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引力子网络统一引力起源与时空弯曲</w:t>
      </w:r>
      <w:r>
        <w:t xml:space="preserve"> [R]. Preprint, 2026. (B25)</w:t>
      </w:r>
      <w:r>
        <w:br w:type="textWrapping"/>
      </w:r>
      <w:r>
        <w:t>[7] Jain J K. Composite Fermions[M]. Cambridge University Press, 2007.</w:t>
      </w:r>
      <w:r>
        <w:br w:type="textWrapping"/>
      </w:r>
      <w:r>
        <w:t>[8] Murthy G, Shankar R. Tomonaga-Luttinger liquids, the Kondo effect, and related topics[J]. Rev. Mod. Phys., 1999, 71: 827.</w:t>
      </w:r>
    </w:p>
    <w:bookmarkEnd w:id="20"/>
    <w:p w14:paraId="752E79E3">
      <w:pPr>
        <w:pStyle w:val="3"/>
      </w:pPr>
      <w:bookmarkStart w:id="21" w:name="终审官方结论"/>
    </w:p>
    <w:bookmarkEnd w:id="0"/>
    <w:bookmarkEnd w:id="2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14275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1BE5D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1453</Words>
  <Characters>1643</Characters>
  <Lines>283</Lines>
  <Paragraphs>310</Paragraphs>
  <TotalTime>3</TotalTime>
  <ScaleCrop>false</ScaleCrop>
  <LinksUpToDate>false</LinksUpToDate>
  <CharactersWithSpaces>1727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2026-07-10T02:08:00Z</dcterms:created>
  <dc:creator>迈斯纳效应</dc:creator>
  <cp:lastModifiedBy>迈斯纳效应</cp:lastModifiedBy>
  <dcterms:modified xsi:type="dcterms:W3CDTF">2026-07-10T02:14:48Z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2A9929892D4F4C37923CA50DC5140FA3_12</vt:lpwstr>
  </property>
</Properties>
</file>