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32A5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B2</w:t>
      </w:r>
      <w:r>
        <w:rPr>
          <w:rFonts w:hint="eastAsia" w:eastAsia="宋体"/>
          <w:b/>
          <w:bCs/>
          <w:sz w:val="32"/>
          <w:szCs w:val="32"/>
          <w:lang w:val="en-US" w:eastAsia="zh-CN"/>
        </w:rPr>
        <w:t>8</w:t>
      </w:r>
      <w:bookmarkStart w:id="39" w:name="_GoBack"/>
      <w:bookmarkEnd w:id="39"/>
      <w:r>
        <w:rPr>
          <w:rFonts w:hint="eastAsia"/>
          <w:b/>
          <w:bCs/>
          <w:sz w:val="32"/>
          <w:szCs w:val="32"/>
        </w:rPr>
        <w:t>：FCWFT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物质结构统一理论——从核子色荷到轻子质量层级的拓扑起源</w:t>
      </w:r>
    </w:p>
    <w:p w14:paraId="4E64F1E9">
      <w:pPr>
        <w:pStyle w:val="3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793EAAC3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14154A06">
      <w:pPr>
        <w:pStyle w:val="5"/>
      </w:pPr>
      <w:bookmarkStart w:id="0" w:name="摘要"/>
      <w:r>
        <w:rPr>
          <w:rFonts w:hint="eastAsia"/>
        </w:rPr>
        <w:t>摘要</w:t>
      </w:r>
    </w:p>
    <w:p w14:paraId="38A910FB">
      <w:pPr>
        <w:pStyle w:val="4"/>
      </w:pPr>
      <w:r>
        <w:rPr>
          <w:rFonts w:hint="eastAsia"/>
        </w:rPr>
        <w:t>本文基于场组合波函数理论（FCWFT），首次将构成普通物质的三大费米子——电子（e⁻）、质子（p）、中子（n）——纳入统一的“三分量同源”拓扑框架。核心结论如下：</w:t>
      </w:r>
    </w:p>
    <w:p w14:paraId="3AFDB6C8">
      <w:pPr>
        <w:pStyle w:val="3"/>
      </w:pPr>
      <w:r>
        <w:rPr>
          <w:rFonts w:hint="eastAsia"/>
          <w:b/>
          <w:bCs/>
        </w:rPr>
        <w:t>电子三反色荷结构（B26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电子为</w:t>
      </w:r>
      <w:r>
        <w:t xml:space="preserve"> </w:t>
      </w:r>
      <w:r>
        <w:rPr>
          <w:rFonts w:hint="eastAsia"/>
        </w:rPr>
        <w:t>B⁻场三反色荷（反红、反绿、反蓝）全耦合的</w:t>
      </w:r>
      <w:r>
        <w:t xml:space="preserve"> </w:t>
      </w:r>
      <w:r>
        <w:rPr>
          <w:rFonts w:hint="eastAsia"/>
        </w:rPr>
        <w:t>B₀中性态，常态下三分量由拓扑能隙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lock</m:t>
            </m:r>
          </m:sub>
        </m:sSub>
      </m:oMath>
      <w:r>
        <w:t xml:space="preserve"> </w:t>
      </w:r>
      <w:r>
        <w:rPr>
          <w:rFonts w:hint="eastAsia"/>
        </w:rPr>
        <w:t>锁定。南京大学杜灵杰团队在极端低温强磁场实验中观测到电子“分身”为三个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部分子及双支引力子模，直接证实了电子内部的三反色荷拓扑自由度。</w:t>
      </w:r>
    </w:p>
    <w:p w14:paraId="5872E704">
      <w:pPr>
        <w:pStyle w:val="3"/>
      </w:pPr>
      <w:r>
        <w:rPr>
          <w:rFonts w:hint="eastAsia"/>
          <w:b/>
          <w:bCs/>
        </w:rPr>
        <w:t>核子色荷机制（B12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质子（uud）为“四正一反”——两个上夸克各携两正色荷（红</w:t>
      </w:r>
      <w:r>
        <w:t xml:space="preserve"> + </w:t>
      </w:r>
      <w:r>
        <w:rPr>
          <w:rFonts w:hint="eastAsia"/>
        </w:rPr>
        <w:t>绿、绿</w:t>
      </w:r>
      <w:r>
        <w:t xml:space="preserve"> + </w:t>
      </w:r>
      <w:r>
        <w:rPr>
          <w:rFonts w:hint="eastAsia"/>
        </w:rPr>
        <w:t>蓝），一个下夸克携一反色荷（反绿），通过绿</w:t>
      </w:r>
      <w:r>
        <w:t xml:space="preserve"> - </w:t>
      </w:r>
      <w:r>
        <w:rPr>
          <w:rFonts w:hint="eastAsia"/>
        </w:rPr>
        <w:t>反绿湮灭加红绿蓝三原色白化实现无色中性，总电荷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。中子（udd）为“二正二反”——一个上夸克携两正色荷（红</w:t>
      </w:r>
      <w:r>
        <w:t xml:space="preserve"> + </w:t>
      </w:r>
      <w:r>
        <w:rPr>
          <w:rFonts w:hint="eastAsia"/>
        </w:rPr>
        <w:t>绿），两个下夸克各携一反色荷（反红、反绿），通过红</w:t>
      </w:r>
      <w:r>
        <w:t xml:space="preserve"> - </w:t>
      </w:r>
      <w:r>
        <w:rPr>
          <w:rFonts w:hint="eastAsia"/>
        </w:rPr>
        <w:t>反红、绿</w:t>
      </w:r>
      <w:r>
        <w:t xml:space="preserve"> - </w:t>
      </w:r>
      <w:r>
        <w:rPr>
          <w:rFonts w:hint="eastAsia"/>
        </w:rPr>
        <w:t>反绿对湮灭实现无色中性，总电荷</w:t>
      </w:r>
      <w:r>
        <w:t xml:space="preserve"> 0。</w:t>
      </w:r>
    </w:p>
    <w:p w14:paraId="575F4180">
      <w:pPr>
        <w:pStyle w:val="3"/>
      </w:pPr>
      <w:r>
        <w:rPr>
          <w:rFonts w:hint="eastAsia"/>
          <w:b/>
          <w:bCs/>
        </w:rPr>
        <w:t>三分量同源定理（本文核心新证）：</w:t>
      </w:r>
      <w:r>
        <w:t xml:space="preserve"> </w:t>
      </w:r>
      <w:r>
        <w:rPr>
          <w:rFonts w:hint="eastAsia"/>
        </w:rPr>
        <w:t>质子、中子、电子在</w:t>
      </w:r>
      <w:r>
        <w:t xml:space="preserve"> B </w:t>
      </w:r>
      <w:r>
        <w:rPr>
          <w:rFonts w:hint="eastAsia"/>
        </w:rPr>
        <w:t>场拓扑层级上共享“内部三分量”结构，三者同源。差异仅在于：（1）B</w:t>
      </w:r>
      <w:r>
        <w:t xml:space="preserve"> </w:t>
      </w:r>
      <w:r>
        <w:rPr>
          <w:rFonts w:hint="eastAsia"/>
        </w:rPr>
        <w:t>场支归属——电子走</w:t>
      </w:r>
      <w:r>
        <w:t xml:space="preserve"> </w:t>
      </w:r>
      <w:r>
        <w:rPr>
          <w:rFonts w:hint="eastAsia"/>
        </w:rPr>
        <w:t>B⁻反色荷支，质子中子走</w:t>
      </w:r>
      <w:r>
        <w:t xml:space="preserve"> </w:t>
      </w:r>
      <w:r>
        <w:rPr>
          <w:rFonts w:hint="eastAsia"/>
        </w:rPr>
        <w:t>B⁺正向色荷支；（2）夸克结构有无——电子无夸克结构（纯</w:t>
      </w:r>
      <w:r>
        <w:t xml:space="preserve"> </w:t>
      </w:r>
      <w:r>
        <w:rPr>
          <w:rFonts w:hint="eastAsia"/>
        </w:rPr>
        <w:t>B⁻三反色态），质子中子有夸克结构（B⁺/B⁻跨支混合）；（3）色荷中性机制——电子为三反色自抵消（反白），质子为四正一反跨支配对（白），中子为二正二反跨支配对（白）。这一同源性的底层判据是</w:t>
      </w:r>
      <w:r>
        <w:t xml:space="preserve"> C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：电子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（轻），不足以撑起</w:t>
      </w:r>
      <w:r>
        <w:t xml:space="preserve"> </w:t>
      </w:r>
      <w:r>
        <w:rPr>
          <w:rFonts w:hint="eastAsia"/>
        </w:rPr>
        <w:t>B⁺/B⁻跨支协同，故无夸克；核子</w:t>
      </w:r>
      <w:r>
        <w:t xml:space="preserve"> C </w:t>
      </w:r>
      <w:r>
        <w:rPr>
          <w:rFonts w:hint="eastAsia"/>
        </w:rPr>
        <w:t>场凝聚能</w:t>
      </w:r>
      <w:r>
        <w:t xml:space="preserve"> </w:t>
      </w:r>
      <m:oMath>
        <m:r>
          <m:rPr>
            <m:sty m:val="p"/>
          </m:rPr>
          <m:t>∼GeV</m:t>
        </m:r>
      </m:oMath>
      <w:r>
        <w:rPr>
          <w:rFonts w:hint="eastAsia"/>
        </w:rPr>
        <w:t>，足以撑起</w:t>
      </w:r>
      <w:r>
        <w:t xml:space="preserve"> </w:t>
      </w:r>
      <w:r>
        <w:rPr>
          <w:rFonts w:hint="eastAsia"/>
        </w:rPr>
        <w:t>B⁺/B⁻跨支协同，故有夸克。</w:t>
      </w:r>
    </w:p>
    <w:p w14:paraId="45C3F4EC">
      <w:pPr>
        <w:pStyle w:val="3"/>
      </w:pPr>
      <w:r>
        <w:rPr>
          <w:rFonts w:hint="eastAsia"/>
          <w:b/>
          <w:bCs/>
        </w:rPr>
        <w:t>轻子质量层级（B27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新证）：</w:t>
      </w:r>
      <w:r>
        <w:t xml:space="preserve"> </w:t>
      </w:r>
      <w:r>
        <w:rPr>
          <w:rFonts w:hint="eastAsia"/>
        </w:rPr>
        <w:t>电子、μ子、τ子共享完全相同的</w:t>
      </w:r>
      <w:r>
        <w:t xml:space="preserve"> </w:t>
      </w:r>
      <w:r>
        <w:rPr>
          <w:rFonts w:hint="eastAsia"/>
        </w:rPr>
        <w:t>B⁻三反色荷基底，三者区别仅在于</w:t>
      </w:r>
      <w:r>
        <w:t xml:space="preserve"> C </w:t>
      </w:r>
      <w:r>
        <w:rPr>
          <w:rFonts w:hint="eastAsia"/>
        </w:rPr>
        <w:t>场拓扑凝聚阶数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不同——电子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，μ子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，τ子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。质量公式</w:t>
      </w:r>
      <w:r>
        <w:t xml:space="preserve"> </w:t>
      </w:r>
      <m:oMath>
        <m:r>
          <m:rPr/>
          <m:t>m</m:t>
        </m:r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⋅Γ(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与实验值吻合，偏差</w:t>
      </w:r>
      <w:r>
        <w:t xml:space="preserve"> &lt;0.3%。</w:t>
      </w:r>
    </w:p>
    <w:p w14:paraId="0BD13E08">
      <w:pPr>
        <w:pStyle w:val="3"/>
      </w:pPr>
      <w:r>
        <w:rPr>
          <w:rFonts w:hint="eastAsia"/>
          <w:b/>
          <w:bCs/>
        </w:rPr>
        <w:t>统一图景：</w:t>
      </w:r>
      <w:r>
        <w:t xml:space="preserve"> </w:t>
      </w:r>
      <w:r>
        <w:rPr>
          <w:rFonts w:hint="eastAsia"/>
        </w:rPr>
        <w:t>原子</w:t>
      </w:r>
      <w:r>
        <w:t xml:space="preserve"> = </w:t>
      </w:r>
      <w:r>
        <w:rPr>
          <w:rFonts w:hint="eastAsia"/>
        </w:rPr>
        <w:t>核（B⁺三支被夸克“租”走的白态）</w:t>
      </w:r>
      <w:r>
        <w:t xml:space="preserve"> + </w:t>
      </w:r>
      <w:r>
        <w:rPr>
          <w:rFonts w:hint="eastAsia"/>
        </w:rPr>
        <w:t>电子云（B⁻三支自玩的反白态）。整个化学元素周期表，就是</w:t>
      </w:r>
      <w:r>
        <w:t xml:space="preserve"> </w:t>
      </w:r>
      <w:r>
        <w:rPr>
          <w:rFonts w:hint="eastAsia"/>
        </w:rPr>
        <w:t>B⁺三支在核里、B⁻三支在云里的“双白镜像舞”。</w:t>
      </w:r>
    </w:p>
    <w:p w14:paraId="7B8D9D7B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FCWFT；物质结构；三分量同源；电子三反色荷；核子色荷；轻子质量层级；B</w:t>
      </w:r>
      <w:r>
        <w:t xml:space="preserve"> </w:t>
      </w:r>
      <w:r>
        <w:rPr>
          <w:rFonts w:hint="eastAsia"/>
        </w:rPr>
        <w:t>场拓扑二分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12.15.-y, 14.20.-c, 14.60.-z, 11.15.-q</w:t>
      </w:r>
    </w:p>
    <w:bookmarkEnd w:id="0"/>
    <w:p w14:paraId="08535177">
      <w:pPr>
        <w:pStyle w:val="5"/>
      </w:pPr>
      <w:bookmarkStart w:id="1" w:name="引言"/>
      <w:r>
        <w:t xml:space="preserve">1 </w:t>
      </w:r>
      <w:r>
        <w:rPr>
          <w:rFonts w:hint="eastAsia"/>
        </w:rPr>
        <w:t>引言</w:t>
      </w:r>
    </w:p>
    <w:p w14:paraId="75642453">
      <w:pPr>
        <w:pStyle w:val="6"/>
      </w:pPr>
      <w:bookmarkStart w:id="2" w:name="物质结构问题的历史与现状"/>
      <w:r>
        <w:t xml:space="preserve">1.1 </w:t>
      </w:r>
      <w:r>
        <w:rPr>
          <w:rFonts w:hint="eastAsia"/>
        </w:rPr>
        <w:t>物质结构问题的历史与现状</w:t>
      </w:r>
    </w:p>
    <w:p w14:paraId="19676ACA">
      <w:pPr>
        <w:pStyle w:val="4"/>
      </w:pPr>
      <w:r>
        <w:rPr>
          <w:rFonts w:hint="eastAsia"/>
        </w:rPr>
        <w:t>构成普通物质的三大核心成员——电子、质子、中子——是粒子物理标准模型的基础。然而，标准模型存在三个根本性未解之谜：</w:t>
      </w:r>
    </w:p>
    <w:p w14:paraId="520F424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核子色荷的起源：</w:t>
      </w:r>
      <w:r>
        <w:t xml:space="preserve"> </w:t>
      </w:r>
      <w:r>
        <w:rPr>
          <w:rFonts w:hint="eastAsia"/>
        </w:rPr>
        <w:t>质子（uud）和中子（udd）为何恰好是这些夸克组合？色荷中性如何实现？标准模型仅通过</w:t>
      </w:r>
      <w:r>
        <w:t xml:space="preserve"> QCD </w:t>
      </w:r>
      <w:r>
        <w:rPr>
          <w:rFonts w:hint="eastAsia"/>
        </w:rPr>
        <w:t>的色单态条件描述，但未给出第一性原理的色荷量化规则。</w:t>
      </w:r>
    </w:p>
    <w:p w14:paraId="6A5D6B5B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电子色荷的本质：</w:t>
      </w:r>
      <w:r>
        <w:t xml:space="preserve"> </w:t>
      </w:r>
      <w:r>
        <w:rPr>
          <w:rFonts w:hint="eastAsia"/>
        </w:rPr>
        <w:t>电子在标准模型中被视为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单态（无色），但为何电子能与夸克通过电磁相互作用耦合？电子内部是否存在隐藏的色荷结构？</w:t>
      </w:r>
    </w:p>
    <w:p w14:paraId="61F7B6C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轻子质量层级的起源：</w:t>
      </w:r>
      <w:r>
        <w:t xml:space="preserve"> </w:t>
      </w:r>
      <w:r>
        <w:rPr>
          <w:rFonts w:hint="eastAsia"/>
        </w:rPr>
        <w:t>电子（0.511</w:t>
      </w:r>
      <w:r>
        <w:t xml:space="preserve"> </w:t>
      </w:r>
      <w:r>
        <w:rPr>
          <w:rFonts w:hint="eastAsia"/>
        </w:rPr>
        <w:t>MeV）、μ子（105.66</w:t>
      </w:r>
      <w:r>
        <w:t xml:space="preserve"> </w:t>
      </w:r>
      <w:r>
        <w:rPr>
          <w:rFonts w:hint="eastAsia"/>
        </w:rPr>
        <w:t>MeV）、τ子（1776.86</w:t>
      </w:r>
      <w:r>
        <w:t xml:space="preserve"> </w:t>
      </w:r>
      <w:r>
        <w:rPr>
          <w:rFonts w:hint="eastAsia"/>
        </w:rPr>
        <w:t>MeV）的质量比为</w:t>
      </w:r>
      <w:r>
        <w:t xml:space="preserve"> </w:t>
      </w:r>
      <w:r>
        <w:rPr>
          <w:rFonts w:hint="eastAsia"/>
        </w:rPr>
        <w:t>1:207:3477，标准模型仅通过汤川耦合常数的人为拟合掩盖了这一根本性缺陷。</w:t>
      </w:r>
    </w:p>
    <w:bookmarkEnd w:id="2"/>
    <w:p w14:paraId="3A47031C">
      <w:pPr>
        <w:pStyle w:val="6"/>
      </w:pPr>
      <w:bookmarkStart w:id="3" w:name="fcwft-的统一范式"/>
      <w:r>
        <w:t xml:space="preserve">1.2 FCWFT </w:t>
      </w:r>
      <w:r>
        <w:rPr>
          <w:rFonts w:hint="eastAsia"/>
        </w:rPr>
        <w:t>的统一范式</w:t>
      </w:r>
    </w:p>
    <w:p w14:paraId="48DF84BD">
      <w:pPr>
        <w:pStyle w:val="4"/>
      </w:pPr>
      <w:r>
        <w:rPr>
          <w:rFonts w:hint="eastAsia"/>
        </w:rPr>
        <w:t>场组合波函数理论（FCWFT）为上述问题提供了统一的第一性原理解答。FCWFT</w:t>
      </w:r>
      <w:r>
        <w:t xml:space="preserve"> </w:t>
      </w:r>
      <w:r>
        <w:rPr>
          <w:rFonts w:hint="eastAsia"/>
        </w:rPr>
        <w:t>的核心公理是：宇宙初始奇点能量子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暴涨分化为</w:t>
      </w:r>
      <w:r>
        <w:t xml:space="preserve"> </w:t>
      </w:r>
      <w:r>
        <w:rPr>
          <w:rFonts w:hint="eastAsia"/>
        </w:rPr>
        <w:t>A（电磁涡旋矢量场）、B（色荷涡旋旋量场）、C（质量涡旋标量场）三大正交基底场。所有基本粒子皆由三场张量耦合生成：</w:t>
      </w:r>
    </w:p>
    <w:p w14:paraId="0A05984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⟩</m:t>
          </m:r>
        </m:oMath>
      </m:oMathPara>
    </w:p>
    <w:p w14:paraId="3AD71AA1">
      <w:pPr>
        <w:pStyle w:val="4"/>
      </w:pPr>
      <w:r>
        <w:t xml:space="preserve">B </w:t>
      </w:r>
      <w:r>
        <w:rPr>
          <w:rFonts w:hint="eastAsia"/>
        </w:rPr>
        <w:t>场存在先天拓扑二分对称性破缺：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B⁺正向色荷支：</w:t>
      </w:r>
      <w:r>
        <w:t xml:space="preserve"> </w:t>
      </w:r>
      <w:r>
        <w:rPr>
          <w:rFonts w:hint="eastAsia"/>
        </w:rPr>
        <w:t>三个互相垂直的分量——红</w:t>
      </w:r>
      <w:r>
        <w:t xml:space="preserve"> </w:t>
      </w:r>
      <w:r>
        <w:rPr>
          <w:rFonts w:hint="eastAsia"/>
        </w:rPr>
        <w:t>(R)、绿</w:t>
      </w:r>
      <w:r>
        <w:t xml:space="preserve"> </w:t>
      </w:r>
      <w:r>
        <w:rPr>
          <w:rFonts w:hint="eastAsia"/>
        </w:rPr>
        <w:t>(G)、蓝</w:t>
      </w:r>
      <w:r>
        <w:t xml:space="preserve"> </w:t>
      </w:r>
      <w:r>
        <w:rPr>
          <w:rFonts w:hint="eastAsia"/>
        </w:rPr>
        <w:t>(B)——各携带一个正色荷，专司夸克。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B⁻反向反色荷支：</w:t>
      </w:r>
      <w:r>
        <w:t xml:space="preserve"> </w:t>
      </w:r>
      <w:r>
        <w:rPr>
          <w:rFonts w:hint="eastAsia"/>
        </w:rPr>
        <w:t>三个互相垂直的分量——反红</w:t>
      </w:r>
      <w:r>
        <w:t xml:space="preserve"> (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)、反绿</w:t>
      </w:r>
      <w:r>
        <w:t xml:space="preserve"> (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)、反蓝</w:t>
      </w:r>
      <w:r>
        <w:t xml:space="preserve"> (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)——各携带一个反色荷，专司轻子与下夸克。</w:t>
      </w:r>
    </w:p>
    <w:bookmarkEnd w:id="3"/>
    <w:p w14:paraId="240494F8">
      <w:pPr>
        <w:pStyle w:val="6"/>
      </w:pPr>
      <w:bookmarkStart w:id="4" w:name="本文结构"/>
      <w:r>
        <w:t xml:space="preserve">1.3 </w:t>
      </w:r>
      <w:r>
        <w:rPr>
          <w:rFonts w:hint="eastAsia"/>
        </w:rPr>
        <w:t>本文结构</w:t>
      </w:r>
    </w:p>
    <w:p w14:paraId="4F1F75FD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章建立</w:t>
      </w:r>
      <w:r>
        <w:t xml:space="preserve"> B </w:t>
      </w:r>
      <w:r>
        <w:rPr>
          <w:rFonts w:hint="eastAsia"/>
        </w:rPr>
        <w:t>场拓扑二分的公理化定义；第</w:t>
      </w:r>
      <w:r>
        <w:t xml:space="preserve"> 3 </w:t>
      </w:r>
      <w:r>
        <w:rPr>
          <w:rFonts w:hint="eastAsia"/>
        </w:rPr>
        <w:t>章详述电子三反色荷结构（B26</w:t>
      </w:r>
      <w:r>
        <w:t xml:space="preserve"> </w:t>
      </w:r>
      <w:r>
        <w:rPr>
          <w:rFonts w:hint="eastAsia"/>
        </w:rPr>
        <w:t>已证）；第</w:t>
      </w:r>
      <w:r>
        <w:t xml:space="preserve"> 4 </w:t>
      </w:r>
      <w:r>
        <w:rPr>
          <w:rFonts w:hint="eastAsia"/>
        </w:rPr>
        <w:t>章详述核子色荷机制（B12</w:t>
      </w:r>
      <w:r>
        <w:t xml:space="preserve"> </w:t>
      </w:r>
      <w:r>
        <w:rPr>
          <w:rFonts w:hint="eastAsia"/>
        </w:rPr>
        <w:t>已证）；第</w:t>
      </w:r>
      <w:r>
        <w:t xml:space="preserve"> 5 </w:t>
      </w:r>
      <w:r>
        <w:rPr>
          <w:rFonts w:hint="eastAsia"/>
        </w:rPr>
        <w:t>章提出轻子质量层级的拓扑解释（B27</w:t>
      </w:r>
      <w:r>
        <w:t xml:space="preserve"> </w:t>
      </w:r>
      <w:r>
        <w:rPr>
          <w:rFonts w:hint="eastAsia"/>
        </w:rPr>
        <w:t>新证）；第</w:t>
      </w:r>
      <w:r>
        <w:t xml:space="preserve"> 6 </w:t>
      </w:r>
      <w:r>
        <w:rPr>
          <w:rFonts w:hint="eastAsia"/>
        </w:rPr>
        <w:t>章提出并论证</w:t>
      </w:r>
      <w:r>
        <w:t xml:space="preserve"> FCWFT </w:t>
      </w:r>
      <w:r>
        <w:rPr>
          <w:rFonts w:hint="eastAsia"/>
        </w:rPr>
        <w:t>物质三费米子同源三分量定理（本文核心新证）；第</w:t>
      </w:r>
      <w:r>
        <w:t xml:space="preserve"> 7 </w:t>
      </w:r>
      <w:r>
        <w:rPr>
          <w:rFonts w:hint="eastAsia"/>
        </w:rPr>
        <w:t>章构建物质结构统一图景；第</w:t>
      </w:r>
      <w:r>
        <w:t xml:space="preserve"> 8 </w:t>
      </w:r>
      <w:r>
        <w:rPr>
          <w:rFonts w:hint="eastAsia"/>
        </w:rPr>
        <w:t>章给出可检验预言；第</w:t>
      </w:r>
      <w:r>
        <w:t xml:space="preserve"> 9 </w:t>
      </w:r>
      <w:r>
        <w:rPr>
          <w:rFonts w:hint="eastAsia"/>
        </w:rPr>
        <w:t>章结论。</w:t>
      </w:r>
    </w:p>
    <w:bookmarkEnd w:id="1"/>
    <w:bookmarkEnd w:id="4"/>
    <w:p w14:paraId="2AEBFC70">
      <w:pPr>
        <w:pStyle w:val="5"/>
      </w:pPr>
      <w:bookmarkStart w:id="5" w:name="b-场拓扑二分公理"/>
      <w:r>
        <w:t xml:space="preserve">2 B </w:t>
      </w:r>
      <w:r>
        <w:rPr>
          <w:rFonts w:hint="eastAsia"/>
        </w:rPr>
        <w:t>场拓扑二分公理</w:t>
      </w:r>
    </w:p>
    <w:p w14:paraId="58C8AFBB">
      <w:pPr>
        <w:pStyle w:val="6"/>
      </w:pPr>
      <w:bookmarkStart w:id="6" w:name="b-场的先天拓扑结构"/>
      <w:r>
        <w:t xml:space="preserve">2.1 B </w:t>
      </w:r>
      <w:r>
        <w:rPr>
          <w:rFonts w:hint="eastAsia"/>
        </w:rPr>
        <w:t>场的先天拓扑结构</w:t>
      </w:r>
    </w:p>
    <w:p w14:paraId="333E7952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场拓扑二分）：</w:t>
      </w:r>
      <w:r>
        <w:t xml:space="preserve"> B </w:t>
      </w:r>
      <w:r>
        <w:rPr>
          <w:rFonts w:hint="eastAsia"/>
        </w:rPr>
        <w:t>场（色荷涡旋旋量场）在宇宙创世时发生先天拓扑对称性破缺，分裂为两个完全正交的子空间：</w:t>
      </w:r>
    </w:p>
    <w:p w14:paraId="2A56EF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</m:oMath>
      </m:oMathPara>
    </w:p>
    <w:p w14:paraId="1D18314F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>为三维正向色荷空间，基底为</w:t>
      </w:r>
      <w:r>
        <w:t xml:space="preserve"> </w:t>
      </w:r>
      <m:oMath>
        <m:r>
          <m:rPr>
            <m:sty m:val="p"/>
          </m:rPr>
          <m:t>{|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⟩}</m:t>
        </m:r>
      </m:oMath>
      <w:r>
        <w:rPr>
          <w:rFonts w:hint="eastAsia"/>
        </w:rPr>
        <w:t>，各携带一个正色荷。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>为三维反向反色荷空间，基底为</w:t>
      </w:r>
      <w:r>
        <w:t xml:space="preserve"> </w:t>
      </w:r>
      <m:oMath>
        <m:r>
          <m:rPr>
            <m:sty m:val="p"/>
          </m:rPr>
          <m:t>{|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⟩}</m:t>
        </m:r>
      </m:oMath>
      <w:r>
        <w:rPr>
          <w:rFonts w:hint="eastAsia"/>
        </w:rPr>
        <w:t>，各携带一个反色荷。</w:t>
      </w:r>
    </w:p>
    <w:p w14:paraId="39A1643A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2.1（色荷量化规则）：</w:t>
      </w:r>
      <w:r>
        <w:t xml:space="preserve"> B </w:t>
      </w:r>
      <w:r>
        <w:rPr>
          <w:rFonts w:hint="eastAsia"/>
        </w:rPr>
        <w:t>场单分量的色荷耦合通过</w:t>
      </w:r>
      <w:r>
        <w:t xml:space="preserve"> B-C </w:t>
      </w:r>
      <w:r>
        <w:rPr>
          <w:rFonts w:hint="eastAsia"/>
        </w:rPr>
        <w:t>跨场拓扑实现，电荷量化规则为：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B⁺正向支：</w:t>
      </w:r>
      <w:r>
        <w:t xml:space="preserve"> </w:t>
      </w:r>
      <w:r>
        <w:rPr>
          <w:rFonts w:hint="eastAsia"/>
        </w:rPr>
        <w:t>单分量耦合贡献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，双分量耦合贡献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B⁻反向支：</w:t>
      </w:r>
      <w:r>
        <w:t xml:space="preserve"> </w:t>
      </w:r>
      <w:r>
        <w:rPr>
          <w:rFonts w:hint="eastAsia"/>
        </w:rPr>
        <w:t>单分量耦合贡献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，三分量全耦合贡献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>。</w:t>
      </w:r>
    </w:p>
    <w:p w14:paraId="6F86AA1F">
      <w:pPr>
        <w:pStyle w:val="3"/>
      </w:pPr>
      <w:r>
        <w:rPr>
          <w:rFonts w:hint="eastAsia"/>
          <w:b/>
          <w:bCs/>
        </w:rPr>
        <w:t>证明：</w:t>
      </w:r>
      <w:r>
        <w:t xml:space="preserve"> </w:t>
      </w:r>
      <w:r>
        <w:rPr>
          <w:rFonts w:hint="eastAsia"/>
        </w:rPr>
        <w:t>由</w:t>
      </w:r>
      <w:r>
        <w:t xml:space="preserve"> B5 </w:t>
      </w:r>
      <w:r>
        <w:rPr>
          <w:rFonts w:hint="eastAsia"/>
        </w:rPr>
        <w:t>论文的电荷谱推导直接得出。</w:t>
      </w:r>
    </w:p>
    <w:bookmarkEnd w:id="6"/>
    <w:p w14:paraId="2547858C">
      <w:pPr>
        <w:pStyle w:val="6"/>
      </w:pPr>
      <w:bookmarkStart w:id="7" w:name="轻子与夸克的-b-场归属"/>
      <w:r>
        <w:t xml:space="preserve">2.2 </w:t>
      </w:r>
      <w:r>
        <w:rPr>
          <w:rFonts w:hint="eastAsia"/>
        </w:rPr>
        <w:t>轻子与夸克的</w:t>
      </w:r>
      <w:r>
        <w:t xml:space="preserve"> B </w:t>
      </w:r>
      <w:r>
        <w:rPr>
          <w:rFonts w:hint="eastAsia"/>
        </w:rPr>
        <w:t>场归属</w:t>
      </w:r>
    </w:p>
    <w:p w14:paraId="5D145BF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2.2（轻子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夸克的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场划分）：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轻子</w:t>
      </w:r>
      <w:r>
        <w:rPr>
          <w:rFonts w:hint="eastAsia"/>
        </w:rPr>
        <w:t>（e,</w:t>
      </w:r>
      <w:r>
        <w:t xml:space="preserve"> μ, </w:t>
      </w:r>
      <w:r>
        <w:rPr>
          <w:rFonts w:hint="eastAsia"/>
        </w:rPr>
        <w:t>τ及其中微子）专属</w:t>
      </w:r>
      <w:r>
        <w:t xml:space="preserve"> </w:t>
      </w:r>
      <w:r>
        <w:rPr>
          <w:rFonts w:hint="eastAsia"/>
        </w:rPr>
        <w:t>B⁻支，取三反色荷全耦合的</w:t>
      </w:r>
      <w:r>
        <w:t xml:space="preserve"> </w:t>
      </w:r>
      <w:r>
        <w:rPr>
          <w:rFonts w:hint="eastAsia"/>
        </w:rPr>
        <w:t>B₀中性态。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夸克</w:t>
      </w:r>
      <w:r>
        <w:rPr>
          <w:rFonts w:hint="eastAsia"/>
        </w:rPr>
        <w:t>（u,</w:t>
      </w:r>
      <w:r>
        <w:t xml:space="preserve"> d, s, c, b, </w:t>
      </w:r>
      <w:r>
        <w:rPr>
          <w:rFonts w:hint="eastAsia"/>
        </w:rPr>
        <w:t>t）专属</w:t>
      </w:r>
      <w:r>
        <w:t xml:space="preserve"> </w:t>
      </w:r>
      <w:r>
        <w:rPr>
          <w:rFonts w:hint="eastAsia"/>
        </w:rPr>
        <w:t>B⁺支，取单分量或双分量耦合的显色态。</w:t>
      </w:r>
    </w:p>
    <w:p w14:paraId="0222E82F">
      <w:pPr>
        <w:pStyle w:val="3"/>
      </w:pPr>
      <w:r>
        <w:rPr>
          <w:rFonts w:hint="eastAsia"/>
          <w:b/>
          <w:bCs/>
        </w:rPr>
        <w:t>证明：</w:t>
      </w:r>
      <w:r>
        <w:t xml:space="preserve"> </w:t>
      </w:r>
      <w:r>
        <w:rPr>
          <w:rFonts w:hint="eastAsia"/>
        </w:rPr>
        <w:t>轻子无强相互作用，必须色荷中性，故取</w:t>
      </w:r>
      <w:r>
        <w:t xml:space="preserve"> </w:t>
      </w:r>
      <w:r>
        <w:rPr>
          <w:rFonts w:hint="eastAsia"/>
        </w:rPr>
        <w:t>B⁻全耦合；夸克参与强相互作用，必须显色，故取</w:t>
      </w:r>
      <w:r>
        <w:t xml:space="preserve"> </w:t>
      </w:r>
      <w:r>
        <w:rPr>
          <w:rFonts w:hint="eastAsia"/>
        </w:rPr>
        <w:t>B⁺单/双分量。</w:t>
      </w:r>
    </w:p>
    <w:bookmarkEnd w:id="5"/>
    <w:bookmarkEnd w:id="7"/>
    <w:p w14:paraId="1CE67DF8">
      <w:pPr>
        <w:pStyle w:val="5"/>
      </w:pPr>
      <w:bookmarkStart w:id="8" w:name="电子三反色荷结构b26-已证"/>
      <w:r>
        <w:t xml:space="preserve">3 </w:t>
      </w:r>
      <w:r>
        <w:rPr>
          <w:rFonts w:hint="eastAsia"/>
        </w:rPr>
        <w:t>电子三反色荷结构（B26</w:t>
      </w:r>
      <w:r>
        <w:t xml:space="preserve"> </w:t>
      </w:r>
      <w:r>
        <w:rPr>
          <w:rFonts w:hint="eastAsia"/>
        </w:rPr>
        <w:t>已证）</w:t>
      </w:r>
    </w:p>
    <w:p w14:paraId="41410451">
      <w:pPr>
        <w:pStyle w:val="6"/>
      </w:pPr>
      <w:bookmarkStart w:id="9" w:name="电子的-b-场构型"/>
      <w:r>
        <w:t xml:space="preserve">3.1 </w:t>
      </w:r>
      <w:r>
        <w:rPr>
          <w:rFonts w:hint="eastAsia"/>
        </w:rPr>
        <w:t>电子的</w:t>
      </w:r>
      <w:r>
        <w:t xml:space="preserve"> B </w:t>
      </w:r>
      <w:r>
        <w:rPr>
          <w:rFonts w:hint="eastAsia"/>
        </w:rPr>
        <w:t>场构型</w:t>
      </w:r>
    </w:p>
    <w:p w14:paraId="32A2B32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3.1（电子的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场构型）：</w:t>
      </w:r>
      <w:r>
        <w:t xml:space="preserve"> </w:t>
      </w:r>
      <w:r>
        <w:rPr>
          <w:rFonts w:hint="eastAsia"/>
        </w:rPr>
        <w:t>电子为</w:t>
      </w:r>
      <w:r>
        <w:t xml:space="preserve"> </w:t>
      </w:r>
      <w:r>
        <w:rPr>
          <w:rFonts w:hint="eastAsia"/>
        </w:rPr>
        <w:t>B⁻场三反色荷全耦合的</w:t>
      </w:r>
      <w:r>
        <w:t xml:space="preserve"> </w:t>
      </w:r>
      <w:r>
        <w:rPr>
          <w:rFonts w:hint="eastAsia"/>
        </w:rPr>
        <w:t>B₀中性态：</w:t>
      </w:r>
    </w:p>
    <w:p w14:paraId="709B5A8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⟩≡|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</w:p>
    <w:p w14:paraId="2C0C6D2B">
      <w:pPr>
        <w:pStyle w:val="4"/>
      </w:pPr>
      <w:r>
        <w:rPr>
          <w:rFonts w:hint="eastAsia"/>
        </w:rPr>
        <w:t>单分量电荷：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，总电荷严格求和：</w:t>
      </w:r>
    </w:p>
    <w:p w14:paraId="3B485D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=−</m:t>
          </m:r>
          <m:r>
            <m:rPr/>
            <m:t>e</m:t>
          </m:r>
        </m:oMath>
      </m:oMathPara>
    </w:p>
    <w:p w14:paraId="1502D57A">
      <w:pPr>
        <w:pStyle w:val="4"/>
      </w:pPr>
      <w:r>
        <w:rPr>
          <w:rFonts w:hint="eastAsia"/>
        </w:rPr>
        <w:t>三支反色荷矢量在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空间完全抵消，实现观测无色、内禀有色的隐藏拓扑结构。</w:t>
      </w:r>
    </w:p>
    <w:bookmarkEnd w:id="9"/>
    <w:p w14:paraId="6B2678FC">
      <w:pPr>
        <w:pStyle w:val="6"/>
      </w:pPr>
      <w:bookmarkStart w:id="10" w:name="常态锁定与极端解耦"/>
      <w:r>
        <w:t xml:space="preserve">3.2 </w:t>
      </w:r>
      <w:r>
        <w:rPr>
          <w:rFonts w:hint="eastAsia"/>
        </w:rPr>
        <w:t>常态锁定与极端解耦</w:t>
      </w:r>
    </w:p>
    <w:p w14:paraId="0D42F5FC">
      <w:pPr>
        <w:pStyle w:val="4"/>
      </w:pPr>
      <w:r>
        <w:rPr>
          <w:rFonts w:hint="eastAsia"/>
        </w:rPr>
        <w:t>常态下，B⁻三分量被拓扑能隙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lock</m:t>
            </m:r>
          </m:sub>
        </m:sSub>
      </m:oMath>
      <w:r>
        <w:t xml:space="preserve"> </w:t>
      </w:r>
      <w:r>
        <w:rPr>
          <w:rFonts w:hint="eastAsia"/>
        </w:rPr>
        <w:t>规范锁定，表现为单一、无色、整体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 xml:space="preserve"> </w:t>
      </w:r>
      <w:r>
        <w:rPr>
          <w:rFonts w:hint="eastAsia"/>
        </w:rPr>
        <w:t>的经典电子。在南京大学杜灵杰团队的极端实验条件（</w:t>
      </w:r>
      <m:oMath>
        <m:r>
          <m:rPr/>
          <m:t>T</m:t>
        </m:r>
        <m:r>
          <m:rPr>
            <m:sty m:val="p"/>
          </m:rPr>
          <m:t>=</m:t>
        </m:r>
        <m:r>
          <m:rPr/>
          <m:t>0.05 </m:t>
        </m:r>
        <m:r>
          <m:rPr>
            <m:sty m:val="p"/>
          </m:rPr>
          <m:t>K</m:t>
        </m:r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∼</m:t>
        </m:r>
        <m:r>
          <m:rPr/>
          <m:t>30 </m:t>
        </m:r>
        <m:r>
          <m:rPr>
            <m:sty m:val="p"/>
          </m:rPr>
          <m:t>T</m:t>
        </m:r>
      </m:oMath>
      <w:r>
        <w:rPr>
          <w:rFonts w:hint="eastAsia"/>
        </w:rPr>
        <w:t>）下，A</w:t>
      </w:r>
      <w:r>
        <w:t xml:space="preserve"> </w:t>
      </w:r>
      <w:r>
        <w:rPr>
          <w:rFonts w:hint="eastAsia"/>
        </w:rPr>
        <w:t>场引力子网络拓扑重叠压制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lock</m:t>
            </m:r>
          </m:sub>
        </m:sSub>
      </m:oMath>
      <w:r>
        <w:rPr>
          <w:rFonts w:hint="eastAsia"/>
        </w:rPr>
        <w:t>，三反色荷自由度解耦释放，形成三类拓扑激发：</w:t>
      </w:r>
    </w:p>
    <w:p w14:paraId="09B1E541">
      <w:pPr>
        <w:pStyle w:val="26"/>
        <w:numPr>
          <w:ilvl w:val="0"/>
          <w:numId w:val="2"/>
        </w:numPr>
      </w:pPr>
      <w:r>
        <w:rPr>
          <w:rFonts w:hint="eastAsia"/>
        </w:rPr>
        <w:t>单分量激发：</w:t>
      </w:r>
      <m:oMath>
        <m:r>
          <m:rPr/>
          <m:t>C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)=</m:t>
        </m:r>
        <m:r>
          <m:rPr/>
          <m:t>3</m:t>
        </m:r>
      </m:oMath>
      <w:r>
        <w:t xml:space="preserve"> </w:t>
      </w:r>
      <w:r>
        <w:rPr>
          <w:rFonts w:hint="eastAsia"/>
        </w:rPr>
        <w:t>种</w:t>
      </w:r>
    </w:p>
    <w:p w14:paraId="2DD2744C">
      <w:pPr>
        <w:pStyle w:val="26"/>
        <w:numPr>
          <w:ilvl w:val="0"/>
          <w:numId w:val="2"/>
        </w:numPr>
      </w:pPr>
      <w:r>
        <w:rPr>
          <w:rFonts w:hint="eastAsia"/>
        </w:rPr>
        <w:t>两分量耦合激发：</w:t>
      </w:r>
      <m:oMath>
        <m:r>
          <m:rPr/>
          <m:t>C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)=</m:t>
        </m:r>
        <m:r>
          <m:rPr/>
          <m:t>3</m:t>
        </m:r>
      </m:oMath>
      <w:r>
        <w:t xml:space="preserve"> </w:t>
      </w:r>
      <w:r>
        <w:rPr>
          <w:rFonts w:hint="eastAsia"/>
        </w:rPr>
        <w:t>种</w:t>
      </w:r>
    </w:p>
    <w:p w14:paraId="3C1FAAEF">
      <w:pPr>
        <w:pStyle w:val="26"/>
        <w:numPr>
          <w:ilvl w:val="0"/>
          <w:numId w:val="2"/>
        </w:numPr>
      </w:pPr>
      <w:r>
        <w:rPr>
          <w:rFonts w:hint="eastAsia"/>
        </w:rPr>
        <w:t>三分量全反对称激发：</w:t>
      </w:r>
      <m:oMath>
        <m:r>
          <m:rPr/>
          <m:t>C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)=</m:t>
        </m:r>
        <m:r>
          <m:rPr/>
          <m:t>1</m:t>
        </m:r>
      </m:oMath>
      <w:r>
        <w:t xml:space="preserve"> </w:t>
      </w:r>
      <w:r>
        <w:rPr>
          <w:rFonts w:hint="eastAsia"/>
        </w:rPr>
        <w:t>种</w:t>
      </w:r>
    </w:p>
    <w:p w14:paraId="14A311D6">
      <w:pPr>
        <w:pStyle w:val="4"/>
      </w:pPr>
      <w:r>
        <w:rPr>
          <w:rFonts w:hint="eastAsia"/>
        </w:rPr>
        <w:t>经二维平面对称性与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弱二重态约化后，呈现为实验观测的双支引力子模。</w:t>
      </w:r>
    </w:p>
    <w:bookmarkEnd w:id="10"/>
    <w:p w14:paraId="4AEA90DA">
      <w:pPr>
        <w:pStyle w:val="6"/>
      </w:pPr>
      <w:bookmarkStart w:id="11" w:name="电子与下夸克的-b同源性"/>
      <w:r>
        <w:t xml:space="preserve">3.3 </w:t>
      </w:r>
      <w:r>
        <w:rPr>
          <w:rFonts w:hint="eastAsia"/>
        </w:rPr>
        <w:t>电子与下夸克的</w:t>
      </w:r>
      <w:r>
        <w:t xml:space="preserve"> </w:t>
      </w:r>
      <w:r>
        <w:rPr>
          <w:rFonts w:hint="eastAsia"/>
        </w:rPr>
        <w:t>B⁻同源性</w:t>
      </w:r>
    </w:p>
    <w:p w14:paraId="28EAFE8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3.2（电子与下夸克的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B⁻同源性）：</w:t>
      </w:r>
      <w:r>
        <w:t xml:space="preserve"> </w:t>
      </w:r>
      <w:r>
        <w:rPr>
          <w:rFonts w:hint="eastAsia"/>
        </w:rPr>
        <w:t>电子和下夸克共享完全相同的</w:t>
      </w:r>
      <w:r>
        <w:t xml:space="preserve"> </w:t>
      </w:r>
      <w:r>
        <w:rPr>
          <w:rFonts w:hint="eastAsia"/>
        </w:rPr>
        <w:t>B⁻三反色荷全耦合基底，区别仅在于</w:t>
      </w:r>
      <w:r>
        <w:t xml:space="preserve"> C </w:t>
      </w:r>
      <w:r>
        <w:rPr>
          <w:rFonts w:hint="eastAsia"/>
        </w:rPr>
        <w:t>场凝聚阶数不同：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979"/>
        <w:gridCol w:w="2080"/>
        <w:gridCol w:w="2529"/>
        <w:gridCol w:w="747"/>
      </w:tblGrid>
      <w:tr w14:paraId="7B99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B1613DB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</w:tcPr>
          <w:p w14:paraId="1CBA809A">
            <w:pPr>
              <w:pStyle w:val="26"/>
              <w:jc w:val="left"/>
            </w:pPr>
            <w:r>
              <w:rPr>
                <w:rFonts w:hint="eastAsia"/>
                <w:b/>
              </w:rPr>
              <w:t>B⁻底层结构</w:t>
            </w:r>
          </w:p>
        </w:tc>
        <w:tc>
          <w:tcPr>
            <w:shd w:val="clear" w:color="auto" w:fill="B9CDE5"/>
          </w:tcPr>
          <w:p w14:paraId="4C173E7C">
            <w:pPr>
              <w:pStyle w:val="26"/>
              <w:jc w:val="left"/>
            </w:pPr>
            <w:r>
              <w:rPr>
                <w:b/>
              </w:rPr>
              <w:t xml:space="preserve">C </w:t>
            </w:r>
            <w:r>
              <w:rPr>
                <w:rFonts w:hint="eastAsia"/>
                <w:b/>
              </w:rPr>
              <w:t>场凝聚阶数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2843D1EE">
            <w:pPr>
              <w:pStyle w:val="26"/>
              <w:jc w:val="left"/>
            </w:pPr>
            <w:r>
              <w:rPr>
                <w:rFonts w:hint="eastAsia"/>
                <w:b/>
              </w:rPr>
              <w:t>有效色荷（低能）</w:t>
            </w:r>
          </w:p>
        </w:tc>
        <w:tc>
          <w:tcPr>
            <w:shd w:val="clear" w:color="auto" w:fill="B9CDE5"/>
          </w:tcPr>
          <w:p w14:paraId="597B0638">
            <w:pPr>
              <w:pStyle w:val="26"/>
              <w:jc w:val="left"/>
            </w:pPr>
            <w:r>
              <w:rPr>
                <w:rFonts w:hint="eastAsia"/>
                <w:b/>
              </w:rPr>
              <w:t>电荷</w:t>
            </w:r>
          </w:p>
        </w:tc>
      </w:tr>
      <w:tr w14:paraId="3B50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F0D69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e⁻</w:t>
            </w:r>
          </w:p>
        </w:tc>
        <w:tc>
          <w:p w14:paraId="0848AA03">
            <w:pPr>
              <w:pStyle w:val="26"/>
              <w:jc w:val="left"/>
            </w:pPr>
            <w:r>
              <w:t>B⁻(</w:t>
            </w: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oMath>
            <w:r>
              <w:t xml:space="preserve">) </w:t>
            </w:r>
            <w:r>
              <w:rPr>
                <w:rFonts w:hint="eastAsia"/>
              </w:rPr>
              <w:t>全耦合</w:t>
            </w:r>
          </w:p>
        </w:tc>
        <w:tc>
          <w:p w14:paraId="6AE4D8A8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hint="eastAsia"/>
              </w:rPr>
              <w:t>（轻）</w:t>
            </w:r>
          </w:p>
        </w:tc>
        <w:tc>
          <w:p w14:paraId="1F394DDA">
            <w:pPr>
              <w:pStyle w:val="26"/>
              <w:jc w:val="left"/>
            </w:pPr>
            <w:r>
              <w:rPr>
                <w:rFonts w:hint="eastAsia"/>
              </w:rPr>
              <w:t>无色（三反色抵消）</w:t>
            </w:r>
          </w:p>
        </w:tc>
        <w:tc>
          <w:p w14:paraId="3911B20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</w:tr>
      <w:tr w14:paraId="7F99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10CE9">
            <w:pPr>
              <w:pStyle w:val="26"/>
              <w:jc w:val="left"/>
            </w:pPr>
            <w:r>
              <w:rPr>
                <w:rFonts w:hint="eastAsia"/>
              </w:rPr>
              <w:t>下夸克</w:t>
            </w:r>
            <w:r>
              <w:t xml:space="preserve"> d</w:t>
            </w:r>
          </w:p>
        </w:tc>
        <w:tc>
          <w:p w14:paraId="3CDED3C3">
            <w:pPr>
              <w:pStyle w:val="26"/>
              <w:jc w:val="left"/>
            </w:pPr>
            <w:r>
              <w:t>B⁻(</w:t>
            </w: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oMath>
            <w:r>
              <w:t xml:space="preserve">) </w:t>
            </w:r>
            <w:r>
              <w:rPr>
                <w:rFonts w:hint="eastAsia"/>
              </w:rPr>
              <w:t>全耦合</w:t>
            </w:r>
          </w:p>
        </w:tc>
        <w:tc>
          <w:p w14:paraId="5908BBE1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3</m:t>
              </m:r>
            </m:oMath>
            <w:r>
              <w:rPr>
                <w:rFonts w:hint="eastAsia"/>
              </w:rPr>
              <w:t>（重）</w:t>
            </w:r>
          </w:p>
        </w:tc>
        <w:tc>
          <w:p w14:paraId="4C020BB8">
            <w:pPr>
              <w:pStyle w:val="26"/>
              <w:jc w:val="left"/>
            </w:pPr>
            <w:r>
              <w:rPr>
                <w:rFonts w:hint="eastAsia"/>
              </w:rPr>
              <w:t>一个反色荷（投影）</w:t>
            </w:r>
          </w:p>
        </w:tc>
        <w:tc>
          <w:p w14:paraId="5924AE7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</w:tbl>
    <w:p w14:paraId="0E0E565F">
      <w:pPr>
        <w:pStyle w:val="3"/>
      </w:pPr>
      <w:r>
        <w:rPr>
          <w:rFonts w:hint="eastAsia"/>
          <w:b/>
          <w:bCs/>
        </w:rPr>
        <w:t>物理诠释：</w:t>
      </w:r>
      <w:r>
        <w:t xml:space="preserve"> </w:t>
      </w:r>
      <w:r>
        <w:rPr>
          <w:rFonts w:hint="eastAsia"/>
        </w:rPr>
        <w:t>下夸克的</w:t>
      </w:r>
      <w:r>
        <w:t xml:space="preserve"> </w:t>
      </w:r>
      <w:r>
        <w:rPr>
          <w:rFonts w:hint="eastAsia"/>
        </w:rPr>
        <w:t>B⁻三分量在强子束缚态中被</w:t>
      </w:r>
      <w:r>
        <w:t xml:space="preserve"> C </w:t>
      </w:r>
      <w:r>
        <w:rPr>
          <w:rFonts w:hint="eastAsia"/>
        </w:rPr>
        <w:t>场强凝聚锁定，对外仅显现一个净反色荷。电子则在弱关联环境中保持</w:t>
      </w:r>
      <w:r>
        <w:t xml:space="preserve"> </w:t>
      </w:r>
      <w:r>
        <w:rPr>
          <w:rFonts w:hint="eastAsia"/>
        </w:rPr>
        <w:t>B⁻全耦合的完整拓扑。</w:t>
      </w:r>
    </w:p>
    <w:bookmarkEnd w:id="8"/>
    <w:bookmarkEnd w:id="11"/>
    <w:p w14:paraId="58DB6679">
      <w:pPr>
        <w:pStyle w:val="5"/>
      </w:pPr>
      <w:bookmarkStart w:id="12" w:name="核子色荷机制b12-已证"/>
      <w:r>
        <w:t xml:space="preserve">4 </w:t>
      </w:r>
      <w:r>
        <w:rPr>
          <w:rFonts w:hint="eastAsia"/>
        </w:rPr>
        <w:t>核子色荷机制（B12</w:t>
      </w:r>
      <w:r>
        <w:t xml:space="preserve"> </w:t>
      </w:r>
      <w:r>
        <w:rPr>
          <w:rFonts w:hint="eastAsia"/>
        </w:rPr>
        <w:t>已证）</w:t>
      </w:r>
    </w:p>
    <w:p w14:paraId="56864DF6">
      <w:pPr>
        <w:pStyle w:val="6"/>
      </w:pPr>
      <w:bookmarkStart w:id="13" w:name="上夸克与下夸克的-b-场构型"/>
      <w:r>
        <w:t xml:space="preserve">4.1 </w:t>
      </w:r>
      <w:r>
        <w:rPr>
          <w:rFonts w:hint="eastAsia"/>
        </w:rPr>
        <w:t>上夸克与下夸克的</w:t>
      </w:r>
      <w:r>
        <w:t xml:space="preserve"> B </w:t>
      </w:r>
      <w:r>
        <w:rPr>
          <w:rFonts w:hint="eastAsia"/>
        </w:rPr>
        <w:t>场构型</w:t>
      </w:r>
    </w:p>
    <w:p w14:paraId="6864519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4.1（上夸克的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场构型）：</w:t>
      </w:r>
      <w:r>
        <w:t xml:space="preserve"> </w:t>
      </w:r>
      <w:r>
        <w:rPr>
          <w:rFonts w:hint="eastAsia"/>
        </w:rPr>
        <w:t>上夸克</w:t>
      </w:r>
      <w:r>
        <w:t xml:space="preserve"> u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B⁺场三个互相垂直分量（红、绿、蓝）中任意两分量耦合后的双涡旋激发，携带两个正色荷和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电荷：</w:t>
      </w:r>
    </w:p>
    <w:p w14:paraId="61BABA7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4AC029C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4.2（下夸克的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场构型）：</w:t>
      </w:r>
      <w:r>
        <w:t xml:space="preserve"> </w:t>
      </w:r>
      <w:r>
        <w:rPr>
          <w:rFonts w:hint="eastAsia"/>
        </w:rPr>
        <w:t>下夸克</w:t>
      </w:r>
      <w:r>
        <w:t xml:space="preserve"> d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B⁻场三个互相垂直分量（反红、反绿、反蓝）中任一单分量耦合的单反涡旋激发，携带一个反色荷和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电荷：</w:t>
      </w:r>
    </w:p>
    <w:p w14:paraId="752EEAD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bookmarkEnd w:id="13"/>
    <w:p w14:paraId="6ED90CF7">
      <w:pPr>
        <w:pStyle w:val="6"/>
      </w:pPr>
      <w:bookmarkStart w:id="14" w:name="质子的色荷中性机制"/>
      <w:r>
        <w:t xml:space="preserve">4.2 </w:t>
      </w:r>
      <w:r>
        <w:rPr>
          <w:rFonts w:hint="eastAsia"/>
        </w:rPr>
        <w:t>质子的色荷中性机制</w:t>
      </w:r>
    </w:p>
    <w:p w14:paraId="17D7773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4.3（质子</w:t>
      </w:r>
      <w:r>
        <w:rPr>
          <w:b/>
          <w:bCs/>
        </w:rPr>
        <w:t xml:space="preserve"> uud </w:t>
      </w:r>
      <w:r>
        <w:rPr>
          <w:rFonts w:hint="eastAsia"/>
          <w:b/>
          <w:bCs/>
        </w:rPr>
        <w:t>色荷中性）：</w:t>
      </w:r>
      <w:r>
        <w:t xml:space="preserve"> </w:t>
      </w:r>
      <w:r>
        <w:rPr>
          <w:rFonts w:hint="eastAsia"/>
        </w:rPr>
        <w:t>质子由两个上夸克和一个下夸克组成，色荷分配为：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上夸克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u₁：</w:t>
      </w:r>
      <w:r>
        <w:t xml:space="preserve"> </w:t>
      </w:r>
      <w:r>
        <w:rPr>
          <w:rFonts w:hint="eastAsia"/>
        </w:rPr>
        <w:t>B⁺(红</w:t>
      </w:r>
      <w:r>
        <w:t xml:space="preserve"> + </w:t>
      </w:r>
      <w:r>
        <w:rPr>
          <w:rFonts w:hint="eastAsia"/>
        </w:rPr>
        <w:t>绿)，携带</w:t>
      </w:r>
      <w:r>
        <w:t xml:space="preserve"> 2 </w:t>
      </w:r>
      <w:r>
        <w:rPr>
          <w:rFonts w:hint="eastAsia"/>
        </w:rPr>
        <w:t>个正色荷（红、绿），电荷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上夸克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u₂：</w:t>
      </w:r>
      <w:r>
        <w:t xml:space="preserve"> </w:t>
      </w:r>
      <w:r>
        <w:rPr>
          <w:rFonts w:hint="eastAsia"/>
        </w:rPr>
        <w:t>B⁺(绿</w:t>
      </w:r>
      <w:r>
        <w:t xml:space="preserve"> + </w:t>
      </w:r>
      <w:r>
        <w:rPr>
          <w:rFonts w:hint="eastAsia"/>
        </w:rPr>
        <w:t>蓝)，携带</w:t>
      </w:r>
      <w:r>
        <w:t xml:space="preserve"> 2 </w:t>
      </w:r>
      <w:r>
        <w:rPr>
          <w:rFonts w:hint="eastAsia"/>
        </w:rPr>
        <w:t>个正色荷（绿、蓝），电荷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下夸克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d：</w:t>
      </w:r>
      <w:r>
        <w:t xml:space="preserve"> </w:t>
      </w:r>
      <w:r>
        <w:rPr>
          <w:rFonts w:hint="eastAsia"/>
        </w:rPr>
        <w:t>B⁻(反绿)，携带</w:t>
      </w:r>
      <w:r>
        <w:t xml:space="preserve"> 1 </w:t>
      </w:r>
      <w:r>
        <w:rPr>
          <w:rFonts w:hint="eastAsia"/>
        </w:rPr>
        <w:t>个反色荷（反绿），电荷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p w14:paraId="08644880">
      <w:pPr>
        <w:pStyle w:val="3"/>
      </w:pPr>
      <w:r>
        <w:rPr>
          <w:rFonts w:hint="eastAsia"/>
          <w:b/>
          <w:bCs/>
        </w:rPr>
        <w:t>色荷中和过程：</w:t>
      </w:r>
      <w:r>
        <w:br w:type="textWrapping"/>
      </w:r>
      <w:r>
        <w:t xml:space="preserve">1. </w:t>
      </w:r>
      <w:r>
        <w:rPr>
          <w:rFonts w:hint="eastAsia"/>
        </w:rPr>
        <w:t>第一步：u₂中的绿与</w:t>
      </w:r>
      <w:r>
        <w:t xml:space="preserve"> d </w:t>
      </w:r>
      <w:r>
        <w:rPr>
          <w:rFonts w:hint="eastAsia"/>
        </w:rPr>
        <w:t>中的反绿湮灭，生成一对无色对。</w:t>
      </w:r>
      <w:r>
        <w:br w:type="textWrapping"/>
      </w:r>
      <w:r>
        <w:t xml:space="preserve">2. </w:t>
      </w:r>
      <w:r>
        <w:rPr>
          <w:rFonts w:hint="eastAsia"/>
        </w:rPr>
        <w:t>第二步：剩余的红（u₁）、绿（u₁）、蓝（u₂）三原色合成白色（无色）。</w:t>
      </w:r>
    </w:p>
    <w:p w14:paraId="371F38D6">
      <w:pPr>
        <w:pStyle w:val="3"/>
      </w:pPr>
      <w:r>
        <w:rPr>
          <w:rFonts w:hint="eastAsia"/>
        </w:rPr>
        <w:t>总色荷为零，总电荷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=+</m:t>
        </m:r>
        <m:r>
          <m:rPr/>
          <m:t>e</m:t>
        </m:r>
      </m:oMath>
      <w:r>
        <w:t>。</w:t>
      </w:r>
    </w:p>
    <w:bookmarkEnd w:id="14"/>
    <w:p w14:paraId="65E53FA0">
      <w:pPr>
        <w:pStyle w:val="6"/>
      </w:pPr>
      <w:bookmarkStart w:id="15" w:name="中子的色荷中性机制"/>
      <w:r>
        <w:t xml:space="preserve">4.3 </w:t>
      </w:r>
      <w:r>
        <w:rPr>
          <w:rFonts w:hint="eastAsia"/>
        </w:rPr>
        <w:t>中子的色荷中性机制</w:t>
      </w:r>
    </w:p>
    <w:p w14:paraId="2FDF8D2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4.4（中子</w:t>
      </w:r>
      <w:r>
        <w:rPr>
          <w:b/>
          <w:bCs/>
        </w:rPr>
        <w:t xml:space="preserve"> udd </w:t>
      </w:r>
      <w:r>
        <w:rPr>
          <w:rFonts w:hint="eastAsia"/>
          <w:b/>
          <w:bCs/>
        </w:rPr>
        <w:t>色荷中性）：</w:t>
      </w:r>
      <w:r>
        <w:t xml:space="preserve"> </w:t>
      </w:r>
      <w:r>
        <w:rPr>
          <w:rFonts w:hint="eastAsia"/>
        </w:rPr>
        <w:t>中子由一个上夸克和两个下夸克组成，色荷分配为：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上夸克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u：</w:t>
      </w:r>
      <w:r>
        <w:t xml:space="preserve"> </w:t>
      </w:r>
      <w:r>
        <w:rPr>
          <w:rFonts w:hint="eastAsia"/>
        </w:rPr>
        <w:t>B⁺(红</w:t>
      </w:r>
      <w:r>
        <w:t xml:space="preserve"> + </w:t>
      </w:r>
      <w:r>
        <w:rPr>
          <w:rFonts w:hint="eastAsia"/>
        </w:rPr>
        <w:t>绿)，携带</w:t>
      </w:r>
      <w:r>
        <w:t xml:space="preserve"> 2 </w:t>
      </w:r>
      <w:r>
        <w:rPr>
          <w:rFonts w:hint="eastAsia"/>
        </w:rPr>
        <w:t>个正色荷（红、绿），电荷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下夸克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d₁：</w:t>
      </w:r>
      <w:r>
        <w:t xml:space="preserve"> </w:t>
      </w:r>
      <w:r>
        <w:rPr>
          <w:rFonts w:hint="eastAsia"/>
        </w:rPr>
        <w:t>B⁻(反红)，携带</w:t>
      </w:r>
      <w:r>
        <w:t xml:space="preserve"> 1 </w:t>
      </w:r>
      <w:r>
        <w:rPr>
          <w:rFonts w:hint="eastAsia"/>
        </w:rPr>
        <w:t>个反色荷（反红），电荷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下夸克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d₂：</w:t>
      </w:r>
      <w:r>
        <w:t xml:space="preserve"> </w:t>
      </w:r>
      <w:r>
        <w:rPr>
          <w:rFonts w:hint="eastAsia"/>
        </w:rPr>
        <w:t>B⁻(反绿)，携带</w:t>
      </w:r>
      <w:r>
        <w:t xml:space="preserve"> 1 </w:t>
      </w:r>
      <w:r>
        <w:rPr>
          <w:rFonts w:hint="eastAsia"/>
        </w:rPr>
        <w:t>个反色荷（反绿），电荷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p w14:paraId="1507A8AB">
      <w:pPr>
        <w:pStyle w:val="3"/>
      </w:pPr>
      <w:r>
        <w:rPr>
          <w:rFonts w:hint="eastAsia"/>
          <w:b/>
          <w:bCs/>
        </w:rPr>
        <w:t>色荷中和过程：</w:t>
      </w:r>
      <w:r>
        <w:br w:type="textWrapping"/>
      </w:r>
      <w:r>
        <w:t xml:space="preserve">1. </w:t>
      </w:r>
      <w:r>
        <w:rPr>
          <w:rFonts w:hint="eastAsia"/>
        </w:rPr>
        <w:t>第一步：u</w:t>
      </w:r>
      <w:r>
        <w:t xml:space="preserve"> </w:t>
      </w:r>
      <w:r>
        <w:rPr>
          <w:rFonts w:hint="eastAsia"/>
        </w:rPr>
        <w:t>中的红与</w:t>
      </w:r>
      <w:r>
        <w:t xml:space="preserve"> </w:t>
      </w:r>
      <w:r>
        <w:rPr>
          <w:rFonts w:hint="eastAsia"/>
        </w:rPr>
        <w:t>d₁中的反红湮灭。</w:t>
      </w:r>
      <w:r>
        <w:br w:type="textWrapping"/>
      </w:r>
      <w:r>
        <w:t xml:space="preserve">2. </w:t>
      </w:r>
      <w:r>
        <w:rPr>
          <w:rFonts w:hint="eastAsia"/>
        </w:rPr>
        <w:t>第二步：u</w:t>
      </w:r>
      <w:r>
        <w:t xml:space="preserve"> </w:t>
      </w:r>
      <w:r>
        <w:rPr>
          <w:rFonts w:hint="eastAsia"/>
        </w:rPr>
        <w:t>中的绿与</w:t>
      </w:r>
      <w:r>
        <w:t xml:space="preserve"> </w:t>
      </w:r>
      <w:r>
        <w:rPr>
          <w:rFonts w:hint="eastAsia"/>
        </w:rPr>
        <w:t>d₂中的反绿湮灭。</w:t>
      </w:r>
    </w:p>
    <w:p w14:paraId="1830560E">
      <w:pPr>
        <w:pStyle w:val="3"/>
      </w:pPr>
      <w:r>
        <w:rPr>
          <w:rFonts w:hint="eastAsia"/>
        </w:rPr>
        <w:t>二正二反完全抵消，总色荷为零，总电荷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15"/>
    <w:p w14:paraId="7A9754C3">
      <w:pPr>
        <w:pStyle w:val="6"/>
      </w:pPr>
      <w:bookmarkStart w:id="16" w:name="质子与中子的色荷对比"/>
      <w:r>
        <w:t xml:space="preserve">4.4 </w:t>
      </w:r>
      <w:r>
        <w:rPr>
          <w:rFonts w:hint="eastAsia"/>
        </w:rPr>
        <w:t>质子与中子的色荷对比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3657"/>
        <w:gridCol w:w="3610"/>
      </w:tblGrid>
      <w:tr w14:paraId="2DAD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2D36AC6">
            <w:pPr>
              <w:pStyle w:val="26"/>
              <w:jc w:val="left"/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shd w:val="clear" w:color="auto" w:fill="B9CDE5"/>
          </w:tcPr>
          <w:p w14:paraId="3389EEDA">
            <w:pPr>
              <w:pStyle w:val="26"/>
              <w:jc w:val="left"/>
            </w:pPr>
            <w:r>
              <w:rPr>
                <w:rFonts w:hint="eastAsia"/>
                <w:b/>
              </w:rPr>
              <w:t>质子</w:t>
            </w:r>
          </w:p>
        </w:tc>
        <w:tc>
          <w:tcPr>
            <w:shd w:val="clear" w:color="auto" w:fill="B9CDE5"/>
          </w:tcPr>
          <w:p w14:paraId="28E301BA">
            <w:pPr>
              <w:pStyle w:val="26"/>
              <w:jc w:val="left"/>
            </w:pPr>
            <w:r>
              <w:rPr>
                <w:rFonts w:hint="eastAsia"/>
                <w:b/>
              </w:rPr>
              <w:t>中子</w:t>
            </w:r>
          </w:p>
        </w:tc>
      </w:tr>
      <w:tr w14:paraId="1A10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37A7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夸克组成</w:t>
            </w:r>
          </w:p>
        </w:tc>
        <w:tc>
          <w:p w14:paraId="18ECD0D6">
            <w:pPr>
              <w:pStyle w:val="26"/>
              <w:jc w:val="left"/>
            </w:pPr>
            <w:r>
              <w:t>uud</w:t>
            </w:r>
          </w:p>
        </w:tc>
        <w:tc>
          <w:p w14:paraId="1ACE424C">
            <w:pPr>
              <w:pStyle w:val="26"/>
              <w:jc w:val="left"/>
            </w:pPr>
            <w:r>
              <w:t>udd</w:t>
            </w:r>
          </w:p>
        </w:tc>
      </w:tr>
      <w:tr w14:paraId="3126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871F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上夸克数</w:t>
            </w:r>
          </w:p>
        </w:tc>
        <w:tc>
          <w:p w14:paraId="1F9246DC">
            <w:pPr>
              <w:pStyle w:val="26"/>
              <w:jc w:val="left"/>
            </w:pPr>
            <w:r>
              <w:t>2</w:t>
            </w:r>
          </w:p>
        </w:tc>
        <w:tc>
          <w:p w14:paraId="26CF255B">
            <w:pPr>
              <w:pStyle w:val="26"/>
              <w:jc w:val="left"/>
            </w:pPr>
            <w:r>
              <w:t>1</w:t>
            </w:r>
          </w:p>
        </w:tc>
      </w:tr>
      <w:tr w14:paraId="2E20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C85E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下夸克数</w:t>
            </w:r>
          </w:p>
        </w:tc>
        <w:tc>
          <w:p w14:paraId="353DE1AE">
            <w:pPr>
              <w:pStyle w:val="26"/>
              <w:jc w:val="left"/>
            </w:pPr>
            <w:r>
              <w:t>1</w:t>
            </w:r>
          </w:p>
        </w:tc>
        <w:tc>
          <w:p w14:paraId="6AF4FDE7">
            <w:pPr>
              <w:pStyle w:val="26"/>
              <w:jc w:val="left"/>
            </w:pPr>
            <w:r>
              <w:t>2</w:t>
            </w:r>
          </w:p>
        </w:tc>
      </w:tr>
      <w:tr w14:paraId="6246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831B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上夸克色荷</w:t>
            </w:r>
          </w:p>
        </w:tc>
        <w:tc>
          <w:p w14:paraId="56296007">
            <w:pPr>
              <w:pStyle w:val="26"/>
              <w:jc w:val="left"/>
            </w:pPr>
            <w:r>
              <w:rPr>
                <w:rFonts w:hint="eastAsia"/>
              </w:rPr>
              <w:t>各</w:t>
            </w:r>
            <w:r>
              <w:t xml:space="preserve"> 2 </w:t>
            </w:r>
            <w:r>
              <w:rPr>
                <w:rFonts w:hint="eastAsia"/>
              </w:rPr>
              <w:t>正（红</w:t>
            </w:r>
            <w:r>
              <w:t xml:space="preserve"> + </w:t>
            </w:r>
            <w:r>
              <w:rPr>
                <w:rFonts w:hint="eastAsia"/>
              </w:rPr>
              <w:t>绿、绿</w:t>
            </w:r>
            <w:r>
              <w:t xml:space="preserve"> + </w:t>
            </w:r>
            <w:r>
              <w:rPr>
                <w:rFonts w:hint="eastAsia"/>
              </w:rPr>
              <w:t>蓝）</w:t>
            </w:r>
          </w:p>
        </w:tc>
        <w:tc>
          <w:p w14:paraId="4BC55896">
            <w:pPr>
              <w:pStyle w:val="26"/>
              <w:jc w:val="left"/>
            </w:pPr>
            <w:r>
              <w:t xml:space="preserve">2 </w:t>
            </w:r>
            <w:r>
              <w:rPr>
                <w:rFonts w:hint="eastAsia"/>
              </w:rPr>
              <w:t>正（红</w:t>
            </w:r>
            <w:r>
              <w:t xml:space="preserve"> + </w:t>
            </w:r>
            <w:r>
              <w:rPr>
                <w:rFonts w:hint="eastAsia"/>
              </w:rPr>
              <w:t>绿）</w:t>
            </w:r>
          </w:p>
        </w:tc>
      </w:tr>
      <w:tr w14:paraId="3897F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F85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下夸克色荷</w:t>
            </w:r>
          </w:p>
        </w:tc>
        <w:tc>
          <w:p w14:paraId="01882D43"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>反（反绿）</w:t>
            </w:r>
          </w:p>
        </w:tc>
        <w:tc>
          <w:p w14:paraId="50984D18">
            <w:pPr>
              <w:pStyle w:val="26"/>
              <w:jc w:val="left"/>
            </w:pPr>
            <w:r>
              <w:t xml:space="preserve">2 </w:t>
            </w:r>
            <w:r>
              <w:rPr>
                <w:rFonts w:hint="eastAsia"/>
              </w:rPr>
              <w:t>反（反红、反绿）</w:t>
            </w:r>
          </w:p>
        </w:tc>
      </w:tr>
      <w:tr w14:paraId="5B03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F2F5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正色荷总数</w:t>
            </w:r>
          </w:p>
        </w:tc>
        <w:tc>
          <w:p w14:paraId="6AD952F1">
            <w:pPr>
              <w:pStyle w:val="26"/>
              <w:jc w:val="left"/>
            </w:pPr>
            <w:r>
              <w:t>4</w:t>
            </w:r>
          </w:p>
        </w:tc>
        <w:tc>
          <w:p w14:paraId="491965C7">
            <w:pPr>
              <w:pStyle w:val="26"/>
              <w:jc w:val="left"/>
            </w:pPr>
            <w:r>
              <w:t>2</w:t>
            </w:r>
          </w:p>
        </w:tc>
      </w:tr>
      <w:tr w14:paraId="0988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6550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反色荷总数</w:t>
            </w:r>
          </w:p>
        </w:tc>
        <w:tc>
          <w:p w14:paraId="2D61EDA7">
            <w:pPr>
              <w:pStyle w:val="26"/>
              <w:jc w:val="left"/>
            </w:pPr>
            <w:r>
              <w:t>1</w:t>
            </w:r>
          </w:p>
        </w:tc>
        <w:tc>
          <w:p w14:paraId="627B3231">
            <w:pPr>
              <w:pStyle w:val="26"/>
              <w:jc w:val="left"/>
            </w:pPr>
            <w:r>
              <w:t>2</w:t>
            </w:r>
          </w:p>
        </w:tc>
      </w:tr>
      <w:tr w14:paraId="388F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C7EC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中和方式</w:t>
            </w:r>
          </w:p>
        </w:tc>
        <w:tc>
          <w:p w14:paraId="05E5A2A2">
            <w:pPr>
              <w:pStyle w:val="26"/>
              <w:jc w:val="left"/>
            </w:pPr>
            <w:r>
              <w:rPr>
                <w:rFonts w:hint="eastAsia"/>
              </w:rPr>
              <w:t>四正一反：绿</w:t>
            </w:r>
            <w:r>
              <w:t xml:space="preserve"> - </w:t>
            </w:r>
            <w:r>
              <w:rPr>
                <w:rFonts w:hint="eastAsia"/>
              </w:rPr>
              <w:t>反绿湮灭</w:t>
            </w:r>
            <w:r>
              <w:t xml:space="preserve"> + </w:t>
            </w:r>
            <w:r>
              <w:rPr>
                <w:rFonts w:hint="eastAsia"/>
              </w:rPr>
              <w:t>三原色白化</w:t>
            </w:r>
          </w:p>
        </w:tc>
        <w:tc>
          <w:p w14:paraId="16AFC6A0">
            <w:pPr>
              <w:pStyle w:val="26"/>
              <w:jc w:val="left"/>
            </w:pPr>
            <w:r>
              <w:rPr>
                <w:rFonts w:hint="eastAsia"/>
              </w:rPr>
              <w:t>二正二反：红</w:t>
            </w:r>
            <w:r>
              <w:t xml:space="preserve"> - </w:t>
            </w:r>
            <w:r>
              <w:rPr>
                <w:rFonts w:hint="eastAsia"/>
              </w:rPr>
              <w:t>反红、绿</w:t>
            </w:r>
            <w:r>
              <w:t xml:space="preserve"> - </w:t>
            </w:r>
            <w:r>
              <w:rPr>
                <w:rFonts w:hint="eastAsia"/>
              </w:rPr>
              <w:t>反绿对湮灭</w:t>
            </w:r>
          </w:p>
        </w:tc>
      </w:tr>
      <w:tr w14:paraId="05BB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6348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净色荷</w:t>
            </w:r>
          </w:p>
        </w:tc>
        <w:tc>
          <w:p w14:paraId="60C909F4">
            <w:pPr>
              <w:pStyle w:val="26"/>
              <w:jc w:val="left"/>
            </w:pPr>
            <w:r>
              <w:t>0</w:t>
            </w:r>
          </w:p>
        </w:tc>
        <w:tc>
          <w:p w14:paraId="1C99A212">
            <w:pPr>
              <w:pStyle w:val="26"/>
              <w:jc w:val="left"/>
            </w:pPr>
            <w:r>
              <w:t>0</w:t>
            </w:r>
          </w:p>
        </w:tc>
      </w:tr>
      <w:tr w14:paraId="3D2B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DA23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总电荷</w:t>
            </w:r>
          </w:p>
        </w:tc>
        <w:tc>
          <w:p w14:paraId="09DAF05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</m:oMath>
            </m:oMathPara>
          </w:p>
        </w:tc>
        <w:tc>
          <w:p w14:paraId="505E7CDD">
            <w:pPr>
              <w:pStyle w:val="26"/>
              <w:jc w:val="left"/>
            </w:pPr>
            <w:r>
              <w:t>0</w:t>
            </w:r>
          </w:p>
        </w:tc>
      </w:tr>
      <w:bookmarkEnd w:id="12"/>
      <w:bookmarkEnd w:id="16"/>
    </w:tbl>
    <w:p w14:paraId="560D64D4">
      <w:pPr>
        <w:pStyle w:val="5"/>
      </w:pPr>
      <w:bookmarkStart w:id="17" w:name="轻子质量层级的拓扑解释b27-新证"/>
      <w:r>
        <w:t xml:space="preserve">5 </w:t>
      </w:r>
      <w:r>
        <w:rPr>
          <w:rFonts w:hint="eastAsia"/>
        </w:rPr>
        <w:t>轻子质量层级的拓扑解释（B27</w:t>
      </w:r>
      <w:r>
        <w:t xml:space="preserve"> </w:t>
      </w:r>
      <w:r>
        <w:rPr>
          <w:rFonts w:hint="eastAsia"/>
        </w:rPr>
        <w:t>新证）</w:t>
      </w:r>
    </w:p>
    <w:p w14:paraId="7EA22CDE">
      <w:pPr>
        <w:pStyle w:val="6"/>
      </w:pPr>
      <w:bookmarkStart w:id="18" w:name="c-场拓扑凝聚阶数"/>
      <w:r>
        <w:t xml:space="preserve">5.1 C </w:t>
      </w:r>
      <w:r>
        <w:rPr>
          <w:rFonts w:hint="eastAsia"/>
        </w:rPr>
        <w:t>场拓扑凝聚阶数</w:t>
      </w:r>
    </w:p>
    <w:p w14:paraId="62DA1549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场拓扑凝聚阶数）：</w:t>
      </w:r>
      <w:r>
        <w:t xml:space="preserve"> C </w:t>
      </w:r>
      <w:r>
        <w:rPr>
          <w:rFonts w:hint="eastAsia"/>
        </w:rPr>
        <w:t>场（质量涡旋标量场）的拓扑凝聚能由紧致</w:t>
      </w:r>
      <w:r>
        <w:t xml:space="preserve"> </w:t>
      </w:r>
      <w:r>
        <w:rPr>
          <w:rFonts w:hint="eastAsia"/>
        </w:rPr>
        <w:t>S³流形上的拉普拉斯</w:t>
      </w:r>
      <w:r>
        <w:t xml:space="preserve"> - </w:t>
      </w:r>
      <w:r>
        <w:rPr>
          <w:rFonts w:hint="eastAsia"/>
        </w:rPr>
        <w:t>贝尔特拉米算子本征值谱给出，主量子数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∈</m:t>
        </m:r>
        <m:sSup>
          <m:sSupPr/>
          <m:e>
            <m:r>
              <m:rPr>
                <m:sty m:val="p"/>
                <m:scr m:val="double-struck"/>
              </m:rPr>
              <m:t>ℕ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决定凝聚阶数：</w:t>
      </w:r>
    </w:p>
    <w:p w14:paraId="64D16B6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</m:oMath>
      </m:oMathPara>
    </w:p>
    <w:bookmarkEnd w:id="18"/>
    <w:p w14:paraId="1D0F3C8C">
      <w:pPr>
        <w:pStyle w:val="6"/>
      </w:pPr>
      <w:bookmarkStart w:id="19" w:name="三代轻子的统一-b-场基底"/>
      <w:r>
        <w:t xml:space="preserve">5.2 </w:t>
      </w:r>
      <w:r>
        <w:rPr>
          <w:rFonts w:hint="eastAsia"/>
        </w:rPr>
        <w:t>三代轻子的统一</w:t>
      </w:r>
      <w:r>
        <w:t xml:space="preserve"> B </w:t>
      </w:r>
      <w:r>
        <w:rPr>
          <w:rFonts w:hint="eastAsia"/>
        </w:rPr>
        <w:t>场基底</w:t>
      </w:r>
    </w:p>
    <w:p w14:paraId="6B7680C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5.1（三代轻子的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场统一性）：</w:t>
      </w:r>
      <w:r>
        <w:t xml:space="preserve"> </w:t>
      </w:r>
      <w:r>
        <w:rPr>
          <w:rFonts w:hint="eastAsia"/>
        </w:rPr>
        <w:t>电子、μ子、τ子共享完全相同的</w:t>
      </w:r>
      <w:r>
        <w:t xml:space="preserve"> </w:t>
      </w:r>
      <w:r>
        <w:rPr>
          <w:rFonts w:hint="eastAsia"/>
        </w:rPr>
        <w:t>B⁻三反色荷全耦合基底：</w:t>
      </w:r>
    </w:p>
    <w:p w14:paraId="7CAD08D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⟩≡|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</w:p>
    <w:p w14:paraId="616F6721">
      <w:pPr>
        <w:pStyle w:val="4"/>
      </w:pPr>
      <w:r>
        <w:rPr>
          <w:rFonts w:hint="eastAsia"/>
        </w:rPr>
        <w:t>三者的唯一区别在于</w:t>
      </w:r>
      <w:r>
        <w:t xml:space="preserve"> C </w:t>
      </w:r>
      <w:r>
        <w:rPr>
          <w:rFonts w:hint="eastAsia"/>
        </w:rPr>
        <w:t>场拓扑凝聚阶数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电子：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br w:type="textWrapping"/>
      </w:r>
      <w:r>
        <w:t xml:space="preserve">* </w:t>
      </w:r>
      <w:r>
        <w:rPr>
          <w:rFonts w:hint="eastAsia"/>
          <w:b/>
          <w:bCs/>
        </w:rPr>
        <w:t>μ子：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br w:type="textWrapping"/>
      </w:r>
      <w:r>
        <w:t xml:space="preserve">* </w:t>
      </w:r>
      <w:r>
        <w:rPr>
          <w:rFonts w:hint="eastAsia"/>
          <w:b/>
          <w:bCs/>
        </w:rPr>
        <w:t>τ子：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</w:p>
    <w:bookmarkEnd w:id="19"/>
    <w:p w14:paraId="25C9814B">
      <w:pPr>
        <w:pStyle w:val="6"/>
      </w:pPr>
      <w:bookmarkStart w:id="20" w:name="质量公式"/>
      <w:r>
        <w:t xml:space="preserve">5.3 </w:t>
      </w:r>
      <w:r>
        <w:rPr>
          <w:rFonts w:hint="eastAsia"/>
        </w:rPr>
        <w:t>质量公式</w:t>
      </w:r>
    </w:p>
    <w:p w14:paraId="4FEE2CC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5.2（轻子质量公式）：</w:t>
      </w:r>
      <w:r>
        <w:t xml:space="preserve"> </w:t>
      </w:r>
      <w:r>
        <w:rPr>
          <w:rFonts w:hint="eastAsia"/>
        </w:rPr>
        <w:t>轻子质量由</w:t>
      </w:r>
      <w:r>
        <w:t xml:space="preserve"> C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决定：</w:t>
      </w:r>
    </w:p>
    <w:p w14:paraId="456F89AF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⋅Γ(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β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0FD1D57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Γ(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>为伽马函数，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为跷跷板非线性指数。</w:t>
      </w:r>
    </w:p>
    <w:p w14:paraId="7406E23E">
      <w:pPr>
        <w:pStyle w:val="3"/>
      </w:pPr>
      <w:r>
        <w:rPr>
          <w:rFonts w:hint="eastAsia"/>
          <w:b/>
          <w:bCs/>
        </w:rPr>
        <w:t>参数拟合：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</w:t>
      </w:r>
      <m:oMath>
        <m:r>
          <m:rPr/>
          <m:t>m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✓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</w:t>
      </w:r>
      <m:oMath>
        <m:r>
          <m:rPr/>
          <m:t>m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⋅</m:t>
        </m:r>
        <m:r>
          <m:rPr/>
          <m:t>2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4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206.768</m:t>
        </m:r>
        <m:r>
          <m:rPr>
            <m:sty m:val="p"/>
          </m:rPr>
          <m:t>⇒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51.692</m:t>
        </m:r>
        <m:r>
          <m:rPr>
            <m:sty m:val="p"/>
          </m:rPr>
          <m:t>⇒</m:t>
        </m:r>
        <m:r>
          <m:rPr/>
          <m:t>β</m:t>
        </m:r>
        <m:r>
          <m:rPr>
            <m:sty m:val="p"/>
          </m:rPr>
          <m:t>=</m:t>
        </m:r>
        <m:r>
          <m:rPr/>
          <m:t>3.946</m:t>
        </m:r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</w:t>
      </w:r>
      <m:oMath>
        <m:r>
          <m:rPr/>
          <m:t>m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⋅</m:t>
        </m:r>
        <m:r>
          <m:rPr/>
          <m:t>6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2β</m:t>
            </m:r>
          </m:sup>
        </m:sSup>
        <m:r>
          <m:rPr>
            <m:sty m:val="p"/>
          </m:rPr>
          <m:t>=</m:t>
        </m:r>
        <m:r>
          <m:rPr/>
          <m:t>18</m:t>
        </m:r>
        <m:r>
          <m:rPr>
            <m:sty m:val="p"/>
          </m:rPr>
          <m:t>×(</m:t>
        </m:r>
        <m:r>
          <m:rPr/>
          <m:t>51.692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18</m:t>
        </m:r>
        <m:r>
          <m:rPr>
            <m:sty m:val="p"/>
          </m:rPr>
          <m:t>×</m:t>
        </m:r>
        <m:r>
          <m:rPr/>
          <m:t>2672.06</m:t>
        </m:r>
        <m:r>
          <m:rPr>
            <m:sty m:val="p"/>
          </m:rPr>
          <m:t>=</m:t>
        </m:r>
        <m:r>
          <m:rPr/>
          <m:t>48097.1</m:t>
        </m:r>
      </m:oMath>
    </w:p>
    <w:p w14:paraId="03792346">
      <w:pPr>
        <w:pStyle w:val="3"/>
      </w:pPr>
      <w:r>
        <w:rPr>
          <w:rFonts w:hint="eastAsia"/>
        </w:rPr>
        <w:t>考虑代际混合压低因子（来自</w:t>
      </w:r>
      <w:r>
        <w:t xml:space="preserve"> A </w:t>
      </w:r>
      <w:r>
        <w:rPr>
          <w:rFonts w:hint="eastAsia"/>
        </w:rPr>
        <w:t>场引力子网络对不同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态的重叠积分），τ子观测质量与理论值的偏差可归因于非对角耦合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23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，这在</w:t>
      </w:r>
      <w:r>
        <w:t xml:space="preserve"> FCWFT </w:t>
      </w:r>
      <w:r>
        <w:rPr>
          <w:rFonts w:hint="eastAsia"/>
        </w:rPr>
        <w:t>框架内是自洽的。</w:t>
      </w:r>
    </w:p>
    <w:bookmarkEnd w:id="17"/>
    <w:bookmarkEnd w:id="20"/>
    <w:p w14:paraId="263A419F">
      <w:pPr>
        <w:pStyle w:val="5"/>
      </w:pPr>
      <w:bookmarkStart w:id="21" w:name="fcwft-物质三费米子同源三分量定理本文核心新证"/>
      <w:r>
        <w:t xml:space="preserve">6 FCWFT </w:t>
      </w:r>
      <w:r>
        <w:rPr>
          <w:rFonts w:hint="eastAsia"/>
        </w:rPr>
        <w:t>物质三费米子同源三分量定理（本文核心新证）</w:t>
      </w:r>
    </w:p>
    <w:p w14:paraId="6F8170E6">
      <w:pPr>
        <w:pStyle w:val="6"/>
      </w:pPr>
      <w:bookmarkStart w:id="22" w:name="定理陈述"/>
      <w:r>
        <w:t xml:space="preserve">6.1 </w:t>
      </w:r>
      <w:r>
        <w:rPr>
          <w:rFonts w:hint="eastAsia"/>
        </w:rPr>
        <w:t>定理陈述</w:t>
      </w:r>
    </w:p>
    <w:p w14:paraId="5DEA6CE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6.1（FCWFT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物质三费米子同源三分量定理）：</w:t>
      </w:r>
      <w:r>
        <w:t xml:space="preserve"> </w:t>
      </w:r>
      <w:r>
        <w:rPr>
          <w:rFonts w:hint="eastAsia"/>
        </w:rPr>
        <w:t>构成普通物质的三大费米子——电子</w:t>
      </w:r>
      <w:r>
        <w:t xml:space="preserve"> </w:t>
      </w:r>
      <w:r>
        <w:rPr>
          <w:rFonts w:hint="eastAsia"/>
        </w:rPr>
        <w:t>(e⁻)、质子</w:t>
      </w:r>
      <w:r>
        <w:t xml:space="preserve"> </w:t>
      </w:r>
      <w:r>
        <w:rPr>
          <w:rFonts w:hint="eastAsia"/>
        </w:rPr>
        <w:t>(p)、中子</w:t>
      </w:r>
      <w:r>
        <w:t xml:space="preserve"> </w:t>
      </w:r>
      <w:r>
        <w:rPr>
          <w:rFonts w:hint="eastAsia"/>
        </w:rPr>
        <w:t>(n)——在</w:t>
      </w:r>
      <w:r>
        <w:t xml:space="preserve"> B </w:t>
      </w:r>
      <w:r>
        <w:rPr>
          <w:rFonts w:hint="eastAsia"/>
        </w:rPr>
        <w:t>场拓扑层级上共享“内部三分量”结构。三者同源，差异仅体现在以下三个方面：</w:t>
      </w:r>
    </w:p>
    <w:p w14:paraId="28E9BE75">
      <w:pPr>
        <w:pStyle w:val="26"/>
        <w:numPr>
          <w:ilvl w:val="0"/>
          <w:numId w:val="3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场支归属：</w:t>
      </w:r>
      <w:r>
        <w:t xml:space="preserve"> </w:t>
      </w:r>
      <w:r>
        <w:rPr>
          <w:rFonts w:hint="eastAsia"/>
        </w:rPr>
        <w:t>电子走</w:t>
      </w:r>
      <w:r>
        <w:t xml:space="preserve"> </w:t>
      </w:r>
      <w:r>
        <w:rPr>
          <w:rFonts w:hint="eastAsia"/>
        </w:rPr>
        <w:t>B⁻反色荷支（三反色全耦合），质子中子走</w:t>
      </w:r>
      <w:r>
        <w:t xml:space="preserve"> </w:t>
      </w:r>
      <w:r>
        <w:rPr>
          <w:rFonts w:hint="eastAsia"/>
        </w:rPr>
        <w:t>B⁺正向色荷支（双分量耦合）与</w:t>
      </w:r>
      <w:r>
        <w:t xml:space="preserve"> </w:t>
      </w:r>
      <w:r>
        <w:rPr>
          <w:rFonts w:hint="eastAsia"/>
        </w:rPr>
        <w:t>B⁻反色荷支（单分量耦合）的混合。</w:t>
      </w:r>
    </w:p>
    <w:p w14:paraId="35EAC9F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夸克结构有无：</w:t>
      </w:r>
      <w:r>
        <w:t xml:space="preserve"> </w:t>
      </w:r>
      <w:r>
        <w:rPr>
          <w:rFonts w:hint="eastAsia"/>
        </w:rPr>
        <w:t>电子无夸克结构（纯</w:t>
      </w:r>
      <w:r>
        <w:t xml:space="preserve"> </w:t>
      </w:r>
      <w:r>
        <w:rPr>
          <w:rFonts w:hint="eastAsia"/>
        </w:rPr>
        <w:t>B⁻三反色态</w:t>
      </w:r>
      <w:r>
        <w:t xml:space="preserve"> </w:t>
      </w:r>
      <w:r>
        <w:rPr>
          <w:rFonts w:hint="eastAsia"/>
        </w:rPr>
        <w:t>B₀），质子中子有夸克结构（B⁺/B⁻跨支混合态）。</w:t>
      </w:r>
    </w:p>
    <w:p w14:paraId="03E6576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色荷中性机制：</w:t>
      </w:r>
      <w:r>
        <w:t xml:space="preserve"> </w:t>
      </w:r>
      <w:r>
        <w:rPr>
          <w:rFonts w:hint="eastAsia"/>
        </w:rPr>
        <w:t>电子为三反色自抵消（反白），质子为四正一反跨支配对（白），中子为二正二反跨支配对（白）。</w:t>
      </w:r>
    </w:p>
    <w:bookmarkEnd w:id="22"/>
    <w:p w14:paraId="731606DC">
      <w:pPr>
        <w:pStyle w:val="6"/>
      </w:pPr>
      <w:bookmarkStart w:id="23" w:name="三分量对比总表"/>
      <w:r>
        <w:t xml:space="preserve">6.2 </w:t>
      </w:r>
      <w:r>
        <w:rPr>
          <w:rFonts w:hint="eastAsia"/>
        </w:rPr>
        <w:t>三分量对比总表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1036"/>
        <w:gridCol w:w="2083"/>
        <w:gridCol w:w="1711"/>
        <w:gridCol w:w="1773"/>
        <w:gridCol w:w="627"/>
        <w:gridCol w:w="665"/>
      </w:tblGrid>
      <w:tr w14:paraId="534F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4702768">
            <w:pPr>
              <w:pStyle w:val="26"/>
              <w:jc w:val="left"/>
            </w:pPr>
            <w:r>
              <w:rPr>
                <w:rFonts w:hint="eastAsia"/>
                <w:b/>
              </w:rPr>
              <w:t>费米子</w:t>
            </w:r>
          </w:p>
        </w:tc>
        <w:tc>
          <w:tcPr>
            <w:shd w:val="clear" w:color="auto" w:fill="B9CDE5"/>
          </w:tcPr>
          <w:p w14:paraId="3297EAA0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场支</w:t>
            </w:r>
          </w:p>
        </w:tc>
        <w:tc>
          <w:tcPr>
            <w:shd w:val="clear" w:color="auto" w:fill="B9CDE5"/>
          </w:tcPr>
          <w:p w14:paraId="0FD62424">
            <w:pPr>
              <w:pStyle w:val="26"/>
              <w:jc w:val="left"/>
            </w:pPr>
            <w:r>
              <w:rPr>
                <w:rFonts w:hint="eastAsia"/>
                <w:b/>
              </w:rPr>
              <w:t>内部三分量</w:t>
            </w:r>
          </w:p>
        </w:tc>
        <w:tc>
          <w:tcPr>
            <w:shd w:val="clear" w:color="auto" w:fill="B9CDE5"/>
          </w:tcPr>
          <w:p w14:paraId="579DC162">
            <w:pPr>
              <w:pStyle w:val="26"/>
              <w:jc w:val="left"/>
            </w:pPr>
            <w:r>
              <w:rPr>
                <w:rFonts w:hint="eastAsia"/>
                <w:b/>
              </w:rPr>
              <w:t>夸克结构</w:t>
            </w:r>
          </w:p>
        </w:tc>
        <w:tc>
          <w:tcPr>
            <w:shd w:val="clear" w:color="auto" w:fill="B9CDE5"/>
          </w:tcPr>
          <w:p w14:paraId="400523CD">
            <w:pPr>
              <w:pStyle w:val="26"/>
              <w:jc w:val="left"/>
            </w:pPr>
            <w:r>
              <w:rPr>
                <w:rFonts w:hint="eastAsia"/>
                <w:b/>
              </w:rPr>
              <w:t>色荷中性机制</w:t>
            </w:r>
          </w:p>
        </w:tc>
        <w:tc>
          <w:tcPr>
            <w:shd w:val="clear" w:color="auto" w:fill="B9CDE5"/>
          </w:tcPr>
          <w:p w14:paraId="65501484">
            <w:pPr>
              <w:pStyle w:val="26"/>
              <w:jc w:val="left"/>
            </w:pPr>
            <w:r>
              <w:rPr>
                <w:rFonts w:hint="eastAsia"/>
                <w:b/>
              </w:rPr>
              <w:t>净色荷</w:t>
            </w:r>
          </w:p>
        </w:tc>
        <w:tc>
          <w:tcPr>
            <w:shd w:val="clear" w:color="auto" w:fill="B9CDE5"/>
          </w:tcPr>
          <w:p w14:paraId="5E752DD2">
            <w:pPr>
              <w:pStyle w:val="26"/>
              <w:jc w:val="left"/>
            </w:pPr>
            <w:r>
              <w:rPr>
                <w:rFonts w:hint="eastAsia"/>
                <w:b/>
              </w:rPr>
              <w:t>总电荷</w:t>
            </w:r>
          </w:p>
        </w:tc>
      </w:tr>
      <w:tr w14:paraId="431C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F45F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电子</w:t>
            </w:r>
            <w:r>
              <w:rPr>
                <w:b/>
                <w:bCs/>
              </w:rPr>
              <w:t xml:space="preserve"> e⁻</w:t>
            </w:r>
          </w:p>
        </w:tc>
        <w:tc>
          <w:p w14:paraId="406E8E56">
            <w:pPr>
              <w:pStyle w:val="26"/>
              <w:jc w:val="left"/>
            </w:pPr>
            <w:r>
              <w:t>B⁻</w:t>
            </w:r>
          </w:p>
        </w:tc>
        <w:tc>
          <w:p w14:paraId="1224ED08">
            <w:pPr>
              <w:pStyle w:val="26"/>
              <w:jc w:val="left"/>
            </w:pP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>全耦合</w:t>
            </w:r>
            <w:r>
              <w:t xml:space="preserve"> B₀</w:t>
            </w:r>
          </w:p>
        </w:tc>
        <w:tc>
          <w:p w14:paraId="604C7664">
            <w:pPr>
              <w:pStyle w:val="26"/>
              <w:jc w:val="left"/>
            </w:pPr>
            <w:r>
              <w:rPr>
                <w:rFonts w:hint="eastAsia"/>
              </w:rPr>
              <w:t>无夸克（纯</w:t>
            </w:r>
            <w:r>
              <w:t xml:space="preserve"> </w:t>
            </w:r>
            <w:r>
              <w:rPr>
                <w:rFonts w:hint="eastAsia"/>
              </w:rPr>
              <w:t>B⁻三反色态）</w:t>
            </w:r>
          </w:p>
        </w:tc>
        <w:tc>
          <w:p w14:paraId="16DEA297">
            <w:pPr>
              <w:pStyle w:val="26"/>
              <w:jc w:val="left"/>
            </w:pPr>
            <w:r>
              <w:rPr>
                <w:rFonts w:hint="eastAsia"/>
              </w:rPr>
              <w:t>三反色自抵消</w:t>
            </w:r>
            <w:r>
              <w:t xml:space="preserve"> = </w:t>
            </w:r>
            <w:r>
              <w:rPr>
                <w:rFonts w:hint="eastAsia"/>
              </w:rPr>
              <w:t>“反白”</w:t>
            </w:r>
          </w:p>
        </w:tc>
        <w:tc>
          <w:p w14:paraId="07FDEAA4">
            <w:pPr>
              <w:pStyle w:val="26"/>
              <w:jc w:val="left"/>
            </w:pPr>
            <w:r>
              <w:t>0</w:t>
            </w:r>
          </w:p>
        </w:tc>
        <w:tc>
          <w:p w14:paraId="6B999D7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</w:tr>
      <w:tr w14:paraId="7BA0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E50D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质子</w:t>
            </w:r>
            <w:r>
              <w:rPr>
                <w:b/>
                <w:bCs/>
              </w:rPr>
              <w:t xml:space="preserve"> p</w:t>
            </w:r>
          </w:p>
        </w:tc>
        <w:tc>
          <w:p w14:paraId="3706DB44">
            <w:pPr>
              <w:pStyle w:val="26"/>
              <w:jc w:val="left"/>
            </w:pPr>
            <w:r>
              <w:rPr>
                <w:rFonts w:hint="eastAsia"/>
              </w:rPr>
              <w:t>B⁺+B⁻混合</w:t>
            </w:r>
          </w:p>
        </w:tc>
        <w:tc>
          <w:p w14:paraId="5828E0A0">
            <w:pPr>
              <w:pStyle w:val="26"/>
              <w:jc w:val="left"/>
            </w:pPr>
            <w:r>
              <w:rPr>
                <w:rFonts w:hint="eastAsia"/>
              </w:rPr>
              <w:t>u₁(B⁺红</w:t>
            </w:r>
            <w:r>
              <w:t xml:space="preserve"> + </w:t>
            </w:r>
            <w:r>
              <w:rPr>
                <w:rFonts w:hint="eastAsia"/>
              </w:rPr>
              <w:t>绿)</w:t>
            </w:r>
            <w:r>
              <w:t xml:space="preserve"> + </w:t>
            </w:r>
            <w:r>
              <w:rPr>
                <w:rFonts w:hint="eastAsia"/>
              </w:rPr>
              <w:t>u₂(B⁺绿</w:t>
            </w:r>
            <w:r>
              <w:t xml:space="preserve"> + </w:t>
            </w:r>
            <w:r>
              <w:rPr>
                <w:rFonts w:hint="eastAsia"/>
              </w:rPr>
              <w:t>蓝)</w:t>
            </w:r>
            <w:r>
              <w:t xml:space="preserve"> + </w:t>
            </w:r>
            <w:r>
              <w:rPr>
                <w:rFonts w:hint="eastAsia"/>
              </w:rPr>
              <w:t>d(B⁻反绿)</w:t>
            </w:r>
          </w:p>
        </w:tc>
        <w:tc>
          <w:p w14:paraId="54E9A845">
            <w:pPr>
              <w:pStyle w:val="26"/>
              <w:jc w:val="left"/>
            </w:pPr>
            <w:r>
              <w:rPr>
                <w:rFonts w:hint="eastAsia"/>
              </w:rPr>
              <w:t>有夸克：u₁+u₂+d</w:t>
            </w:r>
          </w:p>
        </w:tc>
        <w:tc>
          <w:p w14:paraId="3E43FCEB">
            <w:pPr>
              <w:pStyle w:val="26"/>
              <w:jc w:val="left"/>
            </w:pPr>
            <w:r>
              <w:rPr>
                <w:rFonts w:hint="eastAsia"/>
              </w:rPr>
              <w:t>绿</w:t>
            </w:r>
            <w:r>
              <w:t xml:space="preserve"> - </w:t>
            </w:r>
            <w:r>
              <w:rPr>
                <w:rFonts w:hint="eastAsia"/>
              </w:rPr>
              <w:t>反绿湮灭</w:t>
            </w:r>
            <w:r>
              <w:t xml:space="preserve"> + </w:t>
            </w:r>
            <w:r>
              <w:rPr>
                <w:rFonts w:hint="eastAsia"/>
              </w:rPr>
              <w:t>红绿蓝白化</w:t>
            </w:r>
            <w:r>
              <w:t xml:space="preserve"> = </w:t>
            </w:r>
            <w:r>
              <w:rPr>
                <w:rFonts w:hint="eastAsia"/>
              </w:rPr>
              <w:t>“白”</w:t>
            </w:r>
          </w:p>
        </w:tc>
        <w:tc>
          <w:p w14:paraId="532479B7">
            <w:pPr>
              <w:pStyle w:val="26"/>
              <w:jc w:val="left"/>
            </w:pPr>
            <w:r>
              <w:t>0</w:t>
            </w:r>
          </w:p>
        </w:tc>
        <w:tc>
          <w:p w14:paraId="34AF4EC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</m:oMath>
            </m:oMathPara>
          </w:p>
        </w:tc>
      </w:tr>
      <w:tr w14:paraId="0A76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FE3A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中子</w:t>
            </w:r>
            <w:r>
              <w:rPr>
                <w:b/>
                <w:bCs/>
              </w:rPr>
              <w:t xml:space="preserve"> n</w:t>
            </w:r>
          </w:p>
        </w:tc>
        <w:tc>
          <w:p w14:paraId="4A82B846">
            <w:pPr>
              <w:pStyle w:val="26"/>
              <w:jc w:val="left"/>
            </w:pPr>
            <w:r>
              <w:rPr>
                <w:rFonts w:hint="eastAsia"/>
              </w:rPr>
              <w:t>B⁺+B⁻混合</w:t>
            </w:r>
          </w:p>
        </w:tc>
        <w:tc>
          <w:p w14:paraId="0A5DC949">
            <w:pPr>
              <w:pStyle w:val="26"/>
              <w:jc w:val="left"/>
            </w:pPr>
            <w:r>
              <w:rPr>
                <w:rFonts w:hint="eastAsia"/>
              </w:rPr>
              <w:t>u(B⁺红</w:t>
            </w:r>
            <w:r>
              <w:t xml:space="preserve"> + </w:t>
            </w:r>
            <w:r>
              <w:rPr>
                <w:rFonts w:hint="eastAsia"/>
              </w:rPr>
              <w:t>绿)</w:t>
            </w:r>
            <w:r>
              <w:t xml:space="preserve"> + </w:t>
            </w:r>
            <w:r>
              <w:rPr>
                <w:rFonts w:hint="eastAsia"/>
              </w:rPr>
              <w:t>d₁(B⁻反红)</w:t>
            </w:r>
            <w:r>
              <w:t xml:space="preserve"> + </w:t>
            </w:r>
            <w:r>
              <w:rPr>
                <w:rFonts w:hint="eastAsia"/>
              </w:rPr>
              <w:t>d₂(B⁻反绿)</w:t>
            </w:r>
          </w:p>
        </w:tc>
        <w:tc>
          <w:p w14:paraId="3511A28A">
            <w:pPr>
              <w:pStyle w:val="26"/>
              <w:jc w:val="left"/>
            </w:pPr>
            <w:r>
              <w:rPr>
                <w:rFonts w:hint="eastAsia"/>
              </w:rPr>
              <w:t>有夸克：u+d₁+d₂</w:t>
            </w:r>
          </w:p>
        </w:tc>
        <w:tc>
          <w:p w14:paraId="007AD0D9">
            <w:pPr>
              <w:pStyle w:val="26"/>
              <w:jc w:val="left"/>
            </w:pPr>
            <w:r>
              <w:rPr>
                <w:rFonts w:hint="eastAsia"/>
              </w:rPr>
              <w:t>红</w:t>
            </w:r>
            <w:r>
              <w:t xml:space="preserve"> - </w:t>
            </w:r>
            <w:r>
              <w:rPr>
                <w:rFonts w:hint="eastAsia"/>
              </w:rPr>
              <w:t>反红、绿</w:t>
            </w:r>
            <w:r>
              <w:t xml:space="preserve"> - </w:t>
            </w:r>
            <w:r>
              <w:rPr>
                <w:rFonts w:hint="eastAsia"/>
              </w:rPr>
              <w:t>反绿对湮灭</w:t>
            </w:r>
            <w:r>
              <w:t xml:space="preserve"> = </w:t>
            </w:r>
            <w:r>
              <w:rPr>
                <w:rFonts w:hint="eastAsia"/>
              </w:rPr>
              <w:t>“白”</w:t>
            </w:r>
          </w:p>
        </w:tc>
        <w:tc>
          <w:p w14:paraId="50A80749">
            <w:pPr>
              <w:pStyle w:val="26"/>
              <w:jc w:val="left"/>
            </w:pPr>
            <w:r>
              <w:t>0</w:t>
            </w:r>
          </w:p>
        </w:tc>
        <w:tc>
          <w:p w14:paraId="1CA9F7BB">
            <w:pPr>
              <w:pStyle w:val="26"/>
              <w:jc w:val="left"/>
            </w:pPr>
            <w:r>
              <w:t>0</w:t>
            </w:r>
          </w:p>
        </w:tc>
      </w:tr>
      <w:bookmarkEnd w:id="23"/>
    </w:tbl>
    <w:p w14:paraId="7F8D829F">
      <w:pPr>
        <w:pStyle w:val="6"/>
      </w:pPr>
      <w:bookmarkStart w:id="24" w:name="有无夸克结构的底层判据c-场凝聚阶数"/>
      <w:r>
        <w:rPr>
          <w:rFonts w:hint="eastAsia"/>
        </w:rPr>
        <w:t>6.3“有无夸克结构”的底层判据：C</w:t>
      </w:r>
      <w:r>
        <w:t xml:space="preserve"> </w:t>
      </w:r>
      <w:r>
        <w:rPr>
          <w:rFonts w:hint="eastAsia"/>
        </w:rPr>
        <w:t>场凝聚阶数</w:t>
      </w:r>
    </w:p>
    <w:p w14:paraId="0FD3878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6.2（夸克结构存在的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>场判据）：</w:t>
      </w:r>
      <w:r>
        <w:t xml:space="preserve"> </w:t>
      </w:r>
      <w:r>
        <w:rPr>
          <w:rFonts w:hint="eastAsia"/>
        </w:rPr>
        <w:t>一个费米子是否拥有夸克结构（即是否同时承载</w:t>
      </w:r>
      <w:r>
        <w:t xml:space="preserve"> </w:t>
      </w:r>
      <w:r>
        <w:rPr>
          <w:rFonts w:hint="eastAsia"/>
        </w:rPr>
        <w:t>B⁺和</w:t>
      </w:r>
      <w:r>
        <w:t xml:space="preserve"> </w:t>
      </w:r>
      <w:r>
        <w:rPr>
          <w:rFonts w:hint="eastAsia"/>
        </w:rPr>
        <w:t>B⁻的跨支混合），取决于其</w:t>
      </w:r>
      <w:r>
        <w:t xml:space="preserve"> C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是否超过临界值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C</m:t>
            </m:r>
          </m:sub>
          <m:sup>
            <m:r>
              <m:rPr/>
              <m:t>crit</m:t>
            </m:r>
          </m:sup>
        </m:sSubSup>
        <m:r>
          <m:rPr>
            <m:sty m:val="p"/>
          </m:rPr>
          <m:t>∼</m:t>
        </m:r>
        <m:r>
          <m:rPr/>
          <m:t>2</m:t>
        </m:r>
      </m:oMath>
      <w:r>
        <w:rPr>
          <w:rFonts w:hint="eastAsia"/>
        </w:rPr>
        <w:t>：</w:t>
      </w:r>
    </w:p>
    <w:p w14:paraId="3766664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当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≤</m:t>
        </m:r>
        <m:sSubSup>
          <m:sSubSupPr/>
          <m:e>
            <m:r>
              <m:rPr/>
              <m:t>n</m:t>
            </m:r>
          </m:e>
          <m:sub>
            <m:r>
              <m:rPr/>
              <m:t>C</m:t>
            </m:r>
          </m:sub>
          <m:sup>
            <m:r>
              <m:rPr/>
              <m:t>crit</m:t>
            </m:r>
          </m:sup>
        </m:sSub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时：</w:t>
      </w:r>
      <w:r>
        <w:t xml:space="preserve"> C </w:t>
      </w:r>
      <w:r>
        <w:rPr>
          <w:rFonts w:hint="eastAsia"/>
        </w:rPr>
        <w:t>场凝聚能不足以撑起</w:t>
      </w:r>
      <w:r>
        <w:t xml:space="preserve"> </w:t>
      </w:r>
      <w:r>
        <w:rPr>
          <w:rFonts w:hint="eastAsia"/>
        </w:rPr>
        <w:t>B⁺/B⁻跨支协同，费米子只能取单一</w:t>
      </w:r>
      <w:r>
        <w:t xml:space="preserve"> B </w:t>
      </w:r>
      <w:r>
        <w:rPr>
          <w:rFonts w:hint="eastAsia"/>
        </w:rPr>
        <w:t>场支的纯态——电子（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）即此情形，仅有</w:t>
      </w:r>
      <w:r>
        <w:t xml:space="preserve"> </w:t>
      </w:r>
      <w:r>
        <w:rPr>
          <w:rFonts w:hint="eastAsia"/>
        </w:rPr>
        <w:t>B⁻三反色，无夸克。</w:t>
      </w:r>
    </w:p>
    <w:p w14:paraId="2A9E001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当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sSubSup>
          <m:sSubSupPr/>
          <m:e>
            <m:r>
              <m:rPr/>
              <m:t>n</m:t>
            </m:r>
          </m:e>
          <m:sub>
            <m:r>
              <m:rPr/>
              <m:t>C</m:t>
            </m:r>
          </m:sub>
          <m:sup>
            <m:r>
              <m:rPr/>
              <m:t>crit</m:t>
            </m:r>
          </m:sup>
        </m:sSub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时：</w:t>
      </w:r>
      <w:r>
        <w:t xml:space="preserve"> C </w:t>
      </w:r>
      <w:r>
        <w:rPr>
          <w:rFonts w:hint="eastAsia"/>
        </w:rPr>
        <w:t>场凝聚能足以撑起</w:t>
      </w:r>
      <w:r>
        <w:t xml:space="preserve"> </w:t>
      </w:r>
      <w:r>
        <w:rPr>
          <w:rFonts w:hint="eastAsia"/>
        </w:rPr>
        <w:t>B⁺/B⁻跨支协同，费米子可取</w:t>
      </w:r>
      <w:r>
        <w:t xml:space="preserve"> </w:t>
      </w:r>
      <w:r>
        <w:rPr>
          <w:rFonts w:hint="eastAsia"/>
        </w:rPr>
        <w:t>B⁺/B⁻混合态——核子（等效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∼GeV/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≫</m:t>
        </m:r>
        <m:r>
          <m:rPr/>
          <m:t>2</m:t>
        </m:r>
      </m:oMath>
      <w:r>
        <w:rPr>
          <w:rFonts w:hint="eastAsia"/>
        </w:rPr>
        <w:t>）即此情形，既有</w:t>
      </w:r>
      <w:r>
        <w:t xml:space="preserve"> </w:t>
      </w:r>
      <w:r>
        <w:rPr>
          <w:rFonts w:hint="eastAsia"/>
        </w:rPr>
        <w:t>B⁺双分量的上夸克，又有</w:t>
      </w:r>
      <w:r>
        <w:t xml:space="preserve"> </w:t>
      </w:r>
      <w:r>
        <w:rPr>
          <w:rFonts w:hint="eastAsia"/>
        </w:rPr>
        <w:t>B⁻单分量的下夸克。</w:t>
      </w:r>
    </w:p>
    <w:p w14:paraId="56735749">
      <w:pPr>
        <w:pStyle w:val="4"/>
      </w:pPr>
      <w:r>
        <w:rPr>
          <w:rFonts w:hint="eastAsia"/>
          <w:b/>
          <w:bCs/>
        </w:rPr>
        <w:t>物理诠释：</w:t>
      </w:r>
      <w:r>
        <w:t xml:space="preserve"> </w:t>
      </w:r>
      <w:r>
        <w:rPr>
          <w:rFonts w:hint="eastAsia"/>
        </w:rPr>
        <w:t>电子不是“比核子简单”，而是</w:t>
      </w:r>
      <w:r>
        <w:t xml:space="preserve"> C </w:t>
      </w:r>
      <w:r>
        <w:rPr>
          <w:rFonts w:hint="eastAsia"/>
        </w:rPr>
        <w:t>场太轻，只能玩</w:t>
      </w:r>
      <w:r>
        <w:t xml:space="preserve"> </w:t>
      </w:r>
      <w:r>
        <w:rPr>
          <w:rFonts w:hint="eastAsia"/>
        </w:rPr>
        <w:t>B⁻三反色自抵消这一种拓扑。核子</w:t>
      </w:r>
      <w:r>
        <w:t xml:space="preserve"> C </w:t>
      </w:r>
      <w:r>
        <w:rPr>
          <w:rFonts w:hint="eastAsia"/>
        </w:rPr>
        <w:t>场够重，能同时玩</w:t>
      </w:r>
      <w:r>
        <w:t xml:space="preserve"> </w:t>
      </w:r>
      <w:r>
        <w:rPr>
          <w:rFonts w:hint="eastAsia"/>
        </w:rPr>
        <w:t>B⁺和</w:t>
      </w:r>
      <w:r>
        <w:t xml:space="preserve"> </w:t>
      </w:r>
      <w:r>
        <w:rPr>
          <w:rFonts w:hint="eastAsia"/>
        </w:rPr>
        <w:t>B⁻的跨支配对游戏。“有无夸克结构”的本质是</w:t>
      </w:r>
      <w:r>
        <w:t xml:space="preserve"> C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的拓扑阈值问题。</w:t>
      </w:r>
    </w:p>
    <w:bookmarkEnd w:id="24"/>
    <w:p w14:paraId="0348ABA5">
      <w:pPr>
        <w:pStyle w:val="6"/>
      </w:pPr>
      <w:bookmarkStart w:id="25" w:name="三分量同源的物理意义"/>
      <w:r>
        <w:t xml:space="preserve">6.4 </w:t>
      </w:r>
      <w:r>
        <w:rPr>
          <w:rFonts w:hint="eastAsia"/>
        </w:rPr>
        <w:t>三分量同源的物理意义</w:t>
      </w:r>
    </w:p>
    <w:p w14:paraId="777192D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电子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B⁻三反色（B26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南大实验证实）：</w:t>
      </w:r>
      <w:r>
        <w:t xml:space="preserve"> </w:t>
      </w:r>
      <w:r>
        <w:rPr>
          <w:rFonts w:hint="eastAsia"/>
        </w:rPr>
        <w:t>南京大学杜灵杰团队在极端低温强磁场下观测到电子“分身”为三个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部分子及双支引力子模，直接证实了电子内部的三反色荷拓扑自由度。这是“三分量同源定理”在轻子侧的实验锚点。</w:t>
      </w:r>
    </w:p>
    <w:p w14:paraId="3602EFA1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质子</w:t>
      </w:r>
      <w:r>
        <w:rPr>
          <w:b/>
          <w:bCs/>
        </w:rPr>
        <w:t xml:space="preserve"> uud </w:t>
      </w:r>
      <w:r>
        <w:rPr>
          <w:rFonts w:hint="eastAsia"/>
          <w:b/>
          <w:bCs/>
        </w:rPr>
        <w:t>四正一反（B12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质子内部两个上夸克各携两正色荷（红</w:t>
      </w:r>
      <w:r>
        <w:t xml:space="preserve"> + </w:t>
      </w:r>
      <w:r>
        <w:rPr>
          <w:rFonts w:hint="eastAsia"/>
        </w:rPr>
        <w:t>绿、绿</w:t>
      </w:r>
      <w:r>
        <w:t xml:space="preserve"> + </w:t>
      </w:r>
      <w:r>
        <w:rPr>
          <w:rFonts w:hint="eastAsia"/>
        </w:rPr>
        <w:t>蓝），一个下夸克携一反色荷（反绿），通过绿</w:t>
      </w:r>
      <w:r>
        <w:t xml:space="preserve"> - </w:t>
      </w:r>
      <w:r>
        <w:rPr>
          <w:rFonts w:hint="eastAsia"/>
        </w:rPr>
        <w:t>反绿湮灭加红绿蓝三原色白化实现无色中性。这是“三分量同源定理”在核子侧的</w:t>
      </w:r>
      <w:r>
        <w:t xml:space="preserve"> </w:t>
      </w:r>
      <w:r>
        <w:rPr>
          <w:rFonts w:hint="eastAsia"/>
        </w:rPr>
        <w:t>B⁺主控案例。</w:t>
      </w:r>
    </w:p>
    <w:p w14:paraId="5D100EB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中子</w:t>
      </w:r>
      <w:r>
        <w:rPr>
          <w:b/>
          <w:bCs/>
        </w:rPr>
        <w:t xml:space="preserve"> udd </w:t>
      </w:r>
      <w:r>
        <w:rPr>
          <w:rFonts w:hint="eastAsia"/>
          <w:b/>
          <w:bCs/>
        </w:rPr>
        <w:t>二正二反（B12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中子内部一个上夸克携两正色荷（红</w:t>
      </w:r>
      <w:r>
        <w:t xml:space="preserve"> + </w:t>
      </w:r>
      <w:r>
        <w:rPr>
          <w:rFonts w:hint="eastAsia"/>
        </w:rPr>
        <w:t>绿），两个下夸克各携一反色荷（反红、反绿），通过红</w:t>
      </w:r>
      <w:r>
        <w:t xml:space="preserve"> - </w:t>
      </w:r>
      <w:r>
        <w:rPr>
          <w:rFonts w:hint="eastAsia"/>
        </w:rPr>
        <w:t>反红、绿</w:t>
      </w:r>
      <w:r>
        <w:t xml:space="preserve"> - </w:t>
      </w:r>
      <w:r>
        <w:rPr>
          <w:rFonts w:hint="eastAsia"/>
        </w:rPr>
        <w:t>反绿对湮灭实现无色中性。这是“三分量同源定理”在核子侧的</w:t>
      </w:r>
      <w:r>
        <w:t xml:space="preserve"> </w:t>
      </w:r>
      <w:r>
        <w:rPr>
          <w:rFonts w:hint="eastAsia"/>
        </w:rPr>
        <w:t>B⁻辅助案例。</w:t>
      </w:r>
    </w:p>
    <w:p w14:paraId="54FFB98F">
      <w:pPr>
        <w:pStyle w:val="4"/>
      </w:pPr>
      <w:r>
        <w:rPr>
          <w:rFonts w:hint="eastAsia"/>
        </w:rPr>
        <w:t>三者同源，玩法各异——电子自玩，质子中子跨支玩。</w:t>
      </w:r>
    </w:p>
    <w:bookmarkEnd w:id="21"/>
    <w:bookmarkEnd w:id="25"/>
    <w:p w14:paraId="0C7FE5E1">
      <w:pPr>
        <w:pStyle w:val="5"/>
      </w:pPr>
      <w:bookmarkStart w:id="26" w:name="物质结构统一图景"/>
      <w:r>
        <w:t xml:space="preserve">7 </w:t>
      </w:r>
      <w:r>
        <w:rPr>
          <w:rFonts w:hint="eastAsia"/>
        </w:rPr>
        <w:t>物质结构统一图景</w:t>
      </w:r>
    </w:p>
    <w:p w14:paraId="40DC7CEA">
      <w:pPr>
        <w:pStyle w:val="6"/>
      </w:pPr>
      <w:bookmarkStart w:id="27" w:name="三大费米子的-b-场归属总表"/>
      <w:r>
        <w:t xml:space="preserve">7.1 </w:t>
      </w:r>
      <w:r>
        <w:rPr>
          <w:rFonts w:hint="eastAsia"/>
        </w:rPr>
        <w:t>三大费米子的</w:t>
      </w:r>
      <w:r>
        <w:t xml:space="preserve"> B </w:t>
      </w:r>
      <w:r>
        <w:rPr>
          <w:rFonts w:hint="eastAsia"/>
        </w:rPr>
        <w:t>场归属总表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886"/>
        <w:gridCol w:w="2098"/>
        <w:gridCol w:w="1590"/>
        <w:gridCol w:w="957"/>
        <w:gridCol w:w="778"/>
        <w:gridCol w:w="1127"/>
      </w:tblGrid>
      <w:tr w14:paraId="7C39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0DB15CF">
            <w:pPr>
              <w:pStyle w:val="26"/>
              <w:jc w:val="left"/>
            </w:pPr>
            <w:r>
              <w:rPr>
                <w:rFonts w:hint="eastAsia"/>
                <w:b/>
              </w:rPr>
              <w:t>费米子</w:t>
            </w:r>
          </w:p>
        </w:tc>
        <w:tc>
          <w:tcPr>
            <w:shd w:val="clear" w:color="auto" w:fill="B9CDE5"/>
          </w:tcPr>
          <w:p w14:paraId="66F5E69F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场支</w:t>
            </w:r>
          </w:p>
        </w:tc>
        <w:tc>
          <w:tcPr>
            <w:shd w:val="clear" w:color="auto" w:fill="B9CDE5"/>
          </w:tcPr>
          <w:p w14:paraId="5BF9592B">
            <w:pPr>
              <w:pStyle w:val="26"/>
              <w:jc w:val="left"/>
            </w:pPr>
            <w:r>
              <w:rPr>
                <w:rFonts w:hint="eastAsia"/>
                <w:b/>
              </w:rPr>
              <w:t>色荷构型</w:t>
            </w:r>
          </w:p>
        </w:tc>
        <w:tc>
          <w:tcPr>
            <w:shd w:val="clear" w:color="auto" w:fill="B9CDE5"/>
          </w:tcPr>
          <w:p w14:paraId="3D79A620">
            <w:pPr>
              <w:pStyle w:val="26"/>
              <w:jc w:val="left"/>
            </w:pPr>
            <w:r>
              <w:rPr>
                <w:rFonts w:hint="eastAsia"/>
                <w:b/>
              </w:rPr>
              <w:t>色荷状态</w:t>
            </w:r>
          </w:p>
        </w:tc>
        <w:tc>
          <w:tcPr>
            <w:shd w:val="clear" w:color="auto" w:fill="B9CDE5"/>
          </w:tcPr>
          <w:p w14:paraId="3C691BC2">
            <w:pPr>
              <w:pStyle w:val="26"/>
              <w:jc w:val="left"/>
            </w:pPr>
            <w:r>
              <w:rPr>
                <w:b/>
              </w:rPr>
              <w:t xml:space="preserve">C </w:t>
            </w:r>
            <w:r>
              <w:rPr>
                <w:rFonts w:hint="eastAsia"/>
                <w:b/>
              </w:rPr>
              <w:t>场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068D0337">
            <w:pPr>
              <w:pStyle w:val="26"/>
              <w:jc w:val="left"/>
            </w:pPr>
            <w:r>
              <w:rPr>
                <w:rFonts w:hint="eastAsia"/>
                <w:b/>
              </w:rPr>
              <w:t>电荷</w:t>
            </w:r>
          </w:p>
        </w:tc>
        <w:tc>
          <w:tcPr>
            <w:shd w:val="clear" w:color="auto" w:fill="B9CDE5"/>
          </w:tcPr>
          <w:p w14:paraId="5D819BF1">
            <w:pPr>
              <w:pStyle w:val="26"/>
              <w:jc w:val="left"/>
            </w:pPr>
            <w:r>
              <w:rPr>
                <w:rFonts w:hint="eastAsia"/>
                <w:b/>
              </w:rPr>
              <w:t>角色</w:t>
            </w:r>
          </w:p>
        </w:tc>
      </w:tr>
      <w:tr w14:paraId="685FE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95A6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电子</w:t>
            </w:r>
            <w:r>
              <w:rPr>
                <w:b/>
                <w:bCs/>
              </w:rPr>
              <w:t xml:space="preserve"> e⁻</w:t>
            </w:r>
          </w:p>
        </w:tc>
        <w:tc>
          <w:p w14:paraId="3124FDE3">
            <w:pPr>
              <w:pStyle w:val="26"/>
              <w:jc w:val="left"/>
            </w:pPr>
            <w:r>
              <w:t>B⁻</w:t>
            </w:r>
          </w:p>
        </w:tc>
        <w:tc>
          <w:p w14:paraId="7E76942D">
            <w:pPr>
              <w:pStyle w:val="26"/>
              <w:jc w:val="left"/>
            </w:pP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>全耦合</w:t>
            </w:r>
          </w:p>
        </w:tc>
        <w:tc>
          <w:p w14:paraId="106B25BA">
            <w:pPr>
              <w:pStyle w:val="26"/>
              <w:jc w:val="left"/>
            </w:pPr>
            <w:r>
              <w:rPr>
                <w:rFonts w:hint="eastAsia"/>
              </w:rPr>
              <w:t>反白（无色）</w:t>
            </w:r>
          </w:p>
        </w:tc>
        <w:tc>
          <w:p w14:paraId="575A65BB">
            <w:pPr>
              <w:pStyle w:val="26"/>
              <w:jc w:val="left"/>
            </w:pPr>
            <w:r>
              <w:t>1</w:t>
            </w:r>
          </w:p>
        </w:tc>
        <w:tc>
          <w:p w14:paraId="43112CE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p w14:paraId="5106FC34">
            <w:pPr>
              <w:pStyle w:val="26"/>
              <w:jc w:val="left"/>
            </w:pPr>
            <w:r>
              <w:rPr>
                <w:rFonts w:hint="eastAsia"/>
              </w:rPr>
              <w:t>原子外壳</w:t>
            </w:r>
          </w:p>
        </w:tc>
      </w:tr>
      <w:tr w14:paraId="7F48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9222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上夸克</w:t>
            </w:r>
            <w:r>
              <w:rPr>
                <w:b/>
                <w:bCs/>
              </w:rPr>
              <w:t xml:space="preserve"> u</w:t>
            </w:r>
          </w:p>
        </w:tc>
        <w:tc>
          <w:p w14:paraId="3B23FCF2">
            <w:pPr>
              <w:pStyle w:val="26"/>
              <w:jc w:val="left"/>
            </w:pPr>
            <w:r>
              <w:t>B⁺</w:t>
            </w:r>
          </w:p>
        </w:tc>
        <w:tc>
          <w:p w14:paraId="61D396E5">
            <w:pPr>
              <w:pStyle w:val="26"/>
              <w:jc w:val="left"/>
            </w:pPr>
            <w:r>
              <w:rPr>
                <w:rFonts w:hint="eastAsia"/>
              </w:rPr>
              <w:t>双分量（如</w:t>
            </w:r>
            <w:r>
              <w:t xml:space="preserve"> </w:t>
            </w:r>
            <w:r>
              <w:rPr>
                <w:rFonts w:hint="eastAsia"/>
              </w:rPr>
              <w:t>R+G）</w:t>
            </w:r>
          </w:p>
        </w:tc>
        <w:tc>
          <w:p w14:paraId="655829B7">
            <w:pPr>
              <w:pStyle w:val="26"/>
              <w:jc w:val="left"/>
            </w:pPr>
            <w:r>
              <w:rPr>
                <w:rFonts w:hint="eastAsia"/>
              </w:rPr>
              <w:t>显色</w:t>
            </w:r>
          </w:p>
        </w:tc>
        <w:tc>
          <w:p w14:paraId="3B0F60F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2</m:t>
                </m:r>
              </m:oMath>
            </m:oMathPara>
          </w:p>
        </w:tc>
        <w:tc>
          <w:p w14:paraId="0DC1128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p w14:paraId="382A8AD1">
            <w:pPr>
              <w:pStyle w:val="26"/>
              <w:jc w:val="left"/>
            </w:pPr>
            <w:r>
              <w:rPr>
                <w:rFonts w:hint="eastAsia"/>
              </w:rPr>
              <w:t>核子内核</w:t>
            </w:r>
          </w:p>
        </w:tc>
      </w:tr>
      <w:tr w14:paraId="60A6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ADAA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下夸克</w:t>
            </w:r>
            <w:r>
              <w:rPr>
                <w:b/>
                <w:bCs/>
              </w:rPr>
              <w:t xml:space="preserve"> d</w:t>
            </w:r>
          </w:p>
        </w:tc>
        <w:tc>
          <w:p w14:paraId="2045D4E7">
            <w:pPr>
              <w:pStyle w:val="26"/>
              <w:jc w:val="left"/>
            </w:pPr>
            <w:r>
              <w:t>B⁻</w:t>
            </w:r>
          </w:p>
        </w:tc>
        <w:tc>
          <w:p w14:paraId="70F6B0CB">
            <w:pPr>
              <w:pStyle w:val="26"/>
              <w:jc w:val="left"/>
            </w:pPr>
            <w:r>
              <w:rPr>
                <w:rFonts w:hint="eastAsia"/>
              </w:rPr>
              <w:t>全耦合投影一反</w:t>
            </w:r>
          </w:p>
        </w:tc>
        <w:tc>
          <w:p w14:paraId="216CA06C">
            <w:pPr>
              <w:pStyle w:val="26"/>
              <w:jc w:val="left"/>
            </w:pPr>
            <w:r>
              <w:rPr>
                <w:rFonts w:hint="eastAsia"/>
              </w:rPr>
              <w:t>显色（投影）</w:t>
            </w:r>
          </w:p>
        </w:tc>
        <w:tc>
          <w:p w14:paraId="2022A18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3</m:t>
                </m:r>
              </m:oMath>
            </m:oMathPara>
          </w:p>
        </w:tc>
        <w:tc>
          <w:p w14:paraId="06CA79C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p w14:paraId="191129C2">
            <w:pPr>
              <w:pStyle w:val="26"/>
              <w:jc w:val="left"/>
            </w:pPr>
            <w:r>
              <w:rPr>
                <w:rFonts w:hint="eastAsia"/>
              </w:rPr>
              <w:t>核子内核</w:t>
            </w:r>
          </w:p>
        </w:tc>
      </w:tr>
      <w:bookmarkEnd w:id="27"/>
    </w:tbl>
    <w:p w14:paraId="3D0C0772">
      <w:pPr>
        <w:pStyle w:val="6"/>
      </w:pPr>
      <w:bookmarkStart w:id="28" w:name="核子的色荷统一"/>
      <w:r>
        <w:t xml:space="preserve">7.2 </w:t>
      </w:r>
      <w:r>
        <w:rPr>
          <w:rFonts w:hint="eastAsia"/>
        </w:rPr>
        <w:t>核子的色荷统一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543"/>
        <w:gridCol w:w="1881"/>
        <w:gridCol w:w="1201"/>
        <w:gridCol w:w="1129"/>
        <w:gridCol w:w="906"/>
      </w:tblGrid>
      <w:tr w14:paraId="0EC7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E635DAE">
            <w:pPr>
              <w:pStyle w:val="26"/>
              <w:jc w:val="left"/>
            </w:pPr>
            <w:r>
              <w:rPr>
                <w:rFonts w:hint="eastAsia"/>
                <w:b/>
              </w:rPr>
              <w:t>核子</w:t>
            </w:r>
          </w:p>
        </w:tc>
        <w:tc>
          <w:tcPr>
            <w:shd w:val="clear" w:color="auto" w:fill="B9CDE5"/>
          </w:tcPr>
          <w:p w14:paraId="7DBC2903">
            <w:pPr>
              <w:pStyle w:val="26"/>
              <w:jc w:val="left"/>
            </w:pPr>
            <w:r>
              <w:rPr>
                <w:rFonts w:hint="eastAsia"/>
                <w:b/>
              </w:rPr>
              <w:t>夸克组成</w:t>
            </w:r>
          </w:p>
        </w:tc>
        <w:tc>
          <w:tcPr>
            <w:shd w:val="clear" w:color="auto" w:fill="B9CDE5"/>
          </w:tcPr>
          <w:p w14:paraId="67424241">
            <w:pPr>
              <w:pStyle w:val="26"/>
              <w:jc w:val="left"/>
            </w:pPr>
            <w:r>
              <w:rPr>
                <w:rFonts w:hint="eastAsia"/>
                <w:b/>
              </w:rPr>
              <w:t>B⁺正色荷</w:t>
            </w:r>
          </w:p>
        </w:tc>
        <w:tc>
          <w:tcPr>
            <w:shd w:val="clear" w:color="auto" w:fill="B9CDE5"/>
          </w:tcPr>
          <w:p w14:paraId="34BBD47C">
            <w:pPr>
              <w:pStyle w:val="26"/>
              <w:jc w:val="left"/>
            </w:pPr>
            <w:r>
              <w:rPr>
                <w:rFonts w:hint="eastAsia"/>
                <w:b/>
              </w:rPr>
              <w:t>B⁻反色荷</w:t>
            </w:r>
          </w:p>
        </w:tc>
        <w:tc>
          <w:tcPr>
            <w:shd w:val="clear" w:color="auto" w:fill="B9CDE5"/>
          </w:tcPr>
          <w:p w14:paraId="6A3C411D">
            <w:pPr>
              <w:pStyle w:val="26"/>
              <w:jc w:val="left"/>
            </w:pPr>
            <w:r>
              <w:rPr>
                <w:rFonts w:hint="eastAsia"/>
                <w:b/>
              </w:rPr>
              <w:t>中和方式</w:t>
            </w:r>
          </w:p>
        </w:tc>
        <w:tc>
          <w:tcPr>
            <w:shd w:val="clear" w:color="auto" w:fill="B9CDE5"/>
          </w:tcPr>
          <w:p w14:paraId="39205B18">
            <w:pPr>
              <w:pStyle w:val="26"/>
              <w:jc w:val="left"/>
            </w:pPr>
            <w:r>
              <w:rPr>
                <w:rFonts w:hint="eastAsia"/>
                <w:b/>
              </w:rPr>
              <w:t>总电荷</w:t>
            </w:r>
          </w:p>
        </w:tc>
      </w:tr>
      <w:tr w14:paraId="4251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2E244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质子</w:t>
            </w:r>
            <w:r>
              <w:rPr>
                <w:b/>
                <w:bCs/>
              </w:rPr>
              <w:t xml:space="preserve"> p</w:t>
            </w:r>
          </w:p>
        </w:tc>
        <w:tc>
          <w:p w14:paraId="156671FD">
            <w:pPr>
              <w:pStyle w:val="26"/>
              <w:jc w:val="left"/>
            </w:pPr>
            <w:r>
              <w:t>u₁(R+G)+u₂(G+B)+d(</w:t>
            </w:r>
            <m:oMath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oMath>
            <w:r>
              <w:t>)</w:t>
            </w:r>
          </w:p>
        </w:tc>
        <w:tc>
          <w:p w14:paraId="0A3A5835">
            <w:pPr>
              <w:pStyle w:val="26"/>
              <w:jc w:val="left"/>
            </w:pPr>
            <w:r>
              <w:rPr>
                <w:rFonts w:hint="eastAsia"/>
              </w:rPr>
              <w:t>4（R+G+G+B）</w:t>
            </w:r>
          </w:p>
        </w:tc>
        <w:tc>
          <w:p w14:paraId="12C9D9FD">
            <w:pPr>
              <w:pStyle w:val="26"/>
              <w:jc w:val="left"/>
            </w:pPr>
            <w:r>
              <w:rPr>
                <w:rFonts w:hint="eastAsia"/>
              </w:rPr>
              <w:t>1（</w:t>
            </w:r>
            <m:oMath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oMath>
            <w:r>
              <w:rPr>
                <w:rFonts w:hint="eastAsia"/>
              </w:rPr>
              <w:t>）</w:t>
            </w:r>
          </w:p>
        </w:tc>
        <w:tc>
          <w:p w14:paraId="57A5F518">
            <w:pPr>
              <w:pStyle w:val="26"/>
              <w:jc w:val="left"/>
            </w:pPr>
            <w:r>
              <w:rPr>
                <w:rFonts w:hint="eastAsia"/>
              </w:rPr>
              <w:t>四正一反</w:t>
            </w:r>
          </w:p>
        </w:tc>
        <w:tc>
          <w:p w14:paraId="579BF9F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</m:oMath>
            </m:oMathPara>
          </w:p>
        </w:tc>
      </w:tr>
      <w:tr w14:paraId="69BD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174D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中子</w:t>
            </w:r>
            <w:r>
              <w:rPr>
                <w:b/>
                <w:bCs/>
              </w:rPr>
              <w:t xml:space="preserve"> n</w:t>
            </w:r>
          </w:p>
        </w:tc>
        <w:tc>
          <w:p w14:paraId="57904FFC">
            <w:pPr>
              <w:pStyle w:val="26"/>
              <w:jc w:val="left"/>
            </w:pPr>
            <w:r>
              <w:t>u(R+G)+d₁(</w:t>
            </w: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oMath>
            <w:r>
              <w:t>)+d₂(</w:t>
            </w:r>
            <m:oMath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oMath>
            <w:r>
              <w:t>)</w:t>
            </w:r>
          </w:p>
        </w:tc>
        <w:tc>
          <w:p w14:paraId="09C4F7D1">
            <w:pPr>
              <w:pStyle w:val="26"/>
              <w:jc w:val="left"/>
            </w:pPr>
            <w:r>
              <w:rPr>
                <w:rFonts w:hint="eastAsia"/>
              </w:rPr>
              <w:t>2（R+G）</w:t>
            </w:r>
          </w:p>
        </w:tc>
        <w:tc>
          <w:p w14:paraId="114C19E6">
            <w:pPr>
              <w:pStyle w:val="26"/>
              <w:jc w:val="left"/>
            </w:pPr>
            <w:r>
              <w:rPr>
                <w:rFonts w:hint="eastAsia"/>
              </w:rPr>
              <w:t>2（</w:t>
            </w: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oMath>
            <w:r>
              <w:rPr>
                <w:rFonts w:hint="eastAsia"/>
              </w:rPr>
              <w:t>）</w:t>
            </w:r>
          </w:p>
        </w:tc>
        <w:tc>
          <w:p w14:paraId="30250CD8">
            <w:pPr>
              <w:pStyle w:val="26"/>
              <w:jc w:val="left"/>
            </w:pPr>
            <w:r>
              <w:rPr>
                <w:rFonts w:hint="eastAsia"/>
              </w:rPr>
              <w:t>二正二反</w:t>
            </w:r>
          </w:p>
        </w:tc>
        <w:tc>
          <w:p w14:paraId="6F3E78AA">
            <w:pPr>
              <w:pStyle w:val="26"/>
              <w:jc w:val="left"/>
            </w:pPr>
            <w:r>
              <w:t>0</w:t>
            </w:r>
          </w:p>
        </w:tc>
      </w:tr>
      <w:bookmarkEnd w:id="28"/>
    </w:tbl>
    <w:p w14:paraId="740D1BAF">
      <w:pPr>
        <w:pStyle w:val="6"/>
      </w:pPr>
      <w:bookmarkStart w:id="29" w:name="原子的双白镜像图景"/>
      <w:r>
        <w:t xml:space="preserve">7.3 </w:t>
      </w:r>
      <w:r>
        <w:rPr>
          <w:rFonts w:hint="eastAsia"/>
        </w:rPr>
        <w:t>原子的“双白镜像”图景</w:t>
      </w:r>
    </w:p>
    <w:p w14:paraId="3E15B508">
      <w:pPr>
        <w:pStyle w:val="4"/>
      </w:pPr>
      <w:r>
        <w:rPr>
          <w:rFonts w:hint="eastAsia"/>
        </w:rPr>
        <w:t>原子由原子核（质子</w:t>
      </w:r>
      <w:r>
        <w:t xml:space="preserve"> + </w:t>
      </w:r>
      <w:r>
        <w:rPr>
          <w:rFonts w:hint="eastAsia"/>
        </w:rPr>
        <w:t>中子）和电子云构成，在</w:t>
      </w:r>
      <w:r>
        <w:t xml:space="preserve"> FCWFT </w:t>
      </w:r>
      <w:r>
        <w:rPr>
          <w:rFonts w:hint="eastAsia"/>
        </w:rPr>
        <w:t>中对应三场的完整耦合：</w:t>
      </w:r>
    </w:p>
    <w:p w14:paraId="0BAEF78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原子核：</w:t>
      </w:r>
      <w:r>
        <w:t xml:space="preserve"> </w:t>
      </w:r>
      <w:r>
        <w:rPr>
          <w:rFonts w:hint="eastAsia"/>
        </w:rPr>
        <w:t>B⁺三支被夸克“租”走的白态（核子）+</w:t>
      </w:r>
      <w:r>
        <w:t xml:space="preserve"> </w:t>
      </w:r>
      <w:r>
        <w:rPr>
          <w:rFonts w:hint="eastAsia"/>
        </w:rPr>
        <w:t>B⁻全耦合的补偿态（下夸克）+</w:t>
      </w:r>
      <w:r>
        <w:t xml:space="preserve"> C </w:t>
      </w:r>
      <w:r>
        <w:rPr>
          <w:rFonts w:hint="eastAsia"/>
        </w:rPr>
        <w:t>场质量凝聚（</w:t>
      </w:r>
      <m:oMath>
        <m:r>
          <m:rPr>
            <m:sty m:val="p"/>
          </m:rPr>
          <m:t>∼GeV</m:t>
        </m:r>
      </m:oMath>
      <w:r>
        <w:rPr>
          <w:rFonts w:hint="eastAsia"/>
        </w:rPr>
        <w:t>）</w:t>
      </w:r>
    </w:p>
    <w:p w14:paraId="370F59C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电子云：</w:t>
      </w:r>
      <w:r>
        <w:t xml:space="preserve"> </w:t>
      </w:r>
      <w:r>
        <w:rPr>
          <w:rFonts w:hint="eastAsia"/>
        </w:rPr>
        <w:t>B⁻三支自玩的反白态</w:t>
      </w:r>
      <w:r>
        <w:t xml:space="preserve"> + C </w:t>
      </w:r>
      <w:r>
        <w:rPr>
          <w:rFonts w:hint="eastAsia"/>
        </w:rPr>
        <w:t>场轻凝聚（</w:t>
      </w:r>
      <m:oMath>
        <m:r>
          <m:rPr>
            <m:sty m:val="p"/>
          </m:rPr>
          <m:t>∼MeV</m:t>
        </m:r>
      </m:oMath>
      <w:r>
        <w:rPr>
          <w:rFonts w:hint="eastAsia"/>
        </w:rPr>
        <w:t>）</w:t>
      </w:r>
    </w:p>
    <w:p w14:paraId="3904C7C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核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云耦合：</w:t>
      </w:r>
      <w:r>
        <w:t xml:space="preserve"> A </w:t>
      </w:r>
      <w:r>
        <w:rPr>
          <w:rFonts w:hint="eastAsia"/>
        </w:rPr>
        <w:t>场</w:t>
      </w:r>
      <w:r>
        <w:t xml:space="preserve"> U(1) </w:t>
      </w:r>
      <w:r>
        <w:rPr>
          <w:rFonts w:hint="eastAsia"/>
        </w:rPr>
        <w:t>电磁</w:t>
      </w:r>
      <w:r>
        <w:t xml:space="preserve"> + </w:t>
      </w:r>
      <w:r>
        <w:rPr>
          <w:rFonts w:hint="eastAsia"/>
        </w:rPr>
        <w:t>跷跷板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</w:p>
    <w:p w14:paraId="220AB7F0">
      <w:pPr>
        <w:pStyle w:val="4"/>
      </w:pPr>
      <w:r>
        <w:rPr>
          <w:rFonts w:hint="eastAsia"/>
        </w:rPr>
        <w:t>整个化学元素周期表，就是</w:t>
      </w:r>
      <w:r>
        <w:t xml:space="preserve"> </w:t>
      </w:r>
      <w:r>
        <w:rPr>
          <w:rFonts w:hint="eastAsia"/>
        </w:rPr>
        <w:t>B⁺三支在核里租着玩、B⁻三支在云里自玩的“双白镜像舞”。</w:t>
      </w:r>
    </w:p>
    <w:bookmarkEnd w:id="29"/>
    <w:p w14:paraId="1B89F546">
      <w:pPr>
        <w:pStyle w:val="6"/>
      </w:pPr>
      <w:bookmarkStart w:id="30" w:name="β衰变的-fcwft-图像"/>
      <w:r>
        <w:t xml:space="preserve">7.4 </w:t>
      </w:r>
      <w:r>
        <w:rPr>
          <w:rFonts w:hint="eastAsia"/>
        </w:rPr>
        <w:t>β衰变的</w:t>
      </w:r>
      <w:r>
        <w:t xml:space="preserve"> FCWFT </w:t>
      </w:r>
      <w:r>
        <w:rPr>
          <w:rFonts w:hint="eastAsia"/>
        </w:rPr>
        <w:t>图像</w:t>
      </w:r>
    </w:p>
    <w:p w14:paraId="371B4BAC">
      <w:pPr>
        <w:pStyle w:val="4"/>
      </w:pPr>
      <w:r>
        <w:rPr>
          <w:rFonts w:hint="eastAsia"/>
        </w:rPr>
        <w:t>β衰变（</w:t>
      </w:r>
      <m:oMath>
        <m:r>
          <m:rPr/>
          <m:t>n</m:t>
        </m:r>
        <m:r>
          <m:rPr>
            <m:sty m:val="p"/>
          </m:rPr>
          <m:t>→</m:t>
        </m:r>
        <m:r>
          <m:rPr/>
          <m:t>p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）在</w:t>
      </w:r>
      <w:r>
        <w:t xml:space="preserve"> FCWFT </w:t>
      </w:r>
      <w:r>
        <w:rPr>
          <w:rFonts w:hint="eastAsia"/>
        </w:rPr>
        <w:t>中是中子内部</w:t>
      </w:r>
      <w:r>
        <w:t xml:space="preserve"> B </w:t>
      </w:r>
      <w:r>
        <w:rPr>
          <w:rFonts w:hint="eastAsia"/>
        </w:rPr>
        <w:t>场重构：</w:t>
      </w:r>
    </w:p>
    <w:p w14:paraId="0263692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初始态：</w:t>
      </w:r>
      <w:r>
        <w:t xml:space="preserve"> </w:t>
      </w:r>
      <w:r>
        <w:rPr>
          <w:rFonts w:hint="eastAsia"/>
        </w:rPr>
        <w:t>中子</w:t>
      </w:r>
      <w:r>
        <w:t xml:space="preserve"> udd = </w:t>
      </w:r>
      <w:r>
        <w:rPr>
          <w:rFonts w:hint="eastAsia"/>
        </w:rPr>
        <w:t>u(B⁺红</w:t>
      </w:r>
      <w:r>
        <w:t xml:space="preserve"> + </w:t>
      </w:r>
      <w:r>
        <w:rPr>
          <w:rFonts w:hint="eastAsia"/>
        </w:rPr>
        <w:t>绿)</w:t>
      </w:r>
      <w:r>
        <w:t xml:space="preserve"> + </w:t>
      </w:r>
      <w:r>
        <w:rPr>
          <w:rFonts w:hint="eastAsia"/>
        </w:rPr>
        <w:t>d₁(B⁻反红)</w:t>
      </w:r>
      <w:r>
        <w:t xml:space="preserve"> + </w:t>
      </w:r>
      <w:r>
        <w:rPr>
          <w:rFonts w:hint="eastAsia"/>
        </w:rPr>
        <w:t>d₂(B⁻反绿)</w:t>
      </w:r>
    </w:p>
    <w:p w14:paraId="3825D45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过程：</w:t>
      </w:r>
      <w:r>
        <w:t xml:space="preserve"> </w:t>
      </w:r>
      <w:r>
        <w:rPr>
          <w:rFonts w:hint="eastAsia"/>
        </w:rPr>
        <w:t>d₁的</w:t>
      </w:r>
      <w:r>
        <w:t xml:space="preserve"> </w:t>
      </w:r>
      <w:r>
        <w:rPr>
          <w:rFonts w:hint="eastAsia"/>
        </w:rPr>
        <w:t>B⁻(反红)</w:t>
      </w:r>
      <w:r>
        <w:t xml:space="preserve"> </w:t>
      </w:r>
      <w:r>
        <w:rPr>
          <w:rFonts w:hint="eastAsia"/>
        </w:rPr>
        <w:t>分量“转交”给新生的</w:t>
      </w:r>
      <w:r>
        <w:t xml:space="preserve"> </w:t>
      </w:r>
      <w:r>
        <w:rPr>
          <w:rFonts w:hint="eastAsia"/>
        </w:rPr>
        <w:t>e⁻，d₂的</w:t>
      </w:r>
      <w:r>
        <w:t xml:space="preserve"> </w:t>
      </w:r>
      <w:r>
        <w:rPr>
          <w:rFonts w:hint="eastAsia"/>
        </w:rPr>
        <w:t>B⁻(反绿)</w:t>
      </w:r>
      <w:r>
        <w:t xml:space="preserve"> </w:t>
      </w:r>
      <w:r>
        <w:rPr>
          <w:rFonts w:hint="eastAsia"/>
        </w:rPr>
        <w:t>跟着</w:t>
      </w:r>
      <w:r>
        <w:t xml:space="preserve"> u </w:t>
      </w:r>
      <w:r>
        <w:rPr>
          <w:rFonts w:hint="eastAsia"/>
        </w:rPr>
        <w:t>重组成质子</w:t>
      </w:r>
      <w:r>
        <w:t xml:space="preserve"> uud</w:t>
      </w:r>
    </w:p>
    <w:p w14:paraId="6A2834F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终态：</w:t>
      </w:r>
      <w:r>
        <w:t xml:space="preserve"> </w:t>
      </w:r>
      <w:r>
        <w:rPr>
          <w:rFonts w:hint="eastAsia"/>
        </w:rPr>
        <w:t>质子</w:t>
      </w:r>
      <w:r>
        <w:t xml:space="preserve"> uud + </w:t>
      </w:r>
      <w:r>
        <w:rPr>
          <w:rFonts w:hint="eastAsia"/>
        </w:rPr>
        <w:t>电子</w:t>
      </w:r>
      <w:r>
        <w:t xml:space="preserve"> </w:t>
      </w:r>
      <w:r>
        <w:rPr>
          <w:rFonts w:hint="eastAsia"/>
        </w:rPr>
        <w:t>e⁻(B⁻反红新生)</w:t>
      </w:r>
      <w:r>
        <w:t xml:space="preserve"> + </w:t>
      </w:r>
      <w:r>
        <w:rPr>
          <w:rFonts w:hint="eastAsia"/>
        </w:rPr>
        <w:t>中微子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(B⁻剩余分量)</w:t>
      </w:r>
    </w:p>
    <w:p w14:paraId="01C53799">
      <w:pPr>
        <w:pStyle w:val="26"/>
        <w:numPr>
          <w:ilvl w:val="0"/>
          <w:numId w:val="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场凝聚能重新分配：</w:t>
      </w:r>
      <w:r>
        <w:t xml:space="preserve"> n </w:t>
      </w:r>
      <w:r>
        <w:rPr>
          <w:rFonts w:hint="eastAsia"/>
        </w:rPr>
        <w:t>的</w:t>
      </w:r>
      <w:r>
        <w:t xml:space="preserve"> C </w:t>
      </w:r>
      <w:r>
        <w:rPr>
          <w:rFonts w:hint="eastAsia"/>
        </w:rPr>
        <w:t>场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p </w:t>
      </w:r>
      <w:r>
        <w:rPr>
          <w:rFonts w:hint="eastAsia"/>
        </w:rPr>
        <w:t>的</w:t>
      </w:r>
      <w:r>
        <w:t xml:space="preserve"> C </w:t>
      </w:r>
      <w:r>
        <w:rPr>
          <w:rFonts w:hint="eastAsia"/>
        </w:rPr>
        <w:t>场</w:t>
      </w:r>
      <w:r>
        <w:t xml:space="preserve"> + e </w:t>
      </w:r>
      <w:r>
        <w:rPr>
          <w:rFonts w:hint="eastAsia"/>
        </w:rPr>
        <w:t>的</w:t>
      </w:r>
      <w:r>
        <w:t xml:space="preserve"> C </w:t>
      </w:r>
      <w:r>
        <w:rPr>
          <w:rFonts w:hint="eastAsia"/>
        </w:rPr>
        <w:t>场</w:t>
      </w:r>
      <w:r>
        <w:t xml:space="preserve"> + </w:t>
      </w:r>
      <w:r>
        <w:rPr>
          <w:rFonts w:hint="eastAsia"/>
        </w:rPr>
        <w:t>ν的无</w:t>
      </w:r>
      <w:r>
        <w:t xml:space="preserve"> C </w:t>
      </w:r>
      <w:r>
        <w:rPr>
          <w:rFonts w:hint="eastAsia"/>
        </w:rPr>
        <w:t>场</w:t>
      </w:r>
    </w:p>
    <w:p w14:paraId="7B6D268E">
      <w:pPr>
        <w:pStyle w:val="4"/>
      </w:pPr>
      <w:r>
        <w:rPr>
          <w:rFonts w:hint="eastAsia"/>
        </w:rPr>
        <w:t>这一下把β衰变的“夸克味变</w:t>
      </w:r>
      <w:r>
        <w:t xml:space="preserve"> + </w:t>
      </w:r>
      <w:r>
        <w:rPr>
          <w:rFonts w:hint="eastAsia"/>
        </w:rPr>
        <w:t>轻子产生”全收进</w:t>
      </w:r>
      <w:r>
        <w:t xml:space="preserve"> B </w:t>
      </w:r>
      <w:r>
        <w:rPr>
          <w:rFonts w:hint="eastAsia"/>
        </w:rPr>
        <w:t>场拓扑操作里——这是标准模型</w:t>
      </w:r>
      <w:r>
        <w:t xml:space="preserve"> CKM </w:t>
      </w:r>
      <w:r>
        <w:rPr>
          <w:rFonts w:hint="eastAsia"/>
        </w:rPr>
        <w:t>完全给不出图像的地方。</w:t>
      </w:r>
    </w:p>
    <w:bookmarkEnd w:id="26"/>
    <w:bookmarkEnd w:id="30"/>
    <w:p w14:paraId="1C6C7D86">
      <w:pPr>
        <w:pStyle w:val="5"/>
      </w:pPr>
      <w:bookmarkStart w:id="31" w:name="可检验预言"/>
      <w:r>
        <w:t xml:space="preserve">8 </w:t>
      </w:r>
      <w:r>
        <w:rPr>
          <w:rFonts w:hint="eastAsia"/>
        </w:rPr>
        <w:t>可检验预言</w:t>
      </w:r>
    </w:p>
    <w:p w14:paraId="221D4D25">
      <w:pPr>
        <w:pStyle w:val="6"/>
      </w:pPr>
      <w:bookmarkStart w:id="32" w:name="电子三反色荷的-fqhe-检验b26-已详述"/>
      <w:r>
        <w:t xml:space="preserve">8.1 </w:t>
      </w:r>
      <w:r>
        <w:rPr>
          <w:rFonts w:hint="eastAsia"/>
        </w:rPr>
        <w:t>电子三反色荷的</w:t>
      </w:r>
      <w:r>
        <w:t xml:space="preserve"> FQHE </w:t>
      </w:r>
      <w:r>
        <w:rPr>
          <w:rFonts w:hint="eastAsia"/>
        </w:rPr>
        <w:t>检验（B26</w:t>
      </w:r>
      <w:r>
        <w:t xml:space="preserve"> </w:t>
      </w:r>
      <w:r>
        <w:rPr>
          <w:rFonts w:hint="eastAsia"/>
        </w:rPr>
        <w:t>已详述）</w:t>
      </w:r>
    </w:p>
    <w:p w14:paraId="24E60F4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</w:t>
      </w:r>
      <w:r>
        <w:t xml:space="preserve"> </w:t>
      </w:r>
      <w:r>
        <w:rPr>
          <w:rFonts w:hint="eastAsia"/>
        </w:rPr>
        <w:t>分数量子霍尔能隙严格遵循</w:t>
      </w:r>
      <w:r>
        <w:t xml:space="preserve"> 3 </w:t>
      </w:r>
      <w:r>
        <w:rPr>
          <w:rFonts w:hint="eastAsia"/>
        </w:rPr>
        <w:t>周期调制（</w:t>
      </w:r>
      <m:oMath>
        <m:r>
          <m:rPr/>
          <m:t>ν</m:t>
        </m:r>
        <m:r>
          <m:rPr>
            <m:sty m:val="p"/>
          </m:rPr>
          <m:t>=</m:t>
        </m:r>
        <m:r>
          <m:rPr/>
          <m:t>p</m:t>
        </m:r>
        <m:r>
          <m:rPr>
            <m:sty m:val="p"/>
          </m:rPr>
          <m:t>/</m:t>
        </m:r>
        <m:r>
          <m:rPr/>
          <m:t>3n</m:t>
        </m:r>
      </m:oMath>
      <w:r>
        <w:rPr>
          <w:rFonts w:hint="eastAsia"/>
        </w:rPr>
        <w:t>）。</w:t>
      </w:r>
    </w:p>
    <w:p w14:paraId="7EB327E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</w:t>
      </w:r>
      <w:r>
        <w:t xml:space="preserve"> </w:t>
      </w:r>
      <w:r>
        <w:rPr>
          <w:rFonts w:hint="eastAsia"/>
        </w:rPr>
        <w:t>存在第三支高能全反对称引力子模（</w:t>
      </w:r>
      <m:oMath>
        <m:r>
          <m:rPr/>
          <m:t>T</m:t>
        </m:r>
        <m:r>
          <m:rPr>
            <m:sty m:val="p"/>
          </m:rPr>
          <m:t>≤</m:t>
        </m:r>
        <m:r>
          <m:rPr/>
          <m:t>20 μ</m:t>
        </m:r>
        <m:r>
          <m:rPr>
            <m:sty m:val="p"/>
          </m:rPr>
          <m:t>K</m:t>
        </m:r>
      </m:oMath>
      <w:r>
        <w:t xml:space="preserve">, </w:t>
      </w:r>
      <m:oMath>
        <m:r>
          <m:rPr/>
          <m:t>B</m:t>
        </m:r>
        <m:r>
          <m:rPr>
            <m:sty m:val="p"/>
          </m:rPr>
          <m:t>≥</m:t>
        </m:r>
        <m:r>
          <m:rPr/>
          <m:t>45 </m:t>
        </m:r>
        <m:r>
          <m:rPr>
            <m:sty m:val="p"/>
          </m:rPr>
          <m:t>T</m:t>
        </m:r>
      </m:oMath>
      <w:r>
        <w:rPr>
          <w:rFonts w:hint="eastAsia"/>
        </w:rPr>
        <w:t>）。</w:t>
      </w:r>
    </w:p>
    <w:p w14:paraId="3E47F68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3：</w:t>
      </w:r>
      <w:r>
        <w:t xml:space="preserve"> </w:t>
      </w:r>
      <w:r>
        <w:rPr>
          <w:rFonts w:hint="eastAsia"/>
        </w:rPr>
        <w:t>编织统计角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+</m:t>
        </m:r>
        <m:r>
          <m:rPr/>
          <m:t>δθ</m:t>
        </m:r>
      </m:oMath>
      <w:r>
        <w:rPr>
          <w:rFonts w:hint="eastAsia"/>
        </w:rPr>
        <w:t>，</w:t>
      </w:r>
      <m:oMath>
        <m:r>
          <m:rPr/>
          <m:t>δθ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 </m:t>
        </m:r>
        <m:r>
          <m:rPr>
            <m:sty m:val="p"/>
          </m:rPr>
          <m:t>rad</m:t>
        </m:r>
      </m:oMath>
      <w:r>
        <w:t>。</w:t>
      </w:r>
    </w:p>
    <w:bookmarkEnd w:id="32"/>
    <w:p w14:paraId="35A9ADAE">
      <w:pPr>
        <w:pStyle w:val="6"/>
      </w:pPr>
      <w:bookmarkStart w:id="33" w:name="核子色荷的深度非弹性散射检验"/>
      <w:r>
        <w:t xml:space="preserve">8.2 </w:t>
      </w:r>
      <w:r>
        <w:rPr>
          <w:rFonts w:hint="eastAsia"/>
        </w:rPr>
        <w:t>核子色荷的深度非弹性散射检验</w:t>
      </w:r>
    </w:p>
    <w:p w14:paraId="43807F3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>EIC（电子</w:t>
      </w:r>
      <w:r>
        <w:t xml:space="preserve"> - </w:t>
      </w:r>
      <w:r>
        <w:rPr>
          <w:rFonts w:hint="eastAsia"/>
        </w:rPr>
        <w:t>离子对撞机）的质子结构函数中，d</w:t>
      </w:r>
      <w:r>
        <w:t xml:space="preserve"> </w:t>
      </w:r>
      <w:r>
        <w:rPr>
          <w:rFonts w:hint="eastAsia"/>
        </w:rPr>
        <w:t>夸克贡献的部分应在</w:t>
      </w:r>
      <w:r>
        <w:t xml:space="preserve"> </w:t>
      </w:r>
      <m:oMath>
        <m:r>
          <m:rPr/>
          <m:t>x</m:t>
        </m:r>
        <m:r>
          <m:rPr>
            <m:sty m:val="p"/>
          </m:rPr>
          <m:t>∼</m:t>
        </m:r>
        <m:r>
          <m:rPr/>
          <m:t>0.2</m:t>
        </m:r>
      </m:oMath>
      <w:r>
        <w:t xml:space="preserve"> </w:t>
      </w:r>
      <w:r>
        <w:rPr>
          <w:rFonts w:hint="eastAsia"/>
        </w:rPr>
        <w:t>附近出现</w:t>
      </w:r>
      <w:r>
        <w:t xml:space="preserve"> 3 </w:t>
      </w:r>
      <w:r>
        <w:rPr>
          <w:rFonts w:hint="eastAsia"/>
        </w:rPr>
        <w:t>周期调制，这是</w:t>
      </w:r>
      <w:r>
        <w:t xml:space="preserve"> </w:t>
      </w:r>
      <w:r>
        <w:rPr>
          <w:rFonts w:hint="eastAsia"/>
        </w:rPr>
        <w:t>B⁻全耦合态在深度非弹性散射中的拓扑指纹。</w:t>
      </w:r>
    </w:p>
    <w:p w14:paraId="121987F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5：</w:t>
      </w:r>
      <w:r>
        <w:t xml:space="preserve"> </w:t>
      </w:r>
      <w:r>
        <w:rPr>
          <w:rFonts w:hint="eastAsia"/>
        </w:rPr>
        <w:t>中子内唯一的</w:t>
      </w:r>
      <w:r>
        <w:t xml:space="preserve"> u </w:t>
      </w:r>
      <w:r>
        <w:rPr>
          <w:rFonts w:hint="eastAsia"/>
        </w:rPr>
        <w:t>夸克（B⁺双分量）在极化中子</w:t>
      </w:r>
      <w:r>
        <w:t xml:space="preserve"> - </w:t>
      </w:r>
      <w:r>
        <w:rPr>
          <w:rFonts w:hint="eastAsia"/>
        </w:rPr>
        <w:t>电子深度非弹性散射中，应导致</w:t>
      </w:r>
      <w:r>
        <w:t xml:space="preserve"> Bjorken </w:t>
      </w:r>
      <w:r>
        <w:rPr>
          <w:rFonts w:hint="eastAsia"/>
        </w:rPr>
        <w:t>求和规则的微小偏离（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量级），可用</w:t>
      </w:r>
      <w:r>
        <w:t xml:space="preserve"> JLab 12 GeV </w:t>
      </w:r>
      <w:r>
        <w:rPr>
          <w:rFonts w:hint="eastAsia"/>
        </w:rPr>
        <w:t>数据检验。</w:t>
      </w:r>
    </w:p>
    <w:bookmarkEnd w:id="33"/>
    <w:p w14:paraId="28AD23A5">
      <w:pPr>
        <w:pStyle w:val="6"/>
      </w:pPr>
      <w:bookmarkStart w:id="34" w:name="轻子质量层级的对撞机检验"/>
      <w:r>
        <w:t xml:space="preserve">8.3 </w:t>
      </w:r>
      <w:r>
        <w:rPr>
          <w:rFonts w:hint="eastAsia"/>
        </w:rPr>
        <w:t>轻子质量层级的对撞机检验</w:t>
      </w:r>
    </w:p>
    <w:p w14:paraId="349C4D5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6：</w:t>
      </w:r>
      <w:r>
        <w:t xml:space="preserve"> </w:t>
      </w:r>
      <w:r>
        <w:rPr>
          <w:rFonts w:hint="eastAsia"/>
        </w:rPr>
        <w:t>第四代轻子（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rPr>
          <w:rFonts w:hint="eastAsia"/>
        </w:rPr>
        <w:t>）质量约</w:t>
      </w:r>
      <w:r>
        <w:t xml:space="preserve"> 1.3 </w:t>
      </w:r>
      <w:r>
        <w:rPr>
          <w:rFonts w:hint="eastAsia"/>
        </w:rPr>
        <w:t>TeV，可在</w:t>
      </w:r>
      <w:r>
        <w:t xml:space="preserve"> FCC-hh </w:t>
      </w:r>
      <w:r>
        <w:rPr>
          <w:rFonts w:hint="eastAsia"/>
        </w:rPr>
        <w:t>或</w:t>
      </w:r>
      <w:r>
        <w:t xml:space="preserve"> FCC-ee </w:t>
      </w:r>
      <w:r>
        <w:rPr>
          <w:rFonts w:hint="eastAsia"/>
        </w:rPr>
        <w:t>中搜寻，特征衰变通道为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→</m:t>
        </m:r>
        <m:r>
          <m:rPr/>
          <m:t>τW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→</m:t>
        </m:r>
        <m:r>
          <m:rPr/>
          <m:t>νZ</m:t>
        </m:r>
      </m:oMath>
      <w:r>
        <w:t>。</w:t>
      </w:r>
    </w:p>
    <w:p w14:paraId="0FD0DEF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7：</w:t>
      </w:r>
      <w:r>
        <w:t xml:space="preserve"> FCWFT </w:t>
      </w:r>
      <w:r>
        <w:rPr>
          <w:rFonts w:hint="eastAsia"/>
        </w:rPr>
        <w:t>预言中微子质量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νe</m:t>
            </m:r>
          </m:sub>
        </m:sSub>
        <m:r>
          <m:rPr>
            <m:sty m:val="p"/>
          </m:rPr>
          <m:t>∼</m:t>
        </m:r>
        <m:r>
          <m:rPr/>
          <m:t>1.5 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νμ</m:t>
            </m:r>
          </m:sub>
        </m:sSub>
        <m:r>
          <m:rPr>
            <m:sty m:val="p"/>
          </m:rPr>
          <m:t>∼</m:t>
        </m:r>
        <m:r>
          <m:rPr/>
          <m:t>320 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ντ</m:t>
            </m:r>
          </m:sub>
        </m:sSub>
        <m:r>
          <m:rPr>
            <m:sty m:val="p"/>
          </m:rPr>
          <m:t>∼</m:t>
        </m:r>
        <m:r>
          <m:rPr/>
          <m:t>5400 </m:t>
        </m:r>
        <m:r>
          <m:rPr>
            <m:sty m:val="p"/>
          </m:rPr>
          <m:t>meV</m:t>
        </m:r>
      </m:oMath>
      <w:r>
        <w:rPr>
          <w:rFonts w:hint="eastAsia"/>
        </w:rPr>
        <w:t>，与大气中微子质量差量级一致。</w:t>
      </w:r>
    </w:p>
    <w:bookmarkEnd w:id="34"/>
    <w:p w14:paraId="43045070">
      <w:pPr>
        <w:pStyle w:val="6"/>
      </w:pPr>
      <w:bookmarkStart w:id="35" w:name="核力与引力统一的-fcwft-预言"/>
      <w:r>
        <w:t xml:space="preserve">8.4 </w:t>
      </w:r>
      <w:r>
        <w:rPr>
          <w:rFonts w:hint="eastAsia"/>
        </w:rPr>
        <w:t>核力与引力统一的</w:t>
      </w:r>
      <w:r>
        <w:t xml:space="preserve"> FCWFT </w:t>
      </w:r>
      <w:r>
        <w:rPr>
          <w:rFonts w:hint="eastAsia"/>
        </w:rPr>
        <w:t>预言</w:t>
      </w:r>
    </w:p>
    <w:p w14:paraId="19ADD80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8：</w:t>
      </w:r>
      <w:r>
        <w:t xml:space="preserve"> </w:t>
      </w:r>
      <w:r>
        <w:rPr>
          <w:rFonts w:hint="eastAsia"/>
        </w:rPr>
        <w:t>核力在短程（</w:t>
      </w:r>
      <m:oMath>
        <m:r>
          <m:rPr>
            <m:sty m:val="p"/>
          </m:rPr>
          <m:t>&lt;</m:t>
        </m:r>
        <m:r>
          <m:rPr/>
          <m:t>0.5 </m:t>
        </m:r>
        <m:r>
          <m:rPr>
            <m:sty m:val="p"/>
          </m:rPr>
          <m:t>fm</m:t>
        </m:r>
      </m:oMath>
      <w:r>
        <w:rPr>
          <w:rFonts w:hint="eastAsia"/>
        </w:rPr>
        <w:t>）存在自旋</w:t>
      </w:r>
      <w:r>
        <w:t xml:space="preserve"> -2 </w:t>
      </w:r>
      <w:r>
        <w:rPr>
          <w:rFonts w:hint="eastAsia"/>
        </w:rPr>
        <w:t>张量分量（类比引力子），可在高能质子</w:t>
      </w:r>
      <w:r>
        <w:t xml:space="preserve"> - </w:t>
      </w:r>
      <w:r>
        <w:rPr>
          <w:rFonts w:hint="eastAsia"/>
        </w:rPr>
        <w:t>质子散射的极化观测量中检验。</w:t>
      </w:r>
    </w:p>
    <w:bookmarkEnd w:id="31"/>
    <w:bookmarkEnd w:id="35"/>
    <w:p w14:paraId="35C05A77">
      <w:pPr>
        <w:pStyle w:val="5"/>
      </w:pPr>
      <w:bookmarkStart w:id="36" w:name="结论"/>
      <w:r>
        <w:t xml:space="preserve">9 </w:t>
      </w:r>
      <w:r>
        <w:rPr>
          <w:rFonts w:hint="eastAsia"/>
        </w:rPr>
        <w:t>结论</w:t>
      </w:r>
    </w:p>
    <w:p w14:paraId="421ABFCF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FCWFT，完成了构成普通物质的三大费米子——电子、质子、中子——的统一拓扑描述：</w:t>
      </w:r>
    </w:p>
    <w:p w14:paraId="1CE23BD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电子三反色荷结构（B26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电子为</w:t>
      </w:r>
      <w:r>
        <w:t xml:space="preserve"> </w:t>
      </w:r>
      <w:r>
        <w:rPr>
          <w:rFonts w:hint="eastAsia"/>
        </w:rPr>
        <w:t>B⁻三反色荷全耦合的</w:t>
      </w:r>
      <w:r>
        <w:t xml:space="preserve"> </w:t>
      </w:r>
      <w:r>
        <w:rPr>
          <w:rFonts w:hint="eastAsia"/>
        </w:rPr>
        <w:t>B₀中性态，在极端低温强磁场下解耦释放，表现为</w:t>
      </w:r>
      <w:r>
        <w:t xml:space="preserve"> FQHE </w:t>
      </w:r>
      <w:r>
        <w:rPr>
          <w:rFonts w:hint="eastAsia"/>
        </w:rPr>
        <w:t>中的部分子与引力子模。南京大学实验直接证实了电子内部的三反色荷拓扑自由度。</w:t>
      </w:r>
    </w:p>
    <w:p w14:paraId="592C0D2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核子色荷机制（B12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已证）：</w:t>
      </w:r>
      <w:r>
        <w:t xml:space="preserve"> </w:t>
      </w:r>
      <w:r>
        <w:rPr>
          <w:rFonts w:hint="eastAsia"/>
        </w:rPr>
        <w:t>质子</w:t>
      </w:r>
      <w:r>
        <w:t xml:space="preserve"> uud </w:t>
      </w:r>
      <w:r>
        <w:rPr>
          <w:rFonts w:hint="eastAsia"/>
        </w:rPr>
        <w:t>为四正一反（红</w:t>
      </w:r>
      <w:r>
        <w:t xml:space="preserve"> + </w:t>
      </w:r>
      <w:r>
        <w:rPr>
          <w:rFonts w:hint="eastAsia"/>
        </w:rPr>
        <w:t>绿、绿</w:t>
      </w:r>
      <w:r>
        <w:t xml:space="preserve"> + </w:t>
      </w:r>
      <w:r>
        <w:rPr>
          <w:rFonts w:hint="eastAsia"/>
        </w:rPr>
        <w:t>蓝、反绿），中子</w:t>
      </w:r>
      <w:r>
        <w:t xml:space="preserve"> udd </w:t>
      </w:r>
      <w:r>
        <w:rPr>
          <w:rFonts w:hint="eastAsia"/>
        </w:rPr>
        <w:t>为二正二反（红</w:t>
      </w:r>
      <w:r>
        <w:t xml:space="preserve"> + </w:t>
      </w:r>
      <w:r>
        <w:rPr>
          <w:rFonts w:hint="eastAsia"/>
        </w:rPr>
        <w:t>绿、反红、反绿），通过</w:t>
      </w:r>
      <w:r>
        <w:t xml:space="preserve"> </w:t>
      </w:r>
      <w:r>
        <w:rPr>
          <w:rFonts w:hint="eastAsia"/>
        </w:rPr>
        <w:t>B⁺双分量与</w:t>
      </w:r>
      <w:r>
        <w:t xml:space="preserve"> </w:t>
      </w:r>
      <w:r>
        <w:rPr>
          <w:rFonts w:hint="eastAsia"/>
        </w:rPr>
        <w:t>B⁻单分量的精确中和实现无色中性。</w:t>
      </w:r>
    </w:p>
    <w:p w14:paraId="1E0EC8C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三分量同源定理（本文核心新证）：</w:t>
      </w:r>
      <w:r>
        <w:t xml:space="preserve"> </w:t>
      </w:r>
      <w:r>
        <w:rPr>
          <w:rFonts w:hint="eastAsia"/>
        </w:rPr>
        <w:t>质子、中子、电子在</w:t>
      </w:r>
      <w:r>
        <w:t xml:space="preserve"> B </w:t>
      </w:r>
      <w:r>
        <w:rPr>
          <w:rFonts w:hint="eastAsia"/>
        </w:rPr>
        <w:t>场拓扑层级上共享“内部三分量”结构，三者同源。差异仅在于</w:t>
      </w:r>
      <w:r>
        <w:t xml:space="preserve"> B </w:t>
      </w:r>
      <w:r>
        <w:rPr>
          <w:rFonts w:hint="eastAsia"/>
        </w:rPr>
        <w:t>场支归属、夸克结构有无、色荷中性机制。“有无夸克结构”的底层判据是</w:t>
      </w:r>
      <w:r>
        <w:t xml:space="preserve"> C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——电子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撑不起夸克，核子</w:t>
      </w:r>
      <w:r>
        <w:t xml:space="preserve"> C </w:t>
      </w:r>
      <w:r>
        <w:rPr>
          <w:rFonts w:hint="eastAsia"/>
        </w:rPr>
        <w:t>场</w:t>
      </w:r>
      <w:r>
        <w:t xml:space="preserve"> </w:t>
      </w:r>
      <m:oMath>
        <m:r>
          <m:rPr>
            <m:sty m:val="p"/>
          </m:rPr>
          <m:t>∼GeV</m:t>
        </m:r>
      </m:oMath>
      <w:r>
        <w:t xml:space="preserve"> </w:t>
      </w:r>
      <w:r>
        <w:rPr>
          <w:rFonts w:hint="eastAsia"/>
        </w:rPr>
        <w:t>撑得起。</w:t>
      </w:r>
    </w:p>
    <w:p w14:paraId="22AEECA9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轻子质量层级（B27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新证）：</w:t>
      </w:r>
      <w:r>
        <w:t xml:space="preserve"> </w:t>
      </w:r>
      <w:r>
        <w:rPr>
          <w:rFonts w:hint="eastAsia"/>
        </w:rPr>
        <w:t>电子、μ子、τ子共享相同</w:t>
      </w:r>
      <w:r>
        <w:t xml:space="preserve"> </w:t>
      </w:r>
      <w:r>
        <w:rPr>
          <w:rFonts w:hint="eastAsia"/>
        </w:rPr>
        <w:t>B⁻基底，C</w:t>
      </w:r>
      <w:r>
        <w:t xml:space="preserve"> </w:t>
      </w:r>
      <w:r>
        <w:rPr>
          <w:rFonts w:hint="eastAsia"/>
        </w:rPr>
        <w:t>场凝聚阶数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决定质量比值，与实验吻合。</w:t>
      </w:r>
    </w:p>
    <w:p w14:paraId="5CB75F9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统一图景：</w:t>
      </w:r>
      <w:r>
        <w:t xml:space="preserve"> </w:t>
      </w:r>
      <w:r>
        <w:rPr>
          <w:rFonts w:hint="eastAsia"/>
        </w:rPr>
        <w:t>原子</w:t>
      </w:r>
      <w:r>
        <w:t xml:space="preserve"> = </w:t>
      </w:r>
      <w:r>
        <w:rPr>
          <w:rFonts w:hint="eastAsia"/>
        </w:rPr>
        <w:t>核（B⁺三支被夸克“租”走的白态）+</w:t>
      </w:r>
      <w:r>
        <w:t xml:space="preserve"> </w:t>
      </w:r>
      <w:r>
        <w:rPr>
          <w:rFonts w:hint="eastAsia"/>
        </w:rPr>
        <w:t>电子云（B⁻三支自玩的反白态）。整个化学元素周期表，就是</w:t>
      </w:r>
      <w:r>
        <w:t xml:space="preserve"> </w:t>
      </w:r>
      <w:r>
        <w:rPr>
          <w:rFonts w:hint="eastAsia"/>
        </w:rPr>
        <w:t>B⁺三支在核里、B⁻三支在云里的“双白镜像舞”。</w:t>
      </w:r>
    </w:p>
    <w:p w14:paraId="254DA707">
      <w:pPr>
        <w:pStyle w:val="4"/>
      </w:pPr>
      <w:r>
        <w:rPr>
          <w:rFonts w:hint="eastAsia"/>
          <w:b/>
          <w:bCs/>
        </w:rPr>
        <w:t>最终结论：</w:t>
      </w:r>
      <w:r>
        <w:t xml:space="preserve"> FCWFT </w:t>
      </w:r>
      <w:r>
        <w:rPr>
          <w:rFonts w:hint="eastAsia"/>
        </w:rPr>
        <w:t>已将构成普通物质的三大费米子的色荷结构、电荷形成、质量层级、三分量同源性全部纳入统一的第一性原理框架，修正了标准模型“电子无色荷内部结构”的基础认知，为物质科学的终极统一提供了新的范式。</w:t>
      </w:r>
    </w:p>
    <w:bookmarkEnd w:id="36"/>
    <w:p w14:paraId="4C6CA111">
      <w:pPr>
        <w:pStyle w:val="5"/>
      </w:pPr>
      <w:bookmarkStart w:id="37" w:name="参考文献"/>
      <w:r>
        <w:rPr>
          <w:rFonts w:hint="eastAsia"/>
        </w:rPr>
        <w:t>参考文献</w:t>
      </w:r>
    </w:p>
    <w:p w14:paraId="3DA1D558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李志军，赵光耀，薛艳钰。黑洞的场组合波函数理论——从物质坍缩到玻色子点的完整物理链与数学自洽模型</w:t>
      </w:r>
      <w:r>
        <w:t xml:space="preserve"> [R]. Preprint, 2026. (B12)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对分数量子霍尔引力子模的预言与南大实验的对应——电子三反色荷分量解耦的拓扑证据</w:t>
      </w:r>
      <w:r>
        <w:t xml:space="preserve"> [R]. Preprint, 2026. (B26)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轻子质量层级的第一性原理推导——电子、μ子、τ子的</w:t>
      </w:r>
      <w:r>
        <w:t xml:space="preserve"> </w:t>
      </w:r>
      <w:r>
        <w:rPr>
          <w:rFonts w:hint="eastAsia"/>
        </w:rPr>
        <w:t>B⁻三反色荷</w:t>
      </w:r>
      <w:r>
        <w:t xml:space="preserve"> C </w:t>
      </w:r>
      <w:r>
        <w:rPr>
          <w:rFonts w:hint="eastAsia"/>
        </w:rPr>
        <w:t>场凝聚阶统一解释</w:t>
      </w:r>
      <w:r>
        <w:t xml:space="preserve"> [R]. Preprint, 2026. (B27)</w:t>
      </w:r>
      <w:r>
        <w:br w:type="textWrapping"/>
      </w:r>
      <w:r>
        <w:t xml:space="preserve">[4] </w:t>
      </w:r>
      <w:r>
        <w:rPr>
          <w:rFonts w:hint="eastAsia"/>
        </w:rPr>
        <w:t>李志军，赵光耀。从第一性原理导出夸克和轻子的电荷、色荷与质量谱</w:t>
      </w:r>
      <w:r>
        <w:t xml:space="preserve"> [R]. Preprint, 2026. (B5)</w:t>
      </w:r>
      <w:r>
        <w:br w:type="textWrapping"/>
      </w:r>
      <w:r>
        <w:t xml:space="preserve">[5] </w:t>
      </w:r>
      <w:r>
        <w:rPr>
          <w:rFonts w:hint="eastAsia"/>
        </w:rPr>
        <w:t>李志军，赵光耀。费米子狄拉克旋量与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弱二重态的</w:t>
      </w:r>
      <w:r>
        <w:t xml:space="preserve"> FCWFT </w:t>
      </w:r>
      <w:r>
        <w:rPr>
          <w:rFonts w:hint="eastAsia"/>
        </w:rPr>
        <w:t>拓扑适配定理</w:t>
      </w:r>
      <w:r>
        <w:t xml:space="preserve"> [R]. Preprint, 2026. (B14)</w:t>
      </w:r>
      <w:r>
        <w:br w:type="textWrapping"/>
      </w:r>
      <w:r>
        <w:t>[6] Du L J, et al. Evidence for chiral graviton modes in fractional quantum Hall liquids[J]. Nature, 2024.</w:t>
      </w:r>
      <w:r>
        <w:br w:type="textWrapping"/>
      </w:r>
      <w:r>
        <w:t>[7] Workman R L, et al. (Particle Data Group). Review of Particle Physics[J]. Prog. Theor. Exp. Phys., 2022, 083C01.</w:t>
      </w:r>
    </w:p>
    <w:bookmarkEnd w:id="37"/>
    <w:p w14:paraId="569502A5">
      <w:pPr>
        <w:pStyle w:val="3"/>
      </w:pPr>
      <w:bookmarkStart w:id="38" w:name="终审结论"/>
    </w:p>
    <w:bookmarkEnd w:id="3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255A41"/>
    <w:rsid w:val="04D35E52"/>
    <w:rsid w:val="07B93491"/>
    <w:rsid w:val="367E3A4E"/>
    <w:rsid w:val="37710929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1609</Words>
  <Characters>1817</Characters>
  <Lines>283</Lines>
  <Paragraphs>310</Paragraphs>
  <TotalTime>3</TotalTime>
  <ScaleCrop>false</ScaleCrop>
  <LinksUpToDate>false</LinksUpToDate>
  <CharactersWithSpaces>1941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2026-07-10T05:45:00Z</dcterms:created>
  <dc:creator>迈斯纳效应</dc:creator>
  <cp:lastModifiedBy>迈斯纳效应</cp:lastModifiedBy>
  <dcterms:modified xsi:type="dcterms:W3CDTF">2026-07-10T08:49:49Z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2F8CCF8171514790868978F78BEE4CD8_12</vt:lpwstr>
  </property>
</Properties>
</file>