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24c454959d70010dab2a9a923177793b16f3d68"/>
    <w:p>
      <w:pPr>
        <w:pStyle w:val="2"/>
      </w:pPr>
      <w:r>
        <w:t xml:space="preserve">B13: Precise Calculation of Gravitational Wave Echoes from Bose Points in FCWFT — Testable Predictions from Black Hole Quantum Gravity Structures</w:t>
      </w:r>
    </w:p>
    <w:p>
      <w:pPr>
        <w:pStyle w:val="4"/>
      </w:pPr>
      <w:r>
        <w:rPr>
          <w:b/>
          <w:bCs/>
        </w:rPr>
        <w:t xml:space="preserve">Authors:</w:t>
      </w:r>
      <w:r>
        <w:t xml:space="preserve"> </w:t>
      </w:r>
      <w:r>
        <w:t xml:space="preserve">Li Zhijun¹, Zhao Guangyao², Xue Yanyu¹</w:t>
      </w:r>
    </w:p>
    <w:p>
      <w:pPr>
        <w:pStyle w:val="3"/>
      </w:pPr>
      <w:r>
        <w:t xml:space="preserve">¹ Shanxi Provincial Department of Agriculture (Animal Husbandry School), Taiyuan, Shanxi, China</w:t>
      </w:r>
      <w:r>
        <w:br/>
      </w:r>
      <w:r>
        <w:t xml:space="preserve">² College of Physics, Chongqing University, Chongqing, China</w:t>
      </w:r>
    </w:p>
    <w:bookmarkStart w:id="19" w:name="abstract"/>
    <w:p>
      <w:pPr>
        <w:pStyle w:val="5"/>
      </w:pPr>
      <w:r>
        <w:t xml:space="preserve">Abstract</w:t>
      </w:r>
    </w:p>
    <w:p>
      <w:pPr>
        <w:pStyle w:val="4"/>
      </w:pPr>
      <w:r>
        <w:t xml:space="preserve">Based on Li Zhijun’s Field Combination Wave Function Theory (FCWFT), this paper performs precise numerical calculations of gravitational wave echoes generated after black hole mergers. Core conclusion: The Bose point at the black hole core — a mixed Bose-Einstein condensate</w:t>
      </w:r>
      <w:r>
        <w:t xml:space="preserve"> </w:t>
      </w:r>
      <m:oMath>
        <m:r>
          <m:t>A</m:t>
        </m:r>
        <m:r>
          <m:rPr>
            <m:sty m:val="p"/>
          </m:rPr>
          <m:t>⊗</m:t>
        </m:r>
        <m:sSub>
          <m:e>
            <m:r>
              <m:t>B</m:t>
            </m:r>
          </m:e>
          <m:sub>
            <m:r>
              <m:t>0</m:t>
            </m:r>
          </m:sub>
        </m:sSub>
        <m:r>
          <m:rPr>
            <m:sty m:val="p"/>
          </m:rPr>
          <m:t>⊗</m:t>
        </m:r>
        <m:r>
          <m:t>C</m:t>
        </m:r>
      </m:oMath>
      <w:r>
        <w:t xml:space="preserve">— possesses a quantum reflectivity for incident gravitational waves, resulting in a discrete</w:t>
      </w:r>
      <w:r>
        <w:t xml:space="preserve"> </w:t>
      </w:r>
      <w:r>
        <w:t xml:space="preserve">“echo”</w:t>
      </w:r>
      <w:r>
        <w:t xml:space="preserve"> </w:t>
      </w:r>
      <w:r>
        <w:t xml:space="preserve">frequency spectrum in the ringdown waveform. This paper constructs a reflectivity model for the Bose point, derives the quantitative relationship between echo frequency spacing and black hole mass, and calculates the ratio of echo amplitude to the primary ringdown mode. Results show: For stellar-mass black holes (</w:t>
      </w:r>
      <m:oMath>
        <m:r>
          <m:t>M</m:t>
        </m:r>
        <m:r>
          <m:rPr>
            <m:sty m:val="p"/>
          </m:rPr>
          <m:t>=</m:t>
        </m:r>
        <m:r>
          <m:t>10</m:t>
        </m:r>
        <m:r>
          <m:t> </m:t>
        </m:r>
        <m:sSub>
          <m:e>
            <m:r>
              <m:t>M</m:t>
            </m:r>
          </m:e>
          <m:sub>
            <m:r>
              <m:rPr>
                <m:sty m:val="p"/>
              </m:rPr>
              <m:t>⊙</m:t>
            </m:r>
          </m:sub>
        </m:sSub>
      </m:oMath>
      <w:r>
        <w:t xml:space="preserve">), the echo frequency spacing</w:t>
      </w:r>
      <w:r>
        <w:t xml:space="preserve"> </w:t>
      </w:r>
      <m:oMath>
        <m:r>
          <m:rPr>
            <m:sty m:val="p"/>
          </m:rPr>
          <m:t>Δ</m:t>
        </m:r>
        <m:sSub>
          <m:e>
            <m:r>
              <m:t>f</m:t>
            </m:r>
          </m:e>
          <m:sub>
            <m:r>
              <m:rPr>
                <m:sty m:val="p"/>
              </m:rPr>
              <m:t>e</m:t>
            </m:r>
            <m:r>
              <m:rPr>
                <m:sty m:val="p"/>
              </m:rPr>
              <m:t>c</m:t>
            </m:r>
            <m:r>
              <m:rPr>
                <m:sty m:val="p"/>
              </m:rPr>
              <m:t>h</m:t>
            </m:r>
            <m:r>
              <m:rPr>
                <m:sty m:val="p"/>
              </m:rPr>
              <m:t>o</m:t>
            </m:r>
          </m:sub>
        </m:sSub>
        <m:r>
          <m:rPr>
            <m:sty m:val="p"/>
          </m:rPr>
          <m:t>≈</m:t>
        </m:r>
        <m:r>
          <m:t>54</m:t>
        </m:r>
      </m:oMath>
      <w:r>
        <w:t xml:space="preserve">–</w:t>
      </w:r>
      <m:oMath>
        <m:r>
          <m:t>62</m:t>
        </m:r>
        <m:r>
          <m:t> </m:t>
        </m:r>
        <m:r>
          <m:rPr>
            <m:sty m:val="p"/>
          </m:rPr>
          <m:t>H</m:t>
        </m:r>
        <m:r>
          <m:rPr>
            <m:sty m:val="p"/>
          </m:rPr>
          <m:t>z</m:t>
        </m:r>
      </m:oMath>
      <w:r>
        <w:t xml:space="preserve">, and the amplitude ratio</w:t>
      </w:r>
      <w:r>
        <w:t xml:space="preserve"> </w:t>
      </w:r>
      <m:oMath>
        <m:sSub>
          <m:e>
            <m:r>
              <m:t>h</m:t>
            </m:r>
          </m:e>
          <m:sub>
            <m:r>
              <m:rPr>
                <m:sty m:val="p"/>
              </m:rPr>
              <m:t>e</m:t>
            </m:r>
            <m:r>
              <m:rPr>
                <m:sty m:val="p"/>
              </m:rPr>
              <m:t>c</m:t>
            </m:r>
            <m:r>
              <m:rPr>
                <m:sty m:val="p"/>
              </m:rPr>
              <m:t>h</m:t>
            </m:r>
            <m:r>
              <m:rPr>
                <m:sty m:val="p"/>
              </m:rPr>
              <m:t>o</m:t>
            </m:r>
          </m:sub>
        </m:sSub>
        <m:r>
          <m:rPr>
            <m:sty m:val="p"/>
          </m:rPr>
          <m:t>/</m:t>
        </m:r>
        <m:sSub>
          <m:e>
            <m:r>
              <m:t>h</m:t>
            </m:r>
          </m:e>
          <m:sub>
            <m:r>
              <m:rPr>
                <m:sty m:val="p"/>
              </m:rPr>
              <m:t>r</m:t>
            </m:r>
            <m:r>
              <m:rPr>
                <m:sty m:val="p"/>
              </m:rPr>
              <m:t>i</m:t>
            </m:r>
            <m:r>
              <m:rPr>
                <m:sty m:val="p"/>
              </m:rPr>
              <m:t>n</m:t>
            </m:r>
            <m:r>
              <m:rPr>
                <m:sty m:val="p"/>
              </m:rPr>
              <m:t>g</m:t>
            </m:r>
            <m:r>
              <m:rPr>
                <m:sty m:val="p"/>
              </m:rPr>
              <m:t>d</m:t>
            </m:r>
            <m:r>
              <m:rPr>
                <m:sty m:val="p"/>
              </m:rPr>
              <m:t>o</m:t>
            </m:r>
            <m:r>
              <m:rPr>
                <m:sty m:val="p"/>
              </m:rPr>
              <m:t>w</m:t>
            </m:r>
            <m:r>
              <m:rPr>
                <m:sty m:val="p"/>
              </m:rPr>
              <m:t>n</m:t>
            </m:r>
          </m:sub>
        </m:sSub>
        <m:r>
          <m:rPr>
            <m:sty m:val="p"/>
          </m:rPr>
          <m:t>≈</m:t>
        </m:r>
        <m:r>
          <m:t>2.1</m:t>
        </m:r>
        <m:r>
          <m:rPr>
            <m:sty m:val="p"/>
          </m:rPr>
          <m:t>%</m:t>
        </m:r>
      </m:oMath>
      <w:r>
        <w:t xml:space="preserve">, both within the detectable range of current LIGO sensitivity. This paper provides echo frequency tables for black holes of different masses and recommends prioritizing the analysis of echo signals from known events such as GW150914 and GW170817. This prediction offers a direct observational test for the FCWFT black hole Bose point model.</w:t>
      </w:r>
    </w:p>
    <w:p>
      <w:pPr>
        <w:pStyle w:val="3"/>
      </w:pPr>
      <w:r>
        <w:rPr>
          <w:b/>
          <w:bCs/>
        </w:rPr>
        <w:t xml:space="preserve">Keywords:</w:t>
      </w:r>
      <w:r>
        <w:t xml:space="preserve"> </w:t>
      </w:r>
      <w:r>
        <w:t xml:space="preserve">Field Combination Wave Function Theory; Gravitational Wave Echoes; Bose Point; Black Hole Quantum Gravity; LIGO; Testable Predictions</w:t>
      </w:r>
    </w:p>
    <w:p>
      <w:pPr>
        <w:pStyle w:val="3"/>
      </w:pPr>
      <w:r>
        <w:rPr>
          <w:b/>
          <w:bCs/>
        </w:rPr>
        <w:t xml:space="preserve">PACS:</w:t>
      </w:r>
      <w:r>
        <w:t xml:space="preserve"> </w:t>
      </w:r>
      <w:r>
        <w:t xml:space="preserve">04.30.-w, 04.70.-s, 04.80.Cc</w:t>
      </w:r>
    </w:p>
    <w:bookmarkEnd w:id="19"/>
    <w:bookmarkStart w:id="24" w:name="introduction"/>
    <w:p>
      <w:pPr>
        <w:pStyle w:val="5"/>
      </w:pPr>
      <w:r>
        <w:t xml:space="preserve">1. Introduction</w:t>
      </w:r>
    </w:p>
    <w:bookmarkStart w:id="20" w:name="X7ca1711eebb053e03a71fb1cc8ceddf4943f9be"/>
    <w:p>
      <w:pPr>
        <w:pStyle w:val="6"/>
      </w:pPr>
      <w:r>
        <w:t xml:space="preserve">1.1 New Frontiers in Gravitational Wave Astronomy</w:t>
      </w:r>
    </w:p>
    <w:p>
      <w:pPr>
        <w:pStyle w:val="4"/>
      </w:pPr>
      <w:r>
        <w:t xml:space="preserve">Since LIGO’s first direct detection of gravitational waves in 2015 (GW150914), gravitational wave astronomy has become a new window for exploring strong-field gravity regimes. The ringdown spectrum following black hole mergers contains important information about the internal structure of black holes.</w:t>
      </w:r>
    </w:p>
    <w:bookmarkEnd w:id="20"/>
    <w:bookmarkStart w:id="21" w:name="missing-predictions-in-standard-theory"/>
    <w:p>
      <w:pPr>
        <w:pStyle w:val="6"/>
      </w:pPr>
      <w:r>
        <w:t xml:space="preserve">1.2 Missing Predictions in Standard Theory</w:t>
      </w:r>
    </w:p>
    <w:p>
      <w:pPr>
        <w:pStyle w:val="4"/>
      </w:pPr>
      <w:r>
        <w:t xml:space="preserve">General relativity predicts that the black hole event horizon is a perfect absorber — any matter or radiation falling into the horizon cannot escape. This implies that the post-merger ringdown spectrum should be a rapidly decaying pure damped sinusoidal signal, devoid of any</w:t>
      </w:r>
      <w:r>
        <w:t xml:space="preserve"> </w:t>
      </w:r>
      <w:r>
        <w:t xml:space="preserve">“echoes.”</w:t>
      </w:r>
    </w:p>
    <w:bookmarkEnd w:id="21"/>
    <w:bookmarkStart w:id="22" w:name="new-predictions-from-fcwft"/>
    <w:p>
      <w:pPr>
        <w:pStyle w:val="6"/>
      </w:pPr>
      <w:r>
        <w:t xml:space="preserve">1.3 New Predictions from FCWFT</w:t>
      </w:r>
    </w:p>
    <w:p>
      <w:pPr>
        <w:pStyle w:val="4"/>
      </w:pPr>
      <w:r>
        <w:t xml:space="preserve">The FCWFT black hole Bose point model predicts: at the center of a black hole, there exists a mixed Bose-Einstein condensate (the Bose point) with a scale of approximately the Planck length, which possesses non-zero quantum reflectivity for incident gravitational waves. This leads to the appearance of a discrete</w:t>
      </w:r>
      <w:r>
        <w:t xml:space="preserve"> </w:t>
      </w:r>
      <w:r>
        <w:t xml:space="preserve">“echo”</w:t>
      </w:r>
      <w:r>
        <w:t xml:space="preserve"> </w:t>
      </w:r>
      <w:r>
        <w:t xml:space="preserve">frequency spectrum in the ringdown waveform.</w:t>
      </w:r>
    </w:p>
    <w:bookmarkEnd w:id="22"/>
    <w:bookmarkStart w:id="23" w:name="structure-of-this-paper"/>
    <w:p>
      <w:pPr>
        <w:pStyle w:val="6"/>
      </w:pPr>
      <w:r>
        <w:t xml:space="preserve">1.4 Structure of This Paper</w:t>
      </w:r>
    </w:p>
    <w:p>
      <w:pPr>
        <w:pStyle w:val="4"/>
      </w:pPr>
      <w:r>
        <w:t xml:space="preserve">Chapter 2 reviews the basic properties of the Bose point; Chapter 3 constructs the reflectivity model; Chapter 4 derives the echo frequency spacing; Chapter 5 calculates the echo amplitude; Chapter 6 provides echo tables for black holes of different masses; Chapter 7 offers recommendations for comparison with existing observational data; Chapter 8 concludes.</w:t>
      </w:r>
    </w:p>
    <w:bookmarkEnd w:id="23"/>
    <w:bookmarkEnd w:id="24"/>
    <w:bookmarkStart w:id="28" w:name="basic-properties-of-the-bose-point"/>
    <w:p>
      <w:pPr>
        <w:pStyle w:val="5"/>
      </w:pPr>
      <w:r>
        <w:t xml:space="preserve">2. Basic Properties of the Bose Point</w:t>
      </w:r>
    </w:p>
    <w:bookmarkStart w:id="25" w:name="X0f207841029f17e74efdd51b6f943d7512b7f39"/>
    <w:p>
      <w:pPr>
        <w:pStyle w:val="6"/>
      </w:pPr>
      <w:r>
        <w:t xml:space="preserve">2.1 Field Combination Structure of the Bose Point</w:t>
      </w:r>
    </w:p>
    <w:p>
      <w:pPr>
        <w:pStyle w:val="4"/>
      </w:pPr>
      <w:r>
        <w:rPr>
          <w:b/>
          <w:bCs/>
        </w:rPr>
        <w:t xml:space="preserve">Definition 2.1 (Bose Point):</w:t>
      </w:r>
      <w:r>
        <w:t xml:space="preserve"> </w:t>
      </w:r>
      <w:r>
        <w:t xml:space="preserve">The Bose point is a mixed Bose-Einstein condensate at the black hole core, with the field combination:</w:t>
      </w:r>
    </w:p>
    <w:p>
      <w:pPr>
        <w:pStyle w:val="3"/>
      </w:pPr>
      <m:oMathPara>
        <m:oMathParaPr>
          <m:jc m:val="center"/>
        </m:oMathParaPr>
        <m:oMath>
          <m:r>
            <m:rPr>
              <m:sty m:val="p"/>
            </m:rPr>
            <m:t>|</m:t>
          </m:r>
          <m:sSub>
            <m:e>
              <m:r>
                <m:rPr>
                  <m:sty m:val="p"/>
                </m:rPr>
                <m:t>Ψ</m:t>
              </m:r>
            </m:e>
            <m:sub>
              <m:r>
                <m:rPr>
                  <m:sty m:val="p"/>
                </m:rPr>
                <m:t>B</m:t>
              </m:r>
              <m:r>
                <m:rPr>
                  <m:sty m:val="p"/>
                </m:rPr>
                <m:t>o</m:t>
              </m:r>
              <m:r>
                <m:rPr>
                  <m:sty m:val="p"/>
                </m:rPr>
                <m:t>s</m:t>
              </m:r>
              <m:r>
                <m:rPr>
                  <m:sty m:val="p"/>
                </m:rPr>
                <m:t>e</m:t>
              </m:r>
              <m:r>
                <m:rPr>
                  <m:sty m:val="p"/>
                </m:rPr>
                <m:t>P</m:t>
              </m:r>
              <m:r>
                <m:rPr>
                  <m:sty m:val="p"/>
                </m:rPr>
                <m:t>o</m:t>
              </m:r>
              <m:r>
                <m:rPr>
                  <m:sty m:val="p"/>
                </m:rPr>
                <m:t>i</m:t>
              </m:r>
              <m:r>
                <m:rPr>
                  <m:sty m:val="p"/>
                </m:rPr>
                <m:t>n</m:t>
              </m:r>
              <m:r>
                <m:rPr>
                  <m:sty m:val="p"/>
                </m:rPr>
                <m:t>t</m:t>
              </m:r>
            </m:sub>
          </m:sSub>
          <m:r>
            <m:rPr>
              <m:sty m:val="p"/>
            </m:rPr>
            <m:t>⟩</m:t>
          </m:r>
          <m:r>
            <m:rPr>
              <m:sty m:val="p"/>
            </m:rPr>
            <m:t>=</m:t>
          </m:r>
          <m:r>
            <m:rPr>
              <m:sty m:val="p"/>
            </m:rPr>
            <m:t>|</m:t>
          </m:r>
          <m:sSub>
            <m:e>
              <m:r>
                <m:t>A</m:t>
              </m:r>
            </m:e>
            <m:sub>
              <m:r>
                <m:rPr>
                  <m:sty m:val="p"/>
                </m:rPr>
                <m:t>g</m:t>
              </m:r>
              <m:r>
                <m:rPr>
                  <m:sty m:val="p"/>
                </m:rPr>
                <m:t>r</m:t>
              </m:r>
              <m:r>
                <m:rPr>
                  <m:sty m:val="p"/>
                </m:rPr>
                <m:t>o</m:t>
              </m:r>
              <m:r>
                <m:rPr>
                  <m:sty m:val="p"/>
                </m:rPr>
                <m:t>u</m:t>
              </m:r>
              <m:r>
                <m:rPr>
                  <m:sty m:val="p"/>
                </m:rPr>
                <m:t>n</m:t>
              </m:r>
              <m:r>
                <m:rPr>
                  <m:sty m:val="p"/>
                </m:rPr>
                <m:t>d</m:t>
              </m:r>
            </m:sub>
          </m:sSub>
          <m:r>
            <m:rPr>
              <m:sty m:val="p"/>
            </m:rPr>
            <m:t>⟩</m:t>
          </m:r>
          <m:r>
            <m:rPr>
              <m:sty m:val="p"/>
            </m:rPr>
            <m:t>⊗</m:t>
          </m:r>
          <m:r>
            <m:rPr>
              <m:sty m:val="p"/>
            </m:rPr>
            <m:t>|</m:t>
          </m:r>
          <m:sSub>
            <m:e>
              <m:r>
                <m:t>B</m:t>
              </m:r>
            </m:e>
            <m:sub>
              <m:r>
                <m:t>0</m:t>
              </m:r>
            </m:sub>
          </m:sSub>
          <m:r>
            <m:rPr>
              <m:sty m:val="p"/>
            </m:rPr>
            <m:t>⟩</m:t>
          </m:r>
          <m:r>
            <m:rPr>
              <m:sty m:val="p"/>
            </m:rPr>
            <m:t>⊗</m:t>
          </m:r>
          <m:r>
            <m:rPr>
              <m:sty m:val="p"/>
            </m:rPr>
            <m:t>|</m:t>
          </m:r>
          <m:sSub>
            <m:e>
              <m:r>
                <m:t>C</m:t>
              </m:r>
            </m:e>
            <m:sub>
              <m:r>
                <m:t>M</m:t>
              </m:r>
            </m:sub>
          </m:sSub>
          <m:r>
            <m:rPr>
              <m:sty m:val="p"/>
            </m:rPr>
            <m:t>⟩</m:t>
          </m:r>
          <m:r>
            <m:rPr>
              <m:sty m:val="p"/>
            </m:rPr>
            <m:t>⊗</m:t>
          </m:r>
          <m:r>
            <m:rPr>
              <m:sty m:val="p"/>
            </m:rPr>
            <m:t>|</m:t>
          </m:r>
          <m:sSub>
            <m:e>
              <m:r>
                <m:rPr>
                  <m:sty m:val="p"/>
                </m:rPr>
                <m:t>Φ</m:t>
              </m:r>
            </m:e>
            <m:sub>
              <m:r>
                <m:rPr>
                  <m:sty m:val="p"/>
                </m:rPr>
                <m:t>t</m:t>
              </m:r>
              <m:r>
                <m:rPr>
                  <m:sty m:val="p"/>
                </m:rPr>
                <m:t>o</m:t>
              </m:r>
              <m:r>
                <m:rPr>
                  <m:sty m:val="p"/>
                </m:rPr>
                <m:t>t</m:t>
              </m:r>
              <m:r>
                <m:rPr>
                  <m:sty m:val="p"/>
                </m:rPr>
                <m:t>a</m:t>
              </m:r>
              <m:r>
                <m:rPr>
                  <m:sty m:val="p"/>
                </m:rPr>
                <m:t>l</m:t>
              </m:r>
            </m:sub>
          </m:sSub>
          <m:r>
            <m:rPr>
              <m:sty m:val="p"/>
            </m:rPr>
            <m:t>⟩</m:t>
          </m:r>
        </m:oMath>
      </m:oMathPara>
    </w:p>
    <w:p>
      <w:pPr>
        <w:pStyle w:val="4"/>
      </w:pPr>
      <w:r>
        <w:t xml:space="preserve">where</w:t>
      </w:r>
      <w:r>
        <w:t xml:space="preserve"> </w:t>
      </w:r>
      <m:oMath>
        <m:r>
          <m:rPr>
            <m:sty m:val="p"/>
          </m:rPr>
          <m:t>|</m:t>
        </m:r>
        <m:sSub>
          <m:e>
            <m:r>
              <m:rPr>
                <m:sty m:val="p"/>
              </m:rPr>
              <m:t>Φ</m:t>
            </m:r>
          </m:e>
          <m:sub>
            <m:r>
              <m:rPr>
                <m:sty m:val="p"/>
              </m:rPr>
              <m:t>t</m:t>
            </m:r>
            <m:r>
              <m:rPr>
                <m:sty m:val="p"/>
              </m:rPr>
              <m:t>o</m:t>
            </m:r>
            <m:r>
              <m:rPr>
                <m:sty m:val="p"/>
              </m:rPr>
              <m:t>t</m:t>
            </m:r>
            <m:r>
              <m:rPr>
                <m:sty m:val="p"/>
              </m:rPr>
              <m:t>a</m:t>
            </m:r>
            <m:r>
              <m:rPr>
                <m:sty m:val="p"/>
              </m:rPr>
              <m:t>l</m:t>
            </m:r>
          </m:sub>
        </m:sSub>
        <m:r>
          <m:rPr>
            <m:sty m:val="p"/>
          </m:rPr>
          <m:t>⟩</m:t>
        </m:r>
        <m:r>
          <m:rPr>
            <m:sty m:val="p"/>
          </m:rPr>
          <m:t>=</m:t>
        </m:r>
        <m:r>
          <m:rPr>
            <m:sty m:val="p"/>
          </m:rPr>
          <m:t>|</m:t>
        </m:r>
        <m:sSub>
          <m:e>
            <m:r>
              <m:rPr>
                <m:sty m:val="p"/>
              </m:rPr>
              <m:t>Φ</m:t>
            </m:r>
          </m:e>
          <m:sub>
            <m:r>
              <m:rPr>
                <m:sty m:val="p"/>
              </m:rPr>
              <m:t>g</m:t>
            </m:r>
            <m:r>
              <m:rPr>
                <m:sty m:val="p"/>
              </m:rPr>
              <m:t>l</m:t>
            </m:r>
            <m:r>
              <m:rPr>
                <m:sty m:val="p"/>
              </m:rPr>
              <m:t>u</m:t>
            </m:r>
            <m:r>
              <m:rPr>
                <m:sty m:val="p"/>
              </m:rPr>
              <m:t>o</m:t>
            </m:r>
            <m:r>
              <m:rPr>
                <m:sty m:val="p"/>
              </m:rPr>
              <m:t>n</m:t>
            </m:r>
          </m:sub>
        </m:sSub>
        <m:r>
          <m:rPr>
            <m:sty m:val="p"/>
          </m:rPr>
          <m:t>⟩</m:t>
        </m:r>
        <m:r>
          <m:rPr>
            <m:sty m:val="p"/>
          </m:rPr>
          <m:t>⊕</m:t>
        </m:r>
        <m:r>
          <m:rPr>
            <m:sty m:val="p"/>
          </m:rPr>
          <m:t>|</m:t>
        </m:r>
        <m:sSub>
          <m:e>
            <m:r>
              <m:rPr>
                <m:sty m:val="p"/>
              </m:rPr>
              <m:t>Φ</m:t>
            </m:r>
          </m:e>
          <m:sub>
            <m:r>
              <m:rPr>
                <m:sty m:val="p"/>
              </m:rPr>
              <m:t>p</m:t>
            </m:r>
            <m:r>
              <m:rPr>
                <m:sty m:val="p"/>
              </m:rPr>
              <m:t>a</m:t>
            </m:r>
            <m:r>
              <m:rPr>
                <m:sty m:val="p"/>
              </m:rPr>
              <m:t>i</m:t>
            </m:r>
            <m:r>
              <m:rPr>
                <m:sty m:val="p"/>
              </m:rPr>
              <m:t>r</m:t>
            </m:r>
          </m:sub>
        </m:sSub>
        <m:r>
          <m:rPr>
            <m:sty m:val="p"/>
          </m:rPr>
          <m:t>⟩</m:t>
        </m:r>
      </m:oMath>
      <w:r>
        <w:t xml:space="preserve"> </w:t>
      </w:r>
      <w:r>
        <w:t xml:space="preserve">is the mixed total state of gluons and paired bosons.</w:t>
      </w:r>
    </w:p>
    <w:bookmarkEnd w:id="25"/>
    <w:bookmarkStart w:id="26" w:name="scale-of-the-bose-point"/>
    <w:p>
      <w:pPr>
        <w:pStyle w:val="6"/>
      </w:pPr>
      <w:r>
        <w:t xml:space="preserve">2.2 Scale of the Bose Point</w:t>
      </w:r>
    </w:p>
    <w:p>
      <w:pPr>
        <w:pStyle w:val="4"/>
      </w:pPr>
      <w:r>
        <w:rPr>
          <w:b/>
          <w:bCs/>
        </w:rPr>
        <w:t xml:space="preserve">Theorem 2.1 (Intrinsic Scale of the Bose Point):</w:t>
      </w:r>
      <w:r>
        <w:t xml:space="preserve"> </w:t>
      </w:r>
      <w:r>
        <w:t xml:space="preserve">The intrinsic scale of the Bose point is determined by the generalized uncertainty principle:</w:t>
      </w:r>
    </w:p>
    <w:p>
      <w:pPr>
        <w:pStyle w:val="3"/>
      </w:pPr>
      <m:oMathPara>
        <m:oMathParaPr>
          <m:jc m:val="center"/>
        </m:oMathParaPr>
        <m:oMath>
          <m:sSub>
            <m:e>
              <m:r>
                <m:t>R</m:t>
              </m:r>
            </m:e>
            <m:sub>
              <m:r>
                <m:t>Q</m:t>
              </m:r>
            </m:sub>
          </m:sSub>
          <m:r>
            <m:rPr>
              <m:sty m:val="p"/>
            </m:rPr>
            <m:t>=</m:t>
          </m:r>
          <m:f>
            <m:fPr>
              <m:type m:val="bar"/>
            </m:fPr>
            <m:num>
              <m:sSub>
                <m:e>
                  <m:r>
                    <m:t>ℓ</m:t>
                  </m:r>
                </m:e>
                <m:sub>
                  <m:r>
                    <m:t>P</m:t>
                  </m:r>
                </m:sub>
              </m:sSub>
            </m:num>
            <m:den>
              <m:r>
                <m:t>2</m:t>
              </m:r>
            </m:den>
          </m:f>
          <m:r>
            <m:rPr>
              <m:sty m:val="p"/>
            </m:rPr>
            <m:t>(</m:t>
          </m:r>
          <m:r>
            <m:t>1</m:t>
          </m:r>
          <m:r>
            <m:rPr>
              <m:sty m:val="p"/>
            </m:rPr>
            <m:t>+</m:t>
          </m:r>
          <m:sSub>
            <m:e>
              <m:r>
                <m:t>β</m:t>
              </m:r>
            </m:e>
            <m:sub>
              <m:r>
                <m:t>0</m:t>
              </m:r>
            </m:sub>
          </m:sSub>
          <m:r>
            <m:rPr>
              <m:sty m:val="p"/>
            </m:rPr>
            <m:t>)</m:t>
          </m:r>
        </m:oMath>
      </m:oMathPara>
    </w:p>
    <w:p>
      <w:pPr>
        <w:pStyle w:val="4"/>
      </w:pPr>
      <w:r>
        <w:t xml:space="preserve">where</w:t>
      </w:r>
      <w:r>
        <w:t xml:space="preserve"> </w:t>
      </w:r>
      <m:oMath>
        <m:sSub>
          <m:e>
            <m:r>
              <m:t>ℓ</m:t>
            </m:r>
          </m:e>
          <m:sub>
            <m:r>
              <m:t>P</m:t>
            </m:r>
          </m:sub>
        </m:sSub>
        <m:r>
          <m:rPr>
            <m:sty m:val="p"/>
          </m:rPr>
          <m:t>=</m:t>
        </m:r>
        <m:r>
          <m:t>1.616</m:t>
        </m:r>
        <m:r>
          <m:rPr>
            <m:sty m:val="p"/>
          </m:rPr>
          <m:t>×</m:t>
        </m:r>
        <m:sSup>
          <m:e>
            <m:r>
              <m:t>10</m:t>
            </m:r>
          </m:e>
          <m:sup>
            <m:r>
              <m:rPr>
                <m:sty m:val="p"/>
              </m:rPr>
              <m:t>−</m:t>
            </m:r>
            <m:r>
              <m:t>35</m:t>
            </m:r>
          </m:sup>
        </m:sSup>
        <m:r>
          <m:t> </m:t>
        </m:r>
        <m:r>
          <m:rPr>
            <m:sty m:val="p"/>
          </m:rPr>
          <m:t>m</m:t>
        </m:r>
      </m:oMath>
      <w:r>
        <w:t xml:space="preserve"> </w:t>
      </w:r>
      <w:r>
        <w:t xml:space="preserve">is the Planck length, and</w:t>
      </w:r>
      <w:r>
        <w:t xml:space="preserve"> </w:t>
      </w:r>
      <m:oMath>
        <m:sSub>
          <m:e>
            <m:r>
              <m:t>β</m:t>
            </m:r>
          </m:e>
          <m:sub>
            <m:r>
              <m:t>0</m:t>
            </m:r>
          </m:sub>
        </m:sSub>
      </m:oMath>
      <w:r>
        <w:t xml:space="preserve"> </w:t>
      </w:r>
      <w:r>
        <w:t xml:space="preserve">is a dimensionless constant. Taking</w:t>
      </w:r>
      <w:r>
        <w:t xml:space="preserve"> </w:t>
      </w:r>
      <m:oMath>
        <m:sSub>
          <m:e>
            <m:r>
              <m:t>β</m:t>
            </m:r>
          </m:e>
          <m:sub>
            <m:r>
              <m:t>0</m:t>
            </m:r>
          </m:sub>
        </m:sSub>
        <m:r>
          <m:rPr>
            <m:sty m:val="p"/>
          </m:rPr>
          <m:t>≈</m:t>
        </m:r>
        <m:r>
          <m:t>1</m:t>
        </m:r>
      </m:oMath>
      <w:r>
        <w:t xml:space="preserve">, we obtain:</w:t>
      </w:r>
    </w:p>
    <w:p>
      <w:pPr>
        <w:pStyle w:val="3"/>
      </w:pPr>
      <m:oMathPara>
        <m:oMathParaPr>
          <m:jc m:val="center"/>
        </m:oMathParaPr>
        <m:oMath>
          <m:sSub>
            <m:e>
              <m:r>
                <m:t>R</m:t>
              </m:r>
            </m:e>
            <m:sub>
              <m:r>
                <m:t>Q</m:t>
              </m:r>
            </m:sub>
          </m:sSub>
          <m:r>
            <m:rPr>
              <m:sty m:val="p"/>
            </m:rPr>
            <m:t>≈</m:t>
          </m:r>
          <m:sSub>
            <m:e>
              <m:r>
                <m:t>ℓ</m:t>
              </m:r>
            </m:e>
            <m:sub>
              <m:r>
                <m:t>P</m:t>
              </m:r>
            </m:sub>
          </m:sSub>
          <m:r>
            <m:rPr>
              <m:sty m:val="p"/>
            </m:rPr>
            <m:t>≈</m:t>
          </m:r>
          <m:r>
            <m:t>1.616</m:t>
          </m:r>
          <m:r>
            <m:rPr>
              <m:sty m:val="p"/>
            </m:rPr>
            <m:t>×</m:t>
          </m:r>
          <m:sSup>
            <m:e>
              <m:r>
                <m:t>10</m:t>
              </m:r>
            </m:e>
            <m:sup>
              <m:r>
                <m:rPr>
                  <m:sty m:val="p"/>
                </m:rPr>
                <m:t>−</m:t>
              </m:r>
              <m:r>
                <m:t>35</m:t>
              </m:r>
            </m:sup>
          </m:sSup>
          <m:r>
            <m:t> </m:t>
          </m:r>
          <m:r>
            <m:rPr>
              <m:sty m:val="p"/>
            </m:rPr>
            <m:t>m</m:t>
          </m:r>
        </m:oMath>
      </m:oMathPara>
    </w:p>
    <w:bookmarkEnd w:id="26"/>
    <w:bookmarkStart w:id="27" w:name="effective-potential-of-the-bose-point"/>
    <w:p>
      <w:pPr>
        <w:pStyle w:val="6"/>
      </w:pPr>
      <w:r>
        <w:t xml:space="preserve">2.3 Effective Potential of the Bose Point</w:t>
      </w:r>
    </w:p>
    <w:p>
      <w:pPr>
        <w:pStyle w:val="4"/>
      </w:pPr>
      <w:r>
        <w:rPr>
          <w:b/>
          <w:bCs/>
        </w:rPr>
        <w:t xml:space="preserve">Theorem 2.2 (Effective Potential of the Bose Point):</w:t>
      </w:r>
      <w:r>
        <w:t xml:space="preserve"> </w:t>
      </w:r>
      <w:r>
        <w:t xml:space="preserve">The response of the Bose point to external gravitational waves is described by an effective potential:</w:t>
      </w:r>
    </w:p>
    <w:p>
      <w:pPr>
        <w:pStyle w:val="3"/>
      </w:pPr>
      <m:oMathPara>
        <m:oMathParaPr>
          <m:jc m:val="center"/>
        </m:oMathParaPr>
        <m:oMath>
          <m:sSub>
            <m:e>
              <m:r>
                <m:t>V</m:t>
              </m:r>
            </m:e>
            <m:sub>
              <m:r>
                <m:rPr>
                  <m:sty m:val="p"/>
                </m:rPr>
                <m:t>e</m:t>
              </m:r>
              <m:r>
                <m:rPr>
                  <m:sty m:val="p"/>
                </m:rPr>
                <m:t>f</m:t>
              </m:r>
              <m:r>
                <m:rPr>
                  <m:sty m:val="p"/>
                </m:rPr>
                <m:t>f</m:t>
              </m:r>
            </m:sub>
          </m:sSub>
          <m:r>
            <m:rPr>
              <m:sty m:val="p"/>
            </m:rPr>
            <m:t>(</m:t>
          </m:r>
          <m:r>
            <m:t>r</m:t>
          </m:r>
          <m:r>
            <m:rPr>
              <m:sty m:val="p"/>
            </m:rPr>
            <m:t>)</m:t>
          </m:r>
          <m:r>
            <m:rPr>
              <m:sty m:val="p"/>
            </m:rPr>
            <m:t>=</m:t>
          </m:r>
          <m:d>
            <m:dPr>
              <m:begChr m:val="("/>
              <m:sepChr m:val=""/>
              <m:endChr m:val=")"/>
              <m:grow/>
            </m:dPr>
            <m:e>
              <m:r>
                <m:t>1</m:t>
              </m:r>
              <m:r>
                <m:rPr>
                  <m:sty m:val="p"/>
                </m:rPr>
                <m:t>−</m:t>
              </m:r>
              <m:f>
                <m:fPr>
                  <m:type m:val="bar"/>
                </m:fPr>
                <m:num>
                  <m:r>
                    <m:t>2</m:t>
                  </m:r>
                  <m:r>
                    <m:t>G</m:t>
                  </m:r>
                  <m:r>
                    <m:t>M</m:t>
                  </m:r>
                </m:num>
                <m:den>
                  <m:r>
                    <m:t>r</m:t>
                  </m:r>
                  <m:sSup>
                    <m:e>
                      <m:r>
                        <m:t>c</m:t>
                      </m:r>
                    </m:e>
                    <m:sup>
                      <m:r>
                        <m:t>2</m:t>
                      </m:r>
                    </m:sup>
                  </m:sSup>
                </m:den>
              </m:f>
            </m:e>
          </m:d>
          <m:d>
            <m:dPr>
              <m:begChr m:val="["/>
              <m:sepChr m:val=""/>
              <m:endChr m:val="]"/>
              <m:grow/>
            </m:dPr>
            <m:e>
              <m:f>
                <m:fPr>
                  <m:type m:val="bar"/>
                </m:fPr>
                <m:num>
                  <m:r>
                    <m:t>ℓ</m:t>
                  </m:r>
                  <m:r>
                    <m:rPr>
                      <m:sty m:val="p"/>
                    </m:rPr>
                    <m:t>(</m:t>
                  </m:r>
                  <m:r>
                    <m:t>ℓ</m:t>
                  </m:r>
                  <m:r>
                    <m:rPr>
                      <m:sty m:val="p"/>
                    </m:rPr>
                    <m:t>+</m:t>
                  </m:r>
                  <m:r>
                    <m:t>1</m:t>
                  </m:r>
                  <m:r>
                    <m:rPr>
                      <m:sty m:val="p"/>
                    </m:rPr>
                    <m:t>)</m:t>
                  </m:r>
                </m:num>
                <m:den>
                  <m:sSup>
                    <m:e>
                      <m:r>
                        <m:t>r</m:t>
                      </m:r>
                    </m:e>
                    <m:sup>
                      <m:r>
                        <m:t>2</m:t>
                      </m:r>
                    </m:sup>
                  </m:sSup>
                </m:den>
              </m:f>
              <m:r>
                <m:rPr>
                  <m:sty m:val="p"/>
                </m:rPr>
                <m:t>+</m:t>
              </m:r>
              <m:f>
                <m:fPr>
                  <m:type m:val="bar"/>
                </m:fPr>
                <m:num>
                  <m:r>
                    <m:t>2</m:t>
                  </m:r>
                  <m:r>
                    <m:t>G</m:t>
                  </m:r>
                  <m:r>
                    <m:t>M</m:t>
                  </m:r>
                </m:num>
                <m:den>
                  <m:sSup>
                    <m:e>
                      <m:r>
                        <m:t>r</m:t>
                      </m:r>
                    </m:e>
                    <m:sup>
                      <m:r>
                        <m:t>3</m:t>
                      </m:r>
                    </m:sup>
                  </m:sSup>
                  <m:sSup>
                    <m:e>
                      <m:r>
                        <m:t>c</m:t>
                      </m:r>
                    </m:e>
                    <m:sup>
                      <m:r>
                        <m:t>2</m:t>
                      </m:r>
                    </m:sup>
                  </m:sSup>
                </m:den>
              </m:f>
            </m:e>
          </m:d>
          <m:r>
            <m:rPr>
              <m:sty m:val="p"/>
            </m:rPr>
            <m:t>+</m:t>
          </m:r>
          <m:sSub>
            <m:e>
              <m:r>
                <m:rPr>
                  <m:scr m:val="script"/>
                  <m:sty m:val="p"/>
                </m:rPr>
                <m:t>V</m:t>
              </m:r>
            </m:e>
            <m:sub>
              <m:r>
                <m:t>B</m:t>
              </m:r>
              <m:r>
                <m:t>E</m:t>
              </m:r>
              <m:r>
                <m:t>C</m:t>
              </m:r>
            </m:sub>
          </m:sSub>
          <m:r>
            <m:rPr>
              <m:sty m:val="p"/>
            </m:rPr>
            <m:t>(</m:t>
          </m:r>
          <m:r>
            <m:t>r</m:t>
          </m:r>
          <m:r>
            <m:rPr>
              <m:sty m:val="p"/>
            </m:rPr>
            <m:t>)</m:t>
          </m:r>
        </m:oMath>
      </m:oMathPara>
    </w:p>
    <w:p>
      <w:pPr>
        <w:pStyle w:val="4"/>
      </w:pPr>
      <w:r>
        <w:t xml:space="preserve">where</w:t>
      </w:r>
      <w:r>
        <w:t xml:space="preserve"> </w:t>
      </w:r>
      <m:oMath>
        <m:sSub>
          <m:e>
            <m:r>
              <m:rPr>
                <m:scr m:val="script"/>
                <m:sty m:val="p"/>
              </m:rPr>
              <m:t>V</m:t>
            </m:r>
          </m:e>
          <m:sub>
            <m:r>
              <m:t>B</m:t>
            </m:r>
            <m:r>
              <m:t>E</m:t>
            </m:r>
            <m:r>
              <m:t>C</m:t>
            </m:r>
          </m:sub>
        </m:sSub>
        <m:r>
          <m:rPr>
            <m:sty m:val="p"/>
          </m:rPr>
          <m:t>(</m:t>
        </m:r>
        <m:r>
          <m:t>r</m:t>
        </m:r>
        <m:r>
          <m:rPr>
            <m:sty m:val="p"/>
          </m:rPr>
          <m:t>)</m:t>
        </m:r>
      </m:oMath>
      <w:r>
        <w:t xml:space="preserve"> </w:t>
      </w:r>
      <w:r>
        <w:t xml:space="preserve">is the contribution term from the Bose-Einstein condensate:</w:t>
      </w:r>
    </w:p>
    <w:p>
      <w:pPr>
        <w:pStyle w:val="3"/>
      </w:pPr>
      <m:oMathPara>
        <m:oMathParaPr>
          <m:jc m:val="center"/>
        </m:oMathParaPr>
        <m:oMath>
          <m:sSub>
            <m:e>
              <m:r>
                <m:rPr>
                  <m:scr m:val="script"/>
                  <m:sty m:val="p"/>
                </m:rPr>
                <m:t>V</m:t>
              </m:r>
            </m:e>
            <m:sub>
              <m:r>
                <m:t>B</m:t>
              </m:r>
              <m:r>
                <m:t>E</m:t>
              </m:r>
              <m:r>
                <m:t>C</m:t>
              </m:r>
            </m:sub>
          </m:sSub>
          <m:r>
            <m:rPr>
              <m:sty m:val="p"/>
            </m:rPr>
            <m:t>(</m:t>
          </m:r>
          <m:r>
            <m:t>r</m:t>
          </m:r>
          <m:r>
            <m:rPr>
              <m:sty m:val="p"/>
            </m:rPr>
            <m:t>)</m:t>
          </m:r>
          <m:r>
            <m:rPr>
              <m:sty m:val="p"/>
            </m:rPr>
            <m:t>=</m:t>
          </m:r>
          <m:f>
            <m:fPr>
              <m:type m:val="bar"/>
            </m:fPr>
            <m:num>
              <m:r>
                <m:t>4</m:t>
              </m:r>
              <m:r>
                <m:t>π</m:t>
              </m:r>
              <m:sSup>
                <m:e>
                  <m:r>
                    <m:rPr>
                      <m:sty m:val="p"/>
                    </m:rPr>
                    <m:t>ℏ</m:t>
                  </m:r>
                </m:e>
                <m:sup>
                  <m:r>
                    <m:t>2</m:t>
                  </m:r>
                </m:sup>
              </m:sSup>
              <m:sSub>
                <m:e>
                  <m:r>
                    <m:t>a</m:t>
                  </m:r>
                </m:e>
                <m:sub>
                  <m:r>
                    <m:t>S</m:t>
                  </m:r>
                </m:sub>
              </m:sSub>
              <m:sSub>
                <m:e>
                  <m:r>
                    <m:t>n</m:t>
                  </m:r>
                </m:e>
                <m:sub>
                  <m:r>
                    <m:t>0</m:t>
                  </m:r>
                </m:sub>
              </m:sSub>
            </m:num>
            <m:den>
              <m:sSub>
                <m:e>
                  <m:r>
                    <m:t>m</m:t>
                  </m:r>
                </m:e>
                <m:sub>
                  <m:r>
                    <m:t>G</m:t>
                  </m:r>
                </m:sub>
              </m:sSub>
            </m:den>
          </m:f>
          <m:r>
            <m:t>δ</m:t>
          </m:r>
          <m:r>
            <m:rPr>
              <m:sty m:val="p"/>
            </m:rPr>
            <m:t>(</m:t>
          </m:r>
          <m:r>
            <m:t>r</m:t>
          </m:r>
          <m:r>
            <m:rPr>
              <m:sty m:val="p"/>
            </m:rPr>
            <m:t>−</m:t>
          </m:r>
          <m:sSub>
            <m:e>
              <m:r>
                <m:t>R</m:t>
              </m:r>
            </m:e>
            <m:sub>
              <m:r>
                <m:t>Q</m:t>
              </m:r>
            </m:sub>
          </m:sSub>
          <m:r>
            <m:rPr>
              <m:sty m:val="p"/>
            </m:rPr>
            <m:t>)</m:t>
          </m:r>
        </m:oMath>
      </m:oMathPara>
    </w:p>
    <w:p>
      <w:pPr>
        <w:pStyle w:val="4"/>
      </w:pPr>
      <m:oMath>
        <m:sSub>
          <m:e>
            <m:r>
              <m:t>a</m:t>
            </m:r>
          </m:e>
          <m:sub>
            <m:r>
              <m:t>S</m:t>
            </m:r>
          </m:sub>
        </m:sSub>
      </m:oMath>
      <w:r>
        <w:t xml:space="preserve"> </w:t>
      </w:r>
      <w:r>
        <w:t xml:space="preserve">is the s-wave scattering length,</w:t>
      </w:r>
      <w:r>
        <w:t xml:space="preserve"> </w:t>
      </w:r>
      <m:oMath>
        <m:sSub>
          <m:e>
            <m:r>
              <m:t>n</m:t>
            </m:r>
          </m:e>
          <m:sub>
            <m:r>
              <m:t>0</m:t>
            </m:r>
          </m:sub>
        </m:sSub>
      </m:oMath>
      <w:r>
        <w:t xml:space="preserve"> </w:t>
      </w:r>
      <w:r>
        <w:t xml:space="preserve">is the condensate number density, and</w:t>
      </w:r>
      <w:r>
        <w:t xml:space="preserve"> </w:t>
      </w:r>
      <m:oMath>
        <m:sSub>
          <m:e>
            <m:r>
              <m:t>m</m:t>
            </m:r>
          </m:e>
          <m:sub>
            <m:r>
              <m:t>G</m:t>
            </m:r>
          </m:sub>
        </m:sSub>
      </m:oMath>
      <w:r>
        <w:t xml:space="preserve"> </w:t>
      </w:r>
      <w:r>
        <w:t xml:space="preserve">is the boson mass.</w:t>
      </w:r>
    </w:p>
    <w:bookmarkEnd w:id="27"/>
    <w:bookmarkEnd w:id="28"/>
    <w:bookmarkStart w:id="32" w:name="reflectivity-model-of-the-bose-point"/>
    <w:p>
      <w:pPr>
        <w:pStyle w:val="5"/>
      </w:pPr>
      <w:r>
        <w:t xml:space="preserve">3. Reflectivity Model of the Bose Point</w:t>
      </w:r>
    </w:p>
    <w:bookmarkStart w:id="29" w:name="impedance-mismatch"/>
    <w:p>
      <w:pPr>
        <w:pStyle w:val="6"/>
      </w:pPr>
      <w:r>
        <w:t xml:space="preserve">3.1 Impedance Mismatch</w:t>
      </w:r>
    </w:p>
    <w:p>
      <w:pPr>
        <w:pStyle w:val="4"/>
      </w:pPr>
      <w:r>
        <w:rPr>
          <w:b/>
          <w:bCs/>
        </w:rPr>
        <w:t xml:space="preserve">Definition 3.1 (Characteristic Impedance):</w:t>
      </w:r>
      <w:r>
        <w:t xml:space="preserve"> </w:t>
      </w:r>
      <w:r>
        <w:t xml:space="preserve">The characteristic impedance of gravitational wave propagation in a medium is defined as:</w:t>
      </w:r>
    </w:p>
    <w:p>
      <w:pPr>
        <w:pStyle w:val="3"/>
      </w:pPr>
      <m:oMathPara>
        <m:oMathParaPr>
          <m:jc m:val="center"/>
        </m:oMathParaPr>
        <m:oMath>
          <m:r>
            <m:t>Z</m:t>
          </m:r>
          <m:r>
            <m:rPr>
              <m:sty m:val="p"/>
            </m:rPr>
            <m:t>(</m:t>
          </m:r>
          <m:r>
            <m:t>ω</m:t>
          </m:r>
          <m:r>
            <m:rPr>
              <m:sty m:val="p"/>
            </m:rPr>
            <m:t>)</m:t>
          </m:r>
          <m:r>
            <m:rPr>
              <m:sty m:val="p"/>
            </m:rPr>
            <m:t>=</m:t>
          </m:r>
          <m:f>
            <m:fPr>
              <m:type m:val="bar"/>
            </m:fPr>
            <m:num>
              <m:sSub>
                <m:e>
                  <m:r>
                    <m:t>h</m:t>
                  </m:r>
                </m:e>
                <m:sub>
                  <m:r>
                    <m:rPr>
                      <m:sty m:val="p"/>
                    </m:rPr>
                    <m:t>+</m:t>
                  </m:r>
                </m:sub>
              </m:sSub>
              <m:r>
                <m:rPr>
                  <m:sty m:val="p"/>
                </m:rPr>
                <m:t>(</m:t>
              </m:r>
              <m:r>
                <m:t>ω</m:t>
              </m:r>
              <m:r>
                <m:rPr>
                  <m:sty m:val="p"/>
                </m:rPr>
                <m:t>)</m:t>
              </m:r>
            </m:num>
            <m:den>
              <m:sSub>
                <m:e>
                  <m:acc>
                    <m:accPr>
                      <m:chr m:val="̇"/>
                    </m:accPr>
                    <m:e>
                      <m:r>
                        <m:t>h</m:t>
                      </m:r>
                    </m:e>
                  </m:acc>
                </m:e>
                <m:sub>
                  <m:r>
                    <m:rPr>
                      <m:sty m:val="p"/>
                    </m:rPr>
                    <m:t>+</m:t>
                  </m:r>
                </m:sub>
              </m:sSub>
              <m:r>
                <m:rPr>
                  <m:sty m:val="p"/>
                </m:rPr>
                <m:t>(</m:t>
              </m:r>
              <m:r>
                <m:t>ω</m:t>
              </m:r>
              <m:r>
                <m:rPr>
                  <m:sty m:val="p"/>
                </m:rPr>
                <m:t>)</m:t>
              </m:r>
            </m:den>
          </m:f>
        </m:oMath>
      </m:oMathPara>
    </w:p>
    <w:p>
      <w:pPr>
        <w:pStyle w:val="4"/>
      </w:pPr>
      <w:r>
        <w:t xml:space="preserve">where</w:t>
      </w:r>
      <w:r>
        <w:t xml:space="preserve"> </w:t>
      </w:r>
      <m:oMath>
        <m:sSub>
          <m:e>
            <m:r>
              <m:t>h</m:t>
            </m:r>
          </m:e>
          <m:sub>
            <m:r>
              <m:rPr>
                <m:sty m:val="p"/>
              </m:rPr>
              <m:t>+</m:t>
            </m:r>
          </m:sub>
        </m:sSub>
      </m:oMath>
      <w:r>
        <w:t xml:space="preserve"> </w:t>
      </w:r>
      <w:r>
        <w:t xml:space="preserve">is the gravitational wave strain and</w:t>
      </w:r>
      <w:r>
        <w:t xml:space="preserve"> </w:t>
      </w:r>
      <m:oMath>
        <m:sSub>
          <m:e>
            <m:acc>
              <m:accPr>
                <m:chr m:val="̇"/>
              </m:accPr>
              <m:e>
                <m:r>
                  <m:t>h</m:t>
                </m:r>
              </m:e>
            </m:acc>
          </m:e>
          <m:sub>
            <m:r>
              <m:rPr>
                <m:sty m:val="p"/>
              </m:rPr>
              <m:t>+</m:t>
            </m:r>
          </m:sub>
        </m:sSub>
      </m:oMath>
      <w:r>
        <w:t xml:space="preserve"> </w:t>
      </w:r>
      <w:r>
        <w:t xml:space="preserve">is its time derivative.</w:t>
      </w:r>
    </w:p>
    <w:p>
      <w:pPr>
        <w:pStyle w:val="3"/>
      </w:pPr>
      <w:r>
        <w:rPr>
          <w:b/>
          <w:bCs/>
        </w:rPr>
        <w:t xml:space="preserve">Theorem 3.1 (Characteristic Impedance of GR Vacuum):</w:t>
      </w:r>
      <w:r>
        <w:t xml:space="preserve"> </w:t>
      </w:r>
      <w:r>
        <w:t xml:space="preserve">In the general relativistic vacuum, the characteristic impedance is:</w:t>
      </w:r>
    </w:p>
    <w:p>
      <w:pPr>
        <w:pStyle w:val="3"/>
      </w:pPr>
      <m:oMathPara>
        <m:oMathParaPr>
          <m:jc m:val="center"/>
        </m:oMathParaPr>
        <m:oMath>
          <m:sSub>
            <m:e>
              <m:r>
                <m:t>Z</m:t>
              </m:r>
            </m:e>
            <m:sub>
              <m:r>
                <m:t>G</m:t>
              </m:r>
              <m:r>
                <m:t>R</m:t>
              </m:r>
            </m:sub>
          </m:sSub>
          <m:r>
            <m:rPr>
              <m:sty m:val="p"/>
            </m:rPr>
            <m:t>(</m:t>
          </m:r>
          <m:r>
            <m:t>ω</m:t>
          </m:r>
          <m:r>
            <m:rPr>
              <m:sty m:val="p"/>
            </m:rPr>
            <m:t>)</m:t>
          </m:r>
          <m:r>
            <m:rPr>
              <m:sty m:val="p"/>
            </m:rPr>
            <m:t>=</m:t>
          </m:r>
          <m:f>
            <m:fPr>
              <m:type m:val="bar"/>
            </m:fPr>
            <m:num>
              <m:r>
                <m:t>16</m:t>
              </m:r>
              <m:r>
                <m:t>π</m:t>
              </m:r>
              <m:r>
                <m:t>G</m:t>
              </m:r>
            </m:num>
            <m:den>
              <m:sSup>
                <m:e>
                  <m:r>
                    <m:t>c</m:t>
                  </m:r>
                </m:e>
                <m:sup>
                  <m:r>
                    <m:t>3</m:t>
                  </m:r>
                </m:sup>
              </m:sSup>
            </m:den>
          </m:f>
          <m:r>
            <m:t>ω</m:t>
          </m:r>
        </m:oMath>
      </m:oMathPara>
    </w:p>
    <w:p>
      <w:pPr>
        <w:pStyle w:val="4"/>
      </w:pPr>
      <w:r>
        <w:rPr>
          <w:i/>
          <w:iCs/>
        </w:rPr>
        <w:t xml:space="preserve">Proof:</w:t>
      </w:r>
      <w:r>
        <w:t xml:space="preserve"> </w:t>
      </w:r>
      <w:r>
        <w:t xml:space="preserve">From the linearized Einstein field equations, gravitational waves in vacuum satisfy the wave equation</w:t>
      </w:r>
      <w:r>
        <w:t xml:space="preserve"> </w:t>
      </w:r>
      <m:oMath>
        <m:r>
          <m:rPr>
            <m:sty m:val="p"/>
          </m:rPr>
          <m:t>▫</m:t>
        </m:r>
        <m:sSub>
          <m:e>
            <m:r>
              <m:t>h</m:t>
            </m:r>
          </m:e>
          <m:sub>
            <m:r>
              <m:rPr>
                <m:sty m:val="p"/>
              </m:rPr>
              <m:t>+</m:t>
            </m:r>
          </m:sub>
        </m:sSub>
        <m:r>
          <m:rPr>
            <m:sty m:val="p"/>
          </m:rPr>
          <m:t>=</m:t>
        </m:r>
        <m:r>
          <m:t>0</m:t>
        </m:r>
      </m:oMath>
      <w:r>
        <w:t xml:space="preserve">. The plane wave solution</w:t>
      </w:r>
      <w:r>
        <w:t xml:space="preserve"> </w:t>
      </w:r>
      <m:oMath>
        <m:sSub>
          <m:e>
            <m:r>
              <m:t>h</m:t>
            </m:r>
          </m:e>
          <m:sub>
            <m:r>
              <m:rPr>
                <m:sty m:val="p"/>
              </m:rPr>
              <m:t>+</m:t>
            </m:r>
          </m:sub>
        </m:sSub>
        <m:r>
          <m:rPr>
            <m:sty m:val="p"/>
          </m:rPr>
          <m:t>=</m:t>
        </m:r>
        <m:r>
          <m:t>A</m:t>
        </m:r>
        <m:sSup>
          <m:e>
            <m:r>
              <m:t>e</m:t>
            </m:r>
          </m:e>
          <m:sup>
            <m:r>
              <m:t>i</m:t>
            </m:r>
            <m:r>
              <m:rPr>
                <m:sty m:val="p"/>
              </m:rPr>
              <m:t>(</m:t>
            </m:r>
            <m:r>
              <m:t>k</m:t>
            </m:r>
            <m:r>
              <m:t>r</m:t>
            </m:r>
            <m:r>
              <m:rPr>
                <m:sty m:val="p"/>
              </m:rPr>
              <m:t>−</m:t>
            </m:r>
            <m:r>
              <m:t>ω</m:t>
            </m:r>
            <m:r>
              <m:t>t</m:t>
            </m:r>
            <m:r>
              <m:rPr>
                <m:sty m:val="p"/>
              </m:rPr>
              <m:t>)</m:t>
            </m:r>
          </m:sup>
        </m:sSup>
      </m:oMath>
      <w:r>
        <w:t xml:space="preserve"> </w:t>
      </w:r>
      <w:r>
        <w:t xml:space="preserve">gives impedance</w:t>
      </w:r>
      <w:r>
        <w:t xml:space="preserve"> </w:t>
      </w:r>
      <m:oMath>
        <m:r>
          <m:t>Z</m:t>
        </m:r>
        <m:r>
          <m:rPr>
            <m:sty m:val="p"/>
          </m:rPr>
          <m:t>=</m:t>
        </m:r>
        <m:sSub>
          <m:e>
            <m:r>
              <m:t>h</m:t>
            </m:r>
          </m:e>
          <m:sub>
            <m:r>
              <m:rPr>
                <m:sty m:val="p"/>
              </m:rPr>
              <m:t>+</m:t>
            </m:r>
          </m:sub>
        </m:sSub>
        <m:r>
          <m:rPr>
            <m:sty m:val="p"/>
          </m:rPr>
          <m:t>/</m:t>
        </m:r>
        <m:sSub>
          <m:e>
            <m:acc>
              <m:accPr>
                <m:chr m:val="̇"/>
              </m:accPr>
              <m:e>
                <m:r>
                  <m:t>h</m:t>
                </m:r>
              </m:e>
            </m:acc>
          </m:e>
          <m:sub>
            <m:r>
              <m:rPr>
                <m:sty m:val="p"/>
              </m:rPr>
              <m:t>+</m:t>
            </m:r>
          </m:sub>
        </m:sSub>
        <m:r>
          <m:rPr>
            <m:sty m:val="p"/>
          </m:rPr>
          <m:t>=</m:t>
        </m:r>
        <m:r>
          <m:t>i</m:t>
        </m:r>
        <m:r>
          <m:rPr>
            <m:sty m:val="p"/>
          </m:rPr>
          <m:t>/</m:t>
        </m:r>
        <m:r>
          <m:t>ω</m:t>
        </m:r>
      </m:oMath>
      <w:r>
        <w:t xml:space="preserve">. Multiplying by the normalization factor</w:t>
      </w:r>
      <w:r>
        <w:t xml:space="preserve"> </w:t>
      </w:r>
      <m:oMath>
        <m:r>
          <m:t>16</m:t>
        </m:r>
        <m:r>
          <m:t>π</m:t>
        </m:r>
        <m:r>
          <m:t>G</m:t>
        </m:r>
        <m:r>
          <m:rPr>
            <m:sty m:val="p"/>
          </m:rPr>
          <m:t>/</m:t>
        </m:r>
        <m:sSup>
          <m:e>
            <m:r>
              <m:t>c</m:t>
            </m:r>
          </m:e>
          <m:sup>
            <m:r>
              <m:t>3</m:t>
            </m:r>
          </m:sup>
        </m:sSup>
      </m:oMath>
      <w:r>
        <w:t xml:space="preserve"> </w:t>
      </w:r>
      <w:r>
        <w:t xml:space="preserve">yields the above result. ∎</w:t>
      </w:r>
    </w:p>
    <w:p>
      <w:pPr>
        <w:pStyle w:val="3"/>
      </w:pPr>
      <w:r>
        <w:rPr>
          <w:b/>
          <w:bCs/>
        </w:rPr>
        <w:t xml:space="preserve">Theorem 3.2 (Characteristic Impedance of the Bose Point):</w:t>
      </w:r>
      <w:r>
        <w:t xml:space="preserve"> </w:t>
      </w:r>
      <w:r>
        <w:t xml:space="preserve">The characteristic impedance inside the Bose point is:</w:t>
      </w:r>
    </w:p>
    <w:p>
      <w:pPr>
        <w:pStyle w:val="3"/>
      </w:pPr>
      <m:oMathPara>
        <m:oMathParaPr>
          <m:jc m:val="center"/>
        </m:oMathParaPr>
        <m:oMath>
          <m:sSub>
            <m:e>
              <m:r>
                <m:t>Z</m:t>
              </m:r>
            </m:e>
            <m:sub>
              <m:r>
                <m:t>B</m:t>
              </m:r>
              <m:r>
                <m:t>E</m:t>
              </m:r>
              <m:r>
                <m:t>C</m:t>
              </m:r>
            </m:sub>
          </m:sSub>
          <m:r>
            <m:rPr>
              <m:sty m:val="p"/>
            </m:rPr>
            <m:t>(</m:t>
          </m:r>
          <m:r>
            <m:t>ω</m:t>
          </m:r>
          <m:r>
            <m:rPr>
              <m:sty m:val="p"/>
            </m:rPr>
            <m:t>)</m:t>
          </m:r>
          <m:r>
            <m:rPr>
              <m:sty m:val="p"/>
            </m:rPr>
            <m:t>=</m:t>
          </m:r>
          <m:f>
            <m:fPr>
              <m:type m:val="bar"/>
            </m:fPr>
            <m:num>
              <m:r>
                <m:rPr>
                  <m:sty m:val="p"/>
                </m:rPr>
                <m:t>ℏ</m:t>
              </m:r>
              <m:r>
                <m:t>k</m:t>
              </m:r>
            </m:num>
            <m:den>
              <m:sSub>
                <m:e>
                  <m:r>
                    <m:t>m</m:t>
                  </m:r>
                </m:e>
                <m:sub>
                  <m:r>
                    <m:t>G</m:t>
                  </m:r>
                </m:sub>
              </m:sSub>
            </m:den>
          </m:f>
          <m:r>
            <m:rPr>
              <m:sty m:val="p"/>
            </m:rPr>
            <m:t>⋅</m:t>
          </m:r>
          <m:f>
            <m:fPr>
              <m:type m:val="bar"/>
            </m:fPr>
            <m:num>
              <m:r>
                <m:t>1</m:t>
              </m:r>
            </m:num>
            <m:den>
              <m:r>
                <m:t>1</m:t>
              </m:r>
              <m:r>
                <m:rPr>
                  <m:sty m:val="p"/>
                </m:rPr>
                <m:t>−</m:t>
              </m:r>
              <m:f>
                <m:fPr>
                  <m:type m:val="bar"/>
                </m:fPr>
                <m:num>
                  <m:r>
                    <m:t>4</m:t>
                  </m:r>
                  <m:r>
                    <m:t>π</m:t>
                  </m:r>
                  <m:sSup>
                    <m:e>
                      <m:r>
                        <m:rPr>
                          <m:sty m:val="p"/>
                        </m:rPr>
                        <m:t>ℏ</m:t>
                      </m:r>
                    </m:e>
                    <m:sup>
                      <m:r>
                        <m:t>2</m:t>
                      </m:r>
                    </m:sup>
                  </m:sSup>
                  <m:sSub>
                    <m:e>
                      <m:r>
                        <m:t>a</m:t>
                      </m:r>
                    </m:e>
                    <m:sub>
                      <m:r>
                        <m:t>S</m:t>
                      </m:r>
                    </m:sub>
                  </m:sSub>
                  <m:sSub>
                    <m:e>
                      <m:r>
                        <m:t>n</m:t>
                      </m:r>
                    </m:e>
                    <m:sub>
                      <m:r>
                        <m:t>0</m:t>
                      </m:r>
                    </m:sub>
                  </m:sSub>
                </m:num>
                <m:den>
                  <m:sSub>
                    <m:e>
                      <m:r>
                        <m:t>m</m:t>
                      </m:r>
                    </m:e>
                    <m:sub>
                      <m:r>
                        <m:t>G</m:t>
                      </m:r>
                    </m:sub>
                  </m:sSub>
                  <m:sSup>
                    <m:e>
                      <m:r>
                        <m:t>ω</m:t>
                      </m:r>
                    </m:e>
                    <m:sup>
                      <m:r>
                        <m:t>2</m:t>
                      </m:r>
                    </m:sup>
                  </m:sSup>
                </m:den>
              </m:f>
            </m:den>
          </m:f>
        </m:oMath>
      </m:oMathPara>
    </w:p>
    <w:p>
      <w:pPr>
        <w:pStyle w:val="4"/>
      </w:pPr>
      <w:r>
        <w:t xml:space="preserve">where</w:t>
      </w:r>
      <w:r>
        <w:t xml:space="preserve"> </w:t>
      </w:r>
      <m:oMath>
        <m:r>
          <m:t>k</m:t>
        </m:r>
        <m:r>
          <m:rPr>
            <m:sty m:val="p"/>
          </m:rPr>
          <m:t>=</m:t>
        </m:r>
        <m:r>
          <m:t>ω</m:t>
        </m:r>
        <m:r>
          <m:rPr>
            <m:sty m:val="p"/>
          </m:rPr>
          <m:t>/</m:t>
        </m:r>
        <m:r>
          <m:t>c</m:t>
        </m:r>
      </m:oMath>
      <w:r>
        <w:t xml:space="preserve"> </w:t>
      </w:r>
      <w:r>
        <w:t xml:space="preserve">is the wavenumber.</w:t>
      </w:r>
    </w:p>
    <w:p>
      <w:pPr>
        <w:pStyle w:val="3"/>
      </w:pPr>
      <w:r>
        <w:rPr>
          <w:i/>
          <w:iCs/>
        </w:rPr>
        <w:t xml:space="preserve">Proof:</w:t>
      </w:r>
      <w:r>
        <w:t xml:space="preserve"> </w:t>
      </w:r>
      <w:r>
        <w:t xml:space="preserve">The gravitational wave perturbation inside the Bose point is described by the linear response of the Gross-Pitaevskii equation. Considering small perturbations</w:t>
      </w:r>
      <w:r>
        <w:t xml:space="preserve"> </w:t>
      </w:r>
      <m:oMath>
        <m:r>
          <m:rPr>
            <m:sty m:val="p"/>
          </m:rPr>
          <m:t>Φ</m:t>
        </m:r>
        <m:r>
          <m:rPr>
            <m:sty m:val="p"/>
          </m:rPr>
          <m:t>=</m:t>
        </m:r>
        <m:sSub>
          <m:e>
            <m:r>
              <m:rPr>
                <m:sty m:val="p"/>
              </m:rPr>
              <m:t>Φ</m:t>
            </m:r>
          </m:e>
          <m:sub>
            <m:r>
              <m:t>0</m:t>
            </m:r>
          </m:sub>
        </m:sSub>
        <m:r>
          <m:rPr>
            <m:sty m:val="p"/>
          </m:rPr>
          <m:t>+</m:t>
        </m:r>
        <m:r>
          <m:t>δ</m:t>
        </m:r>
        <m:r>
          <m:rPr>
            <m:sty m:val="p"/>
          </m:rPr>
          <m:t>Φ</m:t>
        </m:r>
      </m:oMath>
      <w:r>
        <w:t xml:space="preserve">, linearization yields:</w:t>
      </w:r>
    </w:p>
    <w:p>
      <w:pPr>
        <w:pStyle w:val="3"/>
      </w:pPr>
      <m:oMathPara>
        <m:oMathParaPr>
          <m:jc m:val="center"/>
        </m:oMathParaPr>
        <m:oMath>
          <m:r>
            <m:rPr>
              <m:sty m:val="p"/>
            </m:rPr>
            <m:t>−</m:t>
          </m:r>
          <m:r>
            <m:t>i</m:t>
          </m:r>
          <m:r>
            <m:t>ω</m:t>
          </m:r>
          <m:r>
            <m:t>δ</m:t>
          </m:r>
          <m:r>
            <m:rPr>
              <m:sty m:val="p"/>
            </m:rPr>
            <m:t>Φ</m:t>
          </m:r>
          <m:r>
            <m:rPr>
              <m:sty m:val="p"/>
            </m:rPr>
            <m:t>=</m:t>
          </m:r>
          <m:d>
            <m:dPr>
              <m:begChr m:val="["/>
              <m:sepChr m:val=""/>
              <m:endChr m:val="]"/>
              <m:grow/>
            </m:dPr>
            <m:e>
              <m:r>
                <m:rPr>
                  <m:sty m:val="p"/>
                </m:rPr>
                <m:t>−</m:t>
              </m:r>
              <m:f>
                <m:fPr>
                  <m:type m:val="bar"/>
                </m:fPr>
                <m:num>
                  <m:sSup>
                    <m:e>
                      <m:r>
                        <m:rPr>
                          <m:sty m:val="p"/>
                        </m:rPr>
                        <m:t>ℏ</m:t>
                      </m:r>
                    </m:e>
                    <m:sup>
                      <m:r>
                        <m:t>2</m:t>
                      </m:r>
                    </m:sup>
                  </m:sSup>
                </m:num>
                <m:den>
                  <m:r>
                    <m:t>2</m:t>
                  </m:r>
                  <m:sSub>
                    <m:e>
                      <m:r>
                        <m:t>m</m:t>
                      </m:r>
                    </m:e>
                    <m:sub>
                      <m:r>
                        <m:t>G</m:t>
                      </m:r>
                    </m:sub>
                  </m:sSub>
                </m:den>
              </m:f>
              <m:sSup>
                <m:e>
                  <m:r>
                    <m:rPr>
                      <m:sty m:val="p"/>
                    </m:rPr>
                    <m:t>∇</m:t>
                  </m:r>
                </m:e>
                <m:sup>
                  <m:r>
                    <m:t>2</m:t>
                  </m:r>
                </m:sup>
              </m:sSup>
              <m:r>
                <m:rPr>
                  <m:sty m:val="p"/>
                </m:rPr>
                <m:t>+</m:t>
              </m:r>
              <m:sSub>
                <m:e>
                  <m:r>
                    <m:t>m</m:t>
                  </m:r>
                </m:e>
                <m:sub>
                  <m:r>
                    <m:t>G</m:t>
                  </m:r>
                </m:sub>
              </m:sSub>
              <m:sSub>
                <m:e>
                  <m:r>
                    <m:rPr>
                      <m:sty m:val="p"/>
                    </m:rPr>
                    <m:t>Φ</m:t>
                  </m:r>
                </m:e>
                <m:sub>
                  <m:r>
                    <m:rPr>
                      <m:sty m:val="p"/>
                    </m:rPr>
                    <m:t>g</m:t>
                  </m:r>
                  <m:r>
                    <m:rPr>
                      <m:sty m:val="p"/>
                    </m:rPr>
                    <m:t>r</m:t>
                  </m:r>
                  <m:r>
                    <m:rPr>
                      <m:sty m:val="p"/>
                    </m:rPr>
                    <m:t>a</m:t>
                  </m:r>
                  <m:r>
                    <m:rPr>
                      <m:sty m:val="p"/>
                    </m:rPr>
                    <m:t>v</m:t>
                  </m:r>
                </m:sub>
              </m:sSub>
              <m:r>
                <m:rPr>
                  <m:sty m:val="p"/>
                </m:rPr>
                <m:t>+</m:t>
              </m:r>
              <m:r>
                <m:t>2</m:t>
              </m:r>
              <m:r>
                <m:t>g</m:t>
              </m:r>
              <m:sSub>
                <m:e>
                  <m:r>
                    <m:t>n</m:t>
                  </m:r>
                </m:e>
                <m:sub>
                  <m:r>
                    <m:t>0</m:t>
                  </m:r>
                </m:sub>
              </m:sSub>
            </m:e>
          </m:d>
          <m:r>
            <m:t>δ</m:t>
          </m:r>
          <m:r>
            <m:rPr>
              <m:sty m:val="p"/>
            </m:rPr>
            <m:t>Φ</m:t>
          </m:r>
          <m:r>
            <m:rPr>
              <m:sty m:val="p"/>
            </m:rPr>
            <m:t>+</m:t>
          </m:r>
          <m:r>
            <m:t>g</m:t>
          </m:r>
          <m:sSub>
            <m:e>
              <m:r>
                <m:t>n</m:t>
              </m:r>
            </m:e>
            <m:sub>
              <m:r>
                <m:t>0</m:t>
              </m:r>
            </m:sub>
          </m:sSub>
          <m:r>
            <m:t>δ</m:t>
          </m:r>
          <m:sSup>
            <m:e>
              <m:r>
                <m:rPr>
                  <m:sty m:val="p"/>
                </m:rPr>
                <m:t>Φ</m:t>
              </m:r>
            </m:e>
            <m:sup>
              <m:r>
                <m:rPr>
                  <m:sty m:val="p"/>
                </m:rPr>
                <m:t>*</m:t>
              </m:r>
            </m:sup>
          </m:sSup>
        </m:oMath>
      </m:oMathPara>
    </w:p>
    <w:p>
      <w:pPr>
        <w:pStyle w:val="4"/>
      </w:pPr>
      <w:r>
        <w:t xml:space="preserve">where</w:t>
      </w:r>
      <w:r>
        <w:t xml:space="preserve"> </w:t>
      </w:r>
      <m:oMath>
        <m:r>
          <m:t>g</m:t>
        </m:r>
        <m:r>
          <m:rPr>
            <m:sty m:val="p"/>
          </m:rPr>
          <m:t>=</m:t>
        </m:r>
        <m:r>
          <m:t>4</m:t>
        </m:r>
        <m:r>
          <m:t>π</m:t>
        </m:r>
        <m:sSup>
          <m:e>
            <m:r>
              <m:rPr>
                <m:sty m:val="p"/>
              </m:rPr>
              <m:t>ℏ</m:t>
            </m:r>
          </m:e>
          <m:sup>
            <m:r>
              <m:t>2</m:t>
            </m:r>
          </m:sup>
        </m:sSup>
        <m:sSub>
          <m:e>
            <m:r>
              <m:t>a</m:t>
            </m:r>
          </m:e>
          <m:sub>
            <m:r>
              <m:t>S</m:t>
            </m:r>
          </m:sub>
        </m:sSub>
        <m:r>
          <m:rPr>
            <m:sty m:val="p"/>
          </m:rPr>
          <m:t>/</m:t>
        </m:r>
        <m:sSub>
          <m:e>
            <m:r>
              <m:t>m</m:t>
            </m:r>
          </m:e>
          <m:sub>
            <m:r>
              <m:t>G</m:t>
            </m:r>
          </m:sub>
        </m:sSub>
      </m:oMath>
      <w:r>
        <w:t xml:space="preserve">. Solving gives the impedance as above. ∎</w:t>
      </w:r>
    </w:p>
    <w:bookmarkEnd w:id="29"/>
    <w:bookmarkStart w:id="30" w:name="reflectivity-formula"/>
    <w:p>
      <w:pPr>
        <w:pStyle w:val="6"/>
      </w:pPr>
      <w:r>
        <w:t xml:space="preserve">3.2 Reflectivity Formula</w:t>
      </w:r>
    </w:p>
    <w:p>
      <w:pPr>
        <w:pStyle w:val="4"/>
      </w:pPr>
      <w:r>
        <w:rPr>
          <w:b/>
          <w:bCs/>
        </w:rPr>
        <w:t xml:space="preserve">Theorem 3.3 (Reflectivity Formula):</w:t>
      </w:r>
      <w:r>
        <w:t xml:space="preserve"> </w:t>
      </w:r>
      <w:r>
        <w:t xml:space="preserve">The reflectivity of the Bose point for incident gravitational waves is:</w:t>
      </w:r>
    </w:p>
    <w:p>
      <w:pPr>
        <w:pStyle w:val="3"/>
      </w:pPr>
      <m:oMathPara>
        <m:oMathParaPr>
          <m:jc m:val="center"/>
        </m:oMathParaPr>
        <m:oMath>
          <m:r>
            <m:rPr>
              <m:scr m:val="script"/>
              <m:sty m:val="p"/>
            </m:rPr>
            <m:t>R</m:t>
          </m:r>
          <m:r>
            <m:rPr>
              <m:sty m:val="p"/>
            </m:rPr>
            <m:t>(</m:t>
          </m:r>
          <m:r>
            <m:t>ω</m:t>
          </m:r>
          <m:r>
            <m:rPr>
              <m:sty m:val="p"/>
            </m:rPr>
            <m:t>)</m:t>
          </m:r>
          <m:r>
            <m:rPr>
              <m:sty m:val="p"/>
            </m:rPr>
            <m:t>=</m:t>
          </m:r>
          <m:sSup>
            <m:e>
              <m:d>
                <m:dPr>
                  <m:begChr m:val="|"/>
                  <m:sepChr m:val=""/>
                  <m:endChr m:val="|"/>
                  <m:grow/>
                </m:dPr>
                <m:e>
                  <m:f>
                    <m:fPr>
                      <m:type m:val="bar"/>
                    </m:fPr>
                    <m:num>
                      <m:sSub>
                        <m:e>
                          <m:r>
                            <m:t>Z</m:t>
                          </m:r>
                        </m:e>
                        <m:sub>
                          <m:r>
                            <m:t>B</m:t>
                          </m:r>
                          <m:r>
                            <m:t>E</m:t>
                          </m:r>
                          <m:r>
                            <m:t>C</m:t>
                          </m:r>
                        </m:sub>
                      </m:sSub>
                      <m:r>
                        <m:rPr>
                          <m:sty m:val="p"/>
                        </m:rPr>
                        <m:t>(</m:t>
                      </m:r>
                      <m:r>
                        <m:t>ω</m:t>
                      </m:r>
                      <m:r>
                        <m:rPr>
                          <m:sty m:val="p"/>
                        </m:rPr>
                        <m:t>)</m:t>
                      </m:r>
                      <m:r>
                        <m:rPr>
                          <m:sty m:val="p"/>
                        </m:rPr>
                        <m:t>−</m:t>
                      </m:r>
                      <m:sSub>
                        <m:e>
                          <m:r>
                            <m:t>Z</m:t>
                          </m:r>
                        </m:e>
                        <m:sub>
                          <m:r>
                            <m:t>G</m:t>
                          </m:r>
                          <m:r>
                            <m:t>R</m:t>
                          </m:r>
                        </m:sub>
                      </m:sSub>
                      <m:r>
                        <m:rPr>
                          <m:sty m:val="p"/>
                        </m:rPr>
                        <m:t>(</m:t>
                      </m:r>
                      <m:r>
                        <m:t>ω</m:t>
                      </m:r>
                      <m:r>
                        <m:rPr>
                          <m:sty m:val="p"/>
                        </m:rPr>
                        <m:t>)</m:t>
                      </m:r>
                    </m:num>
                    <m:den>
                      <m:sSub>
                        <m:e>
                          <m:r>
                            <m:t>Z</m:t>
                          </m:r>
                        </m:e>
                        <m:sub>
                          <m:r>
                            <m:t>B</m:t>
                          </m:r>
                          <m:r>
                            <m:t>E</m:t>
                          </m:r>
                          <m:r>
                            <m:t>C</m:t>
                          </m:r>
                        </m:sub>
                      </m:sSub>
                      <m:r>
                        <m:rPr>
                          <m:sty m:val="p"/>
                        </m:rPr>
                        <m:t>(</m:t>
                      </m:r>
                      <m:r>
                        <m:t>ω</m:t>
                      </m:r>
                      <m:r>
                        <m:rPr>
                          <m:sty m:val="p"/>
                        </m:rPr>
                        <m:t>)</m:t>
                      </m:r>
                      <m:r>
                        <m:rPr>
                          <m:sty m:val="p"/>
                        </m:rPr>
                        <m:t>+</m:t>
                      </m:r>
                      <m:sSub>
                        <m:e>
                          <m:r>
                            <m:t>Z</m:t>
                          </m:r>
                        </m:e>
                        <m:sub>
                          <m:r>
                            <m:t>G</m:t>
                          </m:r>
                          <m:r>
                            <m:t>R</m:t>
                          </m:r>
                        </m:sub>
                      </m:sSub>
                      <m:r>
                        <m:rPr>
                          <m:sty m:val="p"/>
                        </m:rPr>
                        <m:t>(</m:t>
                      </m:r>
                      <m:r>
                        <m:t>ω</m:t>
                      </m:r>
                      <m:r>
                        <m:rPr>
                          <m:sty m:val="p"/>
                        </m:rPr>
                        <m:t>)</m:t>
                      </m:r>
                    </m:den>
                  </m:f>
                </m:e>
              </m:d>
            </m:e>
            <m:sup>
              <m:r>
                <m:t>2</m:t>
              </m:r>
            </m:sup>
          </m:sSup>
        </m:oMath>
      </m:oMathPara>
    </w:p>
    <w:p>
      <w:pPr>
        <w:pStyle w:val="4"/>
      </w:pPr>
      <w:r>
        <w:rPr>
          <w:i/>
          <w:iCs/>
        </w:rPr>
        <w:t xml:space="preserve">Proof:</w:t>
      </w:r>
      <w:r>
        <w:t xml:space="preserve"> </w:t>
      </w:r>
      <w:r>
        <w:t xml:space="preserve">This is the standard formula for reflectivity due to impedance mismatch in transmission line theory. At the Bose point surface</w:t>
      </w:r>
      <w:r>
        <w:t xml:space="preserve"> </w:t>
      </w:r>
      <m:oMath>
        <m:r>
          <m:t>r</m:t>
        </m:r>
        <m:r>
          <m:rPr>
            <m:sty m:val="p"/>
          </m:rPr>
          <m:t>=</m:t>
        </m:r>
        <m:sSub>
          <m:e>
            <m:r>
              <m:t>R</m:t>
            </m:r>
          </m:e>
          <m:sub>
            <m:r>
              <m:t>Q</m:t>
            </m:r>
          </m:sub>
        </m:sSub>
      </m:oMath>
      <w:r>
        <w:t xml:space="preserve">, the boundary conditions for the incident, reflected, and transmitted waves require impedance continuity, from which the reflectivity formula is derived. ∎</w:t>
      </w:r>
    </w:p>
    <w:bookmarkEnd w:id="30"/>
    <w:bookmarkStart w:id="31" w:name="numerical-calculation-of-reflectivity"/>
    <w:p>
      <w:pPr>
        <w:pStyle w:val="6"/>
      </w:pPr>
      <w:r>
        <w:t xml:space="preserve">3.3 Numerical Calculation of Reflectivity</w:t>
      </w:r>
    </w:p>
    <w:p>
      <w:pPr>
        <w:pStyle w:val="4"/>
      </w:pPr>
      <w:r>
        <w:rPr>
          <w:b/>
          <w:bCs/>
        </w:rPr>
        <w:t xml:space="preserve">Theorem 3.4 (Numerical Calculation of Reflectivity):</w:t>
      </w:r>
      <w:r>
        <w:t xml:space="preserve"> </w:t>
      </w:r>
      <w:r>
        <w:t xml:space="preserve">Taking typical parameters</w:t>
      </w:r>
      <w:r>
        <w:t xml:space="preserve"> </w:t>
      </w:r>
      <m:oMath>
        <m:sSub>
          <m:e>
            <m:r>
              <m:t>a</m:t>
            </m:r>
          </m:e>
          <m:sub>
            <m:r>
              <m:t>S</m:t>
            </m:r>
          </m:sub>
        </m:sSub>
        <m:r>
          <m:rPr>
            <m:sty m:val="p"/>
          </m:rPr>
          <m:t>≈</m:t>
        </m:r>
        <m:sSup>
          <m:e>
            <m:r>
              <m:t>10</m:t>
            </m:r>
          </m:e>
          <m:sup>
            <m:r>
              <m:rPr>
                <m:sty m:val="p"/>
              </m:rPr>
              <m:t>−</m:t>
            </m:r>
            <m:r>
              <m:t>50</m:t>
            </m:r>
          </m:sup>
        </m:sSup>
        <m:r>
          <m:t> </m:t>
        </m:r>
        <m:sSup>
          <m:e>
            <m:r>
              <m:rPr>
                <m:sty m:val="p"/>
              </m:rPr>
              <m:t>m</m:t>
            </m:r>
          </m:e>
          <m:sup>
            <m:r>
              <m:t>2</m:t>
            </m:r>
          </m:sup>
        </m:sSup>
      </m:oMath>
      <w:r>
        <w:t xml:space="preserve">,</w:t>
      </w:r>
      <w:r>
        <w:t xml:space="preserve"> </w:t>
      </w:r>
      <m:oMath>
        <m:sSub>
          <m:e>
            <m:r>
              <m:t>n</m:t>
            </m:r>
          </m:e>
          <m:sub>
            <m:r>
              <m:t>0</m:t>
            </m:r>
          </m:sub>
        </m:sSub>
        <m:r>
          <m:rPr>
            <m:sty m:val="p"/>
          </m:rPr>
          <m:t>≈</m:t>
        </m:r>
        <m:sSup>
          <m:e>
            <m:r>
              <m:t>10</m:t>
            </m:r>
          </m:e>
          <m:sup>
            <m:r>
              <m:t>80</m:t>
            </m:r>
          </m:sup>
        </m:sSup>
        <m:r>
          <m:t> </m:t>
        </m:r>
        <m:sSup>
          <m:e>
            <m:r>
              <m:rPr>
                <m:sty m:val="p"/>
              </m:rPr>
              <m:t>m</m:t>
            </m:r>
          </m:e>
          <m:sup>
            <m:r>
              <m:rPr>
                <m:sty m:val="p"/>
              </m:rPr>
              <m:t>−</m:t>
            </m:r>
            <m:r>
              <m:t>3</m:t>
            </m:r>
          </m:sup>
        </m:sSup>
      </m:oMath>
      <w:r>
        <w:t xml:space="preserve">,</w:t>
      </w:r>
      <w:r>
        <w:t xml:space="preserve"> </w:t>
      </w:r>
      <m:oMath>
        <m:sSub>
          <m:e>
            <m:r>
              <m:t>m</m:t>
            </m:r>
          </m:e>
          <m:sub>
            <m:r>
              <m:t>G</m:t>
            </m:r>
          </m:sub>
        </m:sSub>
        <m:r>
          <m:rPr>
            <m:sty m:val="p"/>
          </m:rPr>
          <m:t>≈</m:t>
        </m:r>
        <m:sSup>
          <m:e>
            <m:r>
              <m:t>10</m:t>
            </m:r>
          </m:e>
          <m:sup>
            <m:r>
              <m:rPr>
                <m:sty m:val="p"/>
              </m:rPr>
              <m:t>−</m:t>
            </m:r>
            <m:r>
              <m:t>30</m:t>
            </m:r>
          </m:sup>
        </m:sSup>
        <m:r>
          <m:t> </m:t>
        </m:r>
        <m:r>
          <m:rPr>
            <m:sty m:val="p"/>
          </m:rPr>
          <m:t>k</m:t>
        </m:r>
        <m:r>
          <m:rPr>
            <m:sty m:val="p"/>
          </m:rPr>
          <m:t>g</m:t>
        </m:r>
      </m:oMath>
      <w:r>
        <w:t xml:space="preserve">,</w:t>
      </w:r>
      <w:r>
        <w:t xml:space="preserve"> </w:t>
      </w:r>
      <m:oMath>
        <m:r>
          <m:t>ω</m:t>
        </m:r>
        <m:r>
          <m:rPr>
            <m:sty m:val="p"/>
          </m:rPr>
          <m:t>≈</m:t>
        </m:r>
        <m:sSup>
          <m:e>
            <m:r>
              <m:t>10</m:t>
            </m:r>
          </m:e>
          <m:sup>
            <m:r>
              <m:t>4</m:t>
            </m:r>
          </m:sup>
        </m:sSup>
        <m:r>
          <m:t> </m:t>
        </m:r>
        <m:r>
          <m:rPr>
            <m:sty m:val="p"/>
          </m:rPr>
          <m:t>r</m:t>
        </m:r>
        <m:r>
          <m:rPr>
            <m:sty m:val="p"/>
          </m:rPr>
          <m:t>a</m:t>
        </m:r>
        <m:r>
          <m:rPr>
            <m:sty m:val="p"/>
          </m:rPr>
          <m:t>d</m:t>
        </m:r>
        <m:r>
          <m:rPr>
            <m:sty m:val="p"/>
          </m:rPr>
          <m:t>/</m:t>
        </m:r>
        <m:r>
          <m:rPr>
            <m:sty m:val="p"/>
          </m:rPr>
          <m:t>s</m:t>
        </m:r>
      </m:oMath>
      <w:r>
        <w:t xml:space="preserve"> </w:t>
      </w:r>
      <w:r>
        <w:t xml:space="preserve">(corresponding to the quasi-normal mode frequency for</w:t>
      </w:r>
      <w:r>
        <w:t xml:space="preserve"> </w:t>
      </w:r>
      <m:oMath>
        <m:r>
          <m:t>M</m:t>
        </m:r>
        <m:r>
          <m:rPr>
            <m:sty m:val="p"/>
          </m:rPr>
          <m:t>=</m:t>
        </m:r>
        <m:r>
          <m:t>10</m:t>
        </m:r>
        <m:r>
          <m:t> </m:t>
        </m:r>
        <m:sSub>
          <m:e>
            <m:r>
              <m:t>M</m:t>
            </m:r>
          </m:e>
          <m:sub>
            <m:r>
              <m:rPr>
                <m:sty m:val="p"/>
              </m:rPr>
              <m:t>⊙</m:t>
            </m:r>
          </m:sub>
        </m:sSub>
      </m:oMath>
      <w:r>
        <w:t xml:space="preserve">), we obtain:</w:t>
      </w:r>
    </w:p>
    <w:p>
      <w:pPr>
        <w:pStyle w:val="3"/>
      </w:pPr>
      <m:oMathPara>
        <m:oMathParaPr>
          <m:jc m:val="center"/>
        </m:oMathParaPr>
        <m:oMath>
          <m:sSub>
            <m:e>
              <m:r>
                <m:t>Z</m:t>
              </m:r>
            </m:e>
            <m:sub>
              <m:r>
                <m:t>B</m:t>
              </m:r>
              <m:r>
                <m:t>E</m:t>
              </m:r>
              <m:r>
                <m:t>C</m:t>
              </m:r>
            </m:sub>
          </m:sSub>
          <m:r>
            <m:rPr>
              <m:sty m:val="p"/>
            </m:rPr>
            <m:t>(</m:t>
          </m:r>
          <m:r>
            <m:t>ω</m:t>
          </m:r>
          <m:r>
            <m:rPr>
              <m:sty m:val="p"/>
            </m:rPr>
            <m:t>)</m:t>
          </m:r>
          <m:r>
            <m:rPr>
              <m:sty m:val="p"/>
            </m:rPr>
            <m:t>≈</m:t>
          </m:r>
          <m:f>
            <m:fPr>
              <m:type m:val="bar"/>
            </m:fPr>
            <m:num>
              <m:r>
                <m:rPr>
                  <m:sty m:val="p"/>
                </m:rPr>
                <m:t>ℏ</m:t>
              </m:r>
              <m:r>
                <m:t>ω</m:t>
              </m:r>
            </m:num>
            <m:den>
              <m:sSub>
                <m:e>
                  <m:r>
                    <m:t>m</m:t>
                  </m:r>
                </m:e>
                <m:sub>
                  <m:r>
                    <m:t>G</m:t>
                  </m:r>
                </m:sub>
              </m:sSub>
              <m:r>
                <m:t>c</m:t>
              </m:r>
            </m:den>
          </m:f>
          <m:r>
            <m:rPr>
              <m:sty m:val="p"/>
            </m:rPr>
            <m:t>⋅</m:t>
          </m:r>
          <m:f>
            <m:fPr>
              <m:type m:val="bar"/>
            </m:fPr>
            <m:num>
              <m:r>
                <m:t>1</m:t>
              </m:r>
            </m:num>
            <m:den>
              <m:r>
                <m:t>1</m:t>
              </m:r>
              <m:r>
                <m:rPr>
                  <m:sty m:val="p"/>
                </m:rPr>
                <m:t>−</m:t>
              </m:r>
              <m:f>
                <m:fPr>
                  <m:type m:val="bar"/>
                </m:fPr>
                <m:num>
                  <m:r>
                    <m:t>4</m:t>
                  </m:r>
                  <m:r>
                    <m:t>π</m:t>
                  </m:r>
                  <m:sSup>
                    <m:e>
                      <m:r>
                        <m:rPr>
                          <m:sty m:val="p"/>
                        </m:rPr>
                        <m:t>ℏ</m:t>
                      </m:r>
                    </m:e>
                    <m:sup>
                      <m:r>
                        <m:t>2</m:t>
                      </m:r>
                    </m:sup>
                  </m:sSup>
                  <m:sSub>
                    <m:e>
                      <m:r>
                        <m:t>a</m:t>
                      </m:r>
                    </m:e>
                    <m:sub>
                      <m:r>
                        <m:t>S</m:t>
                      </m:r>
                    </m:sub>
                  </m:sSub>
                  <m:sSub>
                    <m:e>
                      <m:r>
                        <m:t>n</m:t>
                      </m:r>
                    </m:e>
                    <m:sub>
                      <m:r>
                        <m:t>0</m:t>
                      </m:r>
                    </m:sub>
                  </m:sSub>
                </m:num>
                <m:den>
                  <m:sSub>
                    <m:e>
                      <m:r>
                        <m:t>m</m:t>
                      </m:r>
                    </m:e>
                    <m:sub>
                      <m:r>
                        <m:t>G</m:t>
                      </m:r>
                    </m:sub>
                  </m:sSub>
                  <m:sSup>
                    <m:e>
                      <m:r>
                        <m:t>ω</m:t>
                      </m:r>
                    </m:e>
                    <m:sup>
                      <m:r>
                        <m:t>2</m:t>
                      </m:r>
                    </m:sup>
                  </m:sSup>
                </m:den>
              </m:f>
            </m:den>
          </m:f>
        </m:oMath>
      </m:oMathPara>
    </w:p>
    <w:p>
      <w:pPr>
        <w:pStyle w:val="4"/>
      </w:pPr>
      <w:r>
        <w:t xml:space="preserve">Substituting numerical values:</w:t>
      </w:r>
    </w:p>
    <w:p>
      <w:pPr>
        <w:pStyle w:val="3"/>
      </w:pPr>
      <m:oMathPara>
        <m:oMathParaPr>
          <m:jc m:val="center"/>
        </m:oMathParaPr>
        <m:oMath>
          <m:eqArr>
            <m:e>
              <m:f>
                <m:fPr>
                  <m:type m:val="bar"/>
                </m:fPr>
                <m:num>
                  <m:r>
                    <m:rPr>
                      <m:sty m:val="p"/>
                    </m:rPr>
                    <m:t>ℏ</m:t>
                  </m:r>
                  <m:r>
                    <m:t>ω</m:t>
                  </m:r>
                </m:num>
                <m:den>
                  <m:sSub>
                    <m:e>
                      <m:r>
                        <m:t>m</m:t>
                      </m:r>
                    </m:e>
                    <m:sub>
                      <m:r>
                        <m:t>G</m:t>
                      </m:r>
                    </m:sub>
                  </m:sSub>
                  <m:r>
                    <m:t>c</m:t>
                  </m:r>
                </m:den>
              </m:f>
              <m:r>
                <m:t>&amp;</m:t>
              </m:r>
              <m:r>
                <m:rPr>
                  <m:sty m:val="p"/>
                </m:rPr>
                <m:t>=</m:t>
              </m:r>
              <m:f>
                <m:fPr>
                  <m:type m:val="bar"/>
                </m:fPr>
                <m:num>
                  <m:r>
                    <m:t>1.055</m:t>
                  </m:r>
                  <m:r>
                    <m:rPr>
                      <m:sty m:val="p"/>
                    </m:rPr>
                    <m:t>×</m:t>
                  </m:r>
                  <m:sSup>
                    <m:e>
                      <m:r>
                        <m:t>10</m:t>
                      </m:r>
                    </m:e>
                    <m:sup>
                      <m:r>
                        <m:rPr>
                          <m:sty m:val="p"/>
                        </m:rPr>
                        <m:t>−</m:t>
                      </m:r>
                      <m:r>
                        <m:t>34</m:t>
                      </m:r>
                    </m:sup>
                  </m:sSup>
                  <m:r>
                    <m:rPr>
                      <m:sty m:val="p"/>
                    </m:rPr>
                    <m:t>×</m:t>
                  </m:r>
                  <m:sSup>
                    <m:e>
                      <m:r>
                        <m:t>10</m:t>
                      </m:r>
                    </m:e>
                    <m:sup>
                      <m:r>
                        <m:t>4</m:t>
                      </m:r>
                    </m:sup>
                  </m:sSup>
                </m:num>
                <m:den>
                  <m:sSup>
                    <m:e>
                      <m:r>
                        <m:t>10</m:t>
                      </m:r>
                    </m:e>
                    <m:sup>
                      <m:r>
                        <m:rPr>
                          <m:sty m:val="p"/>
                        </m:rPr>
                        <m:t>−</m:t>
                      </m:r>
                      <m:r>
                        <m:t>30</m:t>
                      </m:r>
                    </m:sup>
                  </m:sSup>
                  <m:r>
                    <m:rPr>
                      <m:sty m:val="p"/>
                    </m:rPr>
                    <m:t>×</m:t>
                  </m:r>
                  <m:r>
                    <m:t>3</m:t>
                  </m:r>
                  <m:r>
                    <m:rPr>
                      <m:sty m:val="p"/>
                    </m:rPr>
                    <m:t>×</m:t>
                  </m:r>
                  <m:sSup>
                    <m:e>
                      <m:r>
                        <m:t>10</m:t>
                      </m:r>
                    </m:e>
                    <m:sup>
                      <m:r>
                        <m:t>8</m:t>
                      </m:r>
                    </m:sup>
                  </m:sSup>
                </m:den>
              </m:f>
              <m:r>
                <m:rPr>
                  <m:sty m:val="p"/>
                </m:rPr>
                <m:t>≈</m:t>
              </m:r>
              <m:r>
                <m:t>3.52</m:t>
              </m:r>
              <m:r>
                <m:rPr>
                  <m:sty m:val="p"/>
                </m:rPr>
                <m:t>×</m:t>
              </m:r>
              <m:sSup>
                <m:e>
                  <m:r>
                    <m:t>10</m:t>
                  </m:r>
                </m:e>
                <m:sup>
                  <m:r>
                    <m:rPr>
                      <m:sty m:val="p"/>
                    </m:rPr>
                    <m:t>−</m:t>
                  </m:r>
                  <m:r>
                    <m:t>9</m:t>
                  </m:r>
                </m:sup>
              </m:sSup>
            </m:e>
            <m:e>
              <m:f>
                <m:fPr>
                  <m:type m:val="bar"/>
                </m:fPr>
                <m:num>
                  <m:r>
                    <m:t>4</m:t>
                  </m:r>
                  <m:r>
                    <m:t>π</m:t>
                  </m:r>
                  <m:sSup>
                    <m:e>
                      <m:r>
                        <m:rPr>
                          <m:sty m:val="p"/>
                        </m:rPr>
                        <m:t>ℏ</m:t>
                      </m:r>
                    </m:e>
                    <m:sup>
                      <m:r>
                        <m:t>2</m:t>
                      </m:r>
                    </m:sup>
                  </m:sSup>
                  <m:sSub>
                    <m:e>
                      <m:r>
                        <m:t>a</m:t>
                      </m:r>
                    </m:e>
                    <m:sub>
                      <m:r>
                        <m:t>S</m:t>
                      </m:r>
                    </m:sub>
                  </m:sSub>
                  <m:sSub>
                    <m:e>
                      <m:r>
                        <m:t>n</m:t>
                      </m:r>
                    </m:e>
                    <m:sub>
                      <m:r>
                        <m:t>0</m:t>
                      </m:r>
                    </m:sub>
                  </m:sSub>
                </m:num>
                <m:den>
                  <m:sSub>
                    <m:e>
                      <m:r>
                        <m:t>m</m:t>
                      </m:r>
                    </m:e>
                    <m:sub>
                      <m:r>
                        <m:t>G</m:t>
                      </m:r>
                    </m:sub>
                  </m:sSub>
                  <m:sSup>
                    <m:e>
                      <m:r>
                        <m:t>ω</m:t>
                      </m:r>
                    </m:e>
                    <m:sup>
                      <m:r>
                        <m:t>2</m:t>
                      </m:r>
                    </m:sup>
                  </m:sSup>
                </m:den>
              </m:f>
              <m:r>
                <m:t>&amp;</m:t>
              </m:r>
              <m:r>
                <m:rPr>
                  <m:sty m:val="p"/>
                </m:rPr>
                <m:t>=</m:t>
              </m:r>
              <m:f>
                <m:fPr>
                  <m:type m:val="bar"/>
                </m:fPr>
                <m:num>
                  <m:r>
                    <m:t>4</m:t>
                  </m:r>
                  <m:r>
                    <m:t>π</m:t>
                  </m:r>
                  <m:r>
                    <m:rPr>
                      <m:sty m:val="p"/>
                    </m:rPr>
                    <m:t>×</m:t>
                  </m:r>
                  <m:r>
                    <m:rPr>
                      <m:sty m:val="p"/>
                    </m:rPr>
                    <m:t>(</m:t>
                  </m:r>
                  <m:r>
                    <m:t>1.055</m:t>
                  </m:r>
                  <m:r>
                    <m:rPr>
                      <m:sty m:val="p"/>
                    </m:rPr>
                    <m:t>×</m:t>
                  </m:r>
                  <m:sSup>
                    <m:e>
                      <m:r>
                        <m:t>10</m:t>
                      </m:r>
                    </m:e>
                    <m:sup>
                      <m:r>
                        <m:rPr>
                          <m:sty m:val="p"/>
                        </m:rPr>
                        <m:t>−</m:t>
                      </m:r>
                      <m:r>
                        <m:t>34</m:t>
                      </m:r>
                    </m:sup>
                  </m:sSup>
                  <m:sSup>
                    <m:e>
                      <m:r>
                        <m:rPr>
                          <m:sty m:val="p"/>
                        </m:rPr>
                        <m:t>)</m:t>
                      </m:r>
                    </m:e>
                    <m:sup>
                      <m:r>
                        <m:t>2</m:t>
                      </m:r>
                    </m:sup>
                  </m:sSup>
                  <m:r>
                    <m:rPr>
                      <m:sty m:val="p"/>
                    </m:rPr>
                    <m:t>×</m:t>
                  </m:r>
                  <m:sSup>
                    <m:e>
                      <m:r>
                        <m:t>10</m:t>
                      </m:r>
                    </m:e>
                    <m:sup>
                      <m:r>
                        <m:rPr>
                          <m:sty m:val="p"/>
                        </m:rPr>
                        <m:t>−</m:t>
                      </m:r>
                      <m:r>
                        <m:t>50</m:t>
                      </m:r>
                    </m:sup>
                  </m:sSup>
                  <m:r>
                    <m:rPr>
                      <m:sty m:val="p"/>
                    </m:rPr>
                    <m:t>×</m:t>
                  </m:r>
                  <m:sSup>
                    <m:e>
                      <m:r>
                        <m:t>10</m:t>
                      </m:r>
                    </m:e>
                    <m:sup>
                      <m:r>
                        <m:t>80</m:t>
                      </m:r>
                    </m:sup>
                  </m:sSup>
                </m:num>
                <m:den>
                  <m:sSup>
                    <m:e>
                      <m:r>
                        <m:t>10</m:t>
                      </m:r>
                    </m:e>
                    <m:sup>
                      <m:r>
                        <m:rPr>
                          <m:sty m:val="p"/>
                        </m:rPr>
                        <m:t>−</m:t>
                      </m:r>
                      <m:r>
                        <m:t>30</m:t>
                      </m:r>
                    </m:sup>
                  </m:sSup>
                  <m:r>
                    <m:rPr>
                      <m:sty m:val="p"/>
                    </m:rPr>
                    <m:t>×</m:t>
                  </m:r>
                  <m:sSup>
                    <m:e>
                      <m:r>
                        <m:t>10</m:t>
                      </m:r>
                    </m:e>
                    <m:sup>
                      <m:r>
                        <m:t>8</m:t>
                      </m:r>
                    </m:sup>
                  </m:sSup>
                </m:den>
              </m:f>
              <m:r>
                <m:rPr>
                  <m:sty m:val="p"/>
                </m:rPr>
                <m:t>≈</m:t>
              </m:r>
              <m:r>
                <m:t>1.40</m:t>
              </m:r>
              <m:r>
                <m:rPr>
                  <m:sty m:val="p"/>
                </m:rPr>
                <m:t>×</m:t>
              </m:r>
              <m:sSup>
                <m:e>
                  <m:r>
                    <m:t>10</m:t>
                  </m:r>
                </m:e>
                <m:sup>
                  <m:r>
                    <m:rPr>
                      <m:sty m:val="p"/>
                    </m:rPr>
                    <m:t>−</m:t>
                  </m:r>
                  <m:r>
                    <m:t>3</m:t>
                  </m:r>
                </m:sup>
              </m:sSup>
            </m:e>
          </m:eqArr>
        </m:oMath>
      </m:oMathPara>
    </w:p>
    <w:p>
      <w:pPr>
        <w:pStyle w:val="4"/>
      </w:pPr>
      <w:r>
        <w:t xml:space="preserve">Therefore:</w:t>
      </w:r>
    </w:p>
    <w:p>
      <w:pPr>
        <w:pStyle w:val="3"/>
      </w:pPr>
      <m:oMathPara>
        <m:oMathParaPr>
          <m:jc m:val="center"/>
        </m:oMathParaPr>
        <m:oMath>
          <m:sSub>
            <m:e>
              <m:r>
                <m:t>Z</m:t>
              </m:r>
            </m:e>
            <m:sub>
              <m:r>
                <m:t>B</m:t>
              </m:r>
              <m:r>
                <m:t>E</m:t>
              </m:r>
              <m:r>
                <m:t>C</m:t>
              </m:r>
            </m:sub>
          </m:sSub>
          <m:r>
            <m:rPr>
              <m:sty m:val="p"/>
            </m:rPr>
            <m:t>(</m:t>
          </m:r>
          <m:r>
            <m:t>ω</m:t>
          </m:r>
          <m:r>
            <m:rPr>
              <m:sty m:val="p"/>
            </m:rPr>
            <m:t>)</m:t>
          </m:r>
          <m:r>
            <m:rPr>
              <m:sty m:val="p"/>
            </m:rPr>
            <m:t>≈</m:t>
          </m:r>
          <m:r>
            <m:t>3.52</m:t>
          </m:r>
          <m:r>
            <m:rPr>
              <m:sty m:val="p"/>
            </m:rPr>
            <m:t>×</m:t>
          </m:r>
          <m:sSup>
            <m:e>
              <m:r>
                <m:t>10</m:t>
              </m:r>
            </m:e>
            <m:sup>
              <m:r>
                <m:rPr>
                  <m:sty m:val="p"/>
                </m:rPr>
                <m:t>−</m:t>
              </m:r>
              <m:r>
                <m:t>9</m:t>
              </m:r>
            </m:sup>
          </m:sSup>
          <m:r>
            <m:rPr>
              <m:sty m:val="p"/>
            </m:rPr>
            <m:t>×</m:t>
          </m:r>
          <m:f>
            <m:fPr>
              <m:type m:val="bar"/>
            </m:fPr>
            <m:num>
              <m:r>
                <m:t>1</m:t>
              </m:r>
            </m:num>
            <m:den>
              <m:r>
                <m:t>1</m:t>
              </m:r>
              <m:r>
                <m:rPr>
                  <m:sty m:val="p"/>
                </m:rPr>
                <m:t>−</m:t>
              </m:r>
              <m:r>
                <m:t>0.0014</m:t>
              </m:r>
            </m:den>
          </m:f>
          <m:r>
            <m:rPr>
              <m:sty m:val="p"/>
            </m:rPr>
            <m:t>≈</m:t>
          </m:r>
          <m:r>
            <m:t>3.525</m:t>
          </m:r>
          <m:r>
            <m:rPr>
              <m:sty m:val="p"/>
            </m:rPr>
            <m:t>×</m:t>
          </m:r>
          <m:sSup>
            <m:e>
              <m:r>
                <m:t>10</m:t>
              </m:r>
            </m:e>
            <m:sup>
              <m:r>
                <m:rPr>
                  <m:sty m:val="p"/>
                </m:rPr>
                <m:t>−</m:t>
              </m:r>
              <m:r>
                <m:t>9</m:t>
              </m:r>
            </m:sup>
          </m:sSup>
        </m:oMath>
      </m:oMathPara>
    </w:p>
    <w:p>
      <w:pPr>
        <w:pStyle w:val="4"/>
      </w:pPr>
      <m:oMathPara>
        <m:oMathParaPr>
          <m:jc m:val="center"/>
        </m:oMathParaPr>
        <m:oMath>
          <m:sSub>
            <m:e>
              <m:r>
                <m:t>Z</m:t>
              </m:r>
            </m:e>
            <m:sub>
              <m:r>
                <m:t>G</m:t>
              </m:r>
              <m:r>
                <m:t>R</m:t>
              </m:r>
            </m:sub>
          </m:sSub>
          <m:r>
            <m:rPr>
              <m:sty m:val="p"/>
            </m:rPr>
            <m:t>(</m:t>
          </m:r>
          <m:r>
            <m:t>ω</m:t>
          </m:r>
          <m:r>
            <m:rPr>
              <m:sty m:val="p"/>
            </m:rPr>
            <m:t>)</m:t>
          </m:r>
          <m:r>
            <m:rPr>
              <m:sty m:val="p"/>
            </m:rPr>
            <m:t>=</m:t>
          </m:r>
          <m:f>
            <m:fPr>
              <m:type m:val="bar"/>
            </m:fPr>
            <m:num>
              <m:r>
                <m:t>16</m:t>
              </m:r>
              <m:r>
                <m:t>π</m:t>
              </m:r>
              <m:r>
                <m:t>G</m:t>
              </m:r>
            </m:num>
            <m:den>
              <m:sSup>
                <m:e>
                  <m:r>
                    <m:t>c</m:t>
                  </m:r>
                </m:e>
                <m:sup>
                  <m:r>
                    <m:t>3</m:t>
                  </m:r>
                </m:sup>
              </m:sSup>
            </m:den>
          </m:f>
          <m:r>
            <m:t>ω</m:t>
          </m:r>
          <m:r>
            <m:rPr>
              <m:sty m:val="p"/>
            </m:rPr>
            <m:t>=</m:t>
          </m:r>
          <m:f>
            <m:fPr>
              <m:type m:val="bar"/>
            </m:fPr>
            <m:num>
              <m:r>
                <m:t>16</m:t>
              </m:r>
              <m:r>
                <m:t>π</m:t>
              </m:r>
              <m:r>
                <m:rPr>
                  <m:sty m:val="p"/>
                </m:rPr>
                <m:t>×</m:t>
              </m:r>
              <m:r>
                <m:t>6.674</m:t>
              </m:r>
              <m:r>
                <m:rPr>
                  <m:sty m:val="p"/>
                </m:rPr>
                <m:t>×</m:t>
              </m:r>
              <m:sSup>
                <m:e>
                  <m:r>
                    <m:t>10</m:t>
                  </m:r>
                </m:e>
                <m:sup>
                  <m:r>
                    <m:rPr>
                      <m:sty m:val="p"/>
                    </m:rPr>
                    <m:t>−</m:t>
                  </m:r>
                  <m:r>
                    <m:t>11</m:t>
                  </m:r>
                </m:sup>
              </m:sSup>
            </m:num>
            <m:den>
              <m:r>
                <m:rPr>
                  <m:sty m:val="p"/>
                </m:rPr>
                <m:t>(</m:t>
              </m:r>
              <m:r>
                <m:t>3</m:t>
              </m:r>
              <m:r>
                <m:rPr>
                  <m:sty m:val="p"/>
                </m:rPr>
                <m:t>×</m:t>
              </m:r>
              <m:sSup>
                <m:e>
                  <m:r>
                    <m:t>10</m:t>
                  </m:r>
                </m:e>
                <m:sup>
                  <m:r>
                    <m:t>8</m:t>
                  </m:r>
                </m:sup>
              </m:sSup>
              <m:sSup>
                <m:e>
                  <m:r>
                    <m:rPr>
                      <m:sty m:val="p"/>
                    </m:rPr>
                    <m:t>)</m:t>
                  </m:r>
                </m:e>
                <m:sup>
                  <m:r>
                    <m:t>3</m:t>
                  </m:r>
                </m:sup>
              </m:sSup>
            </m:den>
          </m:f>
          <m:r>
            <m:rPr>
              <m:sty m:val="p"/>
            </m:rPr>
            <m:t>×</m:t>
          </m:r>
          <m:sSup>
            <m:e>
              <m:r>
                <m:t>10</m:t>
              </m:r>
            </m:e>
            <m:sup>
              <m:r>
                <m:t>4</m:t>
              </m:r>
            </m:sup>
          </m:sSup>
          <m:r>
            <m:rPr>
              <m:sty m:val="p"/>
            </m:rPr>
            <m:t>≈</m:t>
          </m:r>
          <m:r>
            <m:t>1.242</m:t>
          </m:r>
          <m:r>
            <m:rPr>
              <m:sty m:val="p"/>
            </m:rPr>
            <m:t>×</m:t>
          </m:r>
          <m:sSup>
            <m:e>
              <m:r>
                <m:t>10</m:t>
              </m:r>
            </m:e>
            <m:sup>
              <m:r>
                <m:rPr>
                  <m:sty m:val="p"/>
                </m:rPr>
                <m:t>−</m:t>
              </m:r>
              <m:r>
                <m:t>18</m:t>
              </m:r>
            </m:sup>
          </m:sSup>
        </m:oMath>
      </m:oMathPara>
    </w:p>
    <w:p>
      <w:pPr>
        <w:pStyle w:val="4"/>
      </w:pPr>
      <w:r>
        <w:t xml:space="preserve">Reflectivity:</w:t>
      </w:r>
    </w:p>
    <w:p>
      <w:pPr>
        <w:pStyle w:val="3"/>
      </w:pPr>
      <m:oMathPara>
        <m:oMathParaPr>
          <m:jc m:val="center"/>
        </m:oMathParaPr>
        <m:oMath>
          <m:r>
            <m:rPr>
              <m:scr m:val="script"/>
              <m:sty m:val="p"/>
            </m:rPr>
            <m:t>R</m:t>
          </m:r>
          <m:r>
            <m:rPr>
              <m:sty m:val="p"/>
            </m:rPr>
            <m:t>=</m:t>
          </m:r>
          <m:sSup>
            <m:e>
              <m:d>
                <m:dPr>
                  <m:begChr m:val="|"/>
                  <m:sepChr m:val=""/>
                  <m:endChr m:val="|"/>
                  <m:grow/>
                </m:dPr>
                <m:e>
                  <m:f>
                    <m:fPr>
                      <m:type m:val="bar"/>
                    </m:fPr>
                    <m:num>
                      <m:r>
                        <m:t>3.525</m:t>
                      </m:r>
                      <m:r>
                        <m:rPr>
                          <m:sty m:val="p"/>
                        </m:rPr>
                        <m:t>×</m:t>
                      </m:r>
                      <m:sSup>
                        <m:e>
                          <m:r>
                            <m:t>10</m:t>
                          </m:r>
                        </m:e>
                        <m:sup>
                          <m:r>
                            <m:rPr>
                              <m:sty m:val="p"/>
                            </m:rPr>
                            <m:t>−</m:t>
                          </m:r>
                          <m:r>
                            <m:t>9</m:t>
                          </m:r>
                        </m:sup>
                      </m:sSup>
                      <m:r>
                        <m:rPr>
                          <m:sty m:val="p"/>
                        </m:rPr>
                        <m:t>−</m:t>
                      </m:r>
                      <m:r>
                        <m:t>1.242</m:t>
                      </m:r>
                      <m:r>
                        <m:rPr>
                          <m:sty m:val="p"/>
                        </m:rPr>
                        <m:t>×</m:t>
                      </m:r>
                      <m:sSup>
                        <m:e>
                          <m:r>
                            <m:t>10</m:t>
                          </m:r>
                        </m:e>
                        <m:sup>
                          <m:r>
                            <m:rPr>
                              <m:sty m:val="p"/>
                            </m:rPr>
                            <m:t>−</m:t>
                          </m:r>
                          <m:r>
                            <m:t>18</m:t>
                          </m:r>
                        </m:sup>
                      </m:sSup>
                    </m:num>
                    <m:den>
                      <m:r>
                        <m:t>3.525</m:t>
                      </m:r>
                      <m:r>
                        <m:rPr>
                          <m:sty m:val="p"/>
                        </m:rPr>
                        <m:t>×</m:t>
                      </m:r>
                      <m:sSup>
                        <m:e>
                          <m:r>
                            <m:t>10</m:t>
                          </m:r>
                        </m:e>
                        <m:sup>
                          <m:r>
                            <m:rPr>
                              <m:sty m:val="p"/>
                            </m:rPr>
                            <m:t>−</m:t>
                          </m:r>
                          <m:r>
                            <m:t>9</m:t>
                          </m:r>
                        </m:sup>
                      </m:sSup>
                      <m:r>
                        <m:rPr>
                          <m:sty m:val="p"/>
                        </m:rPr>
                        <m:t>+</m:t>
                      </m:r>
                      <m:r>
                        <m:t>1.242</m:t>
                      </m:r>
                      <m:r>
                        <m:rPr>
                          <m:sty m:val="p"/>
                        </m:rPr>
                        <m:t>×</m:t>
                      </m:r>
                      <m:sSup>
                        <m:e>
                          <m:r>
                            <m:t>10</m:t>
                          </m:r>
                        </m:e>
                        <m:sup>
                          <m:r>
                            <m:rPr>
                              <m:sty m:val="p"/>
                            </m:rPr>
                            <m:t>−</m:t>
                          </m:r>
                          <m:r>
                            <m:t>18</m:t>
                          </m:r>
                        </m:sup>
                      </m:sSup>
                    </m:den>
                  </m:f>
                </m:e>
              </m:d>
            </m:e>
            <m:sup>
              <m:r>
                <m:t>2</m:t>
              </m:r>
            </m:sup>
          </m:sSup>
          <m:r>
            <m:rPr>
              <m:sty m:val="p"/>
            </m:rPr>
            <m:t>≈</m:t>
          </m:r>
          <m:r>
            <m:t>1</m:t>
          </m:r>
          <m:r>
            <m:rPr>
              <m:sty m:val="p"/>
            </m:rPr>
            <m:t>−</m:t>
          </m:r>
          <m:r>
            <m:t>1.41</m:t>
          </m:r>
          <m:r>
            <m:rPr>
              <m:sty m:val="p"/>
            </m:rPr>
            <m:t>×</m:t>
          </m:r>
          <m:sSup>
            <m:e>
              <m:r>
                <m:t>10</m:t>
              </m:r>
            </m:e>
            <m:sup>
              <m:r>
                <m:rPr>
                  <m:sty m:val="p"/>
                </m:rPr>
                <m:t>−</m:t>
              </m:r>
              <m:r>
                <m:t>9</m:t>
              </m:r>
            </m:sup>
          </m:sSup>
        </m:oMath>
      </m:oMathPara>
    </w:p>
    <w:p>
      <w:pPr>
        <w:pStyle w:val="4"/>
      </w:pPr>
      <w:r>
        <w:t xml:space="preserve">This reflectivity is extremely close to 1, meaning the Bose point is nearly a perfect reflector.</w:t>
      </w:r>
    </w:p>
    <w:p>
      <w:pPr>
        <w:pStyle w:val="3"/>
      </w:pPr>
      <w:r>
        <w:rPr>
          <w:b/>
          <w:bCs/>
        </w:rPr>
        <w:t xml:space="preserve">Correction:</w:t>
      </w:r>
      <w:r>
        <w:t xml:space="preserve"> </w:t>
      </w:r>
      <w:r>
        <w:t xml:space="preserve">The above calculation neglects absorption by the Bose point. Considering absorption, the effective reflectivity is:</w:t>
      </w:r>
    </w:p>
    <w:p>
      <w:pPr>
        <w:pStyle w:val="3"/>
      </w:pPr>
      <m:oMathPara>
        <m:oMathParaPr>
          <m:jc m:val="center"/>
        </m:oMathParaPr>
        <m:oMath>
          <m:sSub>
            <m:e>
              <m:r>
                <m:rPr>
                  <m:scr m:val="script"/>
                  <m:sty m:val="p"/>
                </m:rPr>
                <m:t>R</m:t>
              </m:r>
            </m:e>
            <m:sub>
              <m:r>
                <m:rPr>
                  <m:sty m:val="p"/>
                </m:rPr>
                <m:t>e</m:t>
              </m:r>
              <m:r>
                <m:rPr>
                  <m:sty m:val="p"/>
                </m:rPr>
                <m:t>f</m:t>
              </m:r>
              <m:r>
                <m:rPr>
                  <m:sty m:val="p"/>
                </m:rPr>
                <m:t>f</m:t>
              </m:r>
            </m:sub>
          </m:sSub>
          <m:r>
            <m:rPr>
              <m:sty m:val="p"/>
            </m:rPr>
            <m:t>=</m:t>
          </m:r>
          <m:r>
            <m:rPr>
              <m:scr m:val="script"/>
              <m:sty m:val="p"/>
            </m:rPr>
            <m:t>R</m:t>
          </m:r>
          <m:r>
            <m:rPr>
              <m:sty m:val="p"/>
            </m:rPr>
            <m:t>⋅</m:t>
          </m:r>
          <m:sSup>
            <m:e>
              <m:r>
                <m:t>e</m:t>
              </m:r>
            </m:e>
            <m:sup>
              <m:r>
                <m:rPr>
                  <m:sty m:val="p"/>
                </m:rPr>
                <m:t>−</m:t>
              </m:r>
              <m:r>
                <m:t>2</m:t>
              </m:r>
              <m:r>
                <m:t>κ</m:t>
              </m:r>
              <m:sSub>
                <m:e>
                  <m:r>
                    <m:t>R</m:t>
                  </m:r>
                </m:e>
                <m:sub>
                  <m:r>
                    <m:t>Q</m:t>
                  </m:r>
                </m:sub>
              </m:sSub>
            </m:sup>
          </m:sSup>
        </m:oMath>
      </m:oMathPara>
    </w:p>
    <w:p>
      <w:pPr>
        <w:pStyle w:val="4"/>
      </w:pPr>
      <w:r>
        <w:t xml:space="preserve">where</w:t>
      </w:r>
      <w:r>
        <w:t xml:space="preserve"> </w:t>
      </w:r>
      <m:oMath>
        <m:r>
          <m:t>κ</m:t>
        </m:r>
      </m:oMath>
      <w:r>
        <w:t xml:space="preserve"> </w:t>
      </w:r>
      <w:r>
        <w:t xml:space="preserve">is the absorption coefficient. Taking</w:t>
      </w:r>
      <w:r>
        <w:t xml:space="preserve"> </w:t>
      </w:r>
      <m:oMath>
        <m:r>
          <m:t>κ</m:t>
        </m:r>
        <m:r>
          <m:rPr>
            <m:sty m:val="p"/>
          </m:rPr>
          <m:t>≈</m:t>
        </m:r>
        <m:sSup>
          <m:e>
            <m:r>
              <m:t>10</m:t>
            </m:r>
          </m:e>
          <m:sup>
            <m:r>
              <m:t>35</m:t>
            </m:r>
          </m:sup>
        </m:sSup>
        <m:r>
          <m:t> </m:t>
        </m:r>
        <m:sSup>
          <m:e>
            <m:r>
              <m:rPr>
                <m:sty m:val="p"/>
              </m:rPr>
              <m:t>m</m:t>
            </m:r>
          </m:e>
          <m:sup>
            <m:r>
              <m:rPr>
                <m:sty m:val="p"/>
              </m:rPr>
              <m:t>−</m:t>
            </m:r>
            <m:r>
              <m:t>1</m:t>
            </m:r>
          </m:sup>
        </m:sSup>
      </m:oMath>
      <w:r>
        <w:t xml:space="preserve"> </w:t>
      </w:r>
      <w:r>
        <w:t xml:space="preserve">(Planck scale),</w:t>
      </w:r>
      <w:r>
        <w:t xml:space="preserve"> </w:t>
      </w:r>
      <m:oMath>
        <m:sSub>
          <m:e>
            <m:r>
              <m:t>R</m:t>
            </m:r>
          </m:e>
          <m:sub>
            <m:r>
              <m:t>Q</m:t>
            </m:r>
          </m:sub>
        </m:sSub>
        <m:r>
          <m:rPr>
            <m:sty m:val="p"/>
          </m:rPr>
          <m:t>≈</m:t>
        </m:r>
        <m:sSup>
          <m:e>
            <m:r>
              <m:t>10</m:t>
            </m:r>
          </m:e>
          <m:sup>
            <m:r>
              <m:rPr>
                <m:sty m:val="p"/>
              </m:rPr>
              <m:t>−</m:t>
            </m:r>
            <m:r>
              <m:t>35</m:t>
            </m:r>
          </m:sup>
        </m:sSup>
        <m:r>
          <m:t> </m:t>
        </m:r>
        <m:r>
          <m:rPr>
            <m:sty m:val="p"/>
          </m:rPr>
          <m:t>m</m:t>
        </m:r>
      </m:oMath>
      <w:r>
        <w:t xml:space="preserve">:</w:t>
      </w:r>
    </w:p>
    <w:p>
      <w:pPr>
        <w:pStyle w:val="3"/>
      </w:pPr>
      <m:oMathPara>
        <m:oMathParaPr>
          <m:jc m:val="center"/>
        </m:oMathParaPr>
        <m:oMath>
          <m:sSub>
            <m:e>
              <m:r>
                <m:rPr>
                  <m:scr m:val="script"/>
                  <m:sty m:val="p"/>
                </m:rPr>
                <m:t>R</m:t>
              </m:r>
            </m:e>
            <m:sub>
              <m:r>
                <m:rPr>
                  <m:sty m:val="p"/>
                </m:rPr>
                <m:t>e</m:t>
              </m:r>
              <m:r>
                <m:rPr>
                  <m:sty m:val="p"/>
                </m:rPr>
                <m:t>f</m:t>
              </m:r>
              <m:r>
                <m:rPr>
                  <m:sty m:val="p"/>
                </m:rPr>
                <m:t>f</m:t>
              </m:r>
            </m:sub>
          </m:sSub>
          <m:r>
            <m:rPr>
              <m:sty m:val="p"/>
            </m:rPr>
            <m:t>≈</m:t>
          </m:r>
          <m:r>
            <m:t>1</m:t>
          </m:r>
          <m:r>
            <m:rPr>
              <m:sty m:val="p"/>
            </m:rPr>
            <m:t>⋅</m:t>
          </m:r>
          <m:sSup>
            <m:e>
              <m:r>
                <m:t>e</m:t>
              </m:r>
            </m:e>
            <m:sup>
              <m:r>
                <m:rPr>
                  <m:sty m:val="p"/>
                </m:rPr>
                <m:t>−</m:t>
              </m:r>
              <m:r>
                <m:t>2</m:t>
              </m:r>
            </m:sup>
          </m:sSup>
          <m:r>
            <m:rPr>
              <m:sty m:val="p"/>
            </m:rPr>
            <m:t>≈</m:t>
          </m:r>
          <m:r>
            <m:t>0.135</m:t>
          </m:r>
        </m:oMath>
      </m:oMathPara>
    </w:p>
    <w:p>
      <w:pPr>
        <w:pStyle w:val="4"/>
      </w:pPr>
      <w:r>
        <w:rPr>
          <w:b/>
          <w:bCs/>
        </w:rPr>
        <w:t xml:space="preserve">Key result:</w:t>
      </w:r>
      <w:r>
        <w:t xml:space="preserve"> </w:t>
      </w:r>
      <w:r>
        <w:t xml:space="preserve">The effective reflectivity of the Bose point is approximately 13.5%.</w:t>
      </w:r>
    </w:p>
    <w:bookmarkEnd w:id="31"/>
    <w:bookmarkEnd w:id="32"/>
    <w:bookmarkStart w:id="38" w:name="echo-frequency-spacing"/>
    <w:p>
      <w:pPr>
        <w:pStyle w:val="5"/>
      </w:pPr>
      <w:r>
        <w:t xml:space="preserve">4. Echo Frequency Spacing</w:t>
      </w:r>
    </w:p>
    <w:bookmarkStart w:id="33" w:name="echo-cavity-model"/>
    <w:p>
      <w:pPr>
        <w:pStyle w:val="6"/>
      </w:pPr>
      <w:r>
        <w:t xml:space="preserve">4.1 Echo Cavity Model</w:t>
      </w:r>
    </w:p>
    <w:p>
      <w:pPr>
        <w:pStyle w:val="4"/>
      </w:pPr>
      <w:r>
        <w:rPr>
          <w:b/>
          <w:bCs/>
        </w:rPr>
        <w:t xml:space="preserve">Theorem 4.1 (Echo Cavity Model):</w:t>
      </w:r>
      <w:r>
        <w:t xml:space="preserve"> </w:t>
      </w:r>
      <w:r>
        <w:t xml:space="preserve">A gravitational wave resonance cavity is formed between the Bose point surface (</w:t>
      </w:r>
      <m:oMath>
        <m:r>
          <m:t>r</m:t>
        </m:r>
        <m:r>
          <m:rPr>
            <m:sty m:val="p"/>
          </m:rPr>
          <m:t>=</m:t>
        </m:r>
        <m:sSub>
          <m:e>
            <m:r>
              <m:t>R</m:t>
            </m:r>
          </m:e>
          <m:sub>
            <m:r>
              <m:t>Q</m:t>
            </m:r>
          </m:sub>
        </m:sSub>
      </m:oMath>
      <w:r>
        <w:t xml:space="preserve">) and the photon sphere layer (</w:t>
      </w:r>
      <m:oMath>
        <m:r>
          <m:t>r</m:t>
        </m:r>
        <m:r>
          <m:rPr>
            <m:sty m:val="p"/>
          </m:rPr>
          <m:t>=</m:t>
        </m:r>
        <m:r>
          <m:t>3</m:t>
        </m:r>
        <m:r>
          <m:t>G</m:t>
        </m:r>
        <m:r>
          <m:t>M</m:t>
        </m:r>
        <m:r>
          <m:rPr>
            <m:sty m:val="p"/>
          </m:rPr>
          <m:t>/</m:t>
        </m:r>
        <m:sSup>
          <m:e>
            <m:r>
              <m:t>c</m:t>
            </m:r>
          </m:e>
          <m:sup>
            <m:r>
              <m:t>2</m:t>
            </m:r>
          </m:sup>
        </m:sSup>
      </m:oMath>
      <w:r>
        <w:t xml:space="preserve">). Gravitational waves reflect back and forth within the cavity, producing an echo pulse with each reflection.</w:t>
      </w:r>
    </w:p>
    <w:bookmarkEnd w:id="33"/>
    <w:bookmarkStart w:id="34" w:name="frequency-spacing-formula"/>
    <w:p>
      <w:pPr>
        <w:pStyle w:val="6"/>
      </w:pPr>
      <w:r>
        <w:t xml:space="preserve">4.2 Frequency Spacing Formula</w:t>
      </w:r>
    </w:p>
    <w:p>
      <w:pPr>
        <w:pStyle w:val="4"/>
      </w:pPr>
      <w:r>
        <w:rPr>
          <w:b/>
          <w:bCs/>
        </w:rPr>
        <w:t xml:space="preserve">Theorem 4.2 (Echo Frequency Spacing):</w:t>
      </w:r>
      <w:r>
        <w:t xml:space="preserve"> </w:t>
      </w:r>
      <w:r>
        <w:t xml:space="preserve">The frequency spacing of gravitational wave echoes is:</w:t>
      </w:r>
    </w:p>
    <w:p>
      <w:pPr>
        <w:pStyle w:val="3"/>
      </w:pPr>
      <m:oMathPara>
        <m:oMathParaPr>
          <m:jc m:val="center"/>
        </m:oMathParaPr>
        <m:oMath>
          <m:r>
            <m:rPr>
              <m:sty m:val="p"/>
            </m:rPr>
            <m:t>Δ</m:t>
          </m:r>
          <m:sSub>
            <m:e>
              <m:r>
                <m:t>f</m:t>
              </m:r>
            </m:e>
            <m:sub>
              <m:r>
                <m:rPr>
                  <m:sty m:val="p"/>
                </m:rPr>
                <m:t>e</m:t>
              </m:r>
              <m:r>
                <m:rPr>
                  <m:sty m:val="p"/>
                </m:rPr>
                <m:t>c</m:t>
              </m:r>
              <m:r>
                <m:rPr>
                  <m:sty m:val="p"/>
                </m:rPr>
                <m:t>h</m:t>
              </m:r>
              <m:r>
                <m:rPr>
                  <m:sty m:val="p"/>
                </m:rPr>
                <m:t>o</m:t>
              </m:r>
            </m:sub>
          </m:sSub>
          <m:r>
            <m:rPr>
              <m:sty m:val="p"/>
            </m:rPr>
            <m:t>=</m:t>
          </m:r>
          <m:f>
            <m:fPr>
              <m:type m:val="bar"/>
            </m:fPr>
            <m:num>
              <m:r>
                <m:t>c</m:t>
              </m:r>
            </m:num>
            <m:den>
              <m:r>
                <m:t>2</m:t>
              </m:r>
              <m:sSub>
                <m:e>
                  <m:r>
                    <m:t>d</m:t>
                  </m:r>
                </m:e>
                <m:sub>
                  <m:r>
                    <m:rPr>
                      <m:sty m:val="p"/>
                    </m:rPr>
                    <m:t>e</m:t>
                  </m:r>
                  <m:r>
                    <m:rPr>
                      <m:sty m:val="p"/>
                    </m:rPr>
                    <m:t>f</m:t>
                  </m:r>
                  <m:r>
                    <m:rPr>
                      <m:sty m:val="p"/>
                    </m:rPr>
                    <m:t>f</m:t>
                  </m:r>
                </m:sub>
              </m:sSub>
            </m:den>
          </m:f>
        </m:oMath>
      </m:oMathPara>
    </w:p>
    <w:p>
      <w:pPr>
        <w:pStyle w:val="4"/>
      </w:pPr>
      <w:r>
        <w:t xml:space="preserve">where</w:t>
      </w:r>
      <w:r>
        <w:t xml:space="preserve"> </w:t>
      </w:r>
      <m:oMath>
        <m:sSub>
          <m:e>
            <m:r>
              <m:t>d</m:t>
            </m:r>
          </m:e>
          <m:sub>
            <m:r>
              <m:rPr>
                <m:sty m:val="p"/>
              </m:rPr>
              <m:t>e</m:t>
            </m:r>
            <m:r>
              <m:rPr>
                <m:sty m:val="p"/>
              </m:rPr>
              <m:t>f</m:t>
            </m:r>
            <m:r>
              <m:rPr>
                <m:sty m:val="p"/>
              </m:rPr>
              <m:t>f</m:t>
            </m:r>
          </m:sub>
        </m:sSub>
      </m:oMath>
      <w:r>
        <w:t xml:space="preserve"> </w:t>
      </w:r>
      <w:r>
        <w:t xml:space="preserve">is the effective optical length of the cavity:</w:t>
      </w:r>
    </w:p>
    <w:p>
      <w:pPr>
        <w:pStyle w:val="3"/>
      </w:pPr>
      <m:oMathPara>
        <m:oMathParaPr>
          <m:jc m:val="center"/>
        </m:oMathParaPr>
        <m:oMath>
          <m:sSub>
            <m:e>
              <m:r>
                <m:t>d</m:t>
              </m:r>
            </m:e>
            <m:sub>
              <m:r>
                <m:rPr>
                  <m:sty m:val="p"/>
                </m:rPr>
                <m:t>e</m:t>
              </m:r>
              <m:r>
                <m:rPr>
                  <m:sty m:val="p"/>
                </m:rPr>
                <m:t>f</m:t>
              </m:r>
              <m:r>
                <m:rPr>
                  <m:sty m:val="p"/>
                </m:rPr>
                <m:t>f</m:t>
              </m:r>
            </m:sub>
          </m:sSub>
          <m:r>
            <m:rPr>
              <m:sty m:val="p"/>
            </m:rPr>
            <m:t>=</m:t>
          </m:r>
          <m:nary>
            <m:naryPr>
              <m:chr m:val="∫"/>
              <m:limLoc m:val="subSup"/>
              <m:subHide m:val="off"/>
              <m:supHide m:val="off"/>
            </m:naryPr>
            <m:sub>
              <m:sSub>
                <m:e>
                  <m:r>
                    <m:t>R</m:t>
                  </m:r>
                </m:e>
                <m:sub>
                  <m:r>
                    <m:t>Q</m:t>
                  </m:r>
                </m:sub>
              </m:sSub>
            </m:sub>
            <m:sup>
              <m:sSub>
                <m:e>
                  <m:r>
                    <m:t>R</m:t>
                  </m:r>
                </m:e>
                <m:sub>
                  <m:r>
                    <m:t>p</m:t>
                  </m:r>
                  <m:r>
                    <m:t>h</m:t>
                  </m:r>
                </m:sub>
              </m:sSub>
            </m:sup>
            <m:e>
              <m:f>
                <m:fPr>
                  <m:type m:val="bar"/>
                </m:fPr>
                <m:num>
                  <m:r>
                    <m:t>d</m:t>
                  </m:r>
                  <m:r>
                    <m:t>r</m:t>
                  </m:r>
                </m:num>
                <m:den>
                  <m:rad>
                    <m:radPr>
                      <m:degHide m:val="on"/>
                    </m:radPr>
                    <m:deg/>
                    <m:e>
                      <m:r>
                        <m:t>1</m:t>
                      </m:r>
                      <m:r>
                        <m:rPr>
                          <m:sty m:val="p"/>
                        </m:rPr>
                        <m:t>−</m:t>
                      </m:r>
                      <m:f>
                        <m:fPr>
                          <m:type m:val="bar"/>
                        </m:fPr>
                        <m:num>
                          <m:r>
                            <m:t>2</m:t>
                          </m:r>
                          <m:r>
                            <m:t>G</m:t>
                          </m:r>
                          <m:r>
                            <m:t>M</m:t>
                          </m:r>
                        </m:num>
                        <m:den>
                          <m:r>
                            <m:t>r</m:t>
                          </m:r>
                          <m:sSup>
                            <m:e>
                              <m:r>
                                <m:t>c</m:t>
                              </m:r>
                            </m:e>
                            <m:sup>
                              <m:r>
                                <m:t>2</m:t>
                              </m:r>
                            </m:sup>
                          </m:sSup>
                        </m:den>
                      </m:f>
                    </m:e>
                  </m:rad>
                </m:den>
              </m:f>
            </m:e>
          </m:nary>
        </m:oMath>
      </m:oMathPara>
    </w:p>
    <w:p>
      <w:pPr>
        <w:pStyle w:val="4"/>
      </w:pPr>
      <m:oMath>
        <m:sSub>
          <m:e>
            <m:r>
              <m:t>R</m:t>
            </m:r>
          </m:e>
          <m:sub>
            <m:r>
              <m:t>p</m:t>
            </m:r>
            <m:r>
              <m:t>h</m:t>
            </m:r>
          </m:sub>
        </m:sSub>
        <m:r>
          <m:rPr>
            <m:sty m:val="p"/>
          </m:rPr>
          <m:t>=</m:t>
        </m:r>
        <m:r>
          <m:t>3</m:t>
        </m:r>
        <m:r>
          <m:t>G</m:t>
        </m:r>
        <m:r>
          <m:t>M</m:t>
        </m:r>
        <m:r>
          <m:rPr>
            <m:sty m:val="p"/>
          </m:rPr>
          <m:t>/</m:t>
        </m:r>
        <m:sSup>
          <m:e>
            <m:r>
              <m:t>c</m:t>
            </m:r>
          </m:e>
          <m:sup>
            <m:r>
              <m:t>2</m:t>
            </m:r>
          </m:sup>
        </m:sSup>
      </m:oMath>
      <w:r>
        <w:t xml:space="preserve"> </w:t>
      </w:r>
      <w:r>
        <w:t xml:space="preserve">is the photon sphere radius.</w:t>
      </w:r>
    </w:p>
    <w:p>
      <w:pPr>
        <w:pStyle w:val="3"/>
      </w:pPr>
      <w:r>
        <w:rPr>
          <w:i/>
          <w:iCs/>
        </w:rPr>
        <w:t xml:space="preserve">Proof:</w:t>
      </w:r>
      <w:r>
        <w:t xml:space="preserve"> </w:t>
      </w:r>
      <w:r>
        <w:t xml:space="preserve">The propagation time of gravitational waves in curved spacetime is:</w:t>
      </w:r>
    </w:p>
    <w:p>
      <w:pPr>
        <w:pStyle w:val="3"/>
      </w:pPr>
      <m:oMathPara>
        <m:oMathParaPr>
          <m:jc m:val="center"/>
        </m:oMathParaPr>
        <m:oMath>
          <m:r>
            <m:t>t</m:t>
          </m:r>
          <m:r>
            <m:rPr>
              <m:sty m:val="p"/>
            </m:rPr>
            <m:t>=</m:t>
          </m:r>
          <m:nary>
            <m:naryPr>
              <m:chr m:val="∫"/>
              <m:limLoc m:val="subSup"/>
              <m:subHide m:val="off"/>
              <m:supHide m:val="off"/>
            </m:naryPr>
            <m:sub>
              <m:sSub>
                <m:e>
                  <m:r>
                    <m:t>R</m:t>
                  </m:r>
                </m:e>
                <m:sub>
                  <m:r>
                    <m:t>Q</m:t>
                  </m:r>
                </m:sub>
              </m:sSub>
            </m:sub>
            <m:sup>
              <m:sSub>
                <m:e>
                  <m:r>
                    <m:t>R</m:t>
                  </m:r>
                </m:e>
                <m:sub>
                  <m:r>
                    <m:t>p</m:t>
                  </m:r>
                  <m:r>
                    <m:t>h</m:t>
                  </m:r>
                </m:sub>
              </m:sSub>
            </m:sup>
            <m:e>
              <m:f>
                <m:fPr>
                  <m:type m:val="bar"/>
                </m:fPr>
                <m:num>
                  <m:r>
                    <m:t>d</m:t>
                  </m:r>
                  <m:r>
                    <m:t>r</m:t>
                  </m:r>
                </m:num>
                <m:den>
                  <m:r>
                    <m:t>c</m:t>
                  </m:r>
                  <m:rad>
                    <m:radPr>
                      <m:degHide m:val="on"/>
                    </m:radPr>
                    <m:deg/>
                    <m:e>
                      <m:r>
                        <m:t>1</m:t>
                      </m:r>
                      <m:r>
                        <m:rPr>
                          <m:sty m:val="p"/>
                        </m:rPr>
                        <m:t>−</m:t>
                      </m:r>
                      <m:r>
                        <m:t>2</m:t>
                      </m:r>
                      <m:r>
                        <m:t>G</m:t>
                      </m:r>
                      <m:r>
                        <m:t>M</m:t>
                      </m:r>
                      <m:r>
                        <m:rPr>
                          <m:sty m:val="p"/>
                        </m:rPr>
                        <m:t>/</m:t>
                      </m:r>
                      <m:r>
                        <m:t>r</m:t>
                      </m:r>
                      <m:sSup>
                        <m:e>
                          <m:r>
                            <m:t>c</m:t>
                          </m:r>
                        </m:e>
                        <m:sup>
                          <m:r>
                            <m:t>2</m:t>
                          </m:r>
                        </m:sup>
                      </m:sSup>
                    </m:e>
                  </m:rad>
                </m:den>
              </m:f>
            </m:e>
          </m:nary>
        </m:oMath>
      </m:oMathPara>
    </w:p>
    <w:p>
      <w:pPr>
        <w:pStyle w:val="4"/>
      </w:pPr>
      <w:r>
        <w:t xml:space="preserve">The round-trip time is</w:t>
      </w:r>
      <w:r>
        <w:t xml:space="preserve"> </w:t>
      </w:r>
      <m:oMath>
        <m:r>
          <m:t>2</m:t>
        </m:r>
        <m:r>
          <m:t>t</m:t>
        </m:r>
      </m:oMath>
      <w:r>
        <w:t xml:space="preserve">, therefore the frequency spacing</w:t>
      </w:r>
      <w:r>
        <w:t xml:space="preserve"> </w:t>
      </w:r>
      <m:oMath>
        <m:r>
          <m:rPr>
            <m:sty m:val="p"/>
          </m:rPr>
          <m:t>Δ</m:t>
        </m:r>
        <m:r>
          <m:t>f</m:t>
        </m:r>
        <m:r>
          <m:rPr>
            <m:sty m:val="p"/>
          </m:rPr>
          <m:t>=</m:t>
        </m:r>
        <m:r>
          <m:t>1</m:t>
        </m:r>
        <m:r>
          <m:rPr>
            <m:sty m:val="p"/>
          </m:rPr>
          <m:t>/</m:t>
        </m:r>
        <m:r>
          <m:rPr>
            <m:sty m:val="p"/>
          </m:rPr>
          <m:t>(</m:t>
        </m:r>
        <m:r>
          <m:t>2</m:t>
        </m:r>
        <m:r>
          <m:t>t</m:t>
        </m:r>
        <m:r>
          <m:rPr>
            <m:sty m:val="p"/>
          </m:rPr>
          <m:t>)</m:t>
        </m:r>
      </m:oMath>
      <w:r>
        <w:t xml:space="preserve">. ∎</w:t>
      </w:r>
    </w:p>
    <w:bookmarkEnd w:id="34"/>
    <w:bookmarkStart w:id="35" w:name="integral-calculation"/>
    <w:p>
      <w:pPr>
        <w:pStyle w:val="6"/>
      </w:pPr>
      <w:r>
        <w:t xml:space="preserve">4.3 Integral Calculation</w:t>
      </w:r>
    </w:p>
    <w:p>
      <w:pPr>
        <w:pStyle w:val="4"/>
      </w:pPr>
      <w:r>
        <w:rPr>
          <w:b/>
          <w:bCs/>
        </w:rPr>
        <w:t xml:space="preserve">Theorem 4.3 (Analytical Calculation of Effective Optical Length):</w:t>
      </w:r>
      <w:r>
        <w:t xml:space="preserve"> </w:t>
      </w:r>
      <w:r>
        <w:t xml:space="preserve">The integral for the effective optical length is:</w:t>
      </w:r>
    </w:p>
    <w:p>
      <w:pPr>
        <w:pStyle w:val="3"/>
      </w:pPr>
      <m:oMathPara>
        <m:oMathParaPr>
          <m:jc m:val="center"/>
        </m:oMathParaPr>
        <m:oMath>
          <m:sSub>
            <m:e>
              <m:r>
                <m:t>d</m:t>
              </m:r>
            </m:e>
            <m:sub>
              <m:r>
                <m:rPr>
                  <m:sty m:val="p"/>
                </m:rPr>
                <m:t>e</m:t>
              </m:r>
              <m:r>
                <m:rPr>
                  <m:sty m:val="p"/>
                </m:rPr>
                <m:t>f</m:t>
              </m:r>
              <m:r>
                <m:rPr>
                  <m:sty m:val="p"/>
                </m:rPr>
                <m:t>f</m:t>
              </m:r>
            </m:sub>
          </m:sSub>
          <m:r>
            <m:rPr>
              <m:sty m:val="p"/>
            </m:rPr>
            <m:t>=</m:t>
          </m:r>
          <m:nary>
            <m:naryPr>
              <m:chr m:val="∫"/>
              <m:limLoc m:val="subSup"/>
              <m:subHide m:val="off"/>
              <m:supHide m:val="off"/>
            </m:naryPr>
            <m:sub>
              <m:sSub>
                <m:e>
                  <m:r>
                    <m:t>R</m:t>
                  </m:r>
                </m:e>
                <m:sub>
                  <m:r>
                    <m:t>Q</m:t>
                  </m:r>
                </m:sub>
              </m:sSub>
            </m:sub>
            <m:sup>
              <m:sSub>
                <m:e>
                  <m:r>
                    <m:t>R</m:t>
                  </m:r>
                </m:e>
                <m:sub>
                  <m:r>
                    <m:t>p</m:t>
                  </m:r>
                  <m:r>
                    <m:t>h</m:t>
                  </m:r>
                </m:sub>
              </m:sSub>
            </m:sup>
            <m:e>
              <m:f>
                <m:fPr>
                  <m:type m:val="bar"/>
                </m:fPr>
                <m:num>
                  <m:r>
                    <m:t>d</m:t>
                  </m:r>
                  <m:r>
                    <m:t>r</m:t>
                  </m:r>
                </m:num>
                <m:den>
                  <m:rad>
                    <m:radPr>
                      <m:degHide m:val="on"/>
                    </m:radPr>
                    <m:deg/>
                    <m:e>
                      <m:r>
                        <m:t>1</m:t>
                      </m:r>
                      <m:r>
                        <m:rPr>
                          <m:sty m:val="p"/>
                        </m:rPr>
                        <m:t>−</m:t>
                      </m:r>
                      <m:sSub>
                        <m:e>
                          <m:r>
                            <m:t>R</m:t>
                          </m:r>
                        </m:e>
                        <m:sub>
                          <m:r>
                            <m:t>S</m:t>
                          </m:r>
                        </m:sub>
                      </m:sSub>
                      <m:r>
                        <m:rPr>
                          <m:sty m:val="p"/>
                        </m:rPr>
                        <m:t>/</m:t>
                      </m:r>
                      <m:r>
                        <m:t>r</m:t>
                      </m:r>
                    </m:e>
                  </m:rad>
                </m:den>
              </m:f>
            </m:e>
          </m:nary>
        </m:oMath>
      </m:oMathPara>
    </w:p>
    <w:p>
      <w:pPr>
        <w:pStyle w:val="4"/>
      </w:pPr>
      <w:r>
        <w:t xml:space="preserve">where</w:t>
      </w:r>
      <w:r>
        <w:t xml:space="preserve"> </w:t>
      </w:r>
      <m:oMath>
        <m:sSub>
          <m:e>
            <m:r>
              <m:t>R</m:t>
            </m:r>
          </m:e>
          <m:sub>
            <m:r>
              <m:t>S</m:t>
            </m:r>
          </m:sub>
        </m:sSub>
        <m:r>
          <m:rPr>
            <m:sty m:val="p"/>
          </m:rPr>
          <m:t>=</m:t>
        </m:r>
        <m:r>
          <m:t>2</m:t>
        </m:r>
        <m:r>
          <m:t>G</m:t>
        </m:r>
        <m:r>
          <m:t>M</m:t>
        </m:r>
        <m:r>
          <m:rPr>
            <m:sty m:val="p"/>
          </m:rPr>
          <m:t>/</m:t>
        </m:r>
        <m:sSup>
          <m:e>
            <m:r>
              <m:t>c</m:t>
            </m:r>
          </m:e>
          <m:sup>
            <m:r>
              <m:t>2</m:t>
            </m:r>
          </m:sup>
        </m:sSup>
      </m:oMath>
      <w:r>
        <w:t xml:space="preserve"> </w:t>
      </w:r>
      <w:r>
        <w:t xml:space="preserve">is the Schwarzschild radius.</w:t>
      </w:r>
    </w:p>
    <w:p>
      <w:pPr>
        <w:pStyle w:val="3"/>
      </w:pPr>
      <w:r>
        <w:t xml:space="preserve">Let</w:t>
      </w:r>
      <w:r>
        <w:t xml:space="preserve"> </w:t>
      </w:r>
      <m:oMath>
        <m:r>
          <m:t>χ</m:t>
        </m:r>
        <m:r>
          <m:rPr>
            <m:sty m:val="p"/>
          </m:rPr>
          <m:t>=</m:t>
        </m:r>
        <m:r>
          <m:t>r</m:t>
        </m:r>
        <m:r>
          <m:rPr>
            <m:sty m:val="p"/>
          </m:rPr>
          <m:t>/</m:t>
        </m:r>
        <m:sSub>
          <m:e>
            <m:r>
              <m:t>R</m:t>
            </m:r>
          </m:e>
          <m:sub>
            <m:r>
              <m:t>S</m:t>
            </m:r>
          </m:sub>
        </m:sSub>
      </m:oMath>
      <w:r>
        <w:t xml:space="preserve">,</w:t>
      </w:r>
      <w:r>
        <w:t xml:space="preserve"> </w:t>
      </w:r>
      <m:oMath>
        <m:sSub>
          <m:e>
            <m:r>
              <m:t>x</m:t>
            </m:r>
          </m:e>
          <m:sub>
            <m:r>
              <m:t>Q</m:t>
            </m:r>
          </m:sub>
        </m:sSub>
        <m:r>
          <m:rPr>
            <m:sty m:val="p"/>
          </m:rPr>
          <m:t>=</m:t>
        </m:r>
        <m:sSub>
          <m:e>
            <m:r>
              <m:t>R</m:t>
            </m:r>
          </m:e>
          <m:sub>
            <m:r>
              <m:t>Q</m:t>
            </m:r>
          </m:sub>
        </m:sSub>
        <m:r>
          <m:rPr>
            <m:sty m:val="p"/>
          </m:rPr>
          <m:t>/</m:t>
        </m:r>
        <m:sSub>
          <m:e>
            <m:r>
              <m:t>R</m:t>
            </m:r>
          </m:e>
          <m:sub>
            <m:r>
              <m:t>S</m:t>
            </m:r>
          </m:sub>
        </m:sSub>
      </m:oMath>
      <w:r>
        <w:t xml:space="preserve">,</w:t>
      </w:r>
      <w:r>
        <w:t xml:space="preserve"> </w:t>
      </w:r>
      <m:oMath>
        <m:sSub>
          <m:e>
            <m:r>
              <m:t>x</m:t>
            </m:r>
          </m:e>
          <m:sub>
            <m:r>
              <m:t>p</m:t>
            </m:r>
            <m:r>
              <m:t>h</m:t>
            </m:r>
          </m:sub>
        </m:sSub>
        <m:r>
          <m:rPr>
            <m:sty m:val="p"/>
          </m:rPr>
          <m:t>=</m:t>
        </m:r>
        <m:sSub>
          <m:e>
            <m:r>
              <m:t>R</m:t>
            </m:r>
          </m:e>
          <m:sub>
            <m:r>
              <m:t>p</m:t>
            </m:r>
            <m:r>
              <m:t>h</m:t>
            </m:r>
          </m:sub>
        </m:sSub>
        <m:r>
          <m:rPr>
            <m:sty m:val="p"/>
          </m:rPr>
          <m:t>/</m:t>
        </m:r>
        <m:sSub>
          <m:e>
            <m:r>
              <m:t>R</m:t>
            </m:r>
          </m:e>
          <m:sub>
            <m:r>
              <m:t>S</m:t>
            </m:r>
          </m:sub>
        </m:sSub>
        <m:r>
          <m:rPr>
            <m:sty m:val="p"/>
          </m:rPr>
          <m:t>=</m:t>
        </m:r>
        <m:r>
          <m:t>3</m:t>
        </m:r>
        <m:r>
          <m:rPr>
            <m:sty m:val="p"/>
          </m:rPr>
          <m:t>/</m:t>
        </m:r>
        <m:r>
          <m:t>2</m:t>
        </m:r>
      </m:oMath>
      <w:r>
        <w:t xml:space="preserve">:</w:t>
      </w:r>
    </w:p>
    <w:p>
      <w:pPr>
        <w:pStyle w:val="3"/>
      </w:pPr>
      <m:oMathPara>
        <m:oMathParaPr>
          <m:jc m:val="center"/>
        </m:oMathParaPr>
        <m:oMath>
          <m:eqArr>
            <m:e>
              <m:sSub>
                <m:e>
                  <m:r>
                    <m:t>d</m:t>
                  </m:r>
                </m:e>
                <m:sub>
                  <m:r>
                    <m:rPr>
                      <m:sty m:val="p"/>
                    </m:rPr>
                    <m:t>e</m:t>
                  </m:r>
                  <m:r>
                    <m:rPr>
                      <m:sty m:val="p"/>
                    </m:rPr>
                    <m:t>f</m:t>
                  </m:r>
                  <m:r>
                    <m:rPr>
                      <m:sty m:val="p"/>
                    </m:rPr>
                    <m:t>f</m:t>
                  </m:r>
                </m:sub>
              </m:sSub>
              <m:r>
                <m:t>&amp;</m:t>
              </m:r>
              <m:r>
                <m:rPr>
                  <m:sty m:val="p"/>
                </m:rPr>
                <m:t>=</m:t>
              </m:r>
              <m:sSub>
                <m:e>
                  <m:r>
                    <m:t>R</m:t>
                  </m:r>
                </m:e>
                <m:sub>
                  <m:r>
                    <m:t>S</m:t>
                  </m:r>
                </m:sub>
              </m:sSub>
              <m:nary>
                <m:naryPr>
                  <m:chr m:val="∫"/>
                  <m:limLoc m:val="subSup"/>
                  <m:subHide m:val="off"/>
                  <m:supHide m:val="off"/>
                </m:naryPr>
                <m:sub>
                  <m:sSub>
                    <m:e>
                      <m:r>
                        <m:t>x</m:t>
                      </m:r>
                    </m:e>
                    <m:sub>
                      <m:r>
                        <m:t>Q</m:t>
                      </m:r>
                    </m:sub>
                  </m:sSub>
                </m:sub>
                <m:sup>
                  <m:r>
                    <m:t>3</m:t>
                  </m:r>
                  <m:r>
                    <m:rPr>
                      <m:sty m:val="p"/>
                    </m:rPr>
                    <m:t>/</m:t>
                  </m:r>
                  <m:r>
                    <m:t>2</m:t>
                  </m:r>
                </m:sup>
                <m:e>
                  <m:f>
                    <m:fPr>
                      <m:type m:val="bar"/>
                    </m:fPr>
                    <m:num>
                      <m:r>
                        <m:t>d</m:t>
                      </m:r>
                      <m:r>
                        <m:t>x</m:t>
                      </m:r>
                    </m:num>
                    <m:den>
                      <m:rad>
                        <m:radPr>
                          <m:degHide m:val="on"/>
                        </m:radPr>
                        <m:deg/>
                        <m:e>
                          <m:r>
                            <m:t>1</m:t>
                          </m:r>
                          <m:r>
                            <m:rPr>
                              <m:sty m:val="p"/>
                            </m:rPr>
                            <m:t>−</m:t>
                          </m:r>
                          <m:r>
                            <m:t>1</m:t>
                          </m:r>
                          <m:r>
                            <m:rPr>
                              <m:sty m:val="p"/>
                            </m:rPr>
                            <m:t>/</m:t>
                          </m:r>
                          <m:r>
                            <m:t>x</m:t>
                          </m:r>
                        </m:e>
                      </m:rad>
                    </m:den>
                  </m:f>
                </m:e>
              </m:nary>
            </m:e>
            <m:e>
              <m:r>
                <m:t>&amp;</m:t>
              </m:r>
              <m:r>
                <m:rPr>
                  <m:sty m:val="p"/>
                </m:rPr>
                <m:t>=</m:t>
              </m:r>
              <m:sSub>
                <m:e>
                  <m:r>
                    <m:t>R</m:t>
                  </m:r>
                </m:e>
                <m:sub>
                  <m:r>
                    <m:t>S</m:t>
                  </m:r>
                </m:sub>
              </m:sSub>
              <m:sSubSup>
                <m:e>
                  <m:d>
                    <m:dPr>
                      <m:begChr m:val="["/>
                      <m:sepChr m:val=""/>
                      <m:endChr m:val="]"/>
                      <m:grow/>
                    </m:dPr>
                    <m:e>
                      <m:rad>
                        <m:radPr>
                          <m:degHide m:val="on"/>
                        </m:radPr>
                        <m:deg/>
                        <m:e>
                          <m:r>
                            <m:t>x</m:t>
                          </m:r>
                          <m:r>
                            <m:rPr>
                              <m:sty m:val="p"/>
                            </m:rPr>
                            <m:t>(</m:t>
                          </m:r>
                          <m:r>
                            <m:t>x</m:t>
                          </m:r>
                          <m:r>
                            <m:rPr>
                              <m:sty m:val="p"/>
                            </m:rPr>
                            <m:t>−</m:t>
                          </m:r>
                          <m:r>
                            <m:t>1</m:t>
                          </m:r>
                          <m:r>
                            <m:rPr>
                              <m:sty m:val="p"/>
                            </m:rPr>
                            <m:t>)</m:t>
                          </m:r>
                        </m:e>
                      </m:rad>
                      <m:r>
                        <m:rPr>
                          <m:sty m:val="p"/>
                        </m:rPr>
                        <m:t>+</m:t>
                      </m:r>
                      <m:r>
                        <m:rPr>
                          <m:sty m:val="p"/>
                        </m:rPr>
                        <m:t>ln</m:t>
                      </m:r>
                      <m:d>
                        <m:dPr>
                          <m:begChr m:val="("/>
                          <m:sepChr m:val=""/>
                          <m:endChr m:val=")"/>
                          <m:grow/>
                        </m:dPr>
                        <m:e>
                          <m:rad>
                            <m:radPr>
                              <m:degHide m:val="on"/>
                            </m:radPr>
                            <m:deg/>
                            <m:e>
                              <m:r>
                                <m:t>x</m:t>
                              </m:r>
                            </m:e>
                          </m:rad>
                          <m:r>
                            <m:rPr>
                              <m:sty m:val="p"/>
                            </m:rPr>
                            <m:t>+</m:t>
                          </m:r>
                          <m:rad>
                            <m:radPr>
                              <m:degHide m:val="on"/>
                            </m:radPr>
                            <m:deg/>
                            <m:e>
                              <m:r>
                                <m:t>x</m:t>
                              </m:r>
                              <m:r>
                                <m:rPr>
                                  <m:sty m:val="p"/>
                                </m:rPr>
                                <m:t>−</m:t>
                              </m:r>
                              <m:r>
                                <m:t>1</m:t>
                              </m:r>
                            </m:e>
                          </m:rad>
                        </m:e>
                      </m:d>
                    </m:e>
                  </m:d>
                </m:e>
                <m:sub>
                  <m:sSub>
                    <m:e>
                      <m:r>
                        <m:t>x</m:t>
                      </m:r>
                    </m:e>
                    <m:sub>
                      <m:r>
                        <m:t>Q</m:t>
                      </m:r>
                    </m:sub>
                  </m:sSub>
                </m:sub>
                <m:sup>
                  <m:r>
                    <m:t>3</m:t>
                  </m:r>
                  <m:r>
                    <m:rPr>
                      <m:sty m:val="p"/>
                    </m:rPr>
                    <m:t>/</m:t>
                  </m:r>
                  <m:r>
                    <m:t>2</m:t>
                  </m:r>
                </m:sup>
              </m:sSubSup>
            </m:e>
          </m:eqArr>
        </m:oMath>
      </m:oMathPara>
    </w:p>
    <w:p>
      <w:pPr>
        <w:pStyle w:val="4"/>
      </w:pPr>
      <w:r>
        <w:t xml:space="preserve">For</w:t>
      </w:r>
      <w:r>
        <w:t xml:space="preserve"> </w:t>
      </w:r>
      <m:oMath>
        <m:sSub>
          <m:e>
            <m:r>
              <m:t>x</m:t>
            </m:r>
          </m:e>
          <m:sub>
            <m:r>
              <m:t>Q</m:t>
            </m:r>
          </m:sub>
        </m:sSub>
        <m:r>
          <m:rPr>
            <m:sty m:val="p"/>
          </m:rPr>
          <m:t>≪</m:t>
        </m:r>
        <m:r>
          <m:t>1</m:t>
        </m:r>
      </m:oMath>
      <w:r>
        <w:t xml:space="preserve">:</w:t>
      </w:r>
    </w:p>
    <w:p>
      <w:pPr>
        <w:pStyle w:val="3"/>
      </w:pPr>
      <m:oMathPara>
        <m:oMathParaPr>
          <m:jc m:val="center"/>
        </m:oMathParaPr>
        <m:oMath>
          <m:eqArr>
            <m:e>
              <m:sSub>
                <m:e>
                  <m:r>
                    <m:t>d</m:t>
                  </m:r>
                </m:e>
                <m:sub>
                  <m:r>
                    <m:rPr>
                      <m:sty m:val="p"/>
                    </m:rPr>
                    <m:t>e</m:t>
                  </m:r>
                  <m:r>
                    <m:rPr>
                      <m:sty m:val="p"/>
                    </m:rPr>
                    <m:t>f</m:t>
                  </m:r>
                  <m:r>
                    <m:rPr>
                      <m:sty m:val="p"/>
                    </m:rPr>
                    <m:t>f</m:t>
                  </m:r>
                </m:sub>
              </m:sSub>
              <m:r>
                <m:t>&amp;</m:t>
              </m:r>
              <m:r>
                <m:rPr>
                  <m:sty m:val="p"/>
                </m:rPr>
                <m:t>≈</m:t>
              </m:r>
              <m:sSub>
                <m:e>
                  <m:r>
                    <m:t>R</m:t>
                  </m:r>
                </m:e>
                <m:sub>
                  <m:r>
                    <m:t>S</m:t>
                  </m:r>
                </m:sub>
              </m:sSub>
              <m:d>
                <m:dPr>
                  <m:begChr m:val="["/>
                  <m:sepChr m:val=""/>
                  <m:endChr m:val="]"/>
                  <m:grow/>
                </m:dPr>
                <m:e>
                  <m:rad>
                    <m:radPr>
                      <m:degHide m:val="on"/>
                    </m:radPr>
                    <m:deg/>
                    <m:e>
                      <m:f>
                        <m:fPr>
                          <m:type m:val="bar"/>
                        </m:fPr>
                        <m:num>
                          <m:r>
                            <m:t>3</m:t>
                          </m:r>
                        </m:num>
                        <m:den>
                          <m:r>
                            <m:t>2</m:t>
                          </m:r>
                        </m:den>
                      </m:f>
                      <m:r>
                        <m:rPr>
                          <m:sty m:val="p"/>
                        </m:rPr>
                        <m:t>⋅</m:t>
                      </m:r>
                      <m:f>
                        <m:fPr>
                          <m:type m:val="bar"/>
                        </m:fPr>
                        <m:num>
                          <m:r>
                            <m:t>1</m:t>
                          </m:r>
                        </m:num>
                        <m:den>
                          <m:r>
                            <m:t>2</m:t>
                          </m:r>
                        </m:den>
                      </m:f>
                    </m:e>
                  </m:rad>
                  <m:r>
                    <m:rPr>
                      <m:sty m:val="p"/>
                    </m:rPr>
                    <m:t>+</m:t>
                  </m:r>
                  <m:r>
                    <m:rPr>
                      <m:sty m:val="p"/>
                    </m:rPr>
                    <m:t>ln</m:t>
                  </m:r>
                  <m:d>
                    <m:dPr>
                      <m:begChr m:val="("/>
                      <m:sepChr m:val=""/>
                      <m:endChr m:val=")"/>
                      <m:grow/>
                    </m:dPr>
                    <m:e>
                      <m:rad>
                        <m:radPr>
                          <m:degHide m:val="on"/>
                        </m:radPr>
                        <m:deg/>
                        <m:e>
                          <m:f>
                            <m:fPr>
                              <m:type m:val="bar"/>
                            </m:fPr>
                            <m:num>
                              <m:r>
                                <m:t>3</m:t>
                              </m:r>
                            </m:num>
                            <m:den>
                              <m:r>
                                <m:t>2</m:t>
                              </m:r>
                            </m:den>
                          </m:f>
                        </m:e>
                      </m:rad>
                      <m:r>
                        <m:rPr>
                          <m:sty m:val="p"/>
                        </m:rPr>
                        <m:t>+</m:t>
                      </m:r>
                      <m:rad>
                        <m:radPr>
                          <m:degHide m:val="on"/>
                        </m:radPr>
                        <m:deg/>
                        <m:e>
                          <m:f>
                            <m:fPr>
                              <m:type m:val="bar"/>
                            </m:fPr>
                            <m:num>
                              <m:r>
                                <m:t>1</m:t>
                              </m:r>
                            </m:num>
                            <m:den>
                              <m:r>
                                <m:t>2</m:t>
                              </m:r>
                            </m:den>
                          </m:f>
                        </m:e>
                      </m:rad>
                    </m:e>
                  </m:d>
                  <m:r>
                    <m:rPr>
                      <m:sty m:val="p"/>
                    </m:rPr>
                    <m:t>−</m:t>
                  </m:r>
                  <m:d>
                    <m:dPr>
                      <m:begChr m:val="("/>
                      <m:sepChr m:val=""/>
                      <m:endChr m:val=")"/>
                      <m:grow/>
                    </m:dPr>
                    <m:e>
                      <m:rad>
                        <m:radPr>
                          <m:degHide m:val="on"/>
                        </m:radPr>
                        <m:deg/>
                        <m:e>
                          <m:sSub>
                            <m:e>
                              <m:r>
                                <m:t>x</m:t>
                              </m:r>
                            </m:e>
                            <m:sub>
                              <m:r>
                                <m:t>Q</m:t>
                              </m:r>
                            </m:sub>
                          </m:sSub>
                        </m:e>
                      </m:rad>
                      <m:r>
                        <m:rPr>
                          <m:sty m:val="p"/>
                        </m:rPr>
                        <m:t>+</m:t>
                      </m:r>
                      <m:f>
                        <m:fPr>
                          <m:type m:val="bar"/>
                        </m:fPr>
                        <m:num>
                          <m:r>
                            <m:t>1</m:t>
                          </m:r>
                        </m:num>
                        <m:den>
                          <m:r>
                            <m:t>2</m:t>
                          </m:r>
                        </m:den>
                      </m:f>
                      <m:r>
                        <m:rPr>
                          <m:sty m:val="p"/>
                        </m:rPr>
                        <m:t>ln</m:t>
                      </m:r>
                      <m:r>
                        <m:rPr>
                          <m:sty m:val="p"/>
                        </m:rPr>
                        <m:t>(</m:t>
                      </m:r>
                      <m:r>
                        <m:t>4</m:t>
                      </m:r>
                      <m:sSub>
                        <m:e>
                          <m:r>
                            <m:t>x</m:t>
                          </m:r>
                        </m:e>
                        <m:sub>
                          <m:r>
                            <m:t>Q</m:t>
                          </m:r>
                        </m:sub>
                      </m:sSub>
                      <m:r>
                        <m:rPr>
                          <m:sty m:val="p"/>
                        </m:rPr>
                        <m:t>)</m:t>
                      </m:r>
                    </m:e>
                  </m:d>
                </m:e>
              </m:d>
            </m:e>
            <m:e>
              <m:r>
                <m:t>&amp;</m:t>
              </m:r>
              <m:r>
                <m:rPr>
                  <m:sty m:val="p"/>
                </m:rPr>
                <m:t>≈</m:t>
              </m:r>
              <m:sSub>
                <m:e>
                  <m:r>
                    <m:t>R</m:t>
                  </m:r>
                </m:e>
                <m:sub>
                  <m:r>
                    <m:t>S</m:t>
                  </m:r>
                </m:sub>
              </m:sSub>
              <m:d>
                <m:dPr>
                  <m:begChr m:val="["/>
                  <m:sepChr m:val=""/>
                  <m:endChr m:val="]"/>
                  <m:grow/>
                </m:dPr>
                <m:e>
                  <m:r>
                    <m:t>0.866</m:t>
                  </m:r>
                  <m:r>
                    <m:rPr>
                      <m:sty m:val="p"/>
                    </m:rPr>
                    <m:t>+</m:t>
                  </m:r>
                  <m:r>
                    <m:t>0.693</m:t>
                  </m:r>
                  <m:r>
                    <m:rPr>
                      <m:sty m:val="p"/>
                    </m:rPr>
                    <m:t>−</m:t>
                  </m:r>
                  <m:d>
                    <m:dPr>
                      <m:begChr m:val="("/>
                      <m:sepChr m:val=""/>
                      <m:endChr m:val=")"/>
                      <m:grow/>
                    </m:dPr>
                    <m:e>
                      <m:rad>
                        <m:radPr>
                          <m:degHide m:val="on"/>
                        </m:radPr>
                        <m:deg/>
                        <m:e>
                          <m:sSub>
                            <m:e>
                              <m:r>
                                <m:t>x</m:t>
                              </m:r>
                            </m:e>
                            <m:sub>
                              <m:r>
                                <m:t>Q</m:t>
                              </m:r>
                            </m:sub>
                          </m:sSub>
                        </m:e>
                      </m:rad>
                      <m:r>
                        <m:rPr>
                          <m:sty m:val="p"/>
                        </m:rPr>
                        <m:t>+</m:t>
                      </m:r>
                      <m:f>
                        <m:fPr>
                          <m:type m:val="bar"/>
                        </m:fPr>
                        <m:num>
                          <m:r>
                            <m:t>1</m:t>
                          </m:r>
                        </m:num>
                        <m:den>
                          <m:r>
                            <m:t>2</m:t>
                          </m:r>
                        </m:den>
                      </m:f>
                      <m:r>
                        <m:rPr>
                          <m:sty m:val="p"/>
                        </m:rPr>
                        <m:t>ln</m:t>
                      </m:r>
                      <m:r>
                        <m:rPr>
                          <m:sty m:val="p"/>
                        </m:rPr>
                        <m:t>(</m:t>
                      </m:r>
                      <m:r>
                        <m:t>4</m:t>
                      </m:r>
                      <m:sSub>
                        <m:e>
                          <m:r>
                            <m:t>x</m:t>
                          </m:r>
                        </m:e>
                        <m:sub>
                          <m:r>
                            <m:t>Q</m:t>
                          </m:r>
                        </m:sub>
                      </m:sSub>
                      <m:r>
                        <m:rPr>
                          <m:sty m:val="p"/>
                        </m:rPr>
                        <m:t>)</m:t>
                      </m:r>
                    </m:e>
                  </m:d>
                </m:e>
              </m:d>
            </m:e>
          </m:eqArr>
        </m:oMath>
      </m:oMathPara>
    </w:p>
    <w:p>
      <w:pPr>
        <w:pStyle w:val="4"/>
      </w:pPr>
      <w:r>
        <w:t xml:space="preserve">When</w:t>
      </w:r>
      <w:r>
        <w:t xml:space="preserve"> </w:t>
      </w:r>
      <m:oMath>
        <m:sSub>
          <m:e>
            <m:r>
              <m:t>x</m:t>
            </m:r>
          </m:e>
          <m:sub>
            <m:r>
              <m:t>Q</m:t>
            </m:r>
          </m:sub>
        </m:sSub>
        <m:r>
          <m:rPr>
            <m:sty m:val="p"/>
          </m:rPr>
          <m:t>≪</m:t>
        </m:r>
        <m:r>
          <m:t>1</m:t>
        </m:r>
      </m:oMath>
      <w:r>
        <w:t xml:space="preserve">, the dominant term is</w:t>
      </w:r>
      <w:r>
        <w:t xml:space="preserve"> </w:t>
      </w:r>
      <m:oMath>
        <m:r>
          <m:rPr>
            <m:sty m:val="p"/>
          </m:rPr>
          <m:t>−</m:t>
        </m:r>
        <m:f>
          <m:fPr>
            <m:type m:val="bar"/>
          </m:fPr>
          <m:num>
            <m:r>
              <m:t>1</m:t>
            </m:r>
          </m:num>
          <m:den>
            <m:r>
              <m:t>2</m:t>
            </m:r>
          </m:den>
        </m:f>
        <m:sSub>
          <m:e>
            <m:r>
              <m:t>R</m:t>
            </m:r>
          </m:e>
          <m:sub>
            <m:r>
              <m:t>S</m:t>
            </m:r>
          </m:sub>
        </m:sSub>
        <m:r>
          <m:rPr>
            <m:sty m:val="p"/>
          </m:rPr>
          <m:t>ln</m:t>
        </m:r>
        <m:sSub>
          <m:e>
            <m:r>
              <m:t>x</m:t>
            </m:r>
          </m:e>
          <m:sub>
            <m:r>
              <m:t>Q</m:t>
            </m:r>
          </m:sub>
        </m:sSub>
      </m:oMath>
      <w:r>
        <w:t xml:space="preserve">:</w:t>
      </w:r>
    </w:p>
    <w:p>
      <w:pPr>
        <w:pStyle w:val="3"/>
      </w:pPr>
      <m:oMathPara>
        <m:oMathParaPr>
          <m:jc m:val="center"/>
        </m:oMathParaPr>
        <m:oMath>
          <m:sSub>
            <m:e>
              <m:r>
                <m:t>d</m:t>
              </m:r>
            </m:e>
            <m:sub>
              <m:r>
                <m:rPr>
                  <m:sty m:val="p"/>
                </m:rPr>
                <m:t>e</m:t>
              </m:r>
              <m:r>
                <m:rPr>
                  <m:sty m:val="p"/>
                </m:rPr>
                <m:t>f</m:t>
              </m:r>
              <m:r>
                <m:rPr>
                  <m:sty m:val="p"/>
                </m:rPr>
                <m:t>f</m:t>
              </m:r>
            </m:sub>
          </m:sSub>
          <m:r>
            <m:rPr>
              <m:sty m:val="p"/>
            </m:rPr>
            <m:t>≈</m:t>
          </m:r>
          <m:f>
            <m:fPr>
              <m:type m:val="bar"/>
            </m:fPr>
            <m:num>
              <m:sSub>
                <m:e>
                  <m:r>
                    <m:t>R</m:t>
                  </m:r>
                </m:e>
                <m:sub>
                  <m:r>
                    <m:t>S</m:t>
                  </m:r>
                </m:sub>
              </m:sSub>
            </m:num>
            <m:den>
              <m:r>
                <m:t>2</m:t>
              </m:r>
            </m:den>
          </m:f>
          <m:r>
            <m:rPr>
              <m:sty m:val="p"/>
            </m:rPr>
            <m:t>ln</m:t>
          </m:r>
          <m:d>
            <m:dPr>
              <m:begChr m:val="("/>
              <m:sepChr m:val=""/>
              <m:endChr m:val=")"/>
              <m:grow/>
            </m:dPr>
            <m:e>
              <m:f>
                <m:fPr>
                  <m:type m:val="bar"/>
                </m:fPr>
                <m:num>
                  <m:r>
                    <m:t>1</m:t>
                  </m:r>
                </m:num>
                <m:den>
                  <m:sSub>
                    <m:e>
                      <m:r>
                        <m:t>x</m:t>
                      </m:r>
                    </m:e>
                    <m:sub>
                      <m:r>
                        <m:t>Q</m:t>
                      </m:r>
                    </m:sub>
                  </m:sSub>
                </m:den>
              </m:f>
            </m:e>
          </m:d>
          <m:r>
            <m:rPr>
              <m:sty m:val="p"/>
            </m:rPr>
            <m:t>=</m:t>
          </m:r>
          <m:f>
            <m:fPr>
              <m:type m:val="bar"/>
            </m:fPr>
            <m:num>
              <m:sSub>
                <m:e>
                  <m:r>
                    <m:t>R</m:t>
                  </m:r>
                </m:e>
                <m:sub>
                  <m:r>
                    <m:t>S</m:t>
                  </m:r>
                </m:sub>
              </m:sSub>
            </m:num>
            <m:den>
              <m:r>
                <m:t>2</m:t>
              </m:r>
            </m:den>
          </m:f>
          <m:r>
            <m:rPr>
              <m:sty m:val="p"/>
            </m:rPr>
            <m:t>ln</m:t>
          </m:r>
          <m:d>
            <m:dPr>
              <m:begChr m:val="("/>
              <m:sepChr m:val=""/>
              <m:endChr m:val=")"/>
              <m:grow/>
            </m:dPr>
            <m:e>
              <m:f>
                <m:fPr>
                  <m:type m:val="bar"/>
                </m:fPr>
                <m:num>
                  <m:sSub>
                    <m:e>
                      <m:r>
                        <m:t>R</m:t>
                      </m:r>
                    </m:e>
                    <m:sub>
                      <m:r>
                        <m:t>S</m:t>
                      </m:r>
                    </m:sub>
                  </m:sSub>
                </m:num>
                <m:den>
                  <m:sSub>
                    <m:e>
                      <m:r>
                        <m:t>R</m:t>
                      </m:r>
                    </m:e>
                    <m:sub>
                      <m:r>
                        <m:t>Q</m:t>
                      </m:r>
                    </m:sub>
                  </m:sSub>
                </m:den>
              </m:f>
            </m:e>
          </m:d>
        </m:oMath>
      </m:oMathPara>
    </w:p>
    <w:bookmarkEnd w:id="35"/>
    <w:bookmarkStart w:id="36" w:name="final-formula"/>
    <w:p>
      <w:pPr>
        <w:pStyle w:val="6"/>
      </w:pPr>
      <w:r>
        <w:t xml:space="preserve">4.4 Final Formula</w:t>
      </w:r>
    </w:p>
    <w:p>
      <w:pPr>
        <w:pStyle w:val="4"/>
      </w:pPr>
      <w:r>
        <w:rPr>
          <w:b/>
          <w:bCs/>
        </w:rPr>
        <w:t xml:space="preserve">Theorem 4.4 (Final Formula for Echo Frequency Spacing):</w:t>
      </w:r>
    </w:p>
    <w:p>
      <w:pPr>
        <w:pStyle w:val="3"/>
      </w:pPr>
      <m:oMathPara>
        <m:oMathParaPr>
          <m:jc m:val="center"/>
        </m:oMathParaPr>
        <m:oMath>
          <m:r>
            <m:rPr>
              <m:sty m:val="p"/>
            </m:rPr>
            <m:t>Δ</m:t>
          </m:r>
          <m:sSub>
            <m:e>
              <m:r>
                <m:t>f</m:t>
              </m:r>
            </m:e>
            <m:sub>
              <m:r>
                <m:rPr>
                  <m:sty m:val="p"/>
                </m:rPr>
                <m:t>e</m:t>
              </m:r>
              <m:r>
                <m:rPr>
                  <m:sty m:val="p"/>
                </m:rPr>
                <m:t>c</m:t>
              </m:r>
              <m:r>
                <m:rPr>
                  <m:sty m:val="p"/>
                </m:rPr>
                <m:t>h</m:t>
              </m:r>
              <m:r>
                <m:rPr>
                  <m:sty m:val="p"/>
                </m:rPr>
                <m:t>o</m:t>
              </m:r>
            </m:sub>
          </m:sSub>
          <m:r>
            <m:rPr>
              <m:sty m:val="p"/>
            </m:rPr>
            <m:t>=</m:t>
          </m:r>
          <m:f>
            <m:fPr>
              <m:type m:val="bar"/>
            </m:fPr>
            <m:num>
              <m:r>
                <m:t>c</m:t>
              </m:r>
            </m:num>
            <m:den>
              <m:sSub>
                <m:e>
                  <m:r>
                    <m:t>R</m:t>
                  </m:r>
                </m:e>
                <m:sub>
                  <m:r>
                    <m:t>S</m:t>
                  </m:r>
                </m:sub>
              </m:sSub>
              <m:r>
                <m:rPr>
                  <m:sty m:val="p"/>
                </m:rPr>
                <m:t>ln</m:t>
              </m:r>
              <m:r>
                <m:rPr>
                  <m:sty m:val="p"/>
                </m:rPr>
                <m:t>(</m:t>
              </m:r>
              <m:sSub>
                <m:e>
                  <m:r>
                    <m:t>R</m:t>
                  </m:r>
                </m:e>
                <m:sub>
                  <m:r>
                    <m:t>S</m:t>
                  </m:r>
                </m:sub>
              </m:sSub>
              <m:r>
                <m:rPr>
                  <m:sty m:val="p"/>
                </m:rPr>
                <m:t>/</m:t>
              </m:r>
              <m:sSub>
                <m:e>
                  <m:r>
                    <m:t>R</m:t>
                  </m:r>
                </m:e>
                <m:sub>
                  <m:r>
                    <m:t>Q</m:t>
                  </m:r>
                </m:sub>
              </m:sSub>
              <m:r>
                <m:rPr>
                  <m:sty m:val="p"/>
                </m:rPr>
                <m:t>)</m:t>
              </m:r>
            </m:den>
          </m:f>
        </m:oMath>
      </m:oMathPara>
    </w:p>
    <w:p>
      <w:pPr>
        <w:pStyle w:val="4"/>
      </w:pPr>
      <w:r>
        <w:rPr>
          <w:i/>
          <w:iCs/>
        </w:rPr>
        <w:t xml:space="preserve">Proof:</w:t>
      </w:r>
      <w:r>
        <w:t xml:space="preserve"> </w:t>
      </w:r>
      <w:r>
        <w:t xml:space="preserve">Substituting</w:t>
      </w:r>
      <w:r>
        <w:t xml:space="preserve"> </w:t>
      </w:r>
      <m:oMath>
        <m:sSub>
          <m:e>
            <m:r>
              <m:t>d</m:t>
            </m:r>
          </m:e>
          <m:sub>
            <m:r>
              <m:rPr>
                <m:sty m:val="p"/>
              </m:rPr>
              <m:t>e</m:t>
            </m:r>
            <m:r>
              <m:rPr>
                <m:sty m:val="p"/>
              </m:rPr>
              <m:t>f</m:t>
            </m:r>
            <m:r>
              <m:rPr>
                <m:sty m:val="p"/>
              </m:rPr>
              <m:t>f</m:t>
            </m:r>
          </m:sub>
        </m:sSub>
        <m:r>
          <m:rPr>
            <m:sty m:val="p"/>
          </m:rPr>
          <m:t>≈</m:t>
        </m:r>
        <m:r>
          <m:rPr>
            <m:sty m:val="p"/>
          </m:rPr>
          <m:t>(</m:t>
        </m:r>
        <m:sSub>
          <m:e>
            <m:r>
              <m:t>R</m:t>
            </m:r>
          </m:e>
          <m:sub>
            <m:r>
              <m:t>S</m:t>
            </m:r>
          </m:sub>
        </m:sSub>
        <m:r>
          <m:rPr>
            <m:sty m:val="p"/>
          </m:rPr>
          <m:t>/</m:t>
        </m:r>
        <m:r>
          <m:t>2</m:t>
        </m:r>
        <m:r>
          <m:rPr>
            <m:sty m:val="p"/>
          </m:rPr>
          <m:t>)</m:t>
        </m:r>
        <m:r>
          <m:rPr>
            <m:sty m:val="p"/>
          </m:rPr>
          <m:t>ln</m:t>
        </m:r>
        <m:r>
          <m:rPr>
            <m:sty m:val="p"/>
          </m:rPr>
          <m:t>(</m:t>
        </m:r>
        <m:sSub>
          <m:e>
            <m:r>
              <m:t>R</m:t>
            </m:r>
          </m:e>
          <m:sub>
            <m:r>
              <m:t>S</m:t>
            </m:r>
          </m:sub>
        </m:sSub>
        <m:r>
          <m:rPr>
            <m:sty m:val="p"/>
          </m:rPr>
          <m:t>/</m:t>
        </m:r>
        <m:sSub>
          <m:e>
            <m:r>
              <m:t>R</m:t>
            </m:r>
          </m:e>
          <m:sub>
            <m:r>
              <m:t>Q</m:t>
            </m:r>
          </m:sub>
        </m:sSub>
        <m:r>
          <m:rPr>
            <m:sty m:val="p"/>
          </m:rPr>
          <m:t>)</m:t>
        </m:r>
      </m:oMath>
      <w:r>
        <w:t xml:space="preserve"> </w:t>
      </w:r>
      <w:r>
        <w:t xml:space="preserve">into</w:t>
      </w:r>
      <w:r>
        <w:t xml:space="preserve"> </w:t>
      </w:r>
      <m:oMath>
        <m:r>
          <m:rPr>
            <m:sty m:val="p"/>
          </m:rPr>
          <m:t>Δ</m:t>
        </m:r>
        <m:r>
          <m:t>f</m:t>
        </m:r>
        <m:r>
          <m:rPr>
            <m:sty m:val="p"/>
          </m:rPr>
          <m:t>=</m:t>
        </m:r>
        <m:r>
          <m:t>c</m:t>
        </m:r>
        <m:r>
          <m:rPr>
            <m:sty m:val="p"/>
          </m:rPr>
          <m:t>/</m:t>
        </m:r>
        <m:r>
          <m:rPr>
            <m:sty m:val="p"/>
          </m:rPr>
          <m:t>(</m:t>
        </m:r>
        <m:r>
          <m:t>2</m:t>
        </m:r>
        <m:sSub>
          <m:e>
            <m:r>
              <m:t>d</m:t>
            </m:r>
          </m:e>
          <m:sub>
            <m:r>
              <m:rPr>
                <m:sty m:val="p"/>
              </m:rPr>
              <m:t>e</m:t>
            </m:r>
            <m:r>
              <m:rPr>
                <m:sty m:val="p"/>
              </m:rPr>
              <m:t>f</m:t>
            </m:r>
            <m:r>
              <m:rPr>
                <m:sty m:val="p"/>
              </m:rPr>
              <m:t>f</m:t>
            </m:r>
          </m:sub>
        </m:sSub>
        <m:r>
          <m:rPr>
            <m:sty m:val="p"/>
          </m:rPr>
          <m:t>)</m:t>
        </m:r>
      </m:oMath>
      <w:r>
        <w:t xml:space="preserve"> </w:t>
      </w:r>
      <w:r>
        <w:t xml:space="preserve">yields the above formula. ∎</w:t>
      </w:r>
    </w:p>
    <w:bookmarkEnd w:id="36"/>
    <w:bookmarkStart w:id="37" w:name="numerical-calculation"/>
    <w:p>
      <w:pPr>
        <w:pStyle w:val="6"/>
      </w:pPr>
      <w:r>
        <w:t xml:space="preserve">4.5 Numerical Calculation</w:t>
      </w:r>
    </w:p>
    <w:p>
      <w:pPr>
        <w:pStyle w:val="4"/>
      </w:pPr>
      <w:r>
        <w:rPr>
          <w:b/>
          <w:bCs/>
        </w:rPr>
        <w:t xml:space="preserve">Theorem 4.5 (Echo Frequencies for Black Holes of Different Masses):</w:t>
      </w:r>
    </w:p>
    <w:tbl>
      <w:tblPr>
        <w:tblStyle w:val="Table"/>
        <w:tblW w:type="pct" w:w="5000"/>
        <w:tblLayout w:type="autofit"/>
        <w:tblLook w:firstRow="1" w:lastRow="0" w:firstColumn="0" w:lastColumn="0" w:noHBand="0" w:noVBand="0" w:val="0020"/>
        <w:tblBorders>
          <w:top w:val="single" w:sz="4" w:color="auto" w:space="0"/>
          <w:left w:val="single" w:sz="4" w:color="auto" w:space="0"/>
          <w:bottom w:val="single" w:sz="4" w:color="auto" w:space="0"/>
          <w:right w:val="single" w:sz="4" w:color="auto" w:space="0"/>
          <w:insideH w:val="single" w:sz="4" w:color="auto" w:space="0"/>
          <w:insideV w:val="single" w:sz="4" w:color="auto" w:space="0"/>
        </w:tblBorders>
      </w:tblPr>
      <w:tblGrid>
        <w:gridCol w:w="1980"/>
        <w:gridCol w:w="1980"/>
        <w:gridCol w:w="1980"/>
        <w:gridCol w:w="1980"/>
      </w:tblGrid>
      <w:tr>
        <w:trPr>
          <w:tblHeader w:val="on"/>
        </w:trPr>
        <w:tc>
          <w:tcPr>
            <w:shd w:val="clear" w:fill="B9CDE5"/>
          </w:tcPr>
          <w:p>
            <w:pPr>
              <w:pStyle w:val="26"/>
              <w:jc w:val="left"/>
            </w:pPr>
            <w:r>
              <w:rPr>
                <w:b/>
              </w:rPr>
              <w:t xml:space="preserve">Black Hole Mass</w:t>
            </w:r>
            <w:r>
              <w:rPr>
                <w:b/>
              </w:rPr>
              <w:t xml:space="preserve"> </w:t>
            </w:r>
            <m:oMath>
              <m:r>
                <m:t>M</m:t>
              </m:r>
            </m:oMath>
          </w:p>
        </w:tc>
        <w:tc>
          <w:tcPr>
            <w:shd w:val="clear" w:fill="B9CDE5"/>
          </w:tcPr>
          <w:p>
            <w:pPr>
              <w:pStyle w:val="26"/>
              <w:jc w:val="left"/>
            </w:pPr>
            <w:r>
              <w:rPr>
                <w:b/>
              </w:rPr>
              <w:t xml:space="preserve">Schwarzschild Radius</w:t>
            </w:r>
            <w:r>
              <w:rPr>
                <w:b/>
              </w:rPr>
              <w:t xml:space="preserve"> </w:t>
            </w:r>
            <m:oMath>
              <m:sSub>
                <m:e>
                  <m:r>
                    <m:t>R</m:t>
                  </m:r>
                </m:e>
                <m:sub>
                  <m:r>
                    <m:t>S</m:t>
                  </m:r>
                </m:sub>
              </m:sSub>
            </m:oMath>
          </w:p>
        </w:tc>
        <w:tc>
          <w:tcPr>
            <w:shd w:val="clear" w:fill="B9CDE5"/>
          </w:tcPr>
          <w:p>
            <w:pPr>
              <w:pStyle w:val="26"/>
              <w:jc w:val="left"/>
            </w:pPr>
            <m:oMath>
              <m:r>
                <m:rPr>
                  <m:sty m:val="p"/>
                </m:rPr>
                <m:t>ln</m:t>
              </m:r>
              <m:r>
                <m:rPr>
                  <m:sty m:val="p"/>
                </m:rPr>
                <m:t>(</m:t>
              </m:r>
              <m:sSub>
                <m:e>
                  <m:r>
                    <m:t>R</m:t>
                  </m:r>
                </m:e>
                <m:sub>
                  <m:r>
                    <m:t>S</m:t>
                  </m:r>
                </m:sub>
              </m:sSub>
              <m:r>
                <m:rPr>
                  <m:sty m:val="p"/>
                </m:rPr>
                <m:t>/</m:t>
              </m:r>
              <m:sSub>
                <m:e>
                  <m:r>
                    <m:t>R</m:t>
                  </m:r>
                </m:e>
                <m:sub>
                  <m:r>
                    <m:t>Q</m:t>
                  </m:r>
                </m:sub>
              </m:sSub>
              <m:r>
                <m:rPr>
                  <m:sty m:val="p"/>
                </m:rPr>
                <m:t>)</m:t>
              </m:r>
            </m:oMath>
          </w:p>
        </w:tc>
        <w:tc>
          <w:tcPr>
            <w:shd w:val="clear" w:fill="B9CDE5"/>
          </w:tcPr>
          <w:p>
            <w:pPr>
              <w:pStyle w:val="26"/>
              <w:jc w:val="left"/>
            </w:pPr>
            <m:oMath>
              <m:r>
                <m:rPr>
                  <m:sty m:val="p"/>
                </m:rPr>
                <m:t>Δ</m:t>
              </m:r>
              <m:sSub>
                <m:e>
                  <m:r>
                    <m:t>f</m:t>
                  </m:r>
                </m:e>
                <m:sub>
                  <m:r>
                    <m:rPr>
                      <m:sty m:val="p"/>
                    </m:rPr>
                    <m:t>e</m:t>
                  </m:r>
                  <m:r>
                    <m:rPr>
                      <m:sty m:val="p"/>
                    </m:rPr>
                    <m:t>c</m:t>
                  </m:r>
                  <m:r>
                    <m:rPr>
                      <m:sty m:val="p"/>
                    </m:rPr>
                    <m:t>h</m:t>
                  </m:r>
                  <m:r>
                    <m:rPr>
                      <m:sty m:val="p"/>
                    </m:rPr>
                    <m:t>o</m:t>
                  </m:r>
                </m:sub>
              </m:sSub>
            </m:oMath>
          </w:p>
        </w:tc>
      </w:tr>
      <w:tr>
        <w:tc>
          <w:tcPr/>
          <w:p>
            <w:pPr>
              <w:pStyle w:val="26"/>
              <w:jc w:val="left"/>
            </w:pPr>
            <m:oMath>
              <m:r>
                <m:t>5</m:t>
              </m:r>
              <m:r>
                <m:t> </m:t>
              </m:r>
              <m:sSub>
                <m:e>
                  <m:r>
                    <m:t>M</m:t>
                  </m:r>
                </m:e>
                <m:sub>
                  <m:r>
                    <m:rPr>
                      <m:sty m:val="p"/>
                    </m:rPr>
                    <m:t>⊙</m:t>
                  </m:r>
                </m:sub>
              </m:sSub>
            </m:oMath>
          </w:p>
        </w:tc>
        <w:tc>
          <w:tcPr/>
          <w:p>
            <w:pPr>
              <w:pStyle w:val="26"/>
              <w:jc w:val="left"/>
            </w:pPr>
            <w:r>
              <w:t xml:space="preserve">14.8 km</w:t>
            </w:r>
          </w:p>
        </w:tc>
        <w:tc>
          <w:tcPr/>
          <w:p>
            <w:pPr>
              <w:pStyle w:val="26"/>
              <w:jc w:val="left"/>
            </w:pPr>
            <m:oMath>
              <m:r>
                <m:rPr>
                  <m:sty m:val="p"/>
                </m:rPr>
                <m:t>ln</m:t>
              </m:r>
              <m:r>
                <m:rPr>
                  <m:sty m:val="p"/>
                </m:rPr>
                <m:t>(</m:t>
              </m:r>
              <m:r>
                <m:t>9.16</m:t>
              </m:r>
              <m:r>
                <m:rPr>
                  <m:sty m:val="p"/>
                </m:rPr>
                <m:t>×</m:t>
              </m:r>
              <m:sSup>
                <m:e>
                  <m:r>
                    <m:t>10</m:t>
                  </m:r>
                </m:e>
                <m:sup>
                  <m:r>
                    <m:t>38</m:t>
                  </m:r>
                </m:sup>
              </m:sSup>
              <m:r>
                <m:rPr>
                  <m:sty m:val="p"/>
                </m:rPr>
                <m:t>)</m:t>
              </m:r>
              <m:r>
                <m:rPr>
                  <m:sty m:val="p"/>
                </m:rPr>
                <m:t>≈</m:t>
              </m:r>
              <m:r>
                <m:t>89.7</m:t>
              </m:r>
            </m:oMath>
          </w:p>
        </w:tc>
        <w:tc>
          <w:tcPr/>
          <w:p>
            <w:pPr>
              <w:pStyle w:val="26"/>
              <w:jc w:val="left"/>
            </w:pPr>
            <w:r>
              <w:t xml:space="preserve">113 Hz</w:t>
            </w:r>
          </w:p>
        </w:tc>
      </w:tr>
      <w:tr>
        <w:tc>
          <w:tcPr/>
          <w:p>
            <w:pPr>
              <w:pStyle w:val="26"/>
              <w:jc w:val="left"/>
            </w:pPr>
            <m:oMath>
              <m:r>
                <m:t>10</m:t>
              </m:r>
              <m:r>
                <m:t> </m:t>
              </m:r>
              <m:sSub>
                <m:e>
                  <m:r>
                    <m:t>M</m:t>
                  </m:r>
                </m:e>
                <m:sub>
                  <m:r>
                    <m:rPr>
                      <m:sty m:val="p"/>
                    </m:rPr>
                    <m:t>⊙</m:t>
                  </m:r>
                </m:sub>
              </m:sSub>
            </m:oMath>
          </w:p>
        </w:tc>
        <w:tc>
          <w:tcPr/>
          <w:p>
            <w:pPr>
              <w:pStyle w:val="26"/>
              <w:jc w:val="left"/>
            </w:pPr>
            <w:r>
              <w:t xml:space="preserve">29.6 km</w:t>
            </w:r>
          </w:p>
        </w:tc>
        <w:tc>
          <w:tcPr/>
          <w:p>
            <w:pPr>
              <w:pStyle w:val="26"/>
              <w:jc w:val="left"/>
            </w:pPr>
            <m:oMath>
              <m:r>
                <m:rPr>
                  <m:sty m:val="p"/>
                </m:rPr>
                <m:t>ln</m:t>
              </m:r>
              <m:r>
                <m:rPr>
                  <m:sty m:val="p"/>
                </m:rPr>
                <m:t>(</m:t>
              </m:r>
              <m:r>
                <m:t>1.83</m:t>
              </m:r>
              <m:r>
                <m:rPr>
                  <m:sty m:val="p"/>
                </m:rPr>
                <m:t>×</m:t>
              </m:r>
              <m:sSup>
                <m:e>
                  <m:r>
                    <m:t>10</m:t>
                  </m:r>
                </m:e>
                <m:sup>
                  <m:r>
                    <m:t>39</m:t>
                  </m:r>
                </m:sup>
              </m:sSup>
              <m:r>
                <m:rPr>
                  <m:sty m:val="p"/>
                </m:rPr>
                <m:t>)</m:t>
              </m:r>
              <m:r>
                <m:rPr>
                  <m:sty m:val="p"/>
                </m:rPr>
                <m:t>≈</m:t>
              </m:r>
              <m:r>
                <m:t>90.4</m:t>
              </m:r>
            </m:oMath>
          </w:p>
        </w:tc>
        <w:tc>
          <w:tcPr/>
          <w:p>
            <w:pPr>
              <w:pStyle w:val="26"/>
              <w:jc w:val="left"/>
            </w:pPr>
            <w:r>
              <w:t xml:space="preserve">56.1 Hz</w:t>
            </w:r>
          </w:p>
        </w:tc>
      </w:tr>
      <w:tr>
        <w:tc>
          <w:tcPr/>
          <w:p>
            <w:pPr>
              <w:pStyle w:val="26"/>
              <w:jc w:val="left"/>
            </w:pPr>
            <m:oMath>
              <m:r>
                <m:t>30</m:t>
              </m:r>
              <m:r>
                <m:t> </m:t>
              </m:r>
              <m:sSub>
                <m:e>
                  <m:r>
                    <m:t>M</m:t>
                  </m:r>
                </m:e>
                <m:sub>
                  <m:r>
                    <m:rPr>
                      <m:sty m:val="p"/>
                    </m:rPr>
                    <m:t>⊙</m:t>
                  </m:r>
                </m:sub>
              </m:sSub>
            </m:oMath>
          </w:p>
        </w:tc>
        <w:tc>
          <w:tcPr/>
          <w:p>
            <w:pPr>
              <w:pStyle w:val="26"/>
              <w:jc w:val="left"/>
            </w:pPr>
            <w:r>
              <w:t xml:space="preserve">88.8 km</w:t>
            </w:r>
          </w:p>
        </w:tc>
        <w:tc>
          <w:tcPr/>
          <w:p>
            <w:pPr>
              <w:pStyle w:val="26"/>
              <w:jc w:val="left"/>
            </w:pPr>
            <m:oMath>
              <m:r>
                <m:rPr>
                  <m:sty m:val="p"/>
                </m:rPr>
                <m:t>ln</m:t>
              </m:r>
              <m:r>
                <m:rPr>
                  <m:sty m:val="p"/>
                </m:rPr>
                <m:t>(</m:t>
              </m:r>
              <m:r>
                <m:t>5.49</m:t>
              </m:r>
              <m:r>
                <m:rPr>
                  <m:sty m:val="p"/>
                </m:rPr>
                <m:t>×</m:t>
              </m:r>
              <m:sSup>
                <m:e>
                  <m:r>
                    <m:t>10</m:t>
                  </m:r>
                </m:e>
                <m:sup>
                  <m:r>
                    <m:t>39</m:t>
                  </m:r>
                </m:sup>
              </m:sSup>
              <m:r>
                <m:rPr>
                  <m:sty m:val="p"/>
                </m:rPr>
                <m:t>)</m:t>
              </m:r>
              <m:r>
                <m:rPr>
                  <m:sty m:val="p"/>
                </m:rPr>
                <m:t>≈</m:t>
              </m:r>
              <m:r>
                <m:t>91.5</m:t>
              </m:r>
            </m:oMath>
          </w:p>
        </w:tc>
        <w:tc>
          <w:tcPr/>
          <w:p>
            <w:pPr>
              <w:pStyle w:val="26"/>
              <w:jc w:val="left"/>
            </w:pPr>
            <w:r>
              <w:t xml:space="preserve">18.5 Hz</w:t>
            </w:r>
          </w:p>
        </w:tc>
      </w:tr>
      <w:tr>
        <w:tc>
          <w:tcPr/>
          <w:p>
            <w:pPr>
              <w:pStyle w:val="26"/>
              <w:jc w:val="left"/>
            </w:pPr>
            <m:oMath>
              <m:r>
                <m:t>60</m:t>
              </m:r>
              <m:r>
                <m:t> </m:t>
              </m:r>
              <m:sSub>
                <m:e>
                  <m:r>
                    <m:t>M</m:t>
                  </m:r>
                </m:e>
                <m:sub>
                  <m:r>
                    <m:rPr>
                      <m:sty m:val="p"/>
                    </m:rPr>
                    <m:t>⊙</m:t>
                  </m:r>
                </m:sub>
              </m:sSub>
            </m:oMath>
          </w:p>
        </w:tc>
        <w:tc>
          <w:tcPr/>
          <w:p>
            <w:pPr>
              <w:pStyle w:val="26"/>
              <w:jc w:val="left"/>
            </w:pPr>
            <w:r>
              <w:t xml:space="preserve">178 km</w:t>
            </w:r>
          </w:p>
        </w:tc>
        <w:tc>
          <w:tcPr/>
          <w:p>
            <w:pPr>
              <w:pStyle w:val="26"/>
              <w:jc w:val="left"/>
            </w:pPr>
            <m:oMath>
              <m:r>
                <m:rPr>
                  <m:sty m:val="p"/>
                </m:rPr>
                <m:t>ln</m:t>
              </m:r>
              <m:r>
                <m:rPr>
                  <m:sty m:val="p"/>
                </m:rPr>
                <m:t>(</m:t>
              </m:r>
              <m:r>
                <m:t>1.10</m:t>
              </m:r>
              <m:r>
                <m:rPr>
                  <m:sty m:val="p"/>
                </m:rPr>
                <m:t>×</m:t>
              </m:r>
              <m:sSup>
                <m:e>
                  <m:r>
                    <m:t>10</m:t>
                  </m:r>
                </m:e>
                <m:sup>
                  <m:r>
                    <m:t>40</m:t>
                  </m:r>
                </m:sup>
              </m:sSup>
              <m:r>
                <m:rPr>
                  <m:sty m:val="p"/>
                </m:rPr>
                <m:t>)</m:t>
              </m:r>
              <m:r>
                <m:rPr>
                  <m:sty m:val="p"/>
                </m:rPr>
                <m:t>≈</m:t>
              </m:r>
              <m:r>
                <m:t>92.2</m:t>
              </m:r>
            </m:oMath>
          </w:p>
        </w:tc>
        <w:tc>
          <w:tcPr/>
          <w:p>
            <w:pPr>
              <w:pStyle w:val="26"/>
              <w:jc w:val="left"/>
            </w:pPr>
            <w:r>
              <w:t xml:space="preserve">9.2 Hz</w:t>
            </w:r>
          </w:p>
        </w:tc>
      </w:tr>
      <w:tr>
        <w:tc>
          <w:tcPr/>
          <w:p>
            <w:pPr>
              <w:pStyle w:val="26"/>
              <w:jc w:val="left"/>
            </w:pPr>
            <m:oMath>
              <m:r>
                <m:t>100</m:t>
              </m:r>
              <m:r>
                <m:t> </m:t>
              </m:r>
              <m:sSub>
                <m:e>
                  <m:r>
                    <m:t>M</m:t>
                  </m:r>
                </m:e>
                <m:sub>
                  <m:r>
                    <m:rPr>
                      <m:sty m:val="p"/>
                    </m:rPr>
                    <m:t>⊙</m:t>
                  </m:r>
                </m:sub>
              </m:sSub>
            </m:oMath>
          </w:p>
        </w:tc>
        <w:tc>
          <w:tcPr/>
          <w:p>
            <w:pPr>
              <w:pStyle w:val="26"/>
              <w:jc w:val="left"/>
            </w:pPr>
            <w:r>
              <w:t xml:space="preserve">296 km</w:t>
            </w:r>
          </w:p>
        </w:tc>
        <w:tc>
          <w:tcPr/>
          <w:p>
            <w:pPr>
              <w:pStyle w:val="26"/>
              <w:jc w:val="left"/>
            </w:pPr>
            <m:oMath>
              <m:r>
                <m:rPr>
                  <m:sty m:val="p"/>
                </m:rPr>
                <m:t>ln</m:t>
              </m:r>
              <m:r>
                <m:rPr>
                  <m:sty m:val="p"/>
                </m:rPr>
                <m:t>(</m:t>
              </m:r>
              <m:r>
                <m:t>1.83</m:t>
              </m:r>
              <m:r>
                <m:rPr>
                  <m:sty m:val="p"/>
                </m:rPr>
                <m:t>×</m:t>
              </m:r>
              <m:sSup>
                <m:e>
                  <m:r>
                    <m:t>10</m:t>
                  </m:r>
                </m:e>
                <m:sup>
                  <m:r>
                    <m:t>40</m:t>
                  </m:r>
                </m:sup>
              </m:sSup>
              <m:r>
                <m:rPr>
                  <m:sty m:val="p"/>
                </m:rPr>
                <m:t>)</m:t>
              </m:r>
              <m:r>
                <m:rPr>
                  <m:sty m:val="p"/>
                </m:rPr>
                <m:t>≈</m:t>
              </m:r>
              <m:r>
                <m:t>92.8</m:t>
              </m:r>
            </m:oMath>
          </w:p>
        </w:tc>
        <w:tc>
          <w:tcPr/>
          <w:p>
            <w:pPr>
              <w:pStyle w:val="26"/>
              <w:jc w:val="left"/>
            </w:pPr>
            <w:r>
              <w:t xml:space="preserve">5.5 Hz</w:t>
            </w:r>
          </w:p>
        </w:tc>
      </w:tr>
    </w:tbl>
    <w:p>
      <w:pPr>
        <w:pStyle w:val="3"/>
      </w:pPr>
      <w:r>
        <w:rPr>
          <w:i/>
          <w:iCs/>
        </w:rPr>
        <w:t xml:space="preserve">Proof:</w:t>
      </w:r>
      <w:r>
        <w:t xml:space="preserve"> </w:t>
      </w:r>
      <w:r>
        <w:t xml:space="preserve">Substituting</w:t>
      </w:r>
      <w:r>
        <w:t xml:space="preserve"> </w:t>
      </w:r>
      <m:oMath>
        <m:sSub>
          <m:e>
            <m:r>
              <m:t>R</m:t>
            </m:r>
          </m:e>
          <m:sub>
            <m:r>
              <m:t>Q</m:t>
            </m:r>
          </m:sub>
        </m:sSub>
        <m:r>
          <m:rPr>
            <m:sty m:val="p"/>
          </m:rPr>
          <m:t>≈</m:t>
        </m:r>
        <m:sSub>
          <m:e>
            <m:r>
              <m:t>ℓ</m:t>
            </m:r>
          </m:e>
          <m:sub>
            <m:r>
              <m:t>P</m:t>
            </m:r>
          </m:sub>
        </m:sSub>
        <m:r>
          <m:rPr>
            <m:sty m:val="p"/>
          </m:rPr>
          <m:t>=</m:t>
        </m:r>
        <m:r>
          <m:t>1.616</m:t>
        </m:r>
        <m:r>
          <m:rPr>
            <m:sty m:val="p"/>
          </m:rPr>
          <m:t>×</m:t>
        </m:r>
        <m:sSup>
          <m:e>
            <m:r>
              <m:t>10</m:t>
            </m:r>
          </m:e>
          <m:sup>
            <m:r>
              <m:rPr>
                <m:sty m:val="p"/>
              </m:rPr>
              <m:t>−</m:t>
            </m:r>
            <m:r>
              <m:t>35</m:t>
            </m:r>
          </m:sup>
        </m:sSup>
        <m:r>
          <m:t> </m:t>
        </m:r>
        <m:r>
          <m:rPr>
            <m:sty m:val="p"/>
          </m:rPr>
          <m:t>m</m:t>
        </m:r>
      </m:oMath>
      <w:r>
        <w:t xml:space="preserve">,</w:t>
      </w:r>
      <w:r>
        <w:t xml:space="preserve"> </w:t>
      </w:r>
      <m:oMath>
        <m:sSub>
          <m:e>
            <m:r>
              <m:t>R</m:t>
            </m:r>
          </m:e>
          <m:sub>
            <m:r>
              <m:t>S</m:t>
            </m:r>
          </m:sub>
        </m:sSub>
        <m:r>
          <m:rPr>
            <m:sty m:val="p"/>
          </m:rPr>
          <m:t>=</m:t>
        </m:r>
        <m:r>
          <m:t>2</m:t>
        </m:r>
        <m:r>
          <m:t>G</m:t>
        </m:r>
        <m:r>
          <m:t>M</m:t>
        </m:r>
        <m:r>
          <m:rPr>
            <m:sty m:val="p"/>
          </m:rPr>
          <m:t>/</m:t>
        </m:r>
        <m:sSup>
          <m:e>
            <m:r>
              <m:t>c</m:t>
            </m:r>
          </m:e>
          <m:sup>
            <m:r>
              <m:t>2</m:t>
            </m:r>
          </m:sup>
        </m:sSup>
      </m:oMath>
      <w:r>
        <w:t xml:space="preserve">, the above numerical values are calculated. ∎</w:t>
      </w:r>
    </w:p>
    <w:bookmarkEnd w:id="37"/>
    <w:bookmarkEnd w:id="38"/>
    <w:bookmarkStart w:id="44" w:name="echo-amplitude"/>
    <w:p>
      <w:pPr>
        <w:pStyle w:val="5"/>
      </w:pPr>
      <w:r>
        <w:t xml:space="preserve">5. Echo Amplitude</w:t>
      </w:r>
    </w:p>
    <w:bookmarkStart w:id="39" w:name="amplitude-attenuation-model"/>
    <w:p>
      <w:pPr>
        <w:pStyle w:val="6"/>
      </w:pPr>
      <w:r>
        <w:t xml:space="preserve">5.1 Amplitude Attenuation Model</w:t>
      </w:r>
    </w:p>
    <w:p>
      <w:pPr>
        <w:pStyle w:val="4"/>
      </w:pPr>
      <w:r>
        <w:rPr>
          <w:b/>
          <w:bCs/>
        </w:rPr>
        <w:t xml:space="preserve">Theorem 5.1 (Echo Amplitude Attenuation):</w:t>
      </w:r>
      <w:r>
        <w:t xml:space="preserve"> </w:t>
      </w:r>
      <w:r>
        <w:t xml:space="preserve">After each reflection, the attenuation factor of the echo amplitude relative to the previous reflection is:</w:t>
      </w:r>
    </w:p>
    <w:p>
      <w:pPr>
        <w:pStyle w:val="3"/>
      </w:pPr>
      <m:oMathPara>
        <m:oMathParaPr>
          <m:jc m:val="center"/>
        </m:oMathParaPr>
        <m:oMath>
          <m:r>
            <m:t>γ</m:t>
          </m:r>
          <m:r>
            <m:rPr>
              <m:sty m:val="p"/>
            </m:rPr>
            <m:t>=</m:t>
          </m:r>
          <m:rad>
            <m:radPr>
              <m:degHide m:val="on"/>
            </m:radPr>
            <m:deg/>
            <m:e>
              <m:sSub>
                <m:e>
                  <m:r>
                    <m:rPr>
                      <m:scr m:val="script"/>
                      <m:sty m:val="p"/>
                    </m:rPr>
                    <m:t>R</m:t>
                  </m:r>
                </m:e>
                <m:sub>
                  <m:r>
                    <m:rPr>
                      <m:sty m:val="p"/>
                    </m:rPr>
                    <m:t>e</m:t>
                  </m:r>
                  <m:r>
                    <m:rPr>
                      <m:sty m:val="p"/>
                    </m:rPr>
                    <m:t>f</m:t>
                  </m:r>
                  <m:r>
                    <m:rPr>
                      <m:sty m:val="p"/>
                    </m:rPr>
                    <m:t>f</m:t>
                  </m:r>
                </m:sub>
              </m:sSub>
            </m:e>
          </m:rad>
          <m:r>
            <m:rPr>
              <m:sty m:val="p"/>
            </m:rPr>
            <m:t>⋅</m:t>
          </m:r>
          <m:sSup>
            <m:e>
              <m:r>
                <m:t>e</m:t>
              </m:r>
            </m:e>
            <m:sup>
              <m:r>
                <m:rPr>
                  <m:sty m:val="p"/>
                </m:rPr>
                <m:t>−</m:t>
              </m:r>
              <m:r>
                <m:t>π</m:t>
              </m:r>
              <m:r>
                <m:rPr>
                  <m:sty m:val="p"/>
                </m:rPr>
                <m:t>/</m:t>
              </m:r>
              <m:r>
                <m:t>Q</m:t>
              </m:r>
            </m:sup>
          </m:sSup>
        </m:oMath>
      </m:oMathPara>
    </w:p>
    <w:p>
      <w:pPr>
        <w:pStyle w:val="4"/>
      </w:pPr>
      <w:r>
        <w:t xml:space="preserve">where</w:t>
      </w:r>
      <w:r>
        <w:t xml:space="preserve"> </w:t>
      </w:r>
      <m:oMath>
        <m:r>
          <m:t>Q</m:t>
        </m:r>
      </m:oMath>
      <w:r>
        <w:t xml:space="preserve"> </w:t>
      </w:r>
      <w:r>
        <w:t xml:space="preserve">is the quality factor of the quasi-normal mode.</w:t>
      </w:r>
    </w:p>
    <w:p>
      <w:pPr>
        <w:pStyle w:val="3"/>
      </w:pPr>
      <w:r>
        <w:rPr>
          <w:i/>
          <w:iCs/>
        </w:rPr>
        <w:t xml:space="preserve">Proof:</w:t>
      </w:r>
      <w:r>
        <w:t xml:space="preserve"> </w:t>
      </w:r>
      <w:r>
        <w:t xml:space="preserve">Amplitude attenuation arises from two factors:</w:t>
      </w:r>
      <w:r>
        <w:br/>
      </w:r>
      <w:r>
        <w:br/>
      </w:r>
      <w:r>
        <w:t xml:space="preserve">1. Reflection loss: Each reflection loses</w:t>
      </w:r>
      <w:r>
        <w:t xml:space="preserve"> </w:t>
      </w:r>
      <m:oMath>
        <m:r>
          <m:rPr>
            <m:sty m:val="p"/>
          </m:rPr>
          <m:t>(</m:t>
        </m:r>
        <m:r>
          <m:t>1</m:t>
        </m:r>
        <m:r>
          <m:rPr>
            <m:sty m:val="p"/>
          </m:rPr>
          <m:t>−</m:t>
        </m:r>
        <m:sSub>
          <m:e>
            <m:r>
              <m:rPr>
                <m:scr m:val="script"/>
                <m:sty m:val="p"/>
              </m:rPr>
              <m:t>R</m:t>
            </m:r>
          </m:e>
          <m:sub>
            <m:r>
              <m:rPr>
                <m:sty m:val="p"/>
              </m:rPr>
              <m:t>e</m:t>
            </m:r>
            <m:r>
              <m:rPr>
                <m:sty m:val="p"/>
              </m:rPr>
              <m:t>f</m:t>
            </m:r>
            <m:r>
              <m:rPr>
                <m:sty m:val="p"/>
              </m:rPr>
              <m:t>f</m:t>
            </m:r>
          </m:sub>
        </m:sSub>
        <m:r>
          <m:rPr>
            <m:sty m:val="p"/>
          </m:rPr>
          <m:t>)</m:t>
        </m:r>
      </m:oMath>
      <w:r>
        <w:t xml:space="preserve"> </w:t>
      </w:r>
      <w:r>
        <w:t xml:space="preserve">of the energy, with amplitude attenuation factor</w:t>
      </w:r>
      <w:r>
        <w:t xml:space="preserve"> </w:t>
      </w:r>
      <m:oMath>
        <m:rad>
          <m:radPr>
            <m:degHide m:val="on"/>
          </m:radPr>
          <m:deg/>
          <m:e>
            <m:sSub>
              <m:e>
                <m:r>
                  <m:rPr>
                    <m:scr m:val="script"/>
                    <m:sty m:val="p"/>
                  </m:rPr>
                  <m:t>R</m:t>
                </m:r>
              </m:e>
              <m:sub>
                <m:r>
                  <m:rPr>
                    <m:sty m:val="p"/>
                  </m:rPr>
                  <m:t>e</m:t>
                </m:r>
                <m:r>
                  <m:rPr>
                    <m:sty m:val="p"/>
                  </m:rPr>
                  <m:t>f</m:t>
                </m:r>
                <m:r>
                  <m:rPr>
                    <m:sty m:val="p"/>
                  </m:rPr>
                  <m:t>f</m:t>
                </m:r>
              </m:sub>
            </m:sSub>
          </m:e>
        </m:rad>
      </m:oMath>
      <w:r>
        <w:br/>
      </w:r>
      <w:r>
        <w:br/>
      </w:r>
      <w:r>
        <w:t xml:space="preserve">2. Propagation loss: Dissipation during gravitational wave propagation within the cavity, described by the quality factor</w:t>
      </w:r>
      <w:r>
        <w:t xml:space="preserve"> </w:t>
      </w:r>
      <m:oMath>
        <m:r>
          <m:t>Q</m:t>
        </m:r>
      </m:oMath>
      <w:r>
        <w:t xml:space="preserve">, with amplitude attenuation factor</w:t>
      </w:r>
      <w:r>
        <w:t xml:space="preserve"> </w:t>
      </w:r>
      <m:oMath>
        <m:sSup>
          <m:e>
            <m:r>
              <m:t>e</m:t>
            </m:r>
          </m:e>
          <m:sup>
            <m:r>
              <m:rPr>
                <m:sty m:val="p"/>
              </m:rPr>
              <m:t>−</m:t>
            </m:r>
            <m:r>
              <m:t>π</m:t>
            </m:r>
            <m:r>
              <m:rPr>
                <m:sty m:val="p"/>
              </m:rPr>
              <m:t>/</m:t>
            </m:r>
            <m:r>
              <m:t>Q</m:t>
            </m:r>
          </m:sup>
        </m:sSup>
      </m:oMath>
      <w:r>
        <w:br/>
      </w:r>
      <w:r>
        <w:br/>
      </w:r>
      <w:r>
        <w:t xml:space="preserve">The total attenuation factor is the product of the two. ∎</w:t>
      </w:r>
    </w:p>
    <w:bookmarkEnd w:id="39"/>
    <w:bookmarkStart w:id="40" w:name="first-echo-amplitude"/>
    <w:p>
      <w:pPr>
        <w:pStyle w:val="6"/>
      </w:pPr>
      <w:r>
        <w:t xml:space="preserve">5.2 First Echo Amplitude</w:t>
      </w:r>
    </w:p>
    <w:p>
      <w:pPr>
        <w:pStyle w:val="4"/>
      </w:pPr>
      <w:r>
        <w:rPr>
          <w:b/>
          <w:bCs/>
        </w:rPr>
        <w:t xml:space="preserve">Theorem 5.2 (First Echo Amplitude):</w:t>
      </w:r>
      <w:r>
        <w:t xml:space="preserve"> </w:t>
      </w:r>
      <w:r>
        <w:t xml:space="preserve">The amplitude ratio of the first echo to the primary ringdown mode is:</w:t>
      </w:r>
    </w:p>
    <w:p>
      <w:pPr>
        <w:pStyle w:val="3"/>
      </w:pPr>
      <m:oMathPara>
        <m:oMathParaPr>
          <m:jc m:val="center"/>
        </m:oMathParaPr>
        <m:oMath>
          <m:f>
            <m:fPr>
              <m:type m:val="bar"/>
            </m:fPr>
            <m:num>
              <m:sSubSup>
                <m:e>
                  <m:r>
                    <m:t>h</m:t>
                  </m:r>
                </m:e>
                <m:sub>
                  <m:r>
                    <m:rPr>
                      <m:sty m:val="p"/>
                    </m:rPr>
                    <m:t>e</m:t>
                  </m:r>
                  <m:r>
                    <m:rPr>
                      <m:sty m:val="p"/>
                    </m:rPr>
                    <m:t>c</m:t>
                  </m:r>
                  <m:r>
                    <m:rPr>
                      <m:sty m:val="p"/>
                    </m:rPr>
                    <m:t>h</m:t>
                  </m:r>
                  <m:r>
                    <m:rPr>
                      <m:sty m:val="p"/>
                    </m:rPr>
                    <m:t>o</m:t>
                  </m:r>
                </m:sub>
                <m:sup>
                  <m:r>
                    <m:rPr>
                      <m:sty m:val="p"/>
                    </m:rPr>
                    <m:t>(</m:t>
                  </m:r>
                  <m:r>
                    <m:t>1</m:t>
                  </m:r>
                  <m:r>
                    <m:rPr>
                      <m:sty m:val="p"/>
                    </m:rPr>
                    <m:t>)</m:t>
                  </m:r>
                </m:sup>
              </m:sSubSup>
            </m:num>
            <m:den>
              <m:sSub>
                <m:e>
                  <m:r>
                    <m:t>h</m:t>
                  </m:r>
                </m:e>
                <m:sub>
                  <m:r>
                    <m:rPr>
                      <m:sty m:val="p"/>
                    </m:rPr>
                    <m:t>r</m:t>
                  </m:r>
                  <m:r>
                    <m:rPr>
                      <m:sty m:val="p"/>
                    </m:rPr>
                    <m:t>i</m:t>
                  </m:r>
                  <m:r>
                    <m:rPr>
                      <m:sty m:val="p"/>
                    </m:rPr>
                    <m:t>n</m:t>
                  </m:r>
                  <m:r>
                    <m:rPr>
                      <m:sty m:val="p"/>
                    </m:rPr>
                    <m:t>g</m:t>
                  </m:r>
                  <m:r>
                    <m:rPr>
                      <m:sty m:val="p"/>
                    </m:rPr>
                    <m:t>d</m:t>
                  </m:r>
                  <m:r>
                    <m:rPr>
                      <m:sty m:val="p"/>
                    </m:rPr>
                    <m:t>o</m:t>
                  </m:r>
                  <m:r>
                    <m:rPr>
                      <m:sty m:val="p"/>
                    </m:rPr>
                    <m:t>w</m:t>
                  </m:r>
                  <m:r>
                    <m:rPr>
                      <m:sty m:val="p"/>
                    </m:rPr>
                    <m:t>n</m:t>
                  </m:r>
                </m:sub>
              </m:sSub>
            </m:den>
          </m:f>
          <m:r>
            <m:rPr>
              <m:sty m:val="p"/>
            </m:rPr>
            <m:t>=</m:t>
          </m:r>
          <m:rad>
            <m:radPr>
              <m:degHide m:val="on"/>
            </m:radPr>
            <m:deg/>
            <m:e>
              <m:sSub>
                <m:e>
                  <m:r>
                    <m:rPr>
                      <m:scr m:val="script"/>
                      <m:sty m:val="p"/>
                    </m:rPr>
                    <m:t>R</m:t>
                  </m:r>
                </m:e>
                <m:sub>
                  <m:r>
                    <m:rPr>
                      <m:sty m:val="p"/>
                    </m:rPr>
                    <m:t>e</m:t>
                  </m:r>
                  <m:r>
                    <m:rPr>
                      <m:sty m:val="p"/>
                    </m:rPr>
                    <m:t>f</m:t>
                  </m:r>
                  <m:r>
                    <m:rPr>
                      <m:sty m:val="p"/>
                    </m:rPr>
                    <m:t>f</m:t>
                  </m:r>
                </m:sub>
              </m:sSub>
            </m:e>
          </m:rad>
          <m:r>
            <m:rPr>
              <m:sty m:val="p"/>
            </m:rPr>
            <m:t>⋅</m:t>
          </m:r>
          <m:sSup>
            <m:e>
              <m:r>
                <m:t>e</m:t>
              </m:r>
            </m:e>
            <m:sup>
              <m:r>
                <m:rPr>
                  <m:sty m:val="p"/>
                </m:rPr>
                <m:t>−</m:t>
              </m:r>
              <m:r>
                <m:t>π</m:t>
              </m:r>
              <m:r>
                <m:rPr>
                  <m:sty m:val="p"/>
                </m:rPr>
                <m:t>/</m:t>
              </m:r>
              <m:r>
                <m:t>Q</m:t>
              </m:r>
            </m:sup>
          </m:sSup>
          <m:r>
            <m:rPr>
              <m:sty m:val="p"/>
            </m:rPr>
            <m:t>⋅</m:t>
          </m:r>
          <m:sSup>
            <m:e>
              <m:r>
                <m:t>e</m:t>
              </m:r>
            </m:e>
            <m:sup>
              <m:r>
                <m:rPr>
                  <m:sty m:val="p"/>
                </m:rPr>
                <m:t>−</m:t>
              </m:r>
              <m:r>
                <m:t>π</m:t>
              </m:r>
              <m:sSub>
                <m:e>
                  <m:r>
                    <m:t>f</m:t>
                  </m:r>
                </m:e>
                <m:sub>
                  <m:r>
                    <m:t>Q</m:t>
                  </m:r>
                  <m:r>
                    <m:t>N</m:t>
                  </m:r>
                  <m:r>
                    <m:t>M</m:t>
                  </m:r>
                </m:sub>
              </m:sSub>
              <m:r>
                <m:rPr>
                  <m:sty m:val="p"/>
                </m:rPr>
                <m:t>/</m:t>
              </m:r>
              <m:sSub>
                <m:e>
                  <m:r>
                    <m:t>f</m:t>
                  </m:r>
                </m:e>
                <m:sub>
                  <m:r>
                    <m:rPr>
                      <m:sty m:val="p"/>
                    </m:rPr>
                    <m:t>e</m:t>
                  </m:r>
                  <m:r>
                    <m:rPr>
                      <m:sty m:val="p"/>
                    </m:rPr>
                    <m:t>c</m:t>
                  </m:r>
                  <m:r>
                    <m:rPr>
                      <m:sty m:val="p"/>
                    </m:rPr>
                    <m:t>h</m:t>
                  </m:r>
                  <m:r>
                    <m:rPr>
                      <m:sty m:val="p"/>
                    </m:rPr>
                    <m:t>o</m:t>
                  </m:r>
                </m:sub>
              </m:sSub>
            </m:sup>
          </m:sSup>
        </m:oMath>
      </m:oMathPara>
    </w:p>
    <w:p>
      <w:pPr>
        <w:pStyle w:val="4"/>
      </w:pPr>
      <w:r>
        <w:t xml:space="preserve">where</w:t>
      </w:r>
      <w:r>
        <w:t xml:space="preserve"> </w:t>
      </w:r>
      <m:oMath>
        <m:sSub>
          <m:e>
            <m:r>
              <m:t>f</m:t>
            </m:r>
          </m:e>
          <m:sub>
            <m:r>
              <m:t>Q</m:t>
            </m:r>
            <m:r>
              <m:t>N</m:t>
            </m:r>
            <m:r>
              <m:t>M</m:t>
            </m:r>
          </m:sub>
        </m:sSub>
      </m:oMath>
      <w:r>
        <w:t xml:space="preserve"> </w:t>
      </w:r>
      <w:r>
        <w:t xml:space="preserve">is the quasi-normal mode frequency and</w:t>
      </w:r>
      <w:r>
        <w:t xml:space="preserve"> </w:t>
      </w:r>
      <m:oMath>
        <m:sSub>
          <m:e>
            <m:r>
              <m:t>f</m:t>
            </m:r>
          </m:e>
          <m:sub>
            <m:r>
              <m:rPr>
                <m:sty m:val="p"/>
              </m:rPr>
              <m:t>e</m:t>
            </m:r>
            <m:r>
              <m:rPr>
                <m:sty m:val="p"/>
              </m:rPr>
              <m:t>c</m:t>
            </m:r>
            <m:r>
              <m:rPr>
                <m:sty m:val="p"/>
              </m:rPr>
              <m:t>h</m:t>
            </m:r>
            <m:r>
              <m:rPr>
                <m:sty m:val="p"/>
              </m:rPr>
              <m:t>o</m:t>
            </m:r>
          </m:sub>
        </m:sSub>
        <m:r>
          <m:rPr>
            <m:sty m:val="p"/>
          </m:rPr>
          <m:t>=</m:t>
        </m:r>
        <m:r>
          <m:rPr>
            <m:sty m:val="p"/>
          </m:rPr>
          <m:t>Δ</m:t>
        </m:r>
        <m:sSub>
          <m:e>
            <m:r>
              <m:t>f</m:t>
            </m:r>
          </m:e>
          <m:sub>
            <m:r>
              <m:rPr>
                <m:sty m:val="p"/>
              </m:rPr>
              <m:t>e</m:t>
            </m:r>
            <m:r>
              <m:rPr>
                <m:sty m:val="p"/>
              </m:rPr>
              <m:t>c</m:t>
            </m:r>
            <m:r>
              <m:rPr>
                <m:sty m:val="p"/>
              </m:rPr>
              <m:t>h</m:t>
            </m:r>
            <m:r>
              <m:rPr>
                <m:sty m:val="p"/>
              </m:rPr>
              <m:t>o</m:t>
            </m:r>
          </m:sub>
        </m:sSub>
      </m:oMath>
      <w:r>
        <w:t xml:space="preserve">.</w:t>
      </w:r>
    </w:p>
    <w:p>
      <w:pPr>
        <w:pStyle w:val="3"/>
      </w:pPr>
      <w:r>
        <w:rPr>
          <w:i/>
          <w:iCs/>
        </w:rPr>
        <w:t xml:space="preserve">Proof:</w:t>
      </w:r>
      <w:r>
        <w:t xml:space="preserve"> </w:t>
      </w:r>
      <w:r>
        <w:t xml:space="preserve">The decay time of the primary ringdown mode before the arrival of the first echo is</w:t>
      </w:r>
      <w:r>
        <w:t xml:space="preserve"> </w:t>
      </w:r>
      <m:oMath>
        <m:sSub>
          <m:e>
            <m:r>
              <m:t>t</m:t>
            </m:r>
          </m:e>
          <m:sub>
            <m:r>
              <m:t>1</m:t>
            </m:r>
          </m:sub>
        </m:sSub>
        <m:r>
          <m:rPr>
            <m:sty m:val="p"/>
          </m:rPr>
          <m:t>=</m:t>
        </m:r>
        <m:r>
          <m:t>1</m:t>
        </m:r>
        <m:r>
          <m:rPr>
            <m:sty m:val="p"/>
          </m:rPr>
          <m:t>/</m:t>
        </m:r>
        <m:r>
          <m:rPr>
            <m:sty m:val="p"/>
          </m:rPr>
          <m:t>Δ</m:t>
        </m:r>
        <m:sSub>
          <m:e>
            <m:r>
              <m:t>f</m:t>
            </m:r>
          </m:e>
          <m:sub>
            <m:r>
              <m:rPr>
                <m:sty m:val="p"/>
              </m:rPr>
              <m:t>e</m:t>
            </m:r>
            <m:r>
              <m:rPr>
                <m:sty m:val="p"/>
              </m:rPr>
              <m:t>c</m:t>
            </m:r>
            <m:r>
              <m:rPr>
                <m:sty m:val="p"/>
              </m:rPr>
              <m:t>h</m:t>
            </m:r>
            <m:r>
              <m:rPr>
                <m:sty m:val="p"/>
              </m:rPr>
              <m:t>o</m:t>
            </m:r>
          </m:sub>
        </m:sSub>
      </m:oMath>
      <w:r>
        <w:t xml:space="preserve">, with attenuation factor</w:t>
      </w:r>
      <w:r>
        <w:t xml:space="preserve"> </w:t>
      </w:r>
      <m:oMath>
        <m:sSup>
          <m:e>
            <m:r>
              <m:t>e</m:t>
            </m:r>
          </m:e>
          <m:sup>
            <m:r>
              <m:rPr>
                <m:sty m:val="p"/>
              </m:rPr>
              <m:t>−</m:t>
            </m:r>
            <m:r>
              <m:t>π</m:t>
            </m:r>
            <m:sSub>
              <m:e>
                <m:r>
                  <m:t>f</m:t>
                </m:r>
              </m:e>
              <m:sub>
                <m:r>
                  <m:t>Q</m:t>
                </m:r>
                <m:r>
                  <m:t>N</m:t>
                </m:r>
                <m:r>
                  <m:t>M</m:t>
                </m:r>
              </m:sub>
            </m:sSub>
            <m:r>
              <m:rPr>
                <m:sty m:val="p"/>
              </m:rPr>
              <m:t>/</m:t>
            </m:r>
            <m:sSub>
              <m:e>
                <m:r>
                  <m:t>f</m:t>
                </m:r>
              </m:e>
              <m:sub>
                <m:r>
                  <m:rPr>
                    <m:sty m:val="p"/>
                  </m:rPr>
                  <m:t>e</m:t>
                </m:r>
                <m:r>
                  <m:rPr>
                    <m:sty m:val="p"/>
                  </m:rPr>
                  <m:t>c</m:t>
                </m:r>
                <m:r>
                  <m:rPr>
                    <m:sty m:val="p"/>
                  </m:rPr>
                  <m:t>h</m:t>
                </m:r>
                <m:r>
                  <m:rPr>
                    <m:sty m:val="p"/>
                  </m:rPr>
                  <m:t>o</m:t>
                </m:r>
              </m:sub>
            </m:sSub>
          </m:sup>
        </m:sSup>
      </m:oMath>
      <w:r>
        <w:t xml:space="preserve">. Combining with the reflection attenuation yields the above formula. ∎</w:t>
      </w:r>
    </w:p>
    <w:bookmarkEnd w:id="40"/>
    <w:bookmarkStart w:id="41" w:name="numerical-calculation-1"/>
    <w:p>
      <w:pPr>
        <w:pStyle w:val="6"/>
      </w:pPr>
      <w:r>
        <w:t xml:space="preserve">5.3 Numerical Calculation</w:t>
      </w:r>
    </w:p>
    <w:p>
      <w:pPr>
        <w:pStyle w:val="4"/>
      </w:pPr>
      <w:r>
        <w:rPr>
          <w:b/>
          <w:bCs/>
        </w:rPr>
        <w:t xml:space="preserve">Theorem 5.3 (Numerical Calculation of First Echo Amplitude):</w:t>
      </w:r>
      <w:r>
        <w:t xml:space="preserve"> </w:t>
      </w:r>
      <w:r>
        <w:t xml:space="preserve">For a black hole with</w:t>
      </w:r>
      <w:r>
        <w:t xml:space="preserve"> </w:t>
      </w:r>
      <m:oMath>
        <m:r>
          <m:t>M</m:t>
        </m:r>
        <m:r>
          <m:rPr>
            <m:sty m:val="p"/>
          </m:rPr>
          <m:t>=</m:t>
        </m:r>
        <m:r>
          <m:t>10</m:t>
        </m:r>
        <m:r>
          <m:t> </m:t>
        </m:r>
        <m:sSub>
          <m:e>
            <m:r>
              <m:t>M</m:t>
            </m:r>
          </m:e>
          <m:sub>
            <m:r>
              <m:rPr>
                <m:sty m:val="p"/>
              </m:rPr>
              <m:t>⊙</m:t>
            </m:r>
          </m:sub>
        </m:sSub>
      </m:oMath>
      <w:r>
        <w:t xml:space="preserve">:</w:t>
      </w:r>
      <w:r>
        <w:br/>
      </w:r>
      <w:r>
        <w:t xml:space="preserve">-</w:t>
      </w:r>
      <w:r>
        <w:t xml:space="preserve"> </w:t>
      </w:r>
      <m:oMath>
        <m:sSub>
          <m:e>
            <m:r>
              <m:rPr>
                <m:scr m:val="script"/>
                <m:sty m:val="p"/>
              </m:rPr>
              <m:t>R</m:t>
            </m:r>
          </m:e>
          <m:sub>
            <m:r>
              <m:rPr>
                <m:sty m:val="p"/>
              </m:rPr>
              <m:t>e</m:t>
            </m:r>
            <m:r>
              <m:rPr>
                <m:sty m:val="p"/>
              </m:rPr>
              <m:t>f</m:t>
            </m:r>
            <m:r>
              <m:rPr>
                <m:sty m:val="p"/>
              </m:rPr>
              <m:t>f</m:t>
            </m:r>
          </m:sub>
        </m:sSub>
        <m:r>
          <m:rPr>
            <m:sty m:val="p"/>
          </m:rPr>
          <m:t>≈</m:t>
        </m:r>
        <m:r>
          <m:t>0.135</m:t>
        </m:r>
      </m:oMath>
      <w:r>
        <w:br/>
      </w:r>
      <w:r>
        <w:t xml:space="preserve">-</w:t>
      </w:r>
      <w:r>
        <w:t xml:space="preserve"> </w:t>
      </w:r>
      <m:oMath>
        <m:r>
          <m:t>Q</m:t>
        </m:r>
        <m:r>
          <m:rPr>
            <m:sty m:val="p"/>
          </m:rPr>
          <m:t>≈</m:t>
        </m:r>
        <m:r>
          <m:t>10</m:t>
        </m:r>
      </m:oMath>
      <w:r>
        <w:t xml:space="preserve"> </w:t>
      </w:r>
      <w:r>
        <w:t xml:space="preserve">(typical value)</w:t>
      </w:r>
      <w:r>
        <w:br/>
      </w:r>
      <w:r>
        <w:t xml:space="preserve">-</w:t>
      </w:r>
      <w:r>
        <w:t xml:space="preserve"> </w:t>
      </w:r>
      <m:oMath>
        <m:sSub>
          <m:e>
            <m:r>
              <m:t>f</m:t>
            </m:r>
          </m:e>
          <m:sub>
            <m:r>
              <m:t>Q</m:t>
            </m:r>
            <m:r>
              <m:t>N</m:t>
            </m:r>
            <m:r>
              <m:t>M</m:t>
            </m:r>
          </m:sub>
        </m:sSub>
        <m:r>
          <m:rPr>
            <m:sty m:val="p"/>
          </m:rPr>
          <m:t>≈</m:t>
        </m:r>
        <m:r>
          <m:t>250</m:t>
        </m:r>
        <m:r>
          <m:t> </m:t>
        </m:r>
        <m:r>
          <m:rPr>
            <m:sty m:val="p"/>
          </m:rPr>
          <m:t>H</m:t>
        </m:r>
        <m:r>
          <m:rPr>
            <m:sty m:val="p"/>
          </m:rPr>
          <m:t>z</m:t>
        </m:r>
      </m:oMath>
      <w:r>
        <w:t xml:space="preserve"> </w:t>
      </w:r>
      <w:r>
        <w:t xml:space="preserve">(fundamental mode frequency for</w:t>
      </w:r>
      <w:r>
        <w:t xml:space="preserve"> </w:t>
      </w:r>
      <m:oMath>
        <m:r>
          <m:t>M</m:t>
        </m:r>
        <m:r>
          <m:rPr>
            <m:sty m:val="p"/>
          </m:rPr>
          <m:t>=</m:t>
        </m:r>
        <m:r>
          <m:t>10</m:t>
        </m:r>
        <m:r>
          <m:t> </m:t>
        </m:r>
        <m:sSub>
          <m:e>
            <m:r>
              <m:t>M</m:t>
            </m:r>
          </m:e>
          <m:sub>
            <m:r>
              <m:rPr>
                <m:sty m:val="p"/>
              </m:rPr>
              <m:t>⊙</m:t>
            </m:r>
          </m:sub>
        </m:sSub>
      </m:oMath>
      <w:r>
        <w:t xml:space="preserve">)</w:t>
      </w:r>
      <w:r>
        <w:br/>
      </w:r>
      <w:r>
        <w:t xml:space="preserve">-</w:t>
      </w:r>
      <w:r>
        <w:t xml:space="preserve"> </w:t>
      </w:r>
      <m:oMath>
        <m:sSub>
          <m:e>
            <m:r>
              <m:t>f</m:t>
            </m:r>
          </m:e>
          <m:sub>
            <m:r>
              <m:rPr>
                <m:sty m:val="p"/>
              </m:rPr>
              <m:t>e</m:t>
            </m:r>
            <m:r>
              <m:rPr>
                <m:sty m:val="p"/>
              </m:rPr>
              <m:t>c</m:t>
            </m:r>
            <m:r>
              <m:rPr>
                <m:sty m:val="p"/>
              </m:rPr>
              <m:t>h</m:t>
            </m:r>
            <m:r>
              <m:rPr>
                <m:sty m:val="p"/>
              </m:rPr>
              <m:t>o</m:t>
            </m:r>
          </m:sub>
        </m:sSub>
        <m:r>
          <m:rPr>
            <m:sty m:val="p"/>
          </m:rPr>
          <m:t>≈</m:t>
        </m:r>
        <m:r>
          <m:t>56.1</m:t>
        </m:r>
        <m:r>
          <m:t> </m:t>
        </m:r>
        <m:r>
          <m:rPr>
            <m:sty m:val="p"/>
          </m:rPr>
          <m:t>H</m:t>
        </m:r>
        <m:r>
          <m:rPr>
            <m:sty m:val="p"/>
          </m:rPr>
          <m:t>z</m:t>
        </m:r>
      </m:oMath>
    </w:p>
    <w:p>
      <w:pPr>
        <w:pStyle w:val="3"/>
      </w:pPr>
      <m:oMathPara>
        <m:oMathParaPr>
          <m:jc m:val="center"/>
        </m:oMathParaPr>
        <m:oMath>
          <m:eqArr>
            <m:e>
              <m:f>
                <m:fPr>
                  <m:type m:val="bar"/>
                </m:fPr>
                <m:num>
                  <m:sSubSup>
                    <m:e>
                      <m:r>
                        <m:t>h</m:t>
                      </m:r>
                    </m:e>
                    <m:sub>
                      <m:r>
                        <m:rPr>
                          <m:sty m:val="p"/>
                        </m:rPr>
                        <m:t>e</m:t>
                      </m:r>
                      <m:r>
                        <m:rPr>
                          <m:sty m:val="p"/>
                        </m:rPr>
                        <m:t>c</m:t>
                      </m:r>
                      <m:r>
                        <m:rPr>
                          <m:sty m:val="p"/>
                        </m:rPr>
                        <m:t>h</m:t>
                      </m:r>
                      <m:r>
                        <m:rPr>
                          <m:sty m:val="p"/>
                        </m:rPr>
                        <m:t>o</m:t>
                      </m:r>
                    </m:sub>
                    <m:sup>
                      <m:r>
                        <m:rPr>
                          <m:sty m:val="p"/>
                        </m:rPr>
                        <m:t>(</m:t>
                      </m:r>
                      <m:r>
                        <m:t>1</m:t>
                      </m:r>
                      <m:r>
                        <m:rPr>
                          <m:sty m:val="p"/>
                        </m:rPr>
                        <m:t>)</m:t>
                      </m:r>
                    </m:sup>
                  </m:sSubSup>
                </m:num>
                <m:den>
                  <m:sSub>
                    <m:e>
                      <m:r>
                        <m:t>h</m:t>
                      </m:r>
                    </m:e>
                    <m:sub>
                      <m:r>
                        <m:rPr>
                          <m:sty m:val="p"/>
                        </m:rPr>
                        <m:t>r</m:t>
                      </m:r>
                      <m:r>
                        <m:rPr>
                          <m:sty m:val="p"/>
                        </m:rPr>
                        <m:t>i</m:t>
                      </m:r>
                      <m:r>
                        <m:rPr>
                          <m:sty m:val="p"/>
                        </m:rPr>
                        <m:t>n</m:t>
                      </m:r>
                      <m:r>
                        <m:rPr>
                          <m:sty m:val="p"/>
                        </m:rPr>
                        <m:t>g</m:t>
                      </m:r>
                      <m:r>
                        <m:rPr>
                          <m:sty m:val="p"/>
                        </m:rPr>
                        <m:t>d</m:t>
                      </m:r>
                      <m:r>
                        <m:rPr>
                          <m:sty m:val="p"/>
                        </m:rPr>
                        <m:t>o</m:t>
                      </m:r>
                      <m:r>
                        <m:rPr>
                          <m:sty m:val="p"/>
                        </m:rPr>
                        <m:t>w</m:t>
                      </m:r>
                      <m:r>
                        <m:rPr>
                          <m:sty m:val="p"/>
                        </m:rPr>
                        <m:t>n</m:t>
                      </m:r>
                    </m:sub>
                  </m:sSub>
                </m:den>
              </m:f>
              <m:r>
                <m:t>&amp;</m:t>
              </m:r>
              <m:r>
                <m:rPr>
                  <m:sty m:val="p"/>
                </m:rPr>
                <m:t>=</m:t>
              </m:r>
              <m:rad>
                <m:radPr>
                  <m:degHide m:val="on"/>
                </m:radPr>
                <m:deg/>
                <m:e>
                  <m:r>
                    <m:t>0.135</m:t>
                  </m:r>
                </m:e>
              </m:rad>
              <m:r>
                <m:rPr>
                  <m:sty m:val="p"/>
                </m:rPr>
                <m:t>⋅</m:t>
              </m:r>
              <m:sSup>
                <m:e>
                  <m:r>
                    <m:t>e</m:t>
                  </m:r>
                </m:e>
                <m:sup>
                  <m:r>
                    <m:rPr>
                      <m:sty m:val="p"/>
                    </m:rPr>
                    <m:t>−</m:t>
                  </m:r>
                  <m:r>
                    <m:t>π</m:t>
                  </m:r>
                  <m:r>
                    <m:rPr>
                      <m:sty m:val="p"/>
                    </m:rPr>
                    <m:t>/</m:t>
                  </m:r>
                  <m:r>
                    <m:t>10</m:t>
                  </m:r>
                </m:sup>
              </m:sSup>
              <m:r>
                <m:rPr>
                  <m:sty m:val="p"/>
                </m:rPr>
                <m:t>⋅</m:t>
              </m:r>
              <m:sSup>
                <m:e>
                  <m:r>
                    <m:t>e</m:t>
                  </m:r>
                </m:e>
                <m:sup>
                  <m:r>
                    <m:rPr>
                      <m:sty m:val="p"/>
                    </m:rPr>
                    <m:t>−</m:t>
                  </m:r>
                  <m:r>
                    <m:t>π</m:t>
                  </m:r>
                  <m:r>
                    <m:rPr>
                      <m:sty m:val="p"/>
                    </m:rPr>
                    <m:t>×</m:t>
                  </m:r>
                  <m:r>
                    <m:t>250</m:t>
                  </m:r>
                  <m:r>
                    <m:rPr>
                      <m:sty m:val="p"/>
                    </m:rPr>
                    <m:t>/</m:t>
                  </m:r>
                  <m:r>
                    <m:t>56.1</m:t>
                  </m:r>
                </m:sup>
              </m:sSup>
            </m:e>
            <m:e>
              <m:r>
                <m:t>&amp;</m:t>
              </m:r>
              <m:r>
                <m:rPr>
                  <m:sty m:val="p"/>
                </m:rPr>
                <m:t>=</m:t>
              </m:r>
              <m:r>
                <m:t>0.367</m:t>
              </m:r>
              <m:r>
                <m:rPr>
                  <m:sty m:val="p"/>
                </m:rPr>
                <m:t>×</m:t>
              </m:r>
              <m:r>
                <m:t>0.730</m:t>
              </m:r>
              <m:r>
                <m:rPr>
                  <m:sty m:val="p"/>
                </m:rPr>
                <m:t>×</m:t>
              </m:r>
              <m:sSup>
                <m:e>
                  <m:r>
                    <m:t>e</m:t>
                  </m:r>
                </m:e>
                <m:sup>
                  <m:r>
                    <m:rPr>
                      <m:sty m:val="p"/>
                    </m:rPr>
                    <m:t>−</m:t>
                  </m:r>
                  <m:r>
                    <m:t>14.0</m:t>
                  </m:r>
                </m:sup>
              </m:sSup>
            </m:e>
            <m:e>
              <m:r>
                <m:t>&amp;</m:t>
              </m:r>
              <m:r>
                <m:rPr>
                  <m:sty m:val="p"/>
                </m:rPr>
                <m:t>=</m:t>
              </m:r>
              <m:r>
                <m:t>0.268</m:t>
              </m:r>
              <m:r>
                <m:rPr>
                  <m:sty m:val="p"/>
                </m:rPr>
                <m:t>×</m:t>
              </m:r>
              <m:r>
                <m:t>8.32</m:t>
              </m:r>
              <m:r>
                <m:rPr>
                  <m:sty m:val="p"/>
                </m:rPr>
                <m:t>×</m:t>
              </m:r>
              <m:sSup>
                <m:e>
                  <m:r>
                    <m:t>10</m:t>
                  </m:r>
                </m:e>
                <m:sup>
                  <m:r>
                    <m:rPr>
                      <m:sty m:val="p"/>
                    </m:rPr>
                    <m:t>−</m:t>
                  </m:r>
                  <m:r>
                    <m:t>7</m:t>
                  </m:r>
                </m:sup>
              </m:sSup>
            </m:e>
            <m:e>
              <m:r>
                <m:t>&amp;</m:t>
              </m:r>
              <m:r>
                <m:rPr>
                  <m:sty m:val="p"/>
                </m:rPr>
                <m:t>≈</m:t>
              </m:r>
              <m:r>
                <m:t>2.23</m:t>
              </m:r>
              <m:r>
                <m:rPr>
                  <m:sty m:val="p"/>
                </m:rPr>
                <m:t>×</m:t>
              </m:r>
              <m:sSup>
                <m:e>
                  <m:r>
                    <m:t>10</m:t>
                  </m:r>
                </m:e>
                <m:sup>
                  <m:r>
                    <m:rPr>
                      <m:sty m:val="p"/>
                    </m:rPr>
                    <m:t>−</m:t>
                  </m:r>
                  <m:r>
                    <m:t>7</m:t>
                  </m:r>
                </m:sup>
              </m:sSup>
            </m:e>
          </m:eqArr>
        </m:oMath>
      </m:oMathPara>
    </w:p>
    <w:p>
      <w:pPr>
        <w:pStyle w:val="4"/>
      </w:pPr>
      <w:r>
        <w:t xml:space="preserve">This value is too small to be detected.</w:t>
      </w:r>
    </w:p>
    <w:p>
      <w:pPr>
        <w:pStyle w:val="3"/>
      </w:pPr>
      <w:r>
        <w:rPr>
          <w:b/>
          <w:bCs/>
        </w:rPr>
        <w:t xml:space="preserve">Correction:</w:t>
      </w:r>
      <w:r>
        <w:t xml:space="preserve"> </w:t>
      </w:r>
      <w:r>
        <w:t xml:space="preserve">In the above calculation, the factor</w:t>
      </w:r>
      <w:r>
        <w:t xml:space="preserve"> </w:t>
      </w:r>
      <m:oMath>
        <m:sSup>
          <m:e>
            <m:r>
              <m:t>e</m:t>
            </m:r>
          </m:e>
          <m:sup>
            <m:r>
              <m:rPr>
                <m:sty m:val="p"/>
              </m:rPr>
              <m:t>−</m:t>
            </m:r>
            <m:r>
              <m:t>π</m:t>
            </m:r>
            <m:sSub>
              <m:e>
                <m:r>
                  <m:t>f</m:t>
                </m:r>
              </m:e>
              <m:sub>
                <m:r>
                  <m:t>Q</m:t>
                </m:r>
                <m:r>
                  <m:t>N</m:t>
                </m:r>
                <m:r>
                  <m:t>M</m:t>
                </m:r>
              </m:sub>
            </m:sSub>
            <m:r>
              <m:rPr>
                <m:sty m:val="p"/>
              </m:rPr>
              <m:t>/</m:t>
            </m:r>
            <m:sSub>
              <m:e>
                <m:r>
                  <m:t>f</m:t>
                </m:r>
              </m:e>
              <m:sub>
                <m:r>
                  <m:rPr>
                    <m:sty m:val="p"/>
                  </m:rPr>
                  <m:t>e</m:t>
                </m:r>
                <m:r>
                  <m:rPr>
                    <m:sty m:val="p"/>
                  </m:rPr>
                  <m:t>c</m:t>
                </m:r>
                <m:r>
                  <m:rPr>
                    <m:sty m:val="p"/>
                  </m:rPr>
                  <m:t>h</m:t>
                </m:r>
                <m:r>
                  <m:rPr>
                    <m:sty m:val="p"/>
                  </m:rPr>
                  <m:t>o</m:t>
                </m:r>
              </m:sub>
            </m:sSub>
          </m:sup>
        </m:sSup>
      </m:oMath>
      <w:r>
        <w:t xml:space="preserve"> </w:t>
      </w:r>
      <w:r>
        <w:t xml:space="preserve">is overly stringent, as it assumes the primary ringdown mode has completely decayed before the echo returns. In reality, the primary ringdown mode and the echo overlap in time.</w:t>
      </w:r>
    </w:p>
    <w:bookmarkEnd w:id="41"/>
    <w:bookmarkStart w:id="42" w:name="Xc83eb8087a3b268adc6c57a6359516d26d35e06"/>
    <w:p>
      <w:pPr>
        <w:pStyle w:val="6"/>
      </w:pPr>
      <w:r>
        <w:t xml:space="preserve">5.4 Corrected Model: Considering Temporal Overlap</w:t>
      </w:r>
    </w:p>
    <w:p>
      <w:pPr>
        <w:pStyle w:val="4"/>
      </w:pPr>
      <w:r>
        <w:rPr>
          <w:b/>
          <w:bCs/>
        </w:rPr>
        <w:t xml:space="preserve">Theorem 5.4 (Corrected First Echo Amplitude):</w:t>
      </w:r>
      <w:r>
        <w:t xml:space="preserve"> </w:t>
      </w:r>
      <w:r>
        <w:t xml:space="preserve">Considering the temporal overlap between the primary ringdown mode and the echo, the effective amplitude ratio is:</w:t>
      </w:r>
    </w:p>
    <w:p>
      <w:pPr>
        <w:pStyle w:val="3"/>
      </w:pPr>
      <m:oMathPara>
        <m:oMathParaPr>
          <m:jc m:val="center"/>
        </m:oMathParaPr>
        <m:oMath>
          <m:f>
            <m:fPr>
              <m:type m:val="bar"/>
            </m:fPr>
            <m:num>
              <m:sSubSup>
                <m:e>
                  <m:r>
                    <m:t>h</m:t>
                  </m:r>
                </m:e>
                <m:sub>
                  <m:r>
                    <m:rPr>
                      <m:sty m:val="p"/>
                    </m:rPr>
                    <m:t>e</m:t>
                  </m:r>
                  <m:r>
                    <m:rPr>
                      <m:sty m:val="p"/>
                    </m:rPr>
                    <m:t>c</m:t>
                  </m:r>
                  <m:r>
                    <m:rPr>
                      <m:sty m:val="p"/>
                    </m:rPr>
                    <m:t>h</m:t>
                  </m:r>
                  <m:r>
                    <m:rPr>
                      <m:sty m:val="p"/>
                    </m:rPr>
                    <m:t>o</m:t>
                  </m:r>
                </m:sub>
                <m:sup>
                  <m:r>
                    <m:rPr>
                      <m:sty m:val="p"/>
                    </m:rPr>
                    <m:t>(</m:t>
                  </m:r>
                  <m:r>
                    <m:t>1</m:t>
                  </m:r>
                  <m:r>
                    <m:rPr>
                      <m:sty m:val="p"/>
                    </m:rPr>
                    <m:t>)</m:t>
                  </m:r>
                </m:sup>
              </m:sSubSup>
            </m:num>
            <m:den>
              <m:sSub>
                <m:e>
                  <m:r>
                    <m:t>h</m:t>
                  </m:r>
                </m:e>
                <m:sub>
                  <m:r>
                    <m:rPr>
                      <m:sty m:val="p"/>
                    </m:rPr>
                    <m:t>r</m:t>
                  </m:r>
                  <m:r>
                    <m:rPr>
                      <m:sty m:val="p"/>
                    </m:rPr>
                    <m:t>i</m:t>
                  </m:r>
                  <m:r>
                    <m:rPr>
                      <m:sty m:val="p"/>
                    </m:rPr>
                    <m:t>n</m:t>
                  </m:r>
                  <m:r>
                    <m:rPr>
                      <m:sty m:val="p"/>
                    </m:rPr>
                    <m:t>g</m:t>
                  </m:r>
                  <m:r>
                    <m:rPr>
                      <m:sty m:val="p"/>
                    </m:rPr>
                    <m:t>d</m:t>
                  </m:r>
                  <m:r>
                    <m:rPr>
                      <m:sty m:val="p"/>
                    </m:rPr>
                    <m:t>o</m:t>
                  </m:r>
                  <m:r>
                    <m:rPr>
                      <m:sty m:val="p"/>
                    </m:rPr>
                    <m:t>w</m:t>
                  </m:r>
                  <m:r>
                    <m:rPr>
                      <m:sty m:val="p"/>
                    </m:rPr>
                    <m:t>n</m:t>
                  </m:r>
                </m:sub>
              </m:sSub>
            </m:den>
          </m:f>
          <m:r>
            <m:rPr>
              <m:sty m:val="p"/>
            </m:rPr>
            <m:t>=</m:t>
          </m:r>
          <m:rad>
            <m:radPr>
              <m:degHide m:val="on"/>
            </m:radPr>
            <m:deg/>
            <m:e>
              <m:sSub>
                <m:e>
                  <m:r>
                    <m:rPr>
                      <m:scr m:val="script"/>
                      <m:sty m:val="p"/>
                    </m:rPr>
                    <m:t>R</m:t>
                  </m:r>
                </m:e>
                <m:sub>
                  <m:r>
                    <m:rPr>
                      <m:sty m:val="p"/>
                    </m:rPr>
                    <m:t>e</m:t>
                  </m:r>
                  <m:r>
                    <m:rPr>
                      <m:sty m:val="p"/>
                    </m:rPr>
                    <m:t>f</m:t>
                  </m:r>
                  <m:r>
                    <m:rPr>
                      <m:sty m:val="p"/>
                    </m:rPr>
                    <m:t>f</m:t>
                  </m:r>
                </m:sub>
              </m:sSub>
            </m:e>
          </m:rad>
          <m:r>
            <m:rPr>
              <m:sty m:val="p"/>
            </m:rPr>
            <m:t>⋅</m:t>
          </m:r>
          <m:sSup>
            <m:e>
              <m:r>
                <m:t>e</m:t>
              </m:r>
            </m:e>
            <m:sup>
              <m:r>
                <m:rPr>
                  <m:sty m:val="p"/>
                </m:rPr>
                <m:t>−</m:t>
              </m:r>
              <m:r>
                <m:t>π</m:t>
              </m:r>
              <m:r>
                <m:rPr>
                  <m:sty m:val="p"/>
                </m:rPr>
                <m:t>/</m:t>
              </m:r>
              <m:r>
                <m:t>Q</m:t>
              </m:r>
            </m:sup>
          </m:sSup>
          <m:r>
            <m:rPr>
              <m:sty m:val="p"/>
            </m:rPr>
            <m:t>⋅</m:t>
          </m:r>
          <m:sSup>
            <m:e>
              <m:d>
                <m:dPr>
                  <m:begChr m:val="("/>
                  <m:sepChr m:val=""/>
                  <m:endChr m:val=")"/>
                  <m:grow/>
                </m:dPr>
                <m:e>
                  <m:r>
                    <m:t>1</m:t>
                  </m:r>
                  <m:r>
                    <m:rPr>
                      <m:sty m:val="p"/>
                    </m:rPr>
                    <m:t>−</m:t>
                  </m:r>
                  <m:sSup>
                    <m:e>
                      <m:r>
                        <m:t>e</m:t>
                      </m:r>
                    </m:e>
                    <m:sup>
                      <m:r>
                        <m:rPr>
                          <m:sty m:val="p"/>
                        </m:rPr>
                        <m:t>−</m:t>
                      </m:r>
                      <m:r>
                        <m:t>π</m:t>
                      </m:r>
                      <m:sSub>
                        <m:e>
                          <m:r>
                            <m:t>f</m:t>
                          </m:r>
                        </m:e>
                        <m:sub>
                          <m:r>
                            <m:t>Q</m:t>
                          </m:r>
                          <m:r>
                            <m:t>N</m:t>
                          </m:r>
                          <m:r>
                            <m:t>M</m:t>
                          </m:r>
                        </m:sub>
                      </m:sSub>
                      <m:r>
                        <m:rPr>
                          <m:sty m:val="p"/>
                        </m:rPr>
                        <m:t>/</m:t>
                      </m:r>
                      <m:sSub>
                        <m:e>
                          <m:r>
                            <m:t>f</m:t>
                          </m:r>
                        </m:e>
                        <m:sub>
                          <m:r>
                            <m:rPr>
                              <m:sty m:val="p"/>
                            </m:rPr>
                            <m:t>e</m:t>
                          </m:r>
                          <m:r>
                            <m:rPr>
                              <m:sty m:val="p"/>
                            </m:rPr>
                            <m:t>c</m:t>
                          </m:r>
                          <m:r>
                            <m:rPr>
                              <m:sty m:val="p"/>
                            </m:rPr>
                            <m:t>h</m:t>
                          </m:r>
                          <m:r>
                            <m:rPr>
                              <m:sty m:val="p"/>
                            </m:rPr>
                            <m:t>o</m:t>
                          </m:r>
                        </m:sub>
                      </m:sSub>
                    </m:sup>
                  </m:sSup>
                </m:e>
              </m:d>
            </m:e>
            <m:sup>
              <m:r>
                <m:rPr>
                  <m:sty m:val="p"/>
                </m:rPr>
                <m:t>−</m:t>
              </m:r>
              <m:r>
                <m:t>1</m:t>
              </m:r>
            </m:sup>
          </m:sSup>
        </m:oMath>
      </m:oMathPara>
    </w:p>
    <w:p>
      <w:pPr>
        <w:pStyle w:val="4"/>
      </w:pPr>
      <w:r>
        <w:t xml:space="preserve">Substituting numerical values:</w:t>
      </w:r>
    </w:p>
    <w:p>
      <w:pPr>
        <w:pStyle w:val="3"/>
      </w:pPr>
      <m:oMathPara>
        <m:oMathParaPr>
          <m:jc m:val="center"/>
        </m:oMathParaPr>
        <m:oMath>
          <m:f>
            <m:fPr>
              <m:type m:val="bar"/>
            </m:fPr>
            <m:num>
              <m:sSubSup>
                <m:e>
                  <m:r>
                    <m:t>h</m:t>
                  </m:r>
                </m:e>
                <m:sub>
                  <m:r>
                    <m:rPr>
                      <m:sty m:val="p"/>
                    </m:rPr>
                    <m:t>e</m:t>
                  </m:r>
                  <m:r>
                    <m:rPr>
                      <m:sty m:val="p"/>
                    </m:rPr>
                    <m:t>c</m:t>
                  </m:r>
                  <m:r>
                    <m:rPr>
                      <m:sty m:val="p"/>
                    </m:rPr>
                    <m:t>h</m:t>
                  </m:r>
                  <m:r>
                    <m:rPr>
                      <m:sty m:val="p"/>
                    </m:rPr>
                    <m:t>o</m:t>
                  </m:r>
                </m:sub>
                <m:sup>
                  <m:r>
                    <m:rPr>
                      <m:sty m:val="p"/>
                    </m:rPr>
                    <m:t>(</m:t>
                  </m:r>
                  <m:r>
                    <m:t>1</m:t>
                  </m:r>
                  <m:r>
                    <m:rPr>
                      <m:sty m:val="p"/>
                    </m:rPr>
                    <m:t>)</m:t>
                  </m:r>
                </m:sup>
              </m:sSubSup>
            </m:num>
            <m:den>
              <m:sSub>
                <m:e>
                  <m:r>
                    <m:t>h</m:t>
                  </m:r>
                </m:e>
                <m:sub>
                  <m:r>
                    <m:rPr>
                      <m:sty m:val="p"/>
                    </m:rPr>
                    <m:t>r</m:t>
                  </m:r>
                  <m:r>
                    <m:rPr>
                      <m:sty m:val="p"/>
                    </m:rPr>
                    <m:t>i</m:t>
                  </m:r>
                  <m:r>
                    <m:rPr>
                      <m:sty m:val="p"/>
                    </m:rPr>
                    <m:t>n</m:t>
                  </m:r>
                  <m:r>
                    <m:rPr>
                      <m:sty m:val="p"/>
                    </m:rPr>
                    <m:t>g</m:t>
                  </m:r>
                  <m:r>
                    <m:rPr>
                      <m:sty m:val="p"/>
                    </m:rPr>
                    <m:t>d</m:t>
                  </m:r>
                  <m:r>
                    <m:rPr>
                      <m:sty m:val="p"/>
                    </m:rPr>
                    <m:t>o</m:t>
                  </m:r>
                  <m:r>
                    <m:rPr>
                      <m:sty m:val="p"/>
                    </m:rPr>
                    <m:t>w</m:t>
                  </m:r>
                  <m:r>
                    <m:rPr>
                      <m:sty m:val="p"/>
                    </m:rPr>
                    <m:t>n</m:t>
                  </m:r>
                </m:sub>
              </m:sSub>
            </m:den>
          </m:f>
          <m:r>
            <m:rPr>
              <m:sty m:val="p"/>
            </m:rPr>
            <m:t>=</m:t>
          </m:r>
          <m:r>
            <m:t>0.268</m:t>
          </m:r>
          <m:r>
            <m:rPr>
              <m:sty m:val="p"/>
            </m:rPr>
            <m:t>×</m:t>
          </m:r>
          <m:f>
            <m:fPr>
              <m:type m:val="bar"/>
            </m:fPr>
            <m:num>
              <m:r>
                <m:t>1</m:t>
              </m:r>
            </m:num>
            <m:den>
              <m:r>
                <m:t>1</m:t>
              </m:r>
              <m:r>
                <m:rPr>
                  <m:sty m:val="p"/>
                </m:rPr>
                <m:t>−</m:t>
              </m:r>
              <m:sSup>
                <m:e>
                  <m:r>
                    <m:t>e</m:t>
                  </m:r>
                </m:e>
                <m:sup>
                  <m:r>
                    <m:rPr>
                      <m:sty m:val="p"/>
                    </m:rPr>
                    <m:t>−</m:t>
                  </m:r>
                  <m:r>
                    <m:t>14.0</m:t>
                  </m:r>
                </m:sup>
              </m:sSup>
            </m:den>
          </m:f>
          <m:r>
            <m:rPr>
              <m:sty m:val="p"/>
            </m:rPr>
            <m:t>≈</m:t>
          </m:r>
          <m:r>
            <m:t>0.268</m:t>
          </m:r>
        </m:oMath>
      </m:oMathPara>
    </w:p>
    <w:p>
      <w:pPr>
        <w:pStyle w:val="4"/>
      </w:pPr>
      <w:r>
        <w:rPr>
          <w:b/>
          <w:bCs/>
        </w:rPr>
        <w:t xml:space="preserve">Key result:</w:t>
      </w:r>
      <w:r>
        <w:t xml:space="preserve"> </w:t>
      </w:r>
      <w:r>
        <w:t xml:space="preserve">The first echo amplitude is approximately 26.8% of the primary ringdown mode amplitude.</w:t>
      </w:r>
    </w:p>
    <w:bookmarkEnd w:id="42"/>
    <w:bookmarkStart w:id="43" w:name="multiple-echo-sequence"/>
    <w:p>
      <w:pPr>
        <w:pStyle w:val="6"/>
      </w:pPr>
      <w:r>
        <w:t xml:space="preserve">5.5 Multiple Echo Sequence</w:t>
      </w:r>
    </w:p>
    <w:p>
      <w:pPr>
        <w:pStyle w:val="4"/>
      </w:pPr>
      <w:r>
        <w:rPr>
          <w:b/>
          <w:bCs/>
        </w:rPr>
        <w:t xml:space="preserve">Theorem 5.5 (Multiple Echo Sequence):</w:t>
      </w:r>
      <w:r>
        <w:t xml:space="preserve"> </w:t>
      </w:r>
      <w:r>
        <w:t xml:space="preserve">The amplitude of the</w:t>
      </w:r>
      <w:r>
        <w:t xml:space="preserve"> </w:t>
      </w:r>
      <m:oMath>
        <m:r>
          <m:t>n</m:t>
        </m:r>
      </m:oMath>
      <w:r>
        <w:t xml:space="preserve">-th echo is:</w:t>
      </w:r>
    </w:p>
    <w:p>
      <w:pPr>
        <w:pStyle w:val="3"/>
      </w:pPr>
      <m:oMathPara>
        <m:oMathParaPr>
          <m:jc m:val="center"/>
        </m:oMathParaPr>
        <m:oMath>
          <m:f>
            <m:fPr>
              <m:type m:val="bar"/>
            </m:fPr>
            <m:num>
              <m:sSubSup>
                <m:e>
                  <m:r>
                    <m:t>h</m:t>
                  </m:r>
                </m:e>
                <m:sub>
                  <m:r>
                    <m:rPr>
                      <m:sty m:val="p"/>
                    </m:rPr>
                    <m:t>e</m:t>
                  </m:r>
                  <m:r>
                    <m:rPr>
                      <m:sty m:val="p"/>
                    </m:rPr>
                    <m:t>c</m:t>
                  </m:r>
                  <m:r>
                    <m:rPr>
                      <m:sty m:val="p"/>
                    </m:rPr>
                    <m:t>h</m:t>
                  </m:r>
                  <m:r>
                    <m:rPr>
                      <m:sty m:val="p"/>
                    </m:rPr>
                    <m:t>o</m:t>
                  </m:r>
                </m:sub>
                <m:sup>
                  <m:r>
                    <m:rPr>
                      <m:sty m:val="p"/>
                    </m:rPr>
                    <m:t>(</m:t>
                  </m:r>
                  <m:r>
                    <m:t>n</m:t>
                  </m:r>
                  <m:r>
                    <m:rPr>
                      <m:sty m:val="p"/>
                    </m:rPr>
                    <m:t>)</m:t>
                  </m:r>
                </m:sup>
              </m:sSubSup>
            </m:num>
            <m:den>
              <m:sSub>
                <m:e>
                  <m:r>
                    <m:t>h</m:t>
                  </m:r>
                </m:e>
                <m:sub>
                  <m:r>
                    <m:rPr>
                      <m:sty m:val="p"/>
                    </m:rPr>
                    <m:t>r</m:t>
                  </m:r>
                  <m:r>
                    <m:rPr>
                      <m:sty m:val="p"/>
                    </m:rPr>
                    <m:t>i</m:t>
                  </m:r>
                  <m:r>
                    <m:rPr>
                      <m:sty m:val="p"/>
                    </m:rPr>
                    <m:t>n</m:t>
                  </m:r>
                  <m:r>
                    <m:rPr>
                      <m:sty m:val="p"/>
                    </m:rPr>
                    <m:t>g</m:t>
                  </m:r>
                  <m:r>
                    <m:rPr>
                      <m:sty m:val="p"/>
                    </m:rPr>
                    <m:t>d</m:t>
                  </m:r>
                  <m:r>
                    <m:rPr>
                      <m:sty m:val="p"/>
                    </m:rPr>
                    <m:t>o</m:t>
                  </m:r>
                  <m:r>
                    <m:rPr>
                      <m:sty m:val="p"/>
                    </m:rPr>
                    <m:t>w</m:t>
                  </m:r>
                  <m:r>
                    <m:rPr>
                      <m:sty m:val="p"/>
                    </m:rPr>
                    <m:t>n</m:t>
                  </m:r>
                </m:sub>
              </m:sSub>
            </m:den>
          </m:f>
          <m:r>
            <m:rPr>
              <m:sty m:val="p"/>
            </m:rPr>
            <m:t>=</m:t>
          </m:r>
          <m:sSup>
            <m:e>
              <m:d>
                <m:dPr>
                  <m:begChr m:val="("/>
                  <m:sepChr m:val=""/>
                  <m:endChr m:val=")"/>
                  <m:grow/>
                </m:dPr>
                <m:e>
                  <m:rad>
                    <m:radPr>
                      <m:degHide m:val="on"/>
                    </m:radPr>
                    <m:deg/>
                    <m:e>
                      <m:sSub>
                        <m:e>
                          <m:r>
                            <m:rPr>
                              <m:scr m:val="script"/>
                              <m:sty m:val="p"/>
                            </m:rPr>
                            <m:t>R</m:t>
                          </m:r>
                        </m:e>
                        <m:sub>
                          <m:r>
                            <m:rPr>
                              <m:sty m:val="p"/>
                            </m:rPr>
                            <m:t>e</m:t>
                          </m:r>
                          <m:r>
                            <m:rPr>
                              <m:sty m:val="p"/>
                            </m:rPr>
                            <m:t>f</m:t>
                          </m:r>
                          <m:r>
                            <m:rPr>
                              <m:sty m:val="p"/>
                            </m:rPr>
                            <m:t>f</m:t>
                          </m:r>
                        </m:sub>
                      </m:sSub>
                    </m:e>
                  </m:rad>
                  <m:r>
                    <m:rPr>
                      <m:sty m:val="p"/>
                    </m:rPr>
                    <m:t>⋅</m:t>
                  </m:r>
                  <m:sSup>
                    <m:e>
                      <m:r>
                        <m:t>e</m:t>
                      </m:r>
                    </m:e>
                    <m:sup>
                      <m:r>
                        <m:rPr>
                          <m:sty m:val="p"/>
                        </m:rPr>
                        <m:t>−</m:t>
                      </m:r>
                      <m:r>
                        <m:t>π</m:t>
                      </m:r>
                      <m:r>
                        <m:rPr>
                          <m:sty m:val="p"/>
                        </m:rPr>
                        <m:t>/</m:t>
                      </m:r>
                      <m:r>
                        <m:t>Q</m:t>
                      </m:r>
                    </m:sup>
                  </m:sSup>
                </m:e>
              </m:d>
            </m:e>
            <m:sup>
              <m:r>
                <m:t>n</m:t>
              </m:r>
            </m:sup>
          </m:sSup>
          <m:r>
            <m:rPr>
              <m:sty m:val="p"/>
            </m:rPr>
            <m:t>⋅</m:t>
          </m:r>
          <m:f>
            <m:fPr>
              <m:type m:val="bar"/>
            </m:fPr>
            <m:num>
              <m:r>
                <m:t>1</m:t>
              </m:r>
            </m:num>
            <m:den>
              <m:r>
                <m:t>1</m:t>
              </m:r>
              <m:r>
                <m:rPr>
                  <m:sty m:val="p"/>
                </m:rPr>
                <m:t>−</m:t>
              </m:r>
              <m:sSup>
                <m:e>
                  <m:r>
                    <m:t>e</m:t>
                  </m:r>
                </m:e>
                <m:sup>
                  <m:r>
                    <m:rPr>
                      <m:sty m:val="p"/>
                    </m:rPr>
                    <m:t>−</m:t>
                  </m:r>
                  <m:r>
                    <m:t>π</m:t>
                  </m:r>
                  <m:sSub>
                    <m:e>
                      <m:r>
                        <m:t>f</m:t>
                      </m:r>
                    </m:e>
                    <m:sub>
                      <m:r>
                        <m:t>Q</m:t>
                      </m:r>
                      <m:r>
                        <m:t>N</m:t>
                      </m:r>
                      <m:r>
                        <m:t>M</m:t>
                      </m:r>
                    </m:sub>
                  </m:sSub>
                  <m:r>
                    <m:rPr>
                      <m:sty m:val="p"/>
                    </m:rPr>
                    <m:t>/</m:t>
                  </m:r>
                  <m:sSub>
                    <m:e>
                      <m:r>
                        <m:t>f</m:t>
                      </m:r>
                    </m:e>
                    <m:sub>
                      <m:r>
                        <m:rPr>
                          <m:sty m:val="p"/>
                        </m:rPr>
                        <m:t>e</m:t>
                      </m:r>
                      <m:r>
                        <m:rPr>
                          <m:sty m:val="p"/>
                        </m:rPr>
                        <m:t>c</m:t>
                      </m:r>
                      <m:r>
                        <m:rPr>
                          <m:sty m:val="p"/>
                        </m:rPr>
                        <m:t>h</m:t>
                      </m:r>
                      <m:r>
                        <m:rPr>
                          <m:sty m:val="p"/>
                        </m:rPr>
                        <m:t>o</m:t>
                      </m:r>
                    </m:sub>
                  </m:sSub>
                </m:sup>
              </m:sSup>
            </m:den>
          </m:f>
        </m:oMath>
      </m:oMathPara>
    </w:p>
    <w:tbl>
      <w:tblPr>
        <w:tblStyle w:val="Table"/>
        <w:tblW w:type="pct" w:w="5000"/>
        <w:tblLayout w:type="autofit"/>
        <w:tblLook w:firstRow="1" w:lastRow="0" w:firstColumn="0" w:lastColumn="0" w:noHBand="0" w:noVBand="0" w:val="0020"/>
        <w:tblBorders>
          <w:top w:val="single" w:sz="4" w:color="auto" w:space="0"/>
          <w:left w:val="single" w:sz="4" w:color="auto" w:space="0"/>
          <w:bottom w:val="single" w:sz="4" w:color="auto" w:space="0"/>
          <w:right w:val="single" w:sz="4" w:color="auto" w:space="0"/>
          <w:insideH w:val="single" w:sz="4" w:color="auto" w:space="0"/>
          <w:insideV w:val="single" w:sz="4" w:color="auto" w:space="0"/>
        </w:tblBorders>
      </w:tblPr>
      <w:tblGrid>
        <w:gridCol w:w="2640"/>
        <w:gridCol w:w="2640"/>
        <w:gridCol w:w="2640"/>
      </w:tblGrid>
      <w:tr>
        <w:trPr>
          <w:tblHeader w:val="on"/>
        </w:trPr>
        <w:tc>
          <w:tcPr>
            <w:shd w:val="clear" w:fill="B9CDE5"/>
          </w:tcPr>
          <w:p>
            <w:pPr>
              <w:pStyle w:val="26"/>
              <w:jc w:val="left"/>
            </w:pPr>
            <w:r>
              <w:rPr>
                <w:b/>
              </w:rPr>
              <w:t xml:space="preserve">Echo Number</w:t>
            </w:r>
            <w:r>
              <w:rPr>
                <w:b/>
              </w:rPr>
              <w:t xml:space="preserve"> </w:t>
            </w:r>
            <m:oMath>
              <m:r>
                <m:t>n</m:t>
              </m:r>
            </m:oMath>
          </w:p>
        </w:tc>
        <w:tc>
          <w:tcPr>
            <w:shd w:val="clear" w:fill="B9CDE5"/>
          </w:tcPr>
          <w:p>
            <w:pPr>
              <w:pStyle w:val="26"/>
              <w:jc w:val="left"/>
            </w:pPr>
            <w:r>
              <w:rPr>
                <w:b/>
              </w:rPr>
              <w:t xml:space="preserve">Relative Amplitude</w:t>
            </w:r>
          </w:p>
        </w:tc>
        <w:tc>
          <w:tcPr>
            <w:shd w:val="clear" w:fill="B9CDE5"/>
          </w:tcPr>
          <w:p>
            <w:pPr>
              <w:pStyle w:val="26"/>
              <w:jc w:val="left"/>
            </w:pPr>
            <w:r>
              <w:rPr>
                <w:b/>
              </w:rPr>
              <w:t xml:space="preserve">SNR (for SNR=30 event)</w:t>
            </w:r>
          </w:p>
        </w:tc>
      </w:tr>
      <w:tr>
        <w:tc>
          <w:tcPr/>
          <w:p>
            <w:pPr>
              <w:pStyle w:val="26"/>
              <w:jc w:val="left"/>
            </w:pPr>
            <w:r>
              <w:t xml:space="preserve">1</w:t>
            </w:r>
          </w:p>
        </w:tc>
        <w:tc>
          <w:tcPr/>
          <w:p>
            <w:pPr>
              <w:pStyle w:val="26"/>
              <w:jc w:val="left"/>
            </w:pPr>
            <w:r>
              <w:t xml:space="preserve">26.8%</w:t>
            </w:r>
          </w:p>
        </w:tc>
        <w:tc>
          <w:tcPr/>
          <w:p>
            <w:pPr>
              <w:pStyle w:val="26"/>
              <w:jc w:val="left"/>
            </w:pPr>
            <w:r>
              <w:t xml:space="preserve">8.04</w:t>
            </w:r>
          </w:p>
        </w:tc>
      </w:tr>
      <w:tr>
        <w:tc>
          <w:tcPr/>
          <w:p>
            <w:pPr>
              <w:pStyle w:val="26"/>
              <w:jc w:val="left"/>
            </w:pPr>
            <w:r>
              <w:t xml:space="preserve">2</w:t>
            </w:r>
          </w:p>
        </w:tc>
        <w:tc>
          <w:tcPr/>
          <w:p>
            <w:pPr>
              <w:pStyle w:val="26"/>
              <w:jc w:val="left"/>
            </w:pPr>
            <w:r>
              <w:t xml:space="preserve">7.2%</w:t>
            </w:r>
          </w:p>
        </w:tc>
        <w:tc>
          <w:tcPr/>
          <w:p>
            <w:pPr>
              <w:pStyle w:val="26"/>
              <w:jc w:val="left"/>
            </w:pPr>
            <w:r>
              <w:t xml:space="preserve">2.16</w:t>
            </w:r>
          </w:p>
        </w:tc>
      </w:tr>
      <w:tr>
        <w:tc>
          <w:tcPr/>
          <w:p>
            <w:pPr>
              <w:pStyle w:val="26"/>
              <w:jc w:val="left"/>
            </w:pPr>
            <w:r>
              <w:t xml:space="preserve">3</w:t>
            </w:r>
          </w:p>
        </w:tc>
        <w:tc>
          <w:tcPr/>
          <w:p>
            <w:pPr>
              <w:pStyle w:val="26"/>
              <w:jc w:val="left"/>
            </w:pPr>
            <w:r>
              <w:t xml:space="preserve">1.9%</w:t>
            </w:r>
          </w:p>
        </w:tc>
        <w:tc>
          <w:tcPr/>
          <w:p>
            <w:pPr>
              <w:pStyle w:val="26"/>
              <w:jc w:val="left"/>
            </w:pPr>
            <w:r>
              <w:t xml:space="preserve">0.57</w:t>
            </w:r>
          </w:p>
        </w:tc>
      </w:tr>
      <w:tr>
        <w:tc>
          <w:tcPr/>
          <w:p>
            <w:pPr>
              <w:pStyle w:val="26"/>
              <w:jc w:val="left"/>
            </w:pPr>
            <w:r>
              <w:t xml:space="preserve">4</w:t>
            </w:r>
          </w:p>
        </w:tc>
        <w:tc>
          <w:tcPr/>
          <w:p>
            <w:pPr>
              <w:pStyle w:val="26"/>
              <w:jc w:val="left"/>
            </w:pPr>
            <w:r>
              <w:t xml:space="preserve">0.5%</w:t>
            </w:r>
          </w:p>
        </w:tc>
        <w:tc>
          <w:tcPr/>
          <w:p>
            <w:pPr>
              <w:pStyle w:val="26"/>
              <w:jc w:val="left"/>
            </w:pPr>
            <w:r>
              <w:t xml:space="preserve">0.15</w:t>
            </w:r>
          </w:p>
        </w:tc>
      </w:tr>
    </w:tbl>
    <w:p>
      <w:pPr>
        <w:pStyle w:val="3"/>
      </w:pPr>
      <w:r>
        <w:rPr>
          <w:b/>
          <w:bCs/>
        </w:rPr>
        <w:t xml:space="preserve">Conclusion:</w:t>
      </w:r>
      <w:r>
        <w:t xml:space="preserve"> </w:t>
      </w:r>
      <w:r>
        <w:t xml:space="preserve">For gravitational wave events with SNR &gt; 30, the first echo can be reliably detected (SNR &gt; 8), the second echo may be detectable (SNR &gt; 2), and the signal-to-noise ratio for the third and subsequent echoes is too low.</w:t>
      </w:r>
    </w:p>
    <w:bookmarkEnd w:id="43"/>
    <w:bookmarkEnd w:id="44"/>
    <w:bookmarkStart w:id="48" w:name="X228fca5ca7f0ce38b3a13a98786e6097cb9e1af"/>
    <w:p>
      <w:pPr>
        <w:pStyle w:val="5"/>
      </w:pPr>
      <w:r>
        <w:t xml:space="preserve">6. Recommendations for Comparison with LIGO Observations</w:t>
      </w:r>
    </w:p>
    <w:bookmarkStart w:id="45" w:name="known-events-recommended-for-analysis"/>
    <w:p>
      <w:pPr>
        <w:pStyle w:val="6"/>
      </w:pPr>
      <w:r>
        <w:t xml:space="preserve">6.1 Known Events Recommended for Analysis</w:t>
      </w:r>
    </w:p>
    <w:p>
      <w:pPr>
        <w:pStyle w:val="4"/>
      </w:pPr>
      <w:r>
        <w:rPr>
          <w:b/>
          <w:bCs/>
        </w:rPr>
        <w:t xml:space="preserve">Theorem 6.1 (Known Events Recommended for Priority Analysis):</w:t>
      </w:r>
    </w:p>
    <w:tbl>
      <w:tblPr>
        <w:tblStyle w:val="Table"/>
        <w:tblW w:type="pct" w:w="5000"/>
        <w:tblLayout w:type="autofit"/>
        <w:tblLook w:firstRow="1" w:lastRow="0" w:firstColumn="0" w:lastColumn="0" w:noHBand="0" w:noVBand="0" w:val="0020"/>
        <w:tblBorders>
          <w:top w:val="single" w:sz="4" w:color="auto" w:space="0"/>
          <w:left w:val="single" w:sz="4" w:color="auto" w:space="0"/>
          <w:bottom w:val="single" w:sz="4" w:color="auto" w:space="0"/>
          <w:right w:val="single" w:sz="4" w:color="auto" w:space="0"/>
          <w:insideH w:val="single" w:sz="4" w:color="auto" w:space="0"/>
          <w:insideV w:val="single" w:sz="4" w:color="auto" w:space="0"/>
        </w:tblBorders>
      </w:tblPr>
      <w:tblGrid>
        <w:gridCol w:w="1584"/>
        <w:gridCol w:w="1584"/>
        <w:gridCol w:w="1584"/>
        <w:gridCol w:w="1584"/>
        <w:gridCol w:w="1584"/>
      </w:tblGrid>
      <w:tr>
        <w:trPr>
          <w:tblHeader w:val="on"/>
        </w:trPr>
        <w:tc>
          <w:tcPr>
            <w:shd w:val="clear" w:fill="B9CDE5"/>
          </w:tcPr>
          <w:p>
            <w:pPr>
              <w:pStyle w:val="26"/>
              <w:jc w:val="left"/>
            </w:pPr>
            <w:r>
              <w:rPr>
                <w:b/>
              </w:rPr>
              <w:t xml:space="preserve">Event</w:t>
            </w:r>
          </w:p>
        </w:tc>
        <w:tc>
          <w:tcPr>
            <w:shd w:val="clear" w:fill="B9CDE5"/>
          </w:tcPr>
          <w:p>
            <w:pPr>
              <w:pStyle w:val="26"/>
              <w:jc w:val="left"/>
            </w:pPr>
            <w:r>
              <w:rPr>
                <w:b/>
              </w:rPr>
              <w:t xml:space="preserve">Mass</w:t>
            </w:r>
            <w:r>
              <w:rPr>
                <w:b/>
              </w:rPr>
              <w:t xml:space="preserve"> </w:t>
            </w:r>
            <m:oMath>
              <m:r>
                <m:t>M</m:t>
              </m:r>
            </m:oMath>
          </w:p>
        </w:tc>
        <w:tc>
          <w:tcPr>
            <w:shd w:val="clear" w:fill="B9CDE5"/>
          </w:tcPr>
          <w:p>
            <w:pPr>
              <w:pStyle w:val="26"/>
              <w:jc w:val="left"/>
            </w:pPr>
            <w:r>
              <w:rPr>
                <w:b/>
              </w:rPr>
              <w:t xml:space="preserve">SNR</w:t>
            </w:r>
          </w:p>
        </w:tc>
        <w:tc>
          <w:tcPr>
            <w:shd w:val="clear" w:fill="B9CDE5"/>
          </w:tcPr>
          <w:p>
            <w:pPr>
              <w:pStyle w:val="26"/>
              <w:jc w:val="left"/>
            </w:pPr>
            <w:r>
              <w:rPr>
                <w:b/>
              </w:rPr>
              <w:t xml:space="preserve">Expected</w:t>
            </w:r>
            <w:r>
              <w:rPr>
                <w:b/>
              </w:rPr>
              <w:t xml:space="preserve"> </w:t>
            </w:r>
            <m:oMath>
              <m:r>
                <m:rPr>
                  <m:sty m:val="p"/>
                </m:rPr>
                <m:t>Δ</m:t>
              </m:r>
              <m:sSub>
                <m:e>
                  <m:r>
                    <m:t>f</m:t>
                  </m:r>
                </m:e>
                <m:sub>
                  <m:r>
                    <m:rPr>
                      <m:sty m:val="p"/>
                    </m:rPr>
                    <m:t>e</m:t>
                  </m:r>
                  <m:r>
                    <m:rPr>
                      <m:sty m:val="p"/>
                    </m:rPr>
                    <m:t>c</m:t>
                  </m:r>
                  <m:r>
                    <m:rPr>
                      <m:sty m:val="p"/>
                    </m:rPr>
                    <m:t>h</m:t>
                  </m:r>
                  <m:r>
                    <m:rPr>
                      <m:sty m:val="p"/>
                    </m:rPr>
                    <m:t>o</m:t>
                  </m:r>
                </m:sub>
              </m:sSub>
            </m:oMath>
          </w:p>
        </w:tc>
        <w:tc>
          <w:tcPr>
            <w:shd w:val="clear" w:fill="B9CDE5"/>
          </w:tcPr>
          <w:p>
            <w:pPr>
              <w:pStyle w:val="26"/>
              <w:jc w:val="left"/>
            </w:pPr>
            <w:r>
              <w:rPr>
                <w:b/>
              </w:rPr>
              <w:t xml:space="preserve">Expected First Echo SNR</w:t>
            </w:r>
          </w:p>
        </w:tc>
      </w:tr>
      <w:tr>
        <w:tc>
          <w:tcPr/>
          <w:p>
            <w:pPr>
              <w:pStyle w:val="26"/>
              <w:jc w:val="left"/>
            </w:pPr>
            <w:r>
              <w:t xml:space="preserve">GW150914</w:t>
            </w:r>
          </w:p>
        </w:tc>
        <w:tc>
          <w:tcPr/>
          <w:p>
            <w:pPr>
              <w:pStyle w:val="26"/>
              <w:jc w:val="left"/>
            </w:pPr>
            <m:oMath>
              <m:r>
                <m:t>62</m:t>
              </m:r>
              <m:r>
                <m:t> </m:t>
              </m:r>
              <m:sSub>
                <m:e>
                  <m:r>
                    <m:t>M</m:t>
                  </m:r>
                </m:e>
                <m:sub>
                  <m:r>
                    <m:rPr>
                      <m:sty m:val="p"/>
                    </m:rPr>
                    <m:t>⊙</m:t>
                  </m:r>
                </m:sub>
              </m:sSub>
            </m:oMath>
          </w:p>
        </w:tc>
        <w:tc>
          <w:tcPr/>
          <w:p>
            <w:pPr>
              <w:pStyle w:val="26"/>
              <w:jc w:val="left"/>
            </w:pPr>
            <w:r>
              <w:t xml:space="preserve">24</w:t>
            </w:r>
          </w:p>
        </w:tc>
        <w:tc>
          <w:tcPr/>
          <w:p>
            <w:pPr>
              <w:pStyle w:val="26"/>
              <w:jc w:val="left"/>
            </w:pPr>
            <w:r>
              <w:t xml:space="preserve">9.0 Hz</w:t>
            </w:r>
          </w:p>
        </w:tc>
        <w:tc>
          <w:tcPr/>
          <w:p>
            <w:pPr>
              <w:pStyle w:val="26"/>
              <w:jc w:val="left"/>
            </w:pPr>
            <w:r>
              <w:t xml:space="preserve">6.4</w:t>
            </w:r>
          </w:p>
        </w:tc>
      </w:tr>
      <w:tr>
        <w:tc>
          <w:tcPr/>
          <w:p>
            <w:pPr>
              <w:pStyle w:val="26"/>
              <w:jc w:val="left"/>
            </w:pPr>
            <w:r>
              <w:t xml:space="preserve">GW170104</w:t>
            </w:r>
          </w:p>
        </w:tc>
        <w:tc>
          <w:tcPr/>
          <w:p>
            <w:pPr>
              <w:pStyle w:val="26"/>
              <w:jc w:val="left"/>
            </w:pPr>
            <m:oMath>
              <m:r>
                <m:t>49</m:t>
              </m:r>
              <m:r>
                <m:t> </m:t>
              </m:r>
              <m:sSub>
                <m:e>
                  <m:r>
                    <m:t>M</m:t>
                  </m:r>
                </m:e>
                <m:sub>
                  <m:r>
                    <m:rPr>
                      <m:sty m:val="p"/>
                    </m:rPr>
                    <m:t>⊙</m:t>
                  </m:r>
                </m:sub>
              </m:sSub>
            </m:oMath>
          </w:p>
        </w:tc>
        <w:tc>
          <w:tcPr/>
          <w:p>
            <w:pPr>
              <w:pStyle w:val="26"/>
              <w:jc w:val="left"/>
            </w:pPr>
            <w:r>
              <w:t xml:space="preserve">13</w:t>
            </w:r>
          </w:p>
        </w:tc>
        <w:tc>
          <w:tcPr/>
          <w:p>
            <w:pPr>
              <w:pStyle w:val="26"/>
              <w:jc w:val="left"/>
            </w:pPr>
            <w:r>
              <w:t xml:space="preserve">11.3 Hz</w:t>
            </w:r>
          </w:p>
        </w:tc>
        <w:tc>
          <w:tcPr/>
          <w:p>
            <w:pPr>
              <w:pStyle w:val="26"/>
              <w:jc w:val="left"/>
            </w:pPr>
            <w:r>
              <w:t xml:space="preserve">3.5</w:t>
            </w:r>
          </w:p>
        </w:tc>
      </w:tr>
      <w:tr>
        <w:tc>
          <w:tcPr/>
          <w:p>
            <w:pPr>
              <w:pStyle w:val="26"/>
              <w:jc w:val="left"/>
            </w:pPr>
            <w:r>
              <w:t xml:space="preserve">GW190521</w:t>
            </w:r>
          </w:p>
        </w:tc>
        <w:tc>
          <w:tcPr/>
          <w:p>
            <w:pPr>
              <w:pStyle w:val="26"/>
              <w:jc w:val="left"/>
            </w:pPr>
            <m:oMath>
              <m:r>
                <m:t>142</m:t>
              </m:r>
              <m:r>
                <m:t> </m:t>
              </m:r>
              <m:sSub>
                <m:e>
                  <m:r>
                    <m:t>M</m:t>
                  </m:r>
                </m:e>
                <m:sub>
                  <m:r>
                    <m:rPr>
                      <m:sty m:val="p"/>
                    </m:rPr>
                    <m:t>⊙</m:t>
                  </m:r>
                </m:sub>
              </m:sSub>
            </m:oMath>
          </w:p>
        </w:tc>
        <w:tc>
          <w:tcPr/>
          <w:p>
            <w:pPr>
              <w:pStyle w:val="26"/>
              <w:jc w:val="left"/>
            </w:pPr>
            <w:r>
              <w:t xml:space="preserve">14</w:t>
            </w:r>
          </w:p>
        </w:tc>
        <w:tc>
          <w:tcPr/>
          <w:p>
            <w:pPr>
              <w:pStyle w:val="26"/>
              <w:jc w:val="left"/>
            </w:pPr>
            <w:r>
              <w:t xml:space="preserve">3.9 Hz</w:t>
            </w:r>
          </w:p>
        </w:tc>
        <w:tc>
          <w:tcPr/>
          <w:p>
            <w:pPr>
              <w:pStyle w:val="26"/>
              <w:jc w:val="left"/>
            </w:pPr>
            <w:r>
              <w:t xml:space="preserve">3.8</w:t>
            </w:r>
          </w:p>
        </w:tc>
      </w:tr>
      <w:tr>
        <w:tc>
          <w:tcPr/>
          <w:p>
            <w:pPr>
              <w:pStyle w:val="26"/>
              <w:jc w:val="left"/>
            </w:pPr>
            <w:r>
              <w:t xml:space="preserve">GW200129</w:t>
            </w:r>
          </w:p>
        </w:tc>
        <w:tc>
          <w:tcPr/>
          <w:p>
            <w:pPr>
              <w:pStyle w:val="26"/>
              <w:jc w:val="left"/>
            </w:pPr>
            <m:oMath>
              <m:r>
                <m:t>81</m:t>
              </m:r>
              <m:r>
                <m:t> </m:t>
              </m:r>
              <m:sSub>
                <m:e>
                  <m:r>
                    <m:t>M</m:t>
                  </m:r>
                </m:e>
                <m:sub>
                  <m:r>
                    <m:rPr>
                      <m:sty m:val="p"/>
                    </m:rPr>
                    <m:t>⊙</m:t>
                  </m:r>
                </m:sub>
              </m:sSub>
            </m:oMath>
          </w:p>
        </w:tc>
        <w:tc>
          <w:tcPr/>
          <w:p>
            <w:pPr>
              <w:pStyle w:val="26"/>
              <w:jc w:val="left"/>
            </w:pPr>
            <w:r>
              <w:t xml:space="preserve">26</w:t>
            </w:r>
          </w:p>
        </w:tc>
        <w:tc>
          <w:tcPr/>
          <w:p>
            <w:pPr>
              <w:pStyle w:val="26"/>
              <w:jc w:val="left"/>
            </w:pPr>
            <w:r>
              <w:t xml:space="preserve">6.9 Hz</w:t>
            </w:r>
          </w:p>
        </w:tc>
        <w:tc>
          <w:tcPr/>
          <w:p>
            <w:pPr>
              <w:pStyle w:val="26"/>
              <w:jc w:val="left"/>
            </w:pPr>
            <w:r>
              <w:t xml:space="preserve">7.0</w:t>
            </w:r>
          </w:p>
        </w:tc>
      </w:tr>
    </w:tbl>
    <w:p>
      <w:pPr>
        <w:pStyle w:val="3"/>
      </w:pPr>
      <w:r>
        <w:rPr>
          <w:b/>
          <w:bCs/>
        </w:rPr>
        <w:t xml:space="preserve">Recommendation:</w:t>
      </w:r>
      <w:r>
        <w:t xml:space="preserve"> </w:t>
      </w:r>
      <w:r>
        <w:t xml:space="preserve">Prioritize analysis of GW200129 (highest SNR) and GW150914 (classic event).</w:t>
      </w:r>
    </w:p>
    <w:bookmarkEnd w:id="45"/>
    <w:bookmarkStart w:id="46" w:name="data-processing-methods"/>
    <w:p>
      <w:pPr>
        <w:pStyle w:val="6"/>
      </w:pPr>
      <w:r>
        <w:t xml:space="preserve">6.2 Data Processing Methods</w:t>
      </w:r>
    </w:p>
    <w:p>
      <w:pPr>
        <w:pStyle w:val="4"/>
      </w:pPr>
      <w:r>
        <w:rPr>
          <w:b/>
          <w:bCs/>
        </w:rPr>
        <w:t xml:space="preserve">Theorem 6.2 (Data Processing Methods for Echo Detection):</w:t>
      </w:r>
    </w:p>
    <w:p>
      <w:pPr>
        <w:pStyle w:val="26"/>
        <w:numPr>
          <w:ilvl w:val="0"/>
          <w:numId w:val="1001"/>
        </w:numPr>
      </w:pPr>
      <w:r>
        <w:rPr>
          <w:b/>
          <w:bCs/>
        </w:rPr>
        <w:t xml:space="preserve">Time-domain folding method:</w:t>
      </w:r>
      <w:r>
        <w:t xml:space="preserve"> </w:t>
      </w:r>
      <w:r>
        <w:t xml:space="preserve">Fold the ringdown signal by</w:t>
      </w:r>
      <w:r>
        <w:t xml:space="preserve"> </w:t>
      </w:r>
      <m:oMath>
        <m:r>
          <m:rPr>
            <m:sty m:val="p"/>
          </m:rPr>
          <m:t>Δ</m:t>
        </m:r>
        <m:r>
          <m:t>t</m:t>
        </m:r>
        <m:r>
          <m:rPr>
            <m:sty m:val="p"/>
          </m:rPr>
          <m:t>=</m:t>
        </m:r>
        <m:r>
          <m:t>1</m:t>
        </m:r>
        <m:r>
          <m:rPr>
            <m:sty m:val="p"/>
          </m:rPr>
          <m:t>/</m:t>
        </m:r>
        <m:r>
          <m:rPr>
            <m:sty m:val="p"/>
          </m:rPr>
          <m:t>Δ</m:t>
        </m:r>
        <m:sSub>
          <m:e>
            <m:r>
              <m:t>f</m:t>
            </m:r>
          </m:e>
          <m:sub>
            <m:r>
              <m:rPr>
                <m:sty m:val="p"/>
              </m:rPr>
              <m:t>e</m:t>
            </m:r>
            <m:r>
              <m:rPr>
                <m:sty m:val="p"/>
              </m:rPr>
              <m:t>c</m:t>
            </m:r>
            <m:r>
              <m:rPr>
                <m:sty m:val="p"/>
              </m:rPr>
              <m:t>h</m:t>
            </m:r>
            <m:r>
              <m:rPr>
                <m:sty m:val="p"/>
              </m:rPr>
              <m:t>o</m:t>
            </m:r>
          </m:sub>
        </m:sSub>
      </m:oMath>
      <w:r>
        <w:t xml:space="preserve"> </w:t>
      </w:r>
      <w:r>
        <w:t xml:space="preserve">to enhance the echo signal</w:t>
      </w:r>
    </w:p>
    <w:p>
      <w:pPr>
        <w:pStyle w:val="26"/>
        <w:numPr>
          <w:ilvl w:val="0"/>
          <w:numId w:val="1001"/>
        </w:numPr>
      </w:pPr>
      <w:r>
        <w:rPr>
          <w:b/>
          <w:bCs/>
        </w:rPr>
        <w:t xml:space="preserve">Frequency-domain comb filtering:</w:t>
      </w:r>
      <w:r>
        <w:t xml:space="preserve"> </w:t>
      </w:r>
      <w:r>
        <w:t xml:space="preserve">Search for equidistant peaks spaced by</w:t>
      </w:r>
      <w:r>
        <w:t xml:space="preserve"> </w:t>
      </w:r>
      <m:oMath>
        <m:r>
          <m:rPr>
            <m:sty m:val="p"/>
          </m:rPr>
          <m:t>Δ</m:t>
        </m:r>
        <m:sSub>
          <m:e>
            <m:r>
              <m:t>f</m:t>
            </m:r>
          </m:e>
          <m:sub>
            <m:r>
              <m:rPr>
                <m:sty m:val="p"/>
              </m:rPr>
              <m:t>e</m:t>
            </m:r>
            <m:r>
              <m:rPr>
                <m:sty m:val="p"/>
              </m:rPr>
              <m:t>c</m:t>
            </m:r>
            <m:r>
              <m:rPr>
                <m:sty m:val="p"/>
              </m:rPr>
              <m:t>h</m:t>
            </m:r>
            <m:r>
              <m:rPr>
                <m:sty m:val="p"/>
              </m:rPr>
              <m:t>o</m:t>
            </m:r>
          </m:sub>
        </m:sSub>
      </m:oMath>
      <w:r>
        <w:t xml:space="preserve"> </w:t>
      </w:r>
      <w:r>
        <w:t xml:space="preserve">in the frequency spectrum</w:t>
      </w:r>
    </w:p>
    <w:p>
      <w:pPr>
        <w:pStyle w:val="26"/>
        <w:numPr>
          <w:ilvl w:val="0"/>
          <w:numId w:val="1001"/>
        </w:numPr>
      </w:pPr>
      <w:r>
        <w:rPr>
          <w:b/>
          <w:bCs/>
        </w:rPr>
        <w:t xml:space="preserve">Bayesian model comparison:</w:t>
      </w:r>
      <w:r>
        <w:t xml:space="preserve"> </w:t>
      </w:r>
      <w:r>
        <w:t xml:space="preserve">Compare the Bayes factors of the</w:t>
      </w:r>
      <w:r>
        <w:t xml:space="preserve"> </w:t>
      </w:r>
      <w:r>
        <w:t xml:space="preserve">“with echo”</w:t>
      </w:r>
      <w:r>
        <w:t xml:space="preserve"> </w:t>
      </w:r>
      <w:r>
        <w:t xml:space="preserve">model and the</w:t>
      </w:r>
      <w:r>
        <w:t xml:space="preserve"> </w:t>
      </w:r>
      <w:r>
        <w:t xml:space="preserve">“without echo”</w:t>
      </w:r>
      <w:r>
        <w:t xml:space="preserve"> </w:t>
      </w:r>
      <w:r>
        <w:t xml:space="preserve">model</w:t>
      </w:r>
    </w:p>
    <w:bookmarkEnd w:id="46"/>
    <w:bookmarkStart w:id="47" w:name="exclusion-of-misidentification"/>
    <w:p>
      <w:pPr>
        <w:pStyle w:val="6"/>
      </w:pPr>
      <w:r>
        <w:t xml:space="preserve">6.3 Exclusion of Misidentification</w:t>
      </w:r>
    </w:p>
    <w:p>
      <w:pPr>
        <w:pStyle w:val="4"/>
      </w:pPr>
      <w:r>
        <w:rPr>
          <w:b/>
          <w:bCs/>
        </w:rPr>
        <w:t xml:space="preserve">Theorem 6.3 (Exclusion of Misidentification):</w:t>
      </w:r>
      <w:r>
        <w:t xml:space="preserve"> </w:t>
      </w:r>
      <w:r>
        <w:t xml:space="preserve">The following possible sources of misidentification must be excluded:</w:t>
      </w:r>
    </w:p>
    <w:p>
      <w:pPr>
        <w:pStyle w:val="26"/>
        <w:numPr>
          <w:ilvl w:val="0"/>
          <w:numId w:val="1002"/>
        </w:numPr>
      </w:pPr>
      <w:r>
        <w:t xml:space="preserve">Random fluctuations in detector noise</w:t>
      </w:r>
    </w:p>
    <w:p>
      <w:pPr>
        <w:pStyle w:val="26"/>
        <w:numPr>
          <w:ilvl w:val="0"/>
          <w:numId w:val="1002"/>
        </w:numPr>
      </w:pPr>
      <w:r>
        <w:t xml:space="preserve">Ring-mode oscillations of the remnant accretion disk after merger</w:t>
      </w:r>
    </w:p>
    <w:p>
      <w:pPr>
        <w:pStyle w:val="26"/>
        <w:numPr>
          <w:ilvl w:val="0"/>
          <w:numId w:val="1002"/>
        </w:numPr>
      </w:pPr>
      <w:r>
        <w:t xml:space="preserve">Nonlinear harmonic coupling</w:t>
      </w:r>
    </w:p>
    <w:p>
      <w:pPr>
        <w:pStyle w:val="4"/>
      </w:pPr>
      <w:r>
        <w:rPr>
          <w:b/>
          <w:bCs/>
        </w:rPr>
        <w:t xml:space="preserve">Exclusion methods:</w:t>
      </w:r>
      <w:r>
        <w:br/>
      </w:r>
      <w:r>
        <w:t xml:space="preserve">- Check whether the echo frequency varies with black hole mass (FCWFT predicts</w:t>
      </w:r>
      <w:r>
        <w:t xml:space="preserve"> </w:t>
      </w:r>
      <m:oMath>
        <m:r>
          <m:rPr>
            <m:sty m:val="p"/>
          </m:rPr>
          <m:t>Δ</m:t>
        </m:r>
        <m:r>
          <m:t>f</m:t>
        </m:r>
        <m:r>
          <m:rPr>
            <m:sty m:val="p"/>
          </m:rPr>
          <m:t>∝</m:t>
        </m:r>
        <m:r>
          <m:t>1</m:t>
        </m:r>
        <m:r>
          <m:rPr>
            <m:sty m:val="p"/>
          </m:rPr>
          <m:t>/</m:t>
        </m:r>
        <m:r>
          <m:t>M</m:t>
        </m:r>
      </m:oMath>
      <w:r>
        <w:t xml:space="preserve">)</w:t>
      </w:r>
      <w:r>
        <w:br/>
      </w:r>
      <w:r>
        <w:t xml:space="preserve">- Check whether the echo is consistent across multiple detectors</w:t>
      </w:r>
      <w:r>
        <w:br/>
      </w:r>
      <w:r>
        <w:t xml:space="preserve">- Check whether the polarization characteristics of the echo are consistent with gravitational waves</w:t>
      </w:r>
    </w:p>
    <w:bookmarkEnd w:id="47"/>
    <w:bookmarkEnd w:id="48"/>
    <w:bookmarkStart w:id="52" w:name="conclusion"/>
    <w:p>
      <w:pPr>
        <w:pStyle w:val="5"/>
      </w:pPr>
      <w:r>
        <w:t xml:space="preserve">7. Conclusion</w:t>
      </w:r>
    </w:p>
    <w:p>
      <w:pPr>
        <w:pStyle w:val="4"/>
      </w:pPr>
      <w:r>
        <w:t xml:space="preserve">Based on FCWFT, this paper has performed precise numerical calculations of gravitational wave echoes generated by black hole Bose points:</w:t>
      </w:r>
    </w:p>
    <w:bookmarkStart w:id="49" w:name="core-results"/>
    <w:p>
      <w:pPr>
        <w:pStyle w:val="6"/>
      </w:pPr>
      <w:r>
        <w:t xml:space="preserve">7.1 Core Results</w:t>
      </w:r>
    </w:p>
    <w:p>
      <w:pPr>
        <w:pStyle w:val="26"/>
        <w:numPr>
          <w:ilvl w:val="0"/>
          <w:numId w:val="1003"/>
        </w:numPr>
      </w:pPr>
      <w:r>
        <w:rPr>
          <w:b/>
          <w:bCs/>
        </w:rPr>
        <w:t xml:space="preserve">Bose point reflectivity:</w:t>
      </w:r>
      <w:r>
        <w:t xml:space="preserve"> </w:t>
      </w:r>
      <m:oMath>
        <m:sSub>
          <m:e>
            <m:r>
              <m:rPr>
                <m:scr m:val="script"/>
                <m:sty m:val="p"/>
              </m:rPr>
              <m:t>R</m:t>
            </m:r>
          </m:e>
          <m:sub>
            <m:r>
              <m:rPr>
                <m:sty m:val="p"/>
              </m:rPr>
              <m:t>e</m:t>
            </m:r>
            <m:r>
              <m:rPr>
                <m:sty m:val="p"/>
              </m:rPr>
              <m:t>f</m:t>
            </m:r>
            <m:r>
              <m:rPr>
                <m:sty m:val="p"/>
              </m:rPr>
              <m:t>f</m:t>
            </m:r>
          </m:sub>
        </m:sSub>
        <m:r>
          <m:rPr>
            <m:sty m:val="p"/>
          </m:rPr>
          <m:t>≈</m:t>
        </m:r>
        <m:r>
          <m:t>13.5</m:t>
        </m:r>
        <m:r>
          <m:rPr>
            <m:sty m:val="p"/>
          </m:rPr>
          <m:t>%</m:t>
        </m:r>
      </m:oMath>
    </w:p>
    <w:p>
      <w:pPr>
        <w:pStyle w:val="26"/>
        <w:numPr>
          <w:ilvl w:val="0"/>
          <w:numId w:val="1003"/>
        </w:numPr>
      </w:pPr>
      <w:r>
        <w:rPr>
          <w:b/>
          <w:bCs/>
        </w:rPr>
        <w:t xml:space="preserve">Echo frequency spacing:</w:t>
      </w:r>
      <w:r>
        <w:t xml:space="preserve"> </w:t>
      </w:r>
      <m:oMath>
        <m:r>
          <m:rPr>
            <m:sty m:val="p"/>
          </m:rPr>
          <m:t>Δ</m:t>
        </m:r>
        <m:sSub>
          <m:e>
            <m:r>
              <m:t>f</m:t>
            </m:r>
          </m:e>
          <m:sub>
            <m:r>
              <m:rPr>
                <m:sty m:val="p"/>
              </m:rPr>
              <m:t>e</m:t>
            </m:r>
            <m:r>
              <m:rPr>
                <m:sty m:val="p"/>
              </m:rPr>
              <m:t>c</m:t>
            </m:r>
            <m:r>
              <m:rPr>
                <m:sty m:val="p"/>
              </m:rPr>
              <m:t>h</m:t>
            </m:r>
            <m:r>
              <m:rPr>
                <m:sty m:val="p"/>
              </m:rPr>
              <m:t>o</m:t>
            </m:r>
          </m:sub>
        </m:sSub>
        <m:r>
          <m:rPr>
            <m:sty m:val="p"/>
          </m:rPr>
          <m:t>=</m:t>
        </m:r>
        <m:r>
          <m:t>c</m:t>
        </m:r>
        <m:r>
          <m:rPr>
            <m:sty m:val="p"/>
          </m:rPr>
          <m:t>/</m:t>
        </m:r>
        <m:d>
          <m:dPr>
            <m:begChr m:val="["/>
            <m:sepChr m:val=""/>
            <m:endChr m:val="]"/>
            <m:grow/>
          </m:dPr>
          <m:e>
            <m:sSub>
              <m:e>
                <m:r>
                  <m:t>R</m:t>
                </m:r>
              </m:e>
              <m:sub>
                <m:r>
                  <m:t>S</m:t>
                </m:r>
              </m:sub>
            </m:sSub>
            <m:r>
              <m:rPr>
                <m:sty m:val="p"/>
              </m:rPr>
              <m:t>ln</m:t>
            </m:r>
            <m:r>
              <m:rPr>
                <m:sty m:val="p"/>
              </m:rPr>
              <m:t>(</m:t>
            </m:r>
            <m:sSub>
              <m:e>
                <m:r>
                  <m:t>R</m:t>
                </m:r>
              </m:e>
              <m:sub>
                <m:r>
                  <m:t>S</m:t>
                </m:r>
              </m:sub>
            </m:sSub>
            <m:r>
              <m:rPr>
                <m:sty m:val="p"/>
              </m:rPr>
              <m:t>/</m:t>
            </m:r>
            <m:sSub>
              <m:e>
                <m:r>
                  <m:t>R</m:t>
                </m:r>
              </m:e>
              <m:sub>
                <m:r>
                  <m:t>Q</m:t>
                </m:r>
              </m:sub>
            </m:sSub>
            <m:r>
              <m:rPr>
                <m:sty m:val="p"/>
              </m:rPr>
              <m:t>)</m:t>
            </m:r>
          </m:e>
        </m:d>
      </m:oMath>
    </w:p>
    <w:p>
      <w:pPr>
        <w:pStyle w:val="26"/>
        <w:numPr>
          <w:ilvl w:val="0"/>
          <w:numId w:val="1003"/>
        </w:numPr>
      </w:pPr>
      <w:r>
        <w:rPr>
          <w:b/>
          <w:bCs/>
        </w:rPr>
        <w:t xml:space="preserve">First echo amplitude:</w:t>
      </w:r>
      <w:r>
        <w:t xml:space="preserve"> </w:t>
      </w:r>
      <m:oMath>
        <m:sSub>
          <m:e>
            <m:r>
              <m:t>h</m:t>
            </m:r>
          </m:e>
          <m:sub>
            <m:r>
              <m:rPr>
                <m:sty m:val="p"/>
              </m:rPr>
              <m:t>e</m:t>
            </m:r>
            <m:r>
              <m:rPr>
                <m:sty m:val="p"/>
              </m:rPr>
              <m:t>c</m:t>
            </m:r>
            <m:r>
              <m:rPr>
                <m:sty m:val="p"/>
              </m:rPr>
              <m:t>h</m:t>
            </m:r>
            <m:r>
              <m:rPr>
                <m:sty m:val="p"/>
              </m:rPr>
              <m:t>o</m:t>
            </m:r>
          </m:sub>
        </m:sSub>
        <m:r>
          <m:rPr>
            <m:sty m:val="p"/>
          </m:rPr>
          <m:t>/</m:t>
        </m:r>
        <m:sSub>
          <m:e>
            <m:r>
              <m:t>h</m:t>
            </m:r>
          </m:e>
          <m:sub>
            <m:r>
              <m:rPr>
                <m:sty m:val="p"/>
              </m:rPr>
              <m:t>r</m:t>
            </m:r>
            <m:r>
              <m:rPr>
                <m:sty m:val="p"/>
              </m:rPr>
              <m:t>i</m:t>
            </m:r>
            <m:r>
              <m:rPr>
                <m:sty m:val="p"/>
              </m:rPr>
              <m:t>n</m:t>
            </m:r>
            <m:r>
              <m:rPr>
                <m:sty m:val="p"/>
              </m:rPr>
              <m:t>g</m:t>
            </m:r>
            <m:r>
              <m:rPr>
                <m:sty m:val="p"/>
              </m:rPr>
              <m:t>d</m:t>
            </m:r>
            <m:r>
              <m:rPr>
                <m:sty m:val="p"/>
              </m:rPr>
              <m:t>o</m:t>
            </m:r>
            <m:r>
              <m:rPr>
                <m:sty m:val="p"/>
              </m:rPr>
              <m:t>w</m:t>
            </m:r>
            <m:r>
              <m:rPr>
                <m:sty m:val="p"/>
              </m:rPr>
              <m:t>n</m:t>
            </m:r>
          </m:sub>
        </m:sSub>
        <m:r>
          <m:rPr>
            <m:sty m:val="p"/>
          </m:rPr>
          <m:t>≈</m:t>
        </m:r>
        <m:r>
          <m:t>26.8</m:t>
        </m:r>
        <m:r>
          <m:rPr>
            <m:sty m:val="p"/>
          </m:rPr>
          <m:t>%</m:t>
        </m:r>
      </m:oMath>
    </w:p>
    <w:p>
      <w:pPr>
        <w:pStyle w:val="26"/>
        <w:numPr>
          <w:ilvl w:val="0"/>
          <w:numId w:val="1003"/>
        </w:numPr>
      </w:pPr>
      <w:r>
        <w:rPr>
          <w:b/>
          <w:bCs/>
        </w:rPr>
        <w:t xml:space="preserve">Detectability:</w:t>
      </w:r>
      <w:r>
        <w:t xml:space="preserve"> </w:t>
      </w:r>
      <w:r>
        <w:t xml:space="preserve">For events with SNR &gt; 30, the first echo can be reliably detected</w:t>
      </w:r>
    </w:p>
    <w:bookmarkEnd w:id="49"/>
    <w:bookmarkStart w:id="50" w:name="X397418b8c5b3fa018a4391bea9b2c7ed65cca08"/>
    <w:p>
      <w:pPr>
        <w:pStyle w:val="6"/>
      </w:pPr>
      <w:r>
        <w:t xml:space="preserve">7.2 Echo Table for Black Holes of Different Masses</w:t>
      </w:r>
    </w:p>
    <w:tbl>
      <w:tblPr>
        <w:tblStyle w:val="Table"/>
        <w:tblW w:type="pct" w:w="5000"/>
        <w:tblLayout w:type="autofit"/>
        <w:tblLook w:firstRow="1" w:lastRow="0" w:firstColumn="0" w:lastColumn="0" w:noHBand="0" w:noVBand="0" w:val="0020"/>
        <w:tblBorders>
          <w:top w:val="single" w:sz="4" w:color="auto" w:space="0"/>
          <w:left w:val="single" w:sz="4" w:color="auto" w:space="0"/>
          <w:bottom w:val="single" w:sz="4" w:color="auto" w:space="0"/>
          <w:right w:val="single" w:sz="4" w:color="auto" w:space="0"/>
          <w:insideH w:val="single" w:sz="4" w:color="auto" w:space="0"/>
          <w:insideV w:val="single" w:sz="4" w:color="auto" w:space="0"/>
        </w:tblBorders>
      </w:tblPr>
      <w:tblGrid>
        <w:gridCol w:w="2640"/>
        <w:gridCol w:w="2640"/>
        <w:gridCol w:w="2640"/>
      </w:tblGrid>
      <w:tr>
        <w:trPr>
          <w:tblHeader w:val="on"/>
        </w:trPr>
        <w:tc>
          <w:tcPr>
            <w:shd w:val="clear" w:fill="B9CDE5"/>
          </w:tcPr>
          <w:p>
            <w:pPr>
              <w:pStyle w:val="26"/>
              <w:jc w:val="left"/>
            </w:pPr>
            <m:oMath>
              <m:r>
                <m:t>M</m:t>
              </m:r>
              <m:r>
                <m:rPr>
                  <m:sty m:val="p"/>
                </m:rPr>
                <m:t>/</m:t>
              </m:r>
              <m:sSub>
                <m:e>
                  <m:r>
                    <m:t>M</m:t>
                  </m:r>
                </m:e>
                <m:sub>
                  <m:r>
                    <m:rPr>
                      <m:sty m:val="p"/>
                    </m:rPr>
                    <m:t>⊙</m:t>
                  </m:r>
                </m:sub>
              </m:sSub>
            </m:oMath>
          </w:p>
        </w:tc>
        <w:tc>
          <w:tcPr>
            <w:shd w:val="clear" w:fill="B9CDE5"/>
          </w:tcPr>
          <w:p>
            <w:pPr>
              <w:pStyle w:val="26"/>
              <w:jc w:val="left"/>
            </w:pPr>
            <m:oMath>
              <m:r>
                <m:rPr>
                  <m:sty m:val="p"/>
                </m:rPr>
                <m:t>Δ</m:t>
              </m:r>
              <m:sSub>
                <m:e>
                  <m:r>
                    <m:t>f</m:t>
                  </m:r>
                </m:e>
                <m:sub>
                  <m:r>
                    <m:rPr>
                      <m:sty m:val="p"/>
                    </m:rPr>
                    <m:t>e</m:t>
                  </m:r>
                  <m:r>
                    <m:rPr>
                      <m:sty m:val="p"/>
                    </m:rPr>
                    <m:t>c</m:t>
                  </m:r>
                  <m:r>
                    <m:rPr>
                      <m:sty m:val="p"/>
                    </m:rPr>
                    <m:t>h</m:t>
                  </m:r>
                  <m:r>
                    <m:rPr>
                      <m:sty m:val="p"/>
                    </m:rPr>
                    <m:t>o</m:t>
                  </m:r>
                </m:sub>
              </m:sSub>
            </m:oMath>
          </w:p>
        </w:tc>
        <w:tc>
          <w:tcPr>
            <w:shd w:val="clear" w:fill="B9CDE5"/>
          </w:tcPr>
          <w:p>
            <w:pPr>
              <w:pStyle w:val="26"/>
              <w:jc w:val="left"/>
            </w:pPr>
            <w:r>
              <w:rPr>
                <w:b/>
              </w:rPr>
              <w:t xml:space="preserve">Detectability</w:t>
            </w:r>
          </w:p>
        </w:tc>
      </w:tr>
      <w:tr>
        <w:tc>
          <w:tcPr/>
          <w:p>
            <w:pPr>
              <w:pStyle w:val="26"/>
              <w:jc w:val="left"/>
            </w:pPr>
            <w:r>
              <w:t xml:space="preserve">5</w:t>
            </w:r>
          </w:p>
        </w:tc>
        <w:tc>
          <w:tcPr/>
          <w:p>
            <w:pPr>
              <w:pStyle w:val="26"/>
              <w:jc w:val="left"/>
            </w:pPr>
            <w:r>
              <w:t xml:space="preserve">113 Hz</w:t>
            </w:r>
          </w:p>
        </w:tc>
        <w:tc>
          <w:tcPr/>
          <w:p>
            <w:pPr>
              <w:pStyle w:val="26"/>
              <w:jc w:val="left"/>
            </w:pPr>
            <w:r>
              <w:t xml:space="preserve">✓ LIGO optimal sensitivity band</w:t>
            </w:r>
          </w:p>
        </w:tc>
      </w:tr>
      <w:tr>
        <w:tc>
          <w:tcPr/>
          <w:p>
            <w:pPr>
              <w:pStyle w:val="26"/>
              <w:jc w:val="left"/>
            </w:pPr>
            <w:r>
              <w:t xml:space="preserve">10</w:t>
            </w:r>
          </w:p>
        </w:tc>
        <w:tc>
          <w:tcPr/>
          <w:p>
            <w:pPr>
              <w:pStyle w:val="26"/>
              <w:jc w:val="left"/>
            </w:pPr>
            <w:r>
              <w:t xml:space="preserve">56 Hz</w:t>
            </w:r>
          </w:p>
        </w:tc>
        <w:tc>
          <w:tcPr/>
          <w:p>
            <w:pPr>
              <w:pStyle w:val="26"/>
              <w:jc w:val="left"/>
            </w:pPr>
            <w:r>
              <w:t xml:space="preserve">✓ LIGO sensitive band</w:t>
            </w:r>
          </w:p>
        </w:tc>
      </w:tr>
      <w:tr>
        <w:tc>
          <w:tcPr/>
          <w:p>
            <w:pPr>
              <w:pStyle w:val="26"/>
              <w:jc w:val="left"/>
            </w:pPr>
            <w:r>
              <w:t xml:space="preserve">30</w:t>
            </w:r>
          </w:p>
        </w:tc>
        <w:tc>
          <w:tcPr/>
          <w:p>
            <w:pPr>
              <w:pStyle w:val="26"/>
              <w:jc w:val="left"/>
            </w:pPr>
            <w:r>
              <w:t xml:space="preserve">19 Hz</w:t>
            </w:r>
          </w:p>
        </w:tc>
        <w:tc>
          <w:tcPr/>
          <w:p>
            <w:pPr>
              <w:pStyle w:val="26"/>
              <w:jc w:val="left"/>
            </w:pPr>
            <w:r>
              <w:t xml:space="preserve">✓ LIGO sensitive band</w:t>
            </w:r>
          </w:p>
        </w:tc>
      </w:tr>
      <w:tr>
        <w:tc>
          <w:tcPr/>
          <w:p>
            <w:pPr>
              <w:pStyle w:val="26"/>
              <w:jc w:val="left"/>
            </w:pPr>
            <w:r>
              <w:t xml:space="preserve">60</w:t>
            </w:r>
          </w:p>
        </w:tc>
        <w:tc>
          <w:tcPr/>
          <w:p>
            <w:pPr>
              <w:pStyle w:val="26"/>
              <w:jc w:val="left"/>
            </w:pPr>
            <w:r>
              <w:t xml:space="preserve">9.2 Hz</w:t>
            </w:r>
          </w:p>
        </w:tc>
        <w:tc>
          <w:tcPr/>
          <w:p>
            <w:pPr>
              <w:pStyle w:val="26"/>
              <w:jc w:val="left"/>
            </w:pPr>
            <w:r>
              <w:t xml:space="preserve">△ LIGO marginal band</w:t>
            </w:r>
          </w:p>
        </w:tc>
      </w:tr>
      <w:tr>
        <w:tc>
          <w:tcPr/>
          <w:p>
            <w:pPr>
              <w:pStyle w:val="26"/>
              <w:jc w:val="left"/>
            </w:pPr>
            <w:r>
              <w:t xml:space="preserve">100</w:t>
            </w:r>
          </w:p>
        </w:tc>
        <w:tc>
          <w:tcPr/>
          <w:p>
            <w:pPr>
              <w:pStyle w:val="26"/>
              <w:jc w:val="left"/>
            </w:pPr>
            <w:r>
              <w:t xml:space="preserve">5.5 Hz</w:t>
            </w:r>
          </w:p>
        </w:tc>
        <w:tc>
          <w:tcPr/>
          <w:p>
            <w:pPr>
              <w:pStyle w:val="26"/>
              <w:jc w:val="left"/>
            </w:pPr>
            <w:r>
              <w:t xml:space="preserve">✗ Requires LISA</w:t>
            </w:r>
          </w:p>
        </w:tc>
      </w:tr>
    </w:tbl>
    <w:bookmarkEnd w:id="50"/>
    <w:bookmarkStart w:id="51" w:name="unified-formulas"/>
    <w:p>
      <w:pPr>
        <w:pStyle w:val="6"/>
      </w:pPr>
      <w:r>
        <w:t xml:space="preserve">7.3 Unified Formulas</w:t>
      </w:r>
    </w:p>
    <w:p>
      <w:pPr>
        <w:pStyle w:val="4"/>
      </w:pPr>
      <m:oMathPara>
        <m:oMathParaPr>
          <m:jc m:val="center"/>
        </m:oMathParaPr>
        <m:oMath>
          <m:r>
            <m:rPr>
              <m:sty m:val="p"/>
            </m:rPr>
            <m:t>Δ</m:t>
          </m:r>
          <m:sSub>
            <m:e>
              <m:r>
                <m:t>f</m:t>
              </m:r>
            </m:e>
            <m:sub>
              <m:r>
                <m:rPr>
                  <m:sty m:val="p"/>
                </m:rPr>
                <m:t>e</m:t>
              </m:r>
              <m:r>
                <m:rPr>
                  <m:sty m:val="p"/>
                </m:rPr>
                <m:t>c</m:t>
              </m:r>
              <m:r>
                <m:rPr>
                  <m:sty m:val="p"/>
                </m:rPr>
                <m:t>h</m:t>
              </m:r>
              <m:r>
                <m:rPr>
                  <m:sty m:val="p"/>
                </m:rPr>
                <m:t>o</m:t>
              </m:r>
            </m:sub>
          </m:sSub>
          <m:r>
            <m:rPr>
              <m:sty m:val="p"/>
            </m:rPr>
            <m:t>=</m:t>
          </m:r>
          <m:f>
            <m:fPr>
              <m:type m:val="bar"/>
            </m:fPr>
            <m:num>
              <m:r>
                <m:t>c</m:t>
              </m:r>
            </m:num>
            <m:den>
              <m:sSub>
                <m:e>
                  <m:r>
                    <m:t>R</m:t>
                  </m:r>
                </m:e>
                <m:sub>
                  <m:r>
                    <m:t>S</m:t>
                  </m:r>
                </m:sub>
              </m:sSub>
              <m:r>
                <m:rPr>
                  <m:sty m:val="p"/>
                </m:rPr>
                <m:t>ln</m:t>
              </m:r>
              <m:r>
                <m:rPr>
                  <m:sty m:val="p"/>
                </m:rPr>
                <m:t>(</m:t>
              </m:r>
              <m:sSub>
                <m:e>
                  <m:r>
                    <m:t>R</m:t>
                  </m:r>
                </m:e>
                <m:sub>
                  <m:r>
                    <m:t>S</m:t>
                  </m:r>
                </m:sub>
              </m:sSub>
              <m:r>
                <m:rPr>
                  <m:sty m:val="p"/>
                </m:rPr>
                <m:t>/</m:t>
              </m:r>
              <m:sSub>
                <m:e>
                  <m:r>
                    <m:t>R</m:t>
                  </m:r>
                </m:e>
                <m:sub>
                  <m:r>
                    <m:t>Q</m:t>
                  </m:r>
                </m:sub>
              </m:sSub>
              <m:r>
                <m:rPr>
                  <m:sty m:val="p"/>
                </m:rPr>
                <m:t>)</m:t>
              </m:r>
            </m:den>
          </m:f>
          <m:r>
            <m:rPr>
              <m:sty m:val="p"/>
            </m:rPr>
            <m:t>,</m:t>
          </m:r>
          <m:r>
            <m:t>  </m:t>
          </m:r>
          <m:f>
            <m:fPr>
              <m:type m:val="bar"/>
            </m:fPr>
            <m:num>
              <m:sSubSup>
                <m:e>
                  <m:r>
                    <m:t>h</m:t>
                  </m:r>
                </m:e>
                <m:sub>
                  <m:r>
                    <m:rPr>
                      <m:sty m:val="p"/>
                    </m:rPr>
                    <m:t>e</m:t>
                  </m:r>
                  <m:r>
                    <m:rPr>
                      <m:sty m:val="p"/>
                    </m:rPr>
                    <m:t>c</m:t>
                  </m:r>
                  <m:r>
                    <m:rPr>
                      <m:sty m:val="p"/>
                    </m:rPr>
                    <m:t>h</m:t>
                  </m:r>
                  <m:r>
                    <m:rPr>
                      <m:sty m:val="p"/>
                    </m:rPr>
                    <m:t>o</m:t>
                  </m:r>
                </m:sub>
                <m:sup>
                  <m:r>
                    <m:rPr>
                      <m:sty m:val="p"/>
                    </m:rPr>
                    <m:t>(</m:t>
                  </m:r>
                  <m:r>
                    <m:t>1</m:t>
                  </m:r>
                  <m:r>
                    <m:rPr>
                      <m:sty m:val="p"/>
                    </m:rPr>
                    <m:t>)</m:t>
                  </m:r>
                </m:sup>
              </m:sSubSup>
            </m:num>
            <m:den>
              <m:sSub>
                <m:e>
                  <m:r>
                    <m:t>h</m:t>
                  </m:r>
                </m:e>
                <m:sub>
                  <m:r>
                    <m:rPr>
                      <m:sty m:val="p"/>
                    </m:rPr>
                    <m:t>r</m:t>
                  </m:r>
                  <m:r>
                    <m:rPr>
                      <m:sty m:val="p"/>
                    </m:rPr>
                    <m:t>i</m:t>
                  </m:r>
                  <m:r>
                    <m:rPr>
                      <m:sty m:val="p"/>
                    </m:rPr>
                    <m:t>n</m:t>
                  </m:r>
                  <m:r>
                    <m:rPr>
                      <m:sty m:val="p"/>
                    </m:rPr>
                    <m:t>g</m:t>
                  </m:r>
                  <m:r>
                    <m:rPr>
                      <m:sty m:val="p"/>
                    </m:rPr>
                    <m:t>d</m:t>
                  </m:r>
                  <m:r>
                    <m:rPr>
                      <m:sty m:val="p"/>
                    </m:rPr>
                    <m:t>o</m:t>
                  </m:r>
                  <m:r>
                    <m:rPr>
                      <m:sty m:val="p"/>
                    </m:rPr>
                    <m:t>w</m:t>
                  </m:r>
                  <m:r>
                    <m:rPr>
                      <m:sty m:val="p"/>
                    </m:rPr>
                    <m:t>n</m:t>
                  </m:r>
                </m:sub>
              </m:sSub>
            </m:den>
          </m:f>
          <m:r>
            <m:rPr>
              <m:sty m:val="p"/>
            </m:rPr>
            <m:t>=</m:t>
          </m:r>
          <m:rad>
            <m:radPr>
              <m:degHide m:val="on"/>
            </m:radPr>
            <m:deg/>
            <m:e>
              <m:sSub>
                <m:e>
                  <m:r>
                    <m:rPr>
                      <m:scr m:val="script"/>
                      <m:sty m:val="p"/>
                    </m:rPr>
                    <m:t>R</m:t>
                  </m:r>
                </m:e>
                <m:sub>
                  <m:r>
                    <m:rPr>
                      <m:sty m:val="p"/>
                    </m:rPr>
                    <m:t>e</m:t>
                  </m:r>
                  <m:r>
                    <m:rPr>
                      <m:sty m:val="p"/>
                    </m:rPr>
                    <m:t>f</m:t>
                  </m:r>
                  <m:r>
                    <m:rPr>
                      <m:sty m:val="p"/>
                    </m:rPr>
                    <m:t>f</m:t>
                  </m:r>
                </m:sub>
              </m:sSub>
            </m:e>
          </m:rad>
          <m:r>
            <m:rPr>
              <m:sty m:val="p"/>
            </m:rPr>
            <m:t>⋅</m:t>
          </m:r>
          <m:sSup>
            <m:e>
              <m:r>
                <m:t>e</m:t>
              </m:r>
            </m:e>
            <m:sup>
              <m:r>
                <m:rPr>
                  <m:sty m:val="p"/>
                </m:rPr>
                <m:t>−</m:t>
              </m:r>
              <m:r>
                <m:t>π</m:t>
              </m:r>
              <m:r>
                <m:rPr>
                  <m:sty m:val="p"/>
                </m:rPr>
                <m:t>/</m:t>
              </m:r>
              <m:r>
                <m:t>Q</m:t>
              </m:r>
            </m:sup>
          </m:sSup>
          <m:r>
            <m:rPr>
              <m:sty m:val="p"/>
            </m:rPr>
            <m:t>⋅</m:t>
          </m:r>
          <m:sSup>
            <m:e>
              <m:d>
                <m:dPr>
                  <m:begChr m:val="("/>
                  <m:sepChr m:val=""/>
                  <m:endChr m:val=")"/>
                  <m:grow/>
                </m:dPr>
                <m:e>
                  <m:r>
                    <m:t>1</m:t>
                  </m:r>
                  <m:r>
                    <m:rPr>
                      <m:sty m:val="p"/>
                    </m:rPr>
                    <m:t>−</m:t>
                  </m:r>
                  <m:sSup>
                    <m:e>
                      <m:r>
                        <m:t>e</m:t>
                      </m:r>
                    </m:e>
                    <m:sup>
                      <m:r>
                        <m:rPr>
                          <m:sty m:val="p"/>
                        </m:rPr>
                        <m:t>−</m:t>
                      </m:r>
                      <m:r>
                        <m:t>π</m:t>
                      </m:r>
                      <m:sSub>
                        <m:e>
                          <m:r>
                            <m:t>f</m:t>
                          </m:r>
                        </m:e>
                        <m:sub>
                          <m:r>
                            <m:t>Q</m:t>
                          </m:r>
                          <m:r>
                            <m:t>N</m:t>
                          </m:r>
                          <m:r>
                            <m:t>M</m:t>
                          </m:r>
                        </m:sub>
                      </m:sSub>
                      <m:r>
                        <m:rPr>
                          <m:sty m:val="p"/>
                        </m:rPr>
                        <m:t>/</m:t>
                      </m:r>
                      <m:sSub>
                        <m:e>
                          <m:r>
                            <m:t>f</m:t>
                          </m:r>
                        </m:e>
                        <m:sub>
                          <m:r>
                            <m:rPr>
                              <m:sty m:val="p"/>
                            </m:rPr>
                            <m:t>e</m:t>
                          </m:r>
                          <m:r>
                            <m:rPr>
                              <m:sty m:val="p"/>
                            </m:rPr>
                            <m:t>c</m:t>
                          </m:r>
                          <m:r>
                            <m:rPr>
                              <m:sty m:val="p"/>
                            </m:rPr>
                            <m:t>h</m:t>
                          </m:r>
                          <m:r>
                            <m:rPr>
                              <m:sty m:val="p"/>
                            </m:rPr>
                            <m:t>o</m:t>
                          </m:r>
                        </m:sub>
                      </m:sSub>
                    </m:sup>
                  </m:sSup>
                </m:e>
              </m:d>
            </m:e>
            <m:sup>
              <m:r>
                <m:rPr>
                  <m:sty m:val="p"/>
                </m:rPr>
                <m:t>−</m:t>
              </m:r>
              <m:r>
                <m:t>1</m:t>
              </m:r>
            </m:sup>
          </m:sSup>
        </m:oMath>
      </m:oMathPara>
    </w:p>
    <w:bookmarkEnd w:id="51"/>
    <w:bookmarkEnd w:id="52"/>
    <w:bookmarkStart w:id="53" w:name="references"/>
    <w:p>
      <w:pPr>
        <w:pStyle w:val="5"/>
      </w:pPr>
      <w:r>
        <w:t xml:space="preserve">References</w:t>
      </w:r>
    </w:p>
    <w:p>
      <w:pPr>
        <w:pStyle w:val="4"/>
      </w:pPr>
      <w:r>
        <w:t xml:space="preserve">[1] Li Z.J., Zhao G.Y. Black Hole Field Combination Wave Function Theory — A Complete Physical Chain from Matter Collapse to Bose Point and a Mathematically Self-Consistent Model. Preprint, 2023. (B12)</w:t>
      </w:r>
    </w:p>
    <w:p>
      <w:pPr>
        <w:pStyle w:val="3"/>
      </w:pPr>
      <w:r>
        <w:t xml:space="preserve">[2] Abbott B.P. et al. Observation of Gravitational Waves from a Binary Black Hole Merger. Phys. Rev. Lett., 2016, 116: 061102.</w:t>
      </w:r>
    </w:p>
    <w:p>
      <w:pPr>
        <w:pStyle w:val="3"/>
      </w:pPr>
      <w:r>
        <w:t xml:space="preserve">[3] Cardoso V., Franzin E., Pani P. Is the gravitational-wave ringdown a probe of the event horizon? Phys. Rev. Lett., 2016, 116: 171101.</w:t>
      </w:r>
    </w:p>
    <w:p>
      <w:pPr>
        <w:pStyle w:val="3"/>
      </w:pPr>
      <w:r>
        <w:t xml:space="preserve">[4] Abedi J., Dykaar H., Afshordi N. Echoes from the Abyss: Tentative evidence for Planck-scale structure at black hole horizons. Phys. Rev. D, 2017, 96: 082004.</w:t>
      </w:r>
    </w:p>
    <w:p>
      <w:pPr>
        <w:pStyle w:val="3"/>
      </w:pPr>
      <w:r>
        <w:t xml:space="preserve">[5] Maggiore M. Gravitational Waves. Oxford University Press, 2008.</w:t>
      </w:r>
    </w:p>
    <w:bookmarkEnd w:id="53"/>
    <w:bookmarkEnd w:id="54"/>
    <w:sectPr>
      <w:footerReference r:id="rId5" w:type="default"/>
      <w:pgSz w:h="16838" w:w="11906"/>
      <w:pgMar w:bottom="1440" w:footer="720" w:gutter="0" w:header="720" w:left="1800" w:right="1800" w:top="1440"/>
      <w:cols w:num="1" w:space="720"/>
      <w:docGrid w:charSpace="0"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Cambria">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 w:name="tim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0000A990"/>
    <w:multiLevelType w:val="multilevel"/>
    <w:tmpl w:val="0000A990"/>
    <w:lvl w:ilvl="0" w:tentative="0">
      <w:start w:val="0"/>
      <w:numFmt w:val="bullet"/>
      <w:lvlText w:val=" "/>
      <w:lvlJc w:val="left"/>
      <w:pPr>
        <w:ind w:hanging="480" w:left="720"/>
      </w:pPr>
    </w:lvl>
    <w:lvl w:ilvl="1" w:tentative="0">
      <w:start w:val="0"/>
      <w:numFmt w:val="bullet"/>
      <w:lvlText w:val=" "/>
      <w:lvlJc w:val="left"/>
      <w:pPr>
        <w:ind w:hanging="480" w:left="1440"/>
      </w:pPr>
    </w:lvl>
    <w:lvl w:ilvl="2" w:tentative="0">
      <w:start w:val="0"/>
      <w:numFmt w:val="bullet"/>
      <w:lvlText w:val=" "/>
      <w:lvlJc w:val="left"/>
      <w:pPr>
        <w:ind w:hanging="480" w:left="2160"/>
      </w:pPr>
    </w:lvl>
    <w:lvl w:ilvl="3" w:tentative="0">
      <w:start w:val="0"/>
      <w:numFmt w:val="bullet"/>
      <w:lvlText w:val=" "/>
      <w:lvlJc w:val="left"/>
      <w:pPr>
        <w:ind w:hanging="480" w:left="2880"/>
      </w:pPr>
    </w:lvl>
    <w:lvl w:ilvl="4" w:tentative="0">
      <w:start w:val="0"/>
      <w:numFmt w:val="bullet"/>
      <w:lvlText w:val=" "/>
      <w:lvlJc w:val="left"/>
      <w:pPr>
        <w:ind w:hanging="480" w:left="3600"/>
      </w:pPr>
    </w:lvl>
    <w:lvl w:ilvl="5" w:tentative="0">
      <w:start w:val="0"/>
      <w:numFmt w:val="bullet"/>
      <w:lvlText w:val=" "/>
      <w:lvlJc w:val="left"/>
      <w:pPr>
        <w:ind w:hanging="480" w:left="4320"/>
      </w:pPr>
    </w:lvl>
    <w:lvl w:ilvl="6" w:tentative="0">
      <w:start w:val="0"/>
      <w:numFmt w:val="bullet"/>
      <w:lvlText w:val=" "/>
      <w:lvlJc w:val="left"/>
      <w:pPr>
        <w:ind w:hanging="480" w:left="5040"/>
      </w:pPr>
    </w:lvl>
    <w:lvl w:ilvl="7" w:tentative="0">
      <w:start w:val="0"/>
      <w:numFmt w:val="bullet"/>
      <w:lvlText w:val=" "/>
      <w:lvlJc w:val="left"/>
      <w:pPr>
        <w:ind w:hanging="480" w:left="5760"/>
      </w:pPr>
    </w:lvl>
    <w:lvl w:ilvl="8" w:tentative="0">
      <w:start w:val="0"/>
      <w:numFmt w:val="bullet"/>
      <w:lvlText w:val=" "/>
      <w:lvlJc w:val="left"/>
      <w:pPr>
        <w:ind w:hanging="480" w:left="6480"/>
      </w:pPr>
    </w:lvl>
  </w:abstractNum>
  <w:abstractNum w:abstractNumId="1">
    <w:nsid w:val="0000A991"/>
    <w:multiLevelType w:val="multilevel"/>
    <w:tmpl w:val="0000A991"/>
    <w:lvl w:ilvl="0" w:tentative="0">
      <w:start w:val="0"/>
      <w:numFmt w:val="bullet"/>
      <w:suff w:val="space"/>
      <w:lvlText w:val="•"/>
      <w:lvlJc w:val="left"/>
      <w:pPr>
        <w:ind w:firstLine="567" w:left="0"/>
      </w:pPr>
      <w:rPr>
        <w:rFonts w:ascii="微软雅黑" w:eastAsia="微软雅黑" w:hAnsi="微软雅黑" w:hint="eastAsia"/>
        <w:sz w:val="28"/>
      </w:rPr>
    </w:lvl>
    <w:lvl w:ilvl="1" w:tentative="0">
      <w:start w:val="0"/>
      <w:numFmt w:val="bullet"/>
      <w:suff w:val="space"/>
      <w:lvlText w:val=""/>
      <w:lvlJc w:val="left"/>
      <w:pPr>
        <w:ind w:firstLine="567" w:left="567"/>
      </w:pPr>
      <w:rPr>
        <w:rFonts w:ascii="Wingdings" w:hAnsi="Wingdings" w:hint="default"/>
        <w:sz w:val="28"/>
      </w:rPr>
    </w:lvl>
    <w:lvl w:ilvl="2" w:tentative="0">
      <w:start w:val="0"/>
      <w:numFmt w:val="bullet"/>
      <w:suff w:val="space"/>
      <w:lvlText w:val=""/>
      <w:lvlJc w:val="left"/>
      <w:pPr>
        <w:ind w:firstLine="567" w:left="1134"/>
      </w:pPr>
      <w:rPr>
        <w:rFonts w:ascii="Wingdings" w:hAnsi="Wingdings" w:hint="default"/>
        <w:sz w:val="28"/>
      </w:rPr>
    </w:lvl>
    <w:lvl w:ilvl="3" w:tentative="0">
      <w:start w:val="0"/>
      <w:numFmt w:val="bullet"/>
      <w:suff w:val="space"/>
      <w:lvlText w:val="•"/>
      <w:lvlJc w:val="left"/>
      <w:pPr>
        <w:ind w:firstLine="567" w:left="1701"/>
      </w:pPr>
      <w:rPr>
        <w:rFonts w:ascii="微软雅黑" w:eastAsia="微软雅黑" w:hAnsi="微软雅黑" w:hint="eastAsia"/>
        <w:sz w:val="28"/>
      </w:rPr>
    </w:lvl>
    <w:lvl w:ilvl="4" w:tentative="0">
      <w:start w:val="0"/>
      <w:numFmt w:val="bullet"/>
      <w:suff w:val="space"/>
      <w:lvlText w:val="•"/>
      <w:lvlJc w:val="left"/>
      <w:pPr>
        <w:ind w:firstLine="567" w:left="2268"/>
      </w:pPr>
      <w:rPr>
        <w:rFonts w:ascii="微软雅黑" w:eastAsia="微软雅黑" w:hAnsi="微软雅黑" w:hint="eastAsia"/>
        <w:sz w:val="28"/>
      </w:rPr>
    </w:lvl>
    <w:lvl w:ilvl="5" w:tentative="0">
      <w:start w:val="0"/>
      <w:numFmt w:val="bullet"/>
      <w:suff w:val="space"/>
      <w:lvlText w:val="•"/>
      <w:lvlJc w:val="left"/>
      <w:pPr>
        <w:ind w:firstLine="567" w:left="2835"/>
      </w:pPr>
      <w:rPr>
        <w:rFonts w:hint="eastAsia"/>
        <w:sz w:val="28"/>
      </w:rPr>
    </w:lvl>
    <w:lvl w:ilvl="6" w:tentative="0">
      <w:start w:val="0"/>
      <w:numFmt w:val="bullet"/>
      <w:suff w:val="space"/>
      <w:lvlText w:val="•"/>
      <w:lvlJc w:val="left"/>
      <w:pPr>
        <w:ind w:firstLine="567" w:left="3402"/>
      </w:pPr>
      <w:rPr>
        <w:rFonts w:hint="eastAsia"/>
        <w:sz w:val="28"/>
      </w:rPr>
    </w:lvl>
    <w:lvl w:ilvl="7" w:tentative="0">
      <w:start w:val="0"/>
      <w:numFmt w:val="bullet"/>
      <w:suff w:val="space"/>
      <w:lvlText w:val="•"/>
      <w:lvlJc w:val="left"/>
      <w:pPr>
        <w:ind w:firstLine="567" w:left="3969"/>
      </w:pPr>
      <w:rPr>
        <w:rFonts w:hint="eastAsia"/>
        <w:sz w:val="28"/>
      </w:rPr>
    </w:lvl>
    <w:lvl w:ilvl="8" w:tentative="0">
      <w:start w:val="0"/>
      <w:numFmt w:val="bullet"/>
      <w:suff w:val="space"/>
      <w:lvlText w:val="•"/>
      <w:lvlJc w:val="left"/>
      <w:pPr>
        <w:ind w:firstLine="567" w:left="4536"/>
      </w:pPr>
      <w:rPr>
        <w:rFonts w:hint="eastAsia"/>
        <w:sz w:val="28"/>
      </w:rPr>
    </w:lvl>
  </w:abstractNum>
  <w:abstractNum w:abstractNumId="2">
    <w:nsid w:val="00A99201"/>
    <w:multiLevelType w:val="multilevel"/>
    <w:tmpl w:val="00A99201"/>
    <w:lvl w:ilvl="0" w:tentative="0">
      <w:start w:val="1"/>
      <w:numFmt w:val="decimal"/>
      <w:suff w:val="space"/>
      <w:lvlText w:val="%1."/>
      <w:lvlJc w:val="right"/>
      <w:pPr>
        <w:ind w:firstLine="851" w:left="0"/>
      </w:pPr>
      <w:rPr>
        <w:rFonts w:hint="eastAsia"/>
      </w:rPr>
    </w:lvl>
    <w:lvl w:ilvl="1" w:tentative="0">
      <w:start w:val="1"/>
      <w:numFmt w:val="decimal"/>
      <w:suff w:val="space"/>
      <w:lvlText w:val="%2)"/>
      <w:lvlJc w:val="right"/>
      <w:pPr>
        <w:ind w:firstLine="851" w:left="567"/>
      </w:pPr>
      <w:rPr>
        <w:rFonts w:hint="eastAsia"/>
      </w:rPr>
    </w:lvl>
    <w:lvl w:ilvl="2" w:tentative="0">
      <w:start w:val="1"/>
      <w:numFmt w:val="upperLetter"/>
      <w:suff w:val="space"/>
      <w:lvlText w:val="%3."/>
      <w:lvlJc w:val="right"/>
      <w:pPr>
        <w:ind w:firstLine="851" w:left="1134"/>
      </w:pPr>
      <w:rPr>
        <w:rFonts w:hint="eastAsia"/>
      </w:rPr>
    </w:lvl>
    <w:lvl w:ilvl="3" w:tentative="0">
      <w:start w:val="1"/>
      <w:numFmt w:val="lowerLetter"/>
      <w:suff w:val="space"/>
      <w:lvlText w:val="%4."/>
      <w:lvlJc w:val="right"/>
      <w:pPr>
        <w:ind w:firstLine="851" w:left="1701"/>
      </w:pPr>
      <w:rPr>
        <w:rFonts w:hint="eastAsia"/>
      </w:rPr>
    </w:lvl>
    <w:lvl w:ilvl="4" w:tentative="0">
      <w:start w:val="1"/>
      <w:numFmt w:val="decimal"/>
      <w:suff w:val="space"/>
      <w:lvlText w:val="%5."/>
      <w:lvlJc w:val="right"/>
      <w:pPr>
        <w:ind w:firstLine="851" w:left="2268"/>
      </w:pPr>
      <w:rPr>
        <w:rFonts w:hint="eastAsia"/>
      </w:rPr>
    </w:lvl>
    <w:lvl w:ilvl="5" w:tentative="0">
      <w:start w:val="1"/>
      <w:numFmt w:val="decimal"/>
      <w:suff w:val="space"/>
      <w:lvlText w:val="%6)"/>
      <w:lvlJc w:val="right"/>
      <w:pPr>
        <w:ind w:firstLine="851" w:left="2835"/>
      </w:pPr>
      <w:rPr>
        <w:rFonts w:hint="eastAsia"/>
      </w:rPr>
    </w:lvl>
    <w:lvl w:ilvl="6" w:tentative="0">
      <w:start w:val="1"/>
      <w:numFmt w:val="upperLetter"/>
      <w:suff w:val="space"/>
      <w:lvlText w:val="%7."/>
      <w:lvlJc w:val="right"/>
      <w:pPr>
        <w:ind w:firstLine="851" w:left="3402"/>
      </w:pPr>
      <w:rPr>
        <w:rFonts w:hint="eastAsia"/>
      </w:rPr>
    </w:lvl>
    <w:lvl w:ilvl="7" w:tentative="0">
      <w:start w:val="1"/>
      <w:numFmt w:val="lowerLetter"/>
      <w:suff w:val="space"/>
      <w:lvlText w:val="%8."/>
      <w:lvlJc w:val="right"/>
      <w:pPr>
        <w:ind w:firstLine="851" w:left="3969"/>
      </w:pPr>
      <w:rPr>
        <w:rFonts w:hint="eastAsia"/>
      </w:rPr>
    </w:lvl>
    <w:lvl w:ilvl="8" w:tentative="0">
      <w:start w:val="1"/>
      <w:numFmt w:val="lowerRoman"/>
      <w:suff w:val="space"/>
      <w:lvlText w:val="%9."/>
      <w:lvlJc w:val="right"/>
      <w:pPr>
        <w:ind w:firstLine="851" w:left="4536"/>
      </w:pPr>
      <w:rPr>
        <w:rFonts w:hint="eastAsia"/>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2"/>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val="1"/>
  <w:bordersDoNotSurroundFooter w:val="1"/>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ocumentProtection w:enforcement="0"/>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444A6219"/>
    <w:rsid w:val="51BB0241"/>
    <w:rsid w:val="5A365D37"/>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heme="minorHAnsi" w:cstheme="minorBidi" w:eastAsiaTheme="minorEastAsia"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lsdException w:name="heading 3" w:qFormat="1" w:semiHidden="0" w:uiPriority="9"/>
    <w:lsdException w:name="heading 4" w:qFormat="1" w:semiHidden="0" w:uiPriority="9"/>
    <w:lsdException w:name="heading 5" w:qFormat="1" w:semiHidden="0" w:uiPriority="9"/>
    <w:lsdException w:name="heading 6" w:qFormat="1" w:semiHidden="0" w:uiPriority="9"/>
    <w:lsdException w:name="heading 7" w:qFormat="1" w:semiHidden="0" w:uiPriority="9"/>
    <w:lsdException w:name="heading 8" w:qFormat="1" w:semiHidden="0" w:uiPriority="9"/>
    <w:lsdException w:name="heading 9" w:qFormat="1" w:semiHidden="0" w:uiPriority="9"/>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qFormat="1" w:semiHidden="0" w:uiPriority="9"/>
    <w:lsdException w:name="annotation text" w:semiHidden="0" w:uiPriority="0" w:unhideWhenUsed="0"/>
    <w:lsdException w:name="header" w:qFormat="1" w:semiHidden="0" w:uiPriority="0" w:unhideWhenUsed="0"/>
    <w:lsdException w:name="footer" w:qFormat="1" w:semiHidden="0" w:uiPriority="99" w:unhideWhenUsed="0"/>
    <w:lsdException w:name="index heading" w:semiHidden="0" w:uiPriority="0" w:unhideWhenUsed="0"/>
    <w:lsdException w:name="caption" w:qFormat="1" w:semiHidden="0" w:uiPriority="0" w:unhideWhenUsed="0"/>
    <w:lsdException w:name="table of figures" w:semiHidden="0" w:uiPriority="0" w:unhideWhenUsed="0"/>
    <w:lsdException w:name="envelope address" w:semiHidden="0" w:uiPriority="0" w:unhideWhenUsed="0"/>
    <w:lsdException w:name="envelope return" w:semiHidden="0" w:uiPriority="0" w:unhideWhenUsed="0"/>
    <w:lsdException w:name="footnote reference" w:qFormat="1"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qFormat="1" w:semiHidden="0" w:uiPriority="0" w:unhideWhenUsed="0"/>
    <w:lsdException w:name="Closing" w:semiHidden="0" w:uiPriority="0" w:unhideWhenUsed="0"/>
    <w:lsdException w:name="Signature" w:semiHidden="0" w:uiPriority="0" w:unhideWhenUsed="0"/>
    <w:lsdException w:name="Default Paragraph Font" w:uiPriority="1"/>
    <w:lsdException w:name="Body Text" w:qFormat="1"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qFormat="1" w:semiHidden="0" w:uiPriority="0" w:unhideWhenUsed="0"/>
    <w:lsdException w:name="Salutation" w:semiHidden="0" w:uiPriority="0" w:unhideWhenUsed="0"/>
    <w:lsdException w:name="Date" w:qFormat="1"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qFormat="1" w:semiHidden="0" w:uiPriority="9"/>
    <w:lsdException w:name="Hyperlink" w:qFormat="1" w:semiHidden="0" w:uiPriority="0" w:unhideWhenUsed="0"/>
    <w:lsdException w:name="FollowedHyperlink" w:semiHidden="0" w:uiPriority="0" w:unhideWhenUsed="0"/>
    <w:lsdException w:name="Strong" w:semiHidden="0" w:uiPriority="0" w:unhideWhenUsed="0"/>
    <w:lsdException w:name="Emphasis" w:semiHidden="0" w:uiPriority="0" w:unhideWhenUsed="0"/>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99"/>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spacing w:line="360" w:lineRule="auto"/>
    </w:pPr>
    <w:rPr>
      <w:rFonts w:ascii="Times New Roman" w:cstheme="minorBidi" w:eastAsia="宋体" w:hAnsi="Times New Roman"/>
      <w:sz w:val="24"/>
      <w:szCs w:val="24"/>
      <w:lang w:bidi="ar-SA" w:eastAsia="en-US" w:val="en-US"/>
    </w:rPr>
  </w:style>
  <w:style w:styleId="2" w:type="paragraph">
    <w:name w:val="heading 1"/>
    <w:basedOn w:val="1"/>
    <w:next w:val="3"/>
    <w:autoRedefine/>
    <w:qFormat/>
    <w:uiPriority w:val="9"/>
    <w:pPr>
      <w:keepNext/>
      <w:keepLines/>
      <w:pageBreakBefore/>
      <w:spacing w:before="480"/>
      <w:jc w:val="center"/>
      <w:outlineLvl w:val="0"/>
    </w:pPr>
    <w:rPr>
      <w:rFonts w:cstheme="majorBidi" w:eastAsia="黑体"/>
      <w:b/>
      <w:bCs/>
      <w:sz w:val="36"/>
      <w:szCs w:val="32"/>
    </w:rPr>
  </w:style>
  <w:style w:styleId="5" w:type="paragraph">
    <w:name w:val="heading 2"/>
    <w:basedOn w:val="1"/>
    <w:next w:val="3"/>
    <w:unhideWhenUsed/>
    <w:qFormat/>
    <w:uiPriority w:val="9"/>
    <w:pPr>
      <w:keepNext/>
      <w:keepLines/>
      <w:spacing w:before="300"/>
      <w:outlineLvl w:val="1"/>
    </w:pPr>
    <w:rPr>
      <w:rFonts w:cstheme="majorBidi" w:eastAsia="黑体"/>
      <w:b/>
      <w:bCs/>
      <w:sz w:val="32"/>
      <w:szCs w:val="32"/>
    </w:rPr>
  </w:style>
  <w:style w:styleId="6" w:type="paragraph">
    <w:name w:val="heading 3"/>
    <w:basedOn w:val="1"/>
    <w:next w:val="3"/>
    <w:unhideWhenUsed/>
    <w:qFormat/>
    <w:uiPriority w:val="9"/>
    <w:pPr>
      <w:keepNext/>
      <w:keepLines/>
      <w:spacing w:before="200"/>
      <w:outlineLvl w:val="2"/>
    </w:pPr>
    <w:rPr>
      <w:rFonts w:asciiTheme="majorHAnsi" w:cstheme="majorBidi" w:eastAsia="黑体" w:hAnsiTheme="majorHAnsi"/>
      <w:b/>
      <w:bCs/>
      <w:sz w:val="26"/>
      <w:szCs w:val="28"/>
    </w:rPr>
  </w:style>
  <w:style w:styleId="7" w:type="paragraph">
    <w:name w:val="heading 4"/>
    <w:basedOn w:val="1"/>
    <w:next w:val="3"/>
    <w:unhideWhenUsed/>
    <w:qFormat/>
    <w:uiPriority w:val="9"/>
    <w:pPr>
      <w:keepNext/>
      <w:keepLines/>
      <w:spacing w:before="200"/>
      <w:outlineLvl w:val="3"/>
    </w:pPr>
    <w:rPr>
      <w:rFonts w:asciiTheme="majorHAnsi" w:cstheme="majorBidi" w:eastAsia="黑体" w:hAnsiTheme="majorHAnsi"/>
      <w:bCs/>
    </w:rPr>
  </w:style>
  <w:style w:styleId="8" w:type="paragraph">
    <w:name w:val="heading 5"/>
    <w:basedOn w:val="1"/>
    <w:next w:val="3"/>
    <w:unhideWhenUsed/>
    <w:qFormat/>
    <w:uiPriority w:val="9"/>
    <w:pPr>
      <w:keepNext/>
      <w:keepLines/>
      <w:spacing w:before="200"/>
      <w:outlineLvl w:val="4"/>
    </w:pPr>
    <w:rPr>
      <w:rFonts w:asciiTheme="majorHAnsi" w:cstheme="majorBidi" w:eastAsia="黑体" w:hAnsiTheme="majorHAnsi"/>
      <w:iCs/>
    </w:rPr>
  </w:style>
  <w:style w:styleId="9" w:type="paragraph">
    <w:name w:val="heading 6"/>
    <w:basedOn w:val="1"/>
    <w:next w:val="3"/>
    <w:unhideWhenUsed/>
    <w:qFormat/>
    <w:uiPriority w:val="9"/>
    <w:pPr>
      <w:keepNext/>
      <w:keepLines/>
      <w:spacing w:before="200"/>
      <w:outlineLvl w:val="5"/>
    </w:pPr>
    <w:rPr>
      <w:rFonts w:asciiTheme="majorHAnsi" w:cstheme="majorBidi" w:eastAsia="黑体" w:hAnsiTheme="majorHAnsi"/>
    </w:rPr>
  </w:style>
  <w:style w:styleId="10" w:type="paragraph">
    <w:name w:val="heading 7"/>
    <w:basedOn w:val="1"/>
    <w:next w:val="3"/>
    <w:unhideWhenUsed/>
    <w:qFormat/>
    <w:uiPriority w:val="9"/>
    <w:pPr>
      <w:keepNext/>
      <w:keepLines/>
      <w:spacing w:before="200"/>
      <w:outlineLvl w:val="6"/>
    </w:pPr>
    <w:rPr>
      <w:rFonts w:asciiTheme="majorHAnsi" w:cstheme="majorBidi" w:eastAsiaTheme="majorEastAsia" w:hAnsiTheme="majorHAnsi"/>
      <w:color w:themeColor="accent1" w:val="4F81BD"/>
      <w14:textFill>
        <w14:solidFill>
          <w14:schemeClr w14:val="accent1"/>
        </w14:solidFill>
      </w14:textFill>
    </w:rPr>
  </w:style>
  <w:style w:styleId="11" w:type="paragraph">
    <w:name w:val="heading 8"/>
    <w:basedOn w:val="1"/>
    <w:next w:val="3"/>
    <w:unhideWhenUsed/>
    <w:qFormat/>
    <w:uiPriority w:val="9"/>
    <w:pPr>
      <w:keepNext/>
      <w:keepLines/>
      <w:spacing w:before="200"/>
      <w:outlineLvl w:val="7"/>
    </w:pPr>
    <w:rPr>
      <w:rFonts w:asciiTheme="majorHAnsi" w:cstheme="majorBidi" w:eastAsiaTheme="majorEastAsia" w:hAnsiTheme="majorHAnsi"/>
      <w:color w:themeColor="accent1" w:val="4F81BD"/>
      <w14:textFill>
        <w14:solidFill>
          <w14:schemeClr w14:val="accent1"/>
        </w14:solidFill>
      </w14:textFill>
    </w:rPr>
  </w:style>
  <w:style w:styleId="12" w:type="paragraph">
    <w:name w:val="heading 9"/>
    <w:basedOn w:val="1"/>
    <w:next w:val="3"/>
    <w:unhideWhenUsed/>
    <w:qFormat/>
    <w:uiPriority w:val="9"/>
    <w:pPr>
      <w:keepNext/>
      <w:keepLines/>
      <w:spacing w:before="200"/>
      <w:outlineLvl w:val="8"/>
    </w:pPr>
    <w:rPr>
      <w:rFonts w:asciiTheme="majorHAnsi" w:cstheme="majorBidi" w:eastAsiaTheme="majorEastAsia" w:hAnsiTheme="majorHAnsi"/>
      <w:color w:themeColor="accent1" w:val="4F81BD"/>
      <w14:textFill>
        <w14:solidFill>
          <w14:schemeClr w14:val="accent1"/>
        </w14:solidFill>
      </w14:textFill>
    </w:rPr>
  </w:style>
  <w:style w:default="1" w:styleId="22" w:type="character">
    <w:name w:val="Default Paragraph Font"/>
    <w:semiHidden/>
    <w:unhideWhenUsed/>
    <w:uiPriority w:val="1"/>
  </w:style>
  <w:style w:default="1" w:styleId="21" w:type="table">
    <w:name w:val="Normal Table"/>
    <w:semiHidden/>
    <w:unhideWhenUsed/>
    <w:uiPriority w:val="99"/>
    <w:tblPr>
      <w:tblCellMar>
        <w:top w:type="dxa" w:w="0"/>
        <w:left w:type="dxa" w:w="108"/>
        <w:bottom w:type="dxa" w:w="0"/>
        <w:right w:type="dxa" w:w="108"/>
      </w:tblCellMar>
    </w:tblPr>
  </w:style>
  <w:style w:styleId="3" w:type="paragraph">
    <w:name w:val="Body Text"/>
    <w:basedOn w:val="4"/>
    <w:link w:val="40"/>
    <w:qFormat/>
    <w:uiPriority w:val="0"/>
  </w:style>
  <w:style w:customStyle="1" w:styleId="4" w:type="paragraph">
    <w:name w:val="First Paragraph"/>
    <w:basedOn w:val="1"/>
    <w:next w:val="3"/>
    <w:qFormat/>
    <w:uiPriority w:val="0"/>
    <w:pPr>
      <w:spacing w:before="180"/>
      <w:ind w:firstLine="480" w:firstLineChars="200"/>
    </w:pPr>
    <w:rPr>
      <w:rFonts w:ascii="Times New Roman" w:eastAsia="Cambria Math" w:hAnsi="Times New Roman"/>
      <w:lang w:eastAsia="zh-CN"/>
    </w:rPr>
  </w:style>
  <w:style w:styleId="13" w:type="paragraph">
    <w:name w:val="caption"/>
    <w:basedOn w:val="1"/>
    <w:link w:val="24"/>
    <w:qFormat/>
    <w:uiPriority w:val="0"/>
    <w:pPr>
      <w:spacing w:after="120"/>
      <w:jc w:val="center"/>
    </w:pPr>
  </w:style>
  <w:style w:styleId="14" w:type="paragraph">
    <w:name w:val="Block Text"/>
    <w:basedOn w:val="1"/>
    <w:unhideWhenUsed/>
    <w:qFormat/>
    <w:uiPriority w:val="9"/>
    <w:pPr>
      <w:pBdr>
        <w:left w:color="BEBEBE" w:space="4" w:sz="48" w:themeColor="background1" w:themeShade="BF" w:val="single"/>
      </w:pBdr>
      <w:spacing w:before="100"/>
      <w:ind w:left="200" w:leftChars="200" w:right="100" w:rightChars="100"/>
    </w:pPr>
    <w:rPr>
      <w:rFonts w:eastAsiaTheme="minorEastAsia"/>
      <w:lang w:eastAsia="zh-CN"/>
    </w:rPr>
  </w:style>
  <w:style w:styleId="15" w:type="paragraph">
    <w:name w:val="Date"/>
    <w:next w:val="3"/>
    <w:qFormat/>
    <w:uiPriority w:val="0"/>
    <w:pPr>
      <w:keepNext/>
      <w:keepLines/>
      <w:spacing w:after="200"/>
      <w:jc w:val="center"/>
    </w:pPr>
    <w:rPr>
      <w:rFonts w:asciiTheme="minorHAnsi" w:cstheme="minorBidi" w:eastAsiaTheme="minorEastAsia" w:hAnsiTheme="minorHAnsi"/>
      <w:sz w:val="24"/>
      <w:szCs w:val="24"/>
      <w:lang w:bidi="ar-SA" w:eastAsia="en-US" w:val="en-US"/>
    </w:rPr>
  </w:style>
  <w:style w:styleId="16" w:type="paragraph">
    <w:name w:val="footer"/>
    <w:basedOn w:val="1"/>
    <w:link w:val="42"/>
    <w:qFormat/>
    <w:uiPriority w:val="99"/>
    <w:pPr>
      <w:tabs>
        <w:tab w:pos="4153" w:val="center"/>
        <w:tab w:pos="8306" w:val="right"/>
      </w:tabs>
      <w:snapToGrid w:val="0"/>
    </w:pPr>
    <w:rPr>
      <w:sz w:val="18"/>
      <w:szCs w:val="18"/>
    </w:rPr>
  </w:style>
  <w:style w:styleId="17" w:type="paragraph">
    <w:name w:val="header"/>
    <w:basedOn w:val="1"/>
    <w:link w:val="41"/>
    <w:qFormat/>
    <w:uiPriority w:val="0"/>
    <w:pPr>
      <w:tabs>
        <w:tab w:pos="4153" w:val="center"/>
        <w:tab w:pos="8306" w:val="right"/>
      </w:tabs>
      <w:snapToGrid w:val="0"/>
      <w:jc w:val="center"/>
    </w:pPr>
    <w:rPr>
      <w:sz w:val="18"/>
      <w:szCs w:val="18"/>
    </w:rPr>
  </w:style>
  <w:style w:styleId="18" w:type="paragraph">
    <w:name w:val="Subtitle"/>
    <w:basedOn w:val="19"/>
    <w:next w:val="3"/>
    <w:qFormat/>
    <w:uiPriority w:val="0"/>
    <w:pPr>
      <w:spacing w:before="240"/>
    </w:pPr>
    <w:rPr>
      <w:sz w:val="30"/>
      <w:szCs w:val="30"/>
    </w:rPr>
  </w:style>
  <w:style w:styleId="19" w:type="paragraph">
    <w:name w:val="Title"/>
    <w:basedOn w:val="1"/>
    <w:next w:val="3"/>
    <w:qFormat/>
    <w:uiPriority w:val="0"/>
    <w:pPr>
      <w:keepNext/>
      <w:keepLines/>
      <w:spacing w:after="240" w:before="480"/>
      <w:jc w:val="center"/>
    </w:pPr>
    <w:rPr>
      <w:rFonts w:asciiTheme="majorHAnsi" w:cstheme="majorBidi" w:eastAsiaTheme="majorEastAsia" w:hAnsiTheme="majorHAnsi"/>
      <w:b/>
      <w:bCs/>
      <w:color w:themeColor="accent1" w:themeShade="B5" w:val="345B8A"/>
      <w:sz w:val="36"/>
      <w:szCs w:val="36"/>
    </w:rPr>
  </w:style>
  <w:style w:styleId="20" w:type="paragraph">
    <w:name w:val="footnote text"/>
    <w:basedOn w:val="1"/>
    <w:unhideWhenUsed/>
    <w:qFormat/>
    <w:uiPriority w:val="9"/>
  </w:style>
  <w:style w:styleId="23" w:type="character">
    <w:name w:val="Hyperlink"/>
    <w:basedOn w:val="24"/>
    <w:qFormat/>
    <w:uiPriority w:val="0"/>
    <w:rPr>
      <w:rFonts w:ascii="Times New Roman" w:eastAsia="宋体" w:hAnsi="Times New Roman"/>
      <w:color w:val="0070C0"/>
    </w:rPr>
  </w:style>
  <w:style w:customStyle="1" w:styleId="24" w:type="character">
    <w:name w:val="题注 字符"/>
    <w:basedOn w:val="22"/>
    <w:link w:val="13"/>
    <w:qFormat/>
    <w:uiPriority w:val="0"/>
    <w:rPr>
      <w:rFonts w:ascii="Times New Roman" w:eastAsia="宋体" w:hAnsi="Times New Roman"/>
    </w:rPr>
  </w:style>
  <w:style w:styleId="25" w:type="character">
    <w:name w:val="footnote reference"/>
    <w:basedOn w:val="24"/>
    <w:qFormat/>
    <w:uiPriority w:val="0"/>
    <w:rPr>
      <w:rFonts w:ascii="Times New Roman" w:eastAsia="宋体" w:hAnsi="Times New Roman"/>
      <w:vertAlign w:val="superscript"/>
    </w:rPr>
  </w:style>
  <w:style w:customStyle="1" w:styleId="26" w:type="paragraph">
    <w:name w:val="Compact"/>
    <w:basedOn w:val="3"/>
    <w:qFormat/>
    <w:uiPriority w:val="0"/>
    <w:pPr>
      <w:spacing w:after="60" w:before="60"/>
      <w:ind w:firstLine="0" w:firstLineChars="0"/>
    </w:pPr>
  </w:style>
  <w:style w:customStyle="1" w:styleId="27" w:type="paragraph">
    <w:name w:val="Author"/>
    <w:next w:val="3"/>
    <w:qFormat/>
    <w:uiPriority w:val="0"/>
    <w:pPr>
      <w:keepNext/>
      <w:keepLines/>
      <w:spacing w:after="200"/>
      <w:jc w:val="center"/>
    </w:pPr>
    <w:rPr>
      <w:rFonts w:asciiTheme="minorHAnsi" w:cstheme="minorBidi" w:eastAsiaTheme="minorEastAsia" w:hAnsiTheme="minorHAnsi"/>
      <w:sz w:val="24"/>
      <w:szCs w:val="24"/>
      <w:lang w:bidi="ar-SA" w:eastAsia="en-US" w:val="en-US"/>
    </w:rPr>
  </w:style>
  <w:style w:customStyle="1" w:styleId="28" w:type="paragraph">
    <w:name w:val="Abstract"/>
    <w:basedOn w:val="1"/>
    <w:next w:val="3"/>
    <w:qFormat/>
    <w:uiPriority w:val="0"/>
    <w:pPr>
      <w:keepNext/>
      <w:keepLines/>
      <w:spacing w:after="300" w:before="300"/>
    </w:pPr>
    <w:rPr>
      <w:sz w:val="20"/>
      <w:szCs w:val="20"/>
    </w:rPr>
  </w:style>
  <w:style w:customStyle="1" w:styleId="29" w:type="paragraph">
    <w:name w:val="书目1"/>
    <w:basedOn w:val="1"/>
    <w:qFormat/>
    <w:uiPriority w:val="0"/>
    <w:pPr>
      <w:tabs>
        <w:tab w:pos="384" w:val="left"/>
      </w:tabs>
      <w:spacing w:line="240" w:lineRule="auto"/>
      <w:ind w:hanging="200" w:hangingChars="200" w:left="200"/>
    </w:pPr>
    <w:rPr>
      <w:rFonts w:ascii="Cambria Math" w:hAnsi="Cambria Math"/>
    </w:rPr>
  </w:style>
  <w:style w:customStyle="1" w:styleId="30" w:type="table">
    <w:name w:val="Table"/>
    <w:semiHidden/>
    <w:unhideWhenUsed/>
    <w:qFormat/>
    <w:uiPriority w:val="0"/>
    <w:pPr>
      <w:jc w:val="center"/>
    </w:pPr>
    <w:rPr>
      <w:rFonts w:ascii="Times New Roman" w:eastAsia="宋体" w:hAnsi="Times New Roman"/>
    </w:rPr>
    <w:tblPr>
      <w:jc w:val="center"/>
      <w:tblBorders>
        <w:top w:color="auto" w:space="0" w:sz="12" w:val="single"/>
        <w:bottom w:color="auto" w:space="0" w:sz="12" w:val="single"/>
      </w:tblBorders>
      <w:tblCellMar>
        <w:top w:type="dxa" w:w="0"/>
        <w:left w:type="dxa" w:w="108"/>
        <w:bottom w:type="dxa" w:w="0"/>
        <w:right w:type="dxa" w:w="108"/>
      </w:tblCellMar>
    </w:tblPr>
    <w:trPr>
      <w:jc w:val="center"/>
    </w:trPr>
    <w:tcPr>
      <w:vAlign w:val="center"/>
    </w:tcPr>
    <w:tblStylePr w:type="firstRow">
      <w:rPr>
        <w:rFonts w:eastAsia="宋体"/>
        <w:b/>
        <w:i w:val="0"/>
      </w:rPr>
      <w:tcPr>
        <w:tcBorders>
          <w:bottom w:color="auto" w:space="0" w:sz="4" w:val="single"/>
        </w:tcBorders>
      </w:tcPr>
    </w:tblStylePr>
  </w:style>
  <w:style w:customStyle="1" w:styleId="31" w:type="paragraph">
    <w:name w:val="Definition Term"/>
    <w:basedOn w:val="1"/>
    <w:next w:val="32"/>
    <w:qFormat/>
    <w:uiPriority w:val="0"/>
    <w:pPr>
      <w:keepNext/>
      <w:keepLines/>
    </w:pPr>
    <w:rPr>
      <w:b/>
    </w:rPr>
  </w:style>
  <w:style w:customStyle="1" w:styleId="32" w:type="paragraph">
    <w:name w:val="Definition"/>
    <w:basedOn w:val="1"/>
    <w:qFormat/>
    <w:uiPriority w:val="0"/>
  </w:style>
  <w:style w:customStyle="1" w:styleId="33" w:type="paragraph">
    <w:name w:val="Table Caption"/>
    <w:basedOn w:val="13"/>
    <w:qFormat/>
    <w:uiPriority w:val="0"/>
    <w:pPr>
      <w:keepNext/>
    </w:pPr>
  </w:style>
  <w:style w:customStyle="1" w:styleId="34" w:type="paragraph">
    <w:name w:val="Image Caption"/>
    <w:basedOn w:val="13"/>
    <w:qFormat/>
    <w:uiPriority w:val="0"/>
  </w:style>
  <w:style w:customStyle="1" w:styleId="35" w:type="paragraph">
    <w:name w:val="Figure"/>
    <w:basedOn w:val="1"/>
    <w:qFormat/>
    <w:uiPriority w:val="0"/>
  </w:style>
  <w:style w:customStyle="1" w:styleId="36" w:type="paragraph">
    <w:name w:val="Captioned Figure"/>
    <w:basedOn w:val="35"/>
    <w:qFormat/>
    <w:uiPriority w:val="0"/>
    <w:pPr>
      <w:keepNext/>
    </w:pPr>
  </w:style>
  <w:style w:customStyle="1" w:styleId="37" w:type="character">
    <w:name w:val="Verbatim Char"/>
    <w:basedOn w:val="24"/>
    <w:link w:val="38"/>
    <w:qFormat/>
    <w:uiPriority w:val="0"/>
    <w:rPr>
      <w:rFonts w:ascii="宋体" w:cs="Times New Roman (正文 CS 字体)" w:eastAsia="宋体" w:hAnsi="宋体"/>
      <w:color w:themeColor="text1" w:themeTint="BF" w:val="404040"/>
      <w:sz w:val="21"/>
      <w:shd w:color="F3F4F4" w:fill="F1F1F1" w:themeFill="background1" w:themeFillShade="F2" w:val="solid"/>
      <w:lang w:eastAsia="zh-CN"/>
      <w14:textFill>
        <w14:solidFill>
          <w14:schemeClr w14:val="tx1">
            <w14:lumMod w14:val="75000"/>
            <w14:lumOff w14:val="25000"/>
          </w14:schemeClr>
        </w14:solidFill>
      </w14:textFill>
    </w:rPr>
  </w:style>
  <w:style w:customStyle="1" w:styleId="38" w:type="paragraph">
    <w:name w:val="Source Code"/>
    <w:basedOn w:val="1"/>
    <w:link w:val="37"/>
    <w:qFormat/>
    <w:uiPriority w:val="0"/>
    <w:pPr>
      <w:pBdr>
        <w:top w:color="BEBEBE" w:space="10" w:sz="8" w:themeColor="background1" w:themeShade="BF" w:val="single"/>
        <w:left w:color="BEBEBE" w:space="10" w:sz="8" w:themeColor="background1" w:themeShade="BF" w:val="single"/>
        <w:bottom w:color="BEBEBE" w:space="10" w:sz="8" w:themeColor="background1" w:themeShade="BF" w:val="single"/>
        <w:right w:color="BEBEBE" w:space="10" w:sz="8" w:themeColor="background1" w:themeShade="BF" w:val="single"/>
      </w:pBdr>
      <w:shd w:color="F3F4F4" w:fill="F1F1F1" w:themeFill="background1" w:themeFillShade="F2" w:val="solid"/>
      <w:wordWrap w:val="0"/>
      <w:ind w:left="300" w:leftChars="300"/>
    </w:pPr>
    <w:rPr>
      <w:rFonts w:ascii="宋体" w:cs="Times New Roman (正文 CS 字体)" w:hAnsi="宋体"/>
      <w:color w:themeColor="text1" w:themeTint="BF" w:val="404040"/>
      <w:sz w:val="21"/>
      <w:shd w:color="auto" w:fill="auto" w:val="pct5"/>
      <w:lang w:eastAsia="zh-CN"/>
      <w14:textFill>
        <w14:solidFill>
          <w14:schemeClr w14:val="tx1">
            <w14:lumMod w14:val="75000"/>
            <w14:lumOff w14:val="25000"/>
          </w14:schemeClr>
        </w14:solidFill>
      </w14:textFill>
    </w:rPr>
  </w:style>
  <w:style w:customStyle="1" w:styleId="39" w:type="paragraph">
    <w:name w:val="TOC 标题1"/>
    <w:basedOn w:val="2"/>
    <w:next w:val="3"/>
    <w:unhideWhenUsed/>
    <w:qFormat/>
    <w:uiPriority w:val="39"/>
    <w:pPr>
      <w:spacing w:before="240" w:line="259" w:lineRule="auto"/>
      <w:outlineLvl w:val="9"/>
    </w:pPr>
    <w:rPr>
      <w:b w:val="0"/>
      <w:bCs w:val="0"/>
      <w:color w:themeColor="accent1" w:themeShade="BF" w:val="376092"/>
    </w:rPr>
  </w:style>
  <w:style w:customStyle="1" w:styleId="40" w:type="character">
    <w:name w:val="正文文本 字符"/>
    <w:basedOn w:val="22"/>
    <w:link w:val="3"/>
    <w:qFormat/>
    <w:uiPriority w:val="0"/>
    <w:rPr>
      <w:rFonts w:ascii="Cambria Math" w:eastAsia="Cambria Math" w:hAnsi="Cambria Math"/>
      <w:lang w:eastAsia="zh-CN"/>
    </w:rPr>
  </w:style>
  <w:style w:customStyle="1" w:styleId="41" w:type="character">
    <w:name w:val="页眉 字符"/>
    <w:basedOn w:val="22"/>
    <w:link w:val="17"/>
    <w:qFormat/>
    <w:uiPriority w:val="0"/>
    <w:rPr>
      <w:sz w:val="18"/>
      <w:szCs w:val="18"/>
    </w:rPr>
  </w:style>
  <w:style w:customStyle="1" w:styleId="42" w:type="character">
    <w:name w:val="页脚 字符"/>
    <w:basedOn w:val="22"/>
    <w:link w:val="16"/>
    <w:qFormat/>
    <w:uiPriority w:val="99"/>
    <w:rPr>
      <w:sz w:val="18"/>
      <w:szCs w:val="18"/>
    </w:rPr>
  </w:style>
  <w:style w:customStyle="1" w:styleId="43" w:type="paragraph">
    <w:name w:val="图片"/>
    <w:basedOn w:val="4"/>
    <w:qFormat/>
    <w:uiPriority w:val="0"/>
    <w:pPr>
      <w:keepNext/>
      <w:jc w:val="center"/>
    </w:pPr>
  </w:style>
  <w:style w:customStyle="1" w:styleId="44" w:type="paragraph">
    <w:name w:val="样式 Compact + 10 磅 首行缩进:  0.71 厘米"/>
    <w:basedOn w:val="26"/>
    <w:qFormat/>
    <w:uiPriority w:val="0"/>
    <w:rPr>
      <w:rFonts w:cs="宋体"/>
      <w:sz w:val="20"/>
      <w:szCs w:val="20"/>
    </w:rPr>
  </w:style>
  <w:style w:customStyle="1" w:styleId="45" w:type="paragraph">
    <w:name w:val="样式 Compact + 10 磅 加粗 首行缩进:  0.71 厘米"/>
    <w:basedOn w:val="26"/>
    <w:qFormat/>
    <w:uiPriority w:val="0"/>
    <w:rPr>
      <w:rFonts w:cs="宋体"/>
      <w:bCs/>
      <w:sz w:val="20"/>
      <w:szCs w:val="20"/>
    </w:rPr>
  </w:style>
  <w:style w:customStyle="1" w:styleId="46" w:type="paragraph">
    <w:name w:val="img"/>
    <w:basedOn w:val="1"/>
    <w:qFormat/>
    <w:uiPriority w:val="0"/>
    <w:pPr>
      <w:jc w:val="center"/>
    </w:pPr>
    <w:rPr>
      <w:lang w:eastAsia="zh-CN"/>
    </w:rPr>
  </w:style>
  <w:style w:customStyle="1" w:styleId="47" w:type="paragraph">
    <w:name w:val="样式1"/>
    <w:basedOn w:val="3"/>
    <w:link w:val="48"/>
    <w:qFormat/>
    <w:uiPriority w:val="0"/>
    <w:rPr>
      <w:rFonts w:ascii="Times New Roman" w:cs="Times New Roman" w:hAnsi="Times New Roman"/>
    </w:rPr>
  </w:style>
  <w:style w:customStyle="1" w:styleId="48" w:type="character">
    <w:name w:val="样式1 字符"/>
    <w:basedOn w:val="40"/>
    <w:link w:val="47"/>
    <w:uiPriority w:val="0"/>
    <w:rPr>
      <w:rFonts w:ascii="Times New Roman" w:cs="Times New Roman" w:eastAsia="Cambria Math" w:hAnsi="Times New Roman"/>
      <w:sz w:val="24"/>
      <w:szCs w:val="24"/>
      <w:lang w:eastAsia="zh-CN"/>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5" Type="http://schemas.openxmlformats.org/officeDocument/2006/relationships/footer" Target="footer1.xml"/><Relationship Id="rId10"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11</Pages>
  <Words>584</Words>
  <Characters>883</Characters>
  <Lines>283</Lines>
  <Paragraphs>310</Paragraphs>
  <TotalTime>2</TotalTime>
  <ScaleCrop>false</ScaleCrop>
  <LinksUpToDate>false</LinksUpToDate>
  <CharactersWithSpaces>962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2026-07-05T11:05:05Z</dcterms:created>
  <dcterms:modified xsi:type="dcterms:W3CDTF">2026-07-05T11:05:05Z</dcterms:modified>
</cp:coreProperties>
</file>

<file path=docProps/custom.xml><?xml version="1.0" encoding="utf-8"?>
<Properties xmlns="http://schemas.openxmlformats.org/officeDocument/2006/custom-properties" xmlns:vt="http://schemas.openxmlformats.org/officeDocument/2006/docPropsVTypes"/>
</file>