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4E1479">
      <w:pPr>
        <w:pStyle w:val="2"/>
      </w:pPr>
      <w:bookmarkStart w:id="0" w:name="X04d16423bc2590acc1c45ada04784a54c98ce54"/>
      <w:r>
        <w:rPr>
          <w:rFonts w:hint="eastAsia"/>
          <w:lang w:val="en-US" w:eastAsia="zh-CN"/>
        </w:rPr>
        <w:t>A</w:t>
      </w:r>
      <w:r>
        <w:rPr>
          <w:rFonts w:hint="eastAsia"/>
        </w:rPr>
        <w:t>1：三维基态中</w:t>
      </w:r>
      <w:r>
        <w:t xml:space="preserve"> ABC </w:t>
      </w:r>
      <w:r>
        <w:rPr>
          <w:rFonts w:hint="eastAsia"/>
        </w:rPr>
        <w:t>场无正负区分的统一场组合模型——基于</w:t>
      </w:r>
      <w:r>
        <w:t xml:space="preserve"> ABC </w:t>
      </w:r>
      <w:r>
        <w:rPr>
          <w:rFonts w:hint="eastAsia"/>
        </w:rPr>
        <w:t>三种基本涡旋场的终极降维</w:t>
      </w:r>
    </w:p>
    <w:p w14:paraId="36E9ACCE">
      <w:pPr>
        <w:pStyle w:val="4"/>
      </w:pPr>
      <w:r>
        <w:rPr>
          <w:rFonts w:hint="eastAsia"/>
          <w:b/>
          <w:bCs/>
        </w:rPr>
        <w:t>作者</w:t>
      </w:r>
      <w:r>
        <w:rPr>
          <w:rFonts w:hint="eastAsia"/>
        </w:rPr>
        <w:t>：李志军</w:t>
      </w:r>
      <m:oMath>
        <m:sSup>
          <m:sSupPr/>
          <m:e>
            <m:r>
              <m:rPr/>
              <m:t>​</m:t>
            </m:r>
          </m:e>
          <m:sup>
            <m:r>
              <m:rPr/>
              <m:t>1</m:t>
            </m:r>
            <m:r>
              <m:rPr>
                <m:sty m:val="p"/>
              </m:rPr>
              <m:t>†</m:t>
            </m:r>
          </m:sup>
        </m:sSup>
      </m:oMath>
      <w:r>
        <w:rPr>
          <w:rFonts w:hint="eastAsia"/>
        </w:rPr>
        <w:t>，赵光耀</w:t>
      </w:r>
      <m:oMath>
        <m:sSup>
          <m:sSupPr/>
          <m:e>
            <m:r>
              <m:rPr/>
              <m:t>​</m:t>
            </m:r>
          </m:e>
          <m:sup>
            <m:r>
              <m:rPr/>
              <m:t>2</m:t>
            </m:r>
            <m:r>
              <m:rPr>
                <m:sty m:val="p"/>
              </m:rPr>
              <m:t>†</m:t>
            </m:r>
          </m:sup>
        </m:sSup>
      </m:oMath>
      <w:r>
        <w:rPr>
          <w:rFonts w:hint="eastAsia"/>
        </w:rPr>
        <w:t>，薛艳钰</w:t>
      </w:r>
      <m:oMath>
        <m:sSup>
          <m:sSupPr/>
          <m:e>
            <m:r>
              <m:rPr/>
              <m:t>​</m:t>
            </m:r>
          </m:e>
          <m:sup>
            <m:r>
              <m:rPr/>
              <m:t>3</m:t>
            </m:r>
            <m:r>
              <m:rPr>
                <m:sty m:val="p"/>
              </m:rPr>
              <m:t>†</m:t>
            </m:r>
          </m:sup>
        </m:sSup>
      </m:oMath>
      <w:r>
        <w:br w:type="textWrapping"/>
      </w:r>
      <m:oMath>
        <m:sSup>
          <m:sSupPr/>
          <m:e>
            <m:r>
              <m:rPr/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rPr>
          <w:rFonts w:hint="eastAsia"/>
        </w:rPr>
        <w:t>同等贡献</w:t>
      </w:r>
    </w:p>
    <w:p w14:paraId="29074632">
      <w:pPr>
        <w:pStyle w:val="3"/>
      </w:pPr>
      <m:oMath>
        <m:sSup>
          <m:sSupPr/>
          <m:e>
            <m:r>
              <m:rPr/>
              <m:t>​</m:t>
            </m:r>
          </m:e>
          <m:sup>
            <m:r>
              <m:rPr/>
              <m:t>1</m:t>
            </m:r>
          </m:sup>
        </m:sSup>
      </m:oMath>
      <w:r>
        <w:rPr>
          <w:rFonts w:hint="eastAsia"/>
        </w:rPr>
        <w:t>李志军，山西省农业厅（牧校），太原，山西，中国</w:t>
      </w:r>
      <w:r>
        <w:br w:type="textWrapping"/>
      </w:r>
      <m:oMath>
        <m:sSup>
          <m:sSupPr/>
          <m:e>
            <m:r>
              <m:rPr/>
              <m:t>​</m:t>
            </m:r>
          </m:e>
          <m:sup>
            <m:r>
              <m:rPr/>
              <m:t>2</m:t>
            </m:r>
          </m:sup>
        </m:sSup>
      </m:oMath>
      <w:r>
        <w:rPr>
          <w:rFonts w:hint="eastAsia"/>
        </w:rPr>
        <w:t>赵光耀，重庆大学物理学院，重庆，中国</w:t>
      </w:r>
      <w:r>
        <w:br w:type="textWrapping"/>
      </w:r>
      <m:oMath>
        <m:sSup>
          <m:sSupPr/>
          <m:e>
            <m:r>
              <m:rPr/>
              <m:t>​</m:t>
            </m:r>
          </m:e>
          <m:sup>
            <m:r>
              <m:rPr/>
              <m:t>3</m:t>
            </m:r>
          </m:sup>
        </m:sSup>
      </m:oMath>
      <w:r>
        <w:rPr>
          <w:rFonts w:hint="eastAsia"/>
        </w:rPr>
        <w:t>薛艳钰山西省农业厅（牧校）太原，山西，中国</w:t>
      </w:r>
    </w:p>
    <w:p w14:paraId="3522787C">
      <w:pPr>
        <w:pStyle w:val="5"/>
      </w:pPr>
      <w:bookmarkStart w:id="1" w:name="摘要"/>
      <w:r>
        <w:rPr>
          <w:rFonts w:hint="eastAsia"/>
        </w:rPr>
        <w:t>摘要</w:t>
      </w:r>
    </w:p>
    <w:p w14:paraId="43DDD71B">
      <w:pPr>
        <w:pStyle w:val="4"/>
      </w:pPr>
      <w:r>
        <w:rPr>
          <w:rFonts w:hint="eastAsia"/>
        </w:rPr>
        <w:t>本文基于场组合波函数理论（FCWFT），首先阐明三个宇宙基本涡旋场的物理内涵与场类型：电磁涡旋场</w:t>
      </w:r>
      <w:r>
        <w:t xml:space="preserve"> </w:t>
      </w:r>
      <w:r>
        <w:rPr>
          <w:rFonts w:hint="eastAsia"/>
        </w:rPr>
        <w:t>A（矢量场，赋予波动性）、色荷涡旋场</w:t>
      </w:r>
      <w:r>
        <w:t xml:space="preserve"> </w:t>
      </w:r>
      <w:r>
        <w:rPr>
          <w:rFonts w:hint="eastAsia"/>
        </w:rPr>
        <w:t>B（旋量场，携带色荷、弱荷、电荷和自旋）、希格斯涡旋场</w:t>
      </w:r>
      <w:r>
        <w:t xml:space="preserve"> </w:t>
      </w:r>
      <w:r>
        <w:rPr>
          <w:rFonts w:hint="eastAsia"/>
        </w:rPr>
        <w:t>C（标量场，赋予动量和粒子性）。在此基础上，根据</w:t>
      </w:r>
      <w:r>
        <w:t xml:space="preserve"> FCWFT </w:t>
      </w:r>
      <w:r>
        <w:rPr>
          <w:rFonts w:hint="eastAsia"/>
        </w:rPr>
        <w:t>的维度公式与场组合公理，系统建立标准模型基本粒子、真空虚粒子和暗物质粒子的完整场组合分类体系，给出</w:t>
      </w:r>
      <w:r>
        <w:t xml:space="preserve"> 26 </w:t>
      </w:r>
      <w:r>
        <w:rPr>
          <w:rFonts w:hint="eastAsia"/>
        </w:rPr>
        <w:t>维、17</w:t>
      </w:r>
      <w:r>
        <w:t xml:space="preserve"> </w:t>
      </w:r>
      <w:r>
        <w:rPr>
          <w:rFonts w:hint="eastAsia"/>
        </w:rPr>
        <w:t>维、11</w:t>
      </w:r>
      <w:r>
        <w:t xml:space="preserve"> </w:t>
      </w:r>
      <w:r>
        <w:rPr>
          <w:rFonts w:hint="eastAsia"/>
        </w:rPr>
        <w:t>维、9</w:t>
      </w:r>
      <w:r>
        <w:t xml:space="preserve"> </w:t>
      </w:r>
      <w:r>
        <w:rPr>
          <w:rFonts w:hint="eastAsia"/>
        </w:rPr>
        <w:t>维等不同维度下的具体场组合列表。场组合代码的规范为：电荷数作为</w:t>
      </w:r>
      <w:r>
        <w:t xml:space="preserve"> B </w:t>
      </w:r>
      <w:r>
        <w:rPr>
          <w:rFonts w:hint="eastAsia"/>
        </w:rPr>
        <w:t>的下标，色荷、弱荷和自旋作为</w:t>
      </w:r>
      <w:r>
        <w:t xml:space="preserve"> B </w:t>
      </w:r>
      <w:r>
        <w:rPr>
          <w:rFonts w:hint="eastAsia"/>
        </w:rPr>
        <w:t>的上标。然后，研究维度降维的终极阶段：当</w:t>
      </w:r>
      <w:r>
        <w:t xml:space="preserve"> A、B、C </w:t>
      </w:r>
      <w:r>
        <w:rPr>
          <w:rFonts w:hint="eastAsia"/>
        </w:rPr>
        <w:t>三场的正负（</w:t>
      </w:r>
      <m:oMath>
        <m:r>
          <m:rPr>
            <m:sty m:val="p"/>
          </m:rPr>
          <m:t>±</m:t>
        </m:r>
      </m:oMath>
      <w:r>
        <w:rPr>
          <w:rFonts w:hint="eastAsia"/>
        </w:rPr>
        <w:t>）完全合并，且三场不再保持独立的张量积结构时，场组合波函数退化为一个无内部区分的统一场</w:t>
      </w:r>
      <w:r>
        <w:t xml:space="preserve"> </w:t>
      </w:r>
      <m:oMath>
        <m:sSub>
          <m:sSubPr/>
          <m:e>
            <m:r>
              <m:rPr>
                <m:sty m:val="p"/>
              </m:rPr>
              <m:t>Φ</m:t>
            </m:r>
          </m:e>
          <m:sub>
            <m:r>
              <m:rPr>
                <m:sty m:val="p"/>
              </m:rPr>
              <m:t>ABC</m:t>
            </m:r>
          </m:sub>
        </m:sSub>
      </m:oMath>
      <w:r>
        <w:rPr>
          <w:rFonts w:hint="eastAsia"/>
        </w:rPr>
        <w:t>，其数学形式为</w:t>
      </w:r>
      <w:r>
        <w:t xml:space="preserve"> </w:t>
      </w:r>
      <m:oMath>
        <m:sSub>
          <m:sSubPr/>
          <m:e>
            <m:r>
              <m:rPr>
                <m:sty m:val="p"/>
              </m:rPr>
              <m:t>Ψ</m:t>
            </m:r>
          </m:e>
          <m:sub>
            <m:r>
              <m:rPr/>
              <m:t>3</m:t>
            </m:r>
          </m:sub>
        </m:sSub>
        <m:r>
          <m:rPr>
            <m:sty m:val="p"/>
          </m:rPr>
          <m:t>(</m:t>
        </m:r>
        <m:r>
          <m:rPr>
            <m:sty m:val="b"/>
          </m:rPr>
          <m:t>x</m:t>
        </m:r>
        <m:r>
          <m:rPr>
            <m:sty m:val="p"/>
          </m:rPr>
          <m:t>)=</m:t>
        </m:r>
        <m:sSub>
          <m:sSubPr/>
          <m:e>
            <m:r>
              <m:rPr>
                <m:sty m:val="p"/>
              </m:rPr>
              <m:t>Φ</m:t>
            </m:r>
          </m:e>
          <m:sub>
            <m:r>
              <m:rPr>
                <m:sty m:val="p"/>
              </m:rPr>
              <m:t>ABC</m:t>
            </m:r>
          </m:sub>
        </m:sSub>
        <m:r>
          <m:rPr>
            <m:sty m:val="p"/>
          </m:rPr>
          <m:t>(</m:t>
        </m:r>
        <m:r>
          <m:rPr>
            <m:sty m:val="b"/>
          </m:rPr>
          <m:t>x</m:t>
        </m:r>
        <m:r>
          <m:rPr>
            <m:sty m:val="p"/>
          </m:rPr>
          <m:t>)</m:t>
        </m:r>
      </m:oMath>
      <w:r>
        <w:rPr>
          <w:rFonts w:hint="eastAsia"/>
        </w:rPr>
        <w:t>。本文定义了从</w:t>
      </w:r>
      <w:r>
        <w:t xml:space="preserve"> 11 </w:t>
      </w:r>
      <w:r>
        <w:rPr>
          <w:rFonts w:hint="eastAsia"/>
        </w:rPr>
        <w:t>维到</w:t>
      </w:r>
      <w:r>
        <w:t xml:space="preserve"> 3 </w:t>
      </w:r>
      <w:r>
        <w:rPr>
          <w:rFonts w:hint="eastAsia"/>
        </w:rPr>
        <w:t>维的终极降维算符</w:t>
      </w:r>
      <w:r>
        <w:t xml:space="preserve"> </w:t>
      </w:r>
      <m:oMath>
        <m:sSubSup>
          <m:sSubSupPr/>
          <m:e>
            <m:acc>
              <m:accPr/>
              <m:e>
                <m:r>
                  <m:rPr/>
                  <m:t>U</m:t>
                </m:r>
              </m:e>
            </m:acc>
          </m:e>
          <m:sub>
            <m:r>
              <m:rPr>
                <m:sty m:val="p"/>
              </m:rPr>
              <m:t>↓</m:t>
            </m:r>
          </m:sub>
          <m:sup>
            <m:r>
              <m:rPr>
                <m:sty m:val="p"/>
              </m:rPr>
              <m:t>(</m:t>
            </m:r>
            <m:r>
              <m:rPr/>
              <m:t>11</m:t>
            </m:r>
            <m:r>
              <m:rPr>
                <m:sty m:val="p"/>
              </m:rPr>
              <m:t>→</m:t>
            </m:r>
            <m:r>
              <m:rPr/>
              <m:t>3</m:t>
            </m:r>
            <m:r>
              <m:rPr>
                <m:sty m:val="p"/>
              </m:rPr>
              <m:t>)</m:t>
            </m:r>
          </m:sup>
        </m:sSubSup>
      </m:oMath>
      <w:r>
        <w:rPr>
          <w:rFonts w:hint="eastAsia"/>
        </w:rPr>
        <w:t>，给出了三场融合算符</w:t>
      </w:r>
      <w:r>
        <w:t xml:space="preserve"> </w:t>
      </w:r>
      <m:oMath>
        <m:sSub>
          <m:sSubPr/>
          <m:e>
            <m:acc>
              <m:accPr/>
              <m:e>
                <m:r>
                  <m:rPr/>
                  <m:t>E</m:t>
                </m:r>
              </m:e>
            </m:acc>
          </m:e>
          <m:sub>
            <m:r>
              <m:rPr>
                <m:sty m:val="p"/>
              </m:rPr>
              <m:t>fusion</m:t>
            </m:r>
          </m:sub>
        </m:sSub>
      </m:oMath>
      <w:r>
        <w:t xml:space="preserve"> </w:t>
      </w:r>
      <w:r>
        <w:rPr>
          <w:rFonts w:hint="eastAsia"/>
        </w:rPr>
        <w:t>的显式积分形式，并证明了幺正性、归一化守恒、拓扑荷守恒和跷跷板能量守恒。该模型是</w:t>
      </w:r>
      <w:r>
        <w:t xml:space="preserve"> FCWFT </w:t>
      </w:r>
      <w:r>
        <w:rPr>
          <w:rFonts w:hint="eastAsia"/>
        </w:rPr>
        <w:t>宇宙维度演化的自然终点，为理解真空本质、暗物质起源和力的统一提供数学基础。</w:t>
      </w:r>
    </w:p>
    <w:p w14:paraId="19BE0F5C">
      <w:pPr>
        <w:pStyle w:val="3"/>
      </w:pPr>
      <w:r>
        <w:rPr>
          <w:rFonts w:hint="eastAsia"/>
          <w:b/>
          <w:bCs/>
        </w:rPr>
        <w:t>关键词</w:t>
      </w:r>
      <w:r>
        <w:rPr>
          <w:rFonts w:hint="eastAsia"/>
        </w:rPr>
        <w:t>：场组合波函数理论；电磁涡旋场</w:t>
      </w:r>
      <w:r>
        <w:t xml:space="preserve"> </w:t>
      </w:r>
      <w:r>
        <w:rPr>
          <w:rFonts w:hint="eastAsia"/>
        </w:rPr>
        <w:t>A（矢量场）；色荷涡旋场</w:t>
      </w:r>
      <w:r>
        <w:t xml:space="preserve"> </w:t>
      </w:r>
      <w:r>
        <w:rPr>
          <w:rFonts w:hint="eastAsia"/>
        </w:rPr>
        <w:t>B（旋量场）；希格斯涡旋场</w:t>
      </w:r>
      <w:r>
        <w:t xml:space="preserve"> </w:t>
      </w:r>
      <w:r>
        <w:rPr>
          <w:rFonts w:hint="eastAsia"/>
        </w:rPr>
        <w:t>C（标量场）；三维基态；ABC</w:t>
      </w:r>
      <w:r>
        <w:t xml:space="preserve"> </w:t>
      </w:r>
      <w:r>
        <w:rPr>
          <w:rFonts w:hint="eastAsia"/>
        </w:rPr>
        <w:t>统一场；降维算符；真空虚粒子；暗物质</w:t>
      </w:r>
    </w:p>
    <w:p w14:paraId="5076BB92">
      <w:pPr>
        <w:pStyle w:val="3"/>
      </w:pPr>
      <w:r>
        <w:rPr>
          <w:b/>
          <w:bCs/>
        </w:rPr>
        <w:t>PACS</w:t>
      </w:r>
      <w:r>
        <w:rPr>
          <w:rFonts w:hint="eastAsia"/>
        </w:rPr>
        <w:t>：11.25.-w,</w:t>
      </w:r>
      <w:r>
        <w:t xml:space="preserve"> 04.50.-h, 02.40.-k, 11.30.-j</w:t>
      </w:r>
    </w:p>
    <w:bookmarkEnd w:id="1"/>
    <w:p w14:paraId="4505B121">
      <w:pPr>
        <w:pStyle w:val="5"/>
      </w:pPr>
      <w:bookmarkStart w:id="2" w:name="引言"/>
      <w:r>
        <w:t xml:space="preserve">1 </w:t>
      </w:r>
      <w:r>
        <w:rPr>
          <w:rFonts w:hint="eastAsia"/>
        </w:rPr>
        <w:t>引言</w:t>
      </w:r>
    </w:p>
    <w:p w14:paraId="1055363A">
      <w:pPr>
        <w:pStyle w:val="4"/>
      </w:pPr>
      <w:r>
        <w:rPr>
          <w:rFonts w:hint="eastAsia"/>
        </w:rPr>
        <w:t>在</w:t>
      </w:r>
      <w:r>
        <w:t xml:space="preserve"> FCWFT </w:t>
      </w:r>
      <w:r>
        <w:rPr>
          <w:rFonts w:hint="eastAsia"/>
        </w:rPr>
        <w:t>框架中，宇宙由三个基本的量子涡旋场构成：电磁涡旋场</w:t>
      </w:r>
      <w:r>
        <w:t xml:space="preserve"> </w:t>
      </w:r>
      <w:r>
        <w:rPr>
          <w:rFonts w:hint="eastAsia"/>
        </w:rPr>
        <w:t>A（矢量场）、色荷涡旋场</w:t>
      </w:r>
      <w:r>
        <w:t xml:space="preserve"> </w:t>
      </w:r>
      <w:r>
        <w:rPr>
          <w:rFonts w:hint="eastAsia"/>
        </w:rPr>
        <w:t>B（旋量场）和希格斯涡旋场</w:t>
      </w:r>
      <w:r>
        <w:t xml:space="preserve"> </w:t>
      </w:r>
      <w:r>
        <w:rPr>
          <w:rFonts w:hint="eastAsia"/>
        </w:rPr>
        <w:t>C（标量场）。这三个场在奇点爆炸后，通过与宇宙膨胀能量子的耦合，生成了宇宙中的所有物质、暗物质和真空结构。本文的目的在于：</w:t>
      </w:r>
    </w:p>
    <w:p w14:paraId="109CB33C">
      <w:pPr>
        <w:pStyle w:val="26"/>
        <w:numPr>
          <w:ilvl w:val="0"/>
          <w:numId w:val="1"/>
        </w:numPr>
      </w:pPr>
      <w:r>
        <w:rPr>
          <w:rFonts w:hint="eastAsia"/>
        </w:rPr>
        <w:t>明确三个宇宙基本涡旋场的物理定义、场类型和数学描述；</w:t>
      </w:r>
    </w:p>
    <w:p w14:paraId="689B2C1A">
      <w:pPr>
        <w:pStyle w:val="26"/>
        <w:numPr>
          <w:ilvl w:val="0"/>
          <w:numId w:val="1"/>
        </w:numPr>
      </w:pPr>
      <w:r>
        <w:rPr>
          <w:rFonts w:hint="eastAsia"/>
        </w:rPr>
        <w:t>根据</w:t>
      </w:r>
      <w:r>
        <w:t xml:space="preserve"> FCWFT </w:t>
      </w:r>
      <w:r>
        <w:rPr>
          <w:rFonts w:hint="eastAsia"/>
        </w:rPr>
        <w:t>的维度公式与场组合公理，系统建立基于</w:t>
      </w:r>
      <w:r>
        <w:t xml:space="preserve"> ABC </w:t>
      </w:r>
      <w:r>
        <w:rPr>
          <w:rFonts w:hint="eastAsia"/>
        </w:rPr>
        <w:t>场组合的粒子分类体系，包括标准模型粒子（ABC</w:t>
      </w:r>
      <m:oMath>
        <m:sSup>
          <m:sSupPr/>
          <m:e>
            <m:r>
              <m:rPr/>
              <m:t>​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/>
        </w:rPr>
        <w:t>）、真空虚粒子（AB、BC、AC、A、B、C</w:t>
      </w:r>
      <w:r>
        <w:t xml:space="preserve"> </w:t>
      </w:r>
      <w:r>
        <w:rPr>
          <w:rFonts w:hint="eastAsia"/>
        </w:rPr>
        <w:t>组合）和暗物质粒子（含</w:t>
      </w:r>
      <w:r>
        <w:t xml:space="preserve"> C</w:t>
      </w:r>
      <m:oMath>
        <m:sSup>
          <m:sSupPr/>
          <m:e>
            <m:r>
              <m:rPr/>
              <m:t>​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/>
        </w:rPr>
        <w:t>组合），并给出各维度下的完整场组合列表。场组合代码的规范为：电荷数作为</w:t>
      </w:r>
      <w:r>
        <w:t xml:space="preserve"> B </w:t>
      </w:r>
      <w:r>
        <w:rPr>
          <w:rFonts w:hint="eastAsia"/>
        </w:rPr>
        <w:t>的下标，色荷、弱荷和自旋作为</w:t>
      </w:r>
      <w:r>
        <w:t xml:space="preserve"> B </w:t>
      </w:r>
      <w:r>
        <w:rPr>
          <w:rFonts w:hint="eastAsia"/>
        </w:rPr>
        <w:t>的上标；</w:t>
      </w:r>
    </w:p>
    <w:p w14:paraId="282D369F">
      <w:pPr>
        <w:pStyle w:val="26"/>
        <w:numPr>
          <w:ilvl w:val="0"/>
          <w:numId w:val="1"/>
        </w:numPr>
      </w:pPr>
      <w:r>
        <w:rPr>
          <w:rFonts w:hint="eastAsia"/>
        </w:rPr>
        <w:t>研究维度降维的终极阶段：三维基态下</w:t>
      </w:r>
      <w:r>
        <w:t xml:space="preserve"> ABC </w:t>
      </w:r>
      <w:r>
        <w:rPr>
          <w:rFonts w:hint="eastAsia"/>
        </w:rPr>
        <w:t>无正负区分、统一成为</w:t>
      </w:r>
      <w:r>
        <w:t xml:space="preserve"> A、B、C </w:t>
      </w:r>
      <w:r>
        <w:rPr>
          <w:rFonts w:hint="eastAsia"/>
        </w:rPr>
        <w:t>三维的数学自洽模型。</w:t>
      </w:r>
    </w:p>
    <w:bookmarkEnd w:id="2"/>
    <w:p w14:paraId="3FEE12AD">
      <w:pPr>
        <w:pStyle w:val="5"/>
      </w:pPr>
      <w:bookmarkStart w:id="3" w:name="三个宇宙基本涡旋场"/>
      <w:r>
        <w:t xml:space="preserve">2 </w:t>
      </w:r>
      <w:r>
        <w:rPr>
          <w:rFonts w:hint="eastAsia"/>
        </w:rPr>
        <w:t>三个宇宙基本涡旋场</w:t>
      </w:r>
    </w:p>
    <w:p w14:paraId="31A7B6D5">
      <w:pPr>
        <w:pStyle w:val="6"/>
      </w:pPr>
      <w:bookmarkStart w:id="4" w:name="电磁涡旋场-a矢量场赋予波动性"/>
      <w:r>
        <w:t xml:space="preserve">2.1 </w:t>
      </w:r>
      <w:r>
        <w:rPr>
          <w:rFonts w:hint="eastAsia"/>
        </w:rPr>
        <w:t>电磁涡旋场</w:t>
      </w:r>
      <w:r>
        <w:t xml:space="preserve"> </w:t>
      </w:r>
      <w:r>
        <w:rPr>
          <w:rFonts w:hint="eastAsia"/>
        </w:rPr>
        <w:t>A（矢量场，赋予波动性）</w:t>
      </w:r>
    </w:p>
    <w:p w14:paraId="2D8C5E5E">
      <w:pPr>
        <w:pStyle w:val="4"/>
      </w:pPr>
      <w:r>
        <w:rPr>
          <w:rFonts w:hint="eastAsia"/>
        </w:rPr>
        <w:t>电磁涡旋场</w:t>
      </w:r>
      <w:r>
        <w:t xml:space="preserve"> A </w:t>
      </w:r>
      <w:r>
        <w:rPr>
          <w:rFonts w:hint="eastAsia"/>
        </w:rPr>
        <w:t>是自旋量子数为</w:t>
      </w:r>
      <w:r>
        <w:t xml:space="preserve"> 1 </w:t>
      </w:r>
      <w:r>
        <w:rPr>
          <w:rFonts w:hint="eastAsia"/>
        </w:rPr>
        <w:t>的矢量场，具有波峰</w:t>
      </w:r>
      <w:r>
        <w:t xml:space="preserve"> A</w:t>
      </w:r>
      <m:oMath>
        <m:sSup>
          <m:sSupPr/>
          <m:e>
            <m:r>
              <m:rPr/>
              <m:t>​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/>
        </w:rPr>
        <w:t>和波谷</w:t>
      </w:r>
      <w:r>
        <w:t xml:space="preserve"> A</w:t>
      </w:r>
      <m:oMath>
        <m:sSup>
          <m:sSupPr/>
          <m:e>
            <m:r>
              <m:rPr/>
              <m:t>​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。A </w:t>
      </w:r>
      <w:r>
        <w:rPr>
          <w:rFonts w:hint="eastAsia"/>
        </w:rPr>
        <w:t>场赋予粒子波动性，其激发能级</w:t>
      </w:r>
      <w:r>
        <w:t xml:space="preserve"> </w:t>
      </w:r>
      <m:oMath>
        <m:sSub>
          <m:sSubPr/>
          <m:e>
            <m:r>
              <m:rPr/>
              <m:t>E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=</m:t>
        </m:r>
        <m:sSub>
          <m:sSubPr/>
          <m:e>
            <m:r>
              <m:rPr/>
              <m:t>n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ℏ</m:t>
        </m:r>
        <m:sSub>
          <m:sSubPr/>
          <m:e>
            <m:r>
              <m:rPr/>
              <m:t>ω</m:t>
            </m:r>
          </m:e>
          <m:sub>
            <m:r>
              <m:rPr/>
              <m:t>A</m:t>
            </m:r>
          </m:sub>
        </m:sSub>
      </m:oMath>
      <w:r>
        <w:t xml:space="preserve"> </w:t>
      </w:r>
      <w:r>
        <w:rPr>
          <w:rFonts w:hint="eastAsia"/>
        </w:rPr>
        <w:t>决定波函数的空间延展度。A</w:t>
      </w:r>
      <w:r>
        <w:t xml:space="preserve"> </w:t>
      </w:r>
      <w:r>
        <w:rPr>
          <w:rFonts w:hint="eastAsia"/>
        </w:rPr>
        <w:t>场作为矢量场，其场强张量为：</w:t>
      </w:r>
    </w:p>
    <w:p w14:paraId="5D5AF693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F</m:t>
              </m:r>
            </m:e>
            <m:sub>
              <m:r>
                <m:rPr/>
                <m:t>μν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>
                  <m:sty m:val="p"/>
                </m:rPr>
                <m:t>∂</m:t>
              </m:r>
            </m:e>
            <m:sub>
              <m:r>
                <m:rPr/>
                <m:t>μ</m:t>
              </m:r>
            </m:sub>
          </m:sSub>
          <m:sSub>
            <m:sSubPr/>
            <m:e>
              <m:r>
                <m:rPr/>
                <m:t>A</m:t>
              </m:r>
            </m:e>
            <m:sub>
              <m:r>
                <m:rPr/>
                <m:t>ν</m:t>
              </m:r>
            </m:sub>
          </m:sSub>
          <m:r>
            <m:rPr>
              <m:sty m:val="p"/>
            </m:rPr>
            <m:t>−</m:t>
          </m:r>
          <m:sSub>
            <m:sSubPr/>
            <m:e>
              <m:r>
                <m:rPr>
                  <m:sty m:val="p"/>
                </m:rPr>
                <m:t>∂</m:t>
              </m:r>
            </m:e>
            <m:sub>
              <m:r>
                <m:rPr/>
                <m:t>ν</m:t>
              </m:r>
            </m:sub>
          </m:sSub>
          <m:sSub>
            <m:sSubPr/>
            <m:e>
              <m:r>
                <m:rPr/>
                <m:t>A</m:t>
              </m:r>
            </m:e>
            <m:sub>
              <m:r>
                <m:rPr/>
                <m:t>μ</m:t>
              </m:r>
            </m:sub>
          </m:sSub>
        </m:oMath>
      </m:oMathPara>
    </w:p>
    <w:p w14:paraId="256AD8BF">
      <w:pPr>
        <w:pStyle w:val="4"/>
      </w:pPr>
      <w:r>
        <w:rPr>
          <w:rFonts w:hint="eastAsia"/>
        </w:rPr>
        <w:t>满足波动方程：</w:t>
      </w:r>
    </w:p>
    <w:p w14:paraId="69243A4B">
      <w:pPr>
        <w:pStyle w:val="3"/>
      </w:pPr>
      <m:oMathPara>
        <m:oMathParaPr>
          <m:jc m:val="center"/>
        </m:oMathParaPr>
        <m:oMath>
          <m:sSup>
            <m:sSupPr/>
            <m:e>
              <m:r>
                <m:rPr>
                  <m:sty m:val="p"/>
                </m:rPr>
                <m:t>∇</m:t>
              </m:r>
            </m:e>
            <m:sup>
              <m:r>
                <m:rPr/>
                <m:t>2</m:t>
              </m:r>
            </m:sup>
          </m:sSup>
          <m:sSub>
            <m:sSubPr/>
            <m:e>
              <m:r>
                <m:rPr/>
                <m:t>ψ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−</m:t>
          </m:r>
          <m:f>
            <m:fPr/>
            <m:num>
              <m:r>
                <m:rPr/>
                <m:t>1</m:t>
              </m:r>
            </m:num>
            <m:den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/>
                    <m:t>2</m:t>
                  </m:r>
                </m:sup>
              </m:sSup>
            </m:den>
          </m:f>
          <m:f>
            <m:fPr/>
            <m:num>
              <m:sSup>
                <m:sSupPr/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rPr/>
                    <m:t>2</m:t>
                  </m:r>
                </m:sup>
              </m:sSup>
              <m:sSub>
                <m:sSubPr/>
                <m:e>
                  <m:r>
                    <m:rPr/>
                    <m:t>ψ</m:t>
                  </m:r>
                </m:e>
                <m:sub>
                  <m:r>
                    <m:rPr/>
                    <m:t>A</m:t>
                  </m:r>
                </m:sub>
              </m:sSub>
            </m:num>
            <m:den>
              <m:r>
                <m:rPr>
                  <m:sty m:val="p"/>
                </m:rPr>
                <m:t>∂</m:t>
              </m:r>
              <m:sSup>
                <m:sSupPr/>
                <m:e>
                  <m:r>
                    <m:rPr/>
                    <m:t>t</m:t>
                  </m:r>
                </m:e>
                <m:sup>
                  <m:r>
                    <m:rPr/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rPr/>
            <m:t>0</m:t>
          </m:r>
        </m:oMath>
      </m:oMathPara>
    </w:p>
    <w:p w14:paraId="297D4373">
      <w:pPr>
        <w:pStyle w:val="4"/>
      </w:pPr>
      <w:r>
        <w:rPr>
          <w:rFonts w:hint="eastAsia"/>
        </w:rPr>
        <w:t>在三维空间中，A</w:t>
      </w:r>
      <w:r>
        <w:t xml:space="preserve"> </w:t>
      </w:r>
      <w:r>
        <w:rPr>
          <w:rFonts w:hint="eastAsia"/>
        </w:rPr>
        <w:t>场有三个独立偏振模式，对应三个空间方向的振动。A</w:t>
      </w:r>
      <w:r>
        <w:t xml:space="preserve"> </w:t>
      </w:r>
      <w:r>
        <w:rPr>
          <w:rFonts w:hint="eastAsia"/>
        </w:rPr>
        <w:t>场的能量密度算符为：</w:t>
      </w:r>
    </w:p>
    <w:p w14:paraId="674BD0E0">
      <w:pPr>
        <w:pStyle w:val="3"/>
      </w:pPr>
      <m:oMathPara>
        <m:oMathParaPr>
          <m:jc m:val="center"/>
        </m:oMathParaPr>
        <m:oMath>
          <m:sSub>
            <m:sSubPr/>
            <m:e>
              <m:acc>
                <m:accPr/>
                <m:e>
                  <m:r>
                    <m:rPr>
                      <m:sty m:val="p"/>
                      <m:scr m:val="script"/>
                    </m:rPr>
                    <m:t>ℰ</m:t>
                  </m:r>
                </m:e>
              </m:acc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(</m:t>
          </m:r>
          <m:r>
            <m:rPr>
              <m:sty m:val="b"/>
            </m:rPr>
            <m:t>x</m:t>
          </m:r>
          <m:r>
            <m:rPr>
              <m:sty m:val="p"/>
            </m:rPr>
            <m:t>)=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  <m:d>
            <m:dPr>
              <m:sepChr m:val=""/>
            </m:dPr>
            <m:e>
              <m:sSub>
                <m:sSubPr/>
                <m:e>
                  <m:acc>
                    <m:accPr/>
                    <m:e>
                      <m:r>
                        <m:rPr>
                          <m:sty m:val="b"/>
                        </m:rPr>
                        <m:t>E</m:t>
                      </m:r>
                    </m:e>
                  </m:acc>
                </m:e>
                <m:sub>
                  <m:r>
                    <m:rPr/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x</m:t>
              </m:r>
              <m:sSup>
                <m:sSupPr/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/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sSubPr/>
                <m:e>
                  <m:acc>
                    <m:accPr/>
                    <m:e>
                      <m:r>
                        <m:rPr>
                          <m:sty m:val="b"/>
                        </m:rPr>
                        <m:t>B</m:t>
                      </m:r>
                    </m:e>
                  </m:acc>
                </m:e>
                <m:sub>
                  <m:r>
                    <m:rPr/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x</m:t>
              </m:r>
              <m:sSup>
                <m:sSupPr/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/>
                    <m:t>2</m:t>
                  </m:r>
                </m:sup>
              </m:sSup>
            </m:e>
          </m:d>
        </m:oMath>
      </m:oMathPara>
    </w:p>
    <w:bookmarkEnd w:id="4"/>
    <w:p w14:paraId="533C1EB6">
      <w:pPr>
        <w:pStyle w:val="6"/>
      </w:pPr>
      <w:bookmarkStart w:id="5" w:name="色荷涡旋场-b旋量场携带色荷弱荷电荷和自旋"/>
      <w:r>
        <w:t xml:space="preserve">2.2 </w:t>
      </w:r>
      <w:r>
        <w:rPr>
          <w:rFonts w:hint="eastAsia"/>
        </w:rPr>
        <w:t>色荷涡旋场</w:t>
      </w:r>
      <w:r>
        <w:t xml:space="preserve"> </w:t>
      </w:r>
      <w:r>
        <w:rPr>
          <w:rFonts w:hint="eastAsia"/>
        </w:rPr>
        <w:t>B（旋量场，携带色荷、弱荷、电荷和自旋）</w:t>
      </w:r>
    </w:p>
    <w:p w14:paraId="49AF2495">
      <w:pPr>
        <w:pStyle w:val="4"/>
      </w:pPr>
      <w:r>
        <w:rPr>
          <w:rFonts w:hint="eastAsia"/>
        </w:rPr>
        <w:t>色荷涡旋场</w:t>
      </w:r>
      <w:r>
        <w:t xml:space="preserve"> B </w:t>
      </w:r>
      <w:r>
        <w:rPr>
          <w:rFonts w:hint="eastAsia"/>
        </w:rPr>
        <w:t>是自旋量子数为</w:t>
      </w:r>
      <w:r>
        <w:t xml:space="preserve"> 1/2 </w:t>
      </w:r>
      <w:r>
        <w:rPr>
          <w:rFonts w:hint="eastAsia"/>
        </w:rPr>
        <w:t>的旋量场，具有波峰</w:t>
      </w:r>
      <w:r>
        <w:t xml:space="preserve"> B</w:t>
      </w:r>
      <m:oMath>
        <m:sSup>
          <m:sSupPr/>
          <m:e>
            <m:r>
              <m:rPr/>
              <m:t>​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/>
        </w:rPr>
        <w:t>（红、绿、蓝三垂直分量）和波谷</w:t>
      </w:r>
      <w:r>
        <w:t xml:space="preserve"> B</w:t>
      </w:r>
      <m:oMath>
        <m:sSup>
          <m:sSupPr/>
          <m:e>
            <m:r>
              <m:rPr/>
              <m:t>​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/>
        </w:rPr>
        <w:t>（反红、反绿、反蓝三垂直分量）。B</w:t>
      </w:r>
      <w:r>
        <w:t xml:space="preserve"> </w:t>
      </w:r>
      <w:r>
        <w:rPr>
          <w:rFonts w:hint="eastAsia"/>
        </w:rPr>
        <w:t>场携带色荷（SU(3)）、弱荷（SU(2)）和电荷（U(1)），并赋予粒子自旋。作为旋量场，B</w:t>
      </w:r>
      <w:r>
        <w:t xml:space="preserve"> </w:t>
      </w:r>
      <w:r>
        <w:rPr>
          <w:rFonts w:hint="eastAsia"/>
        </w:rPr>
        <w:t>场满足狄拉克方程：</w:t>
      </w:r>
    </w:p>
    <w:p w14:paraId="1A5A7049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/>
            <m:t>i</m:t>
          </m:r>
          <m:sSup>
            <m:sSupPr/>
            <m:e>
              <m:r>
                <m:rPr/>
                <m:t>γ</m:t>
              </m:r>
            </m:e>
            <m:sup>
              <m:r>
                <m:rPr/>
                <m:t>μ</m:t>
              </m:r>
            </m:sup>
          </m:sSup>
          <m:sSub>
            <m:sSubPr/>
            <m:e>
              <m:r>
                <m:rPr>
                  <m:sty m:val="p"/>
                </m:rPr>
                <m:t>∂</m:t>
              </m:r>
            </m:e>
            <m:sub>
              <m:r>
                <m:rPr/>
                <m:t>μ</m:t>
              </m:r>
            </m:sub>
          </m:sSub>
          <m:r>
            <m:rPr>
              <m:sty m:val="p"/>
            </m:rPr>
            <m:t>−</m:t>
          </m:r>
          <m:sSub>
            <m:sSubPr/>
            <m:e>
              <m:r>
                <m:rPr/>
                <m:t>m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)</m:t>
          </m:r>
          <m:sSub>
            <m:sSub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=</m:t>
          </m:r>
          <m:r>
            <m:rPr/>
            <m:t>0</m:t>
          </m:r>
        </m:oMath>
      </m:oMathPara>
    </w:p>
    <w:p w14:paraId="09B9ADAD">
      <w:pPr>
        <w:pStyle w:val="4"/>
      </w:pPr>
      <w:r>
        <w:t xml:space="preserve">B </w:t>
      </w:r>
      <w:r>
        <w:rPr>
          <w:rFonts w:hint="eastAsia"/>
        </w:rPr>
        <w:t>场的规范群为</w:t>
      </w:r>
      <w:r>
        <w:t xml:space="preserve"> </w:t>
      </w:r>
      <m:oMath>
        <m:sSub>
          <m:sSubPr/>
          <m:e>
            <m:r>
              <m:rPr/>
              <m:t>G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=SU(</m:t>
        </m:r>
        <m:r>
          <m:rPr/>
          <m:t>3</m:t>
        </m:r>
        <m:sSub>
          <m:sSubPr/>
          <m:e>
            <m:r>
              <m:rPr>
                <m:sty m:val="p"/>
              </m:rPr>
              <m:t>)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×SU(</m:t>
        </m:r>
        <m:r>
          <m:rPr/>
          <m:t>2</m:t>
        </m:r>
        <m:sSub>
          <m:sSubPr/>
          <m:e>
            <m:r>
              <m:rPr>
                <m:sty m:val="p"/>
              </m:rPr>
              <m:t>)</m:t>
            </m:r>
          </m:e>
          <m:sub>
            <m:r>
              <m:rPr/>
              <m:t>L</m:t>
            </m:r>
          </m:sub>
        </m:sSub>
        <m:r>
          <m:rPr>
            <m:sty m:val="p"/>
          </m:rPr>
          <m:t>×U(</m:t>
        </m:r>
        <m:r>
          <m:rPr/>
          <m:t>1</m:t>
        </m:r>
        <m:sSub>
          <m:sSubPr/>
          <m:e>
            <m:r>
              <m:rPr>
                <m:sty m:val="p"/>
              </m:rPr>
              <m:t>)</m:t>
            </m:r>
          </m:e>
          <m:sub>
            <m:r>
              <m:rPr/>
              <m:t>Y</m:t>
            </m:r>
          </m:sub>
        </m:sSub>
      </m:oMath>
      <w:r>
        <w:rPr>
          <w:rFonts w:hint="eastAsia"/>
        </w:rPr>
        <w:t>，其规范势为：</w:t>
      </w:r>
    </w:p>
    <w:p w14:paraId="5B90A00B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B</m:t>
              </m:r>
            </m:e>
            <m:sub>
              <m:r>
                <m:rPr/>
                <m:t>μ</m:t>
              </m:r>
            </m:sub>
          </m:sSub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)=</m:t>
          </m:r>
          <m:sSub>
            <m:sSubPr/>
            <m:e>
              <m:r>
                <m:rPr/>
                <m:t>g</m:t>
              </m:r>
            </m:e>
            <m:sub>
              <m:r>
                <m:rPr/>
                <m:t>s</m:t>
              </m:r>
            </m:sub>
          </m:sSub>
          <m:sSubSup>
            <m:sSubSupPr/>
            <m:e>
              <m:r>
                <m:rPr/>
                <m:t>G</m:t>
              </m:r>
            </m:e>
            <m:sub>
              <m:r>
                <m:rPr/>
                <m:t>μ</m:t>
              </m:r>
            </m:sub>
            <m:sup>
              <m:r>
                <m:rPr/>
                <m:t>a</m:t>
              </m:r>
            </m:sup>
          </m:sSubSup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)</m:t>
          </m:r>
          <m:f>
            <m:fPr/>
            <m:num>
              <m:sSup>
                <m:sSupPr/>
                <m:e>
                  <m:r>
                    <m:rPr/>
                    <m:t>λ</m:t>
                  </m:r>
                </m:e>
                <m:sup>
                  <m:r>
                    <m:rPr/>
                    <m:t>a</m:t>
                  </m:r>
                </m:sup>
              </m:sSup>
            </m:num>
            <m:den>
              <m:r>
                <m:rPr/>
                <m:t>2</m:t>
              </m:r>
            </m:den>
          </m:f>
          <m:r>
            <m:rPr>
              <m:sty m:val="p"/>
            </m:rPr>
            <m:t>+</m:t>
          </m:r>
          <m:r>
            <m:rPr/>
            <m:t>g</m:t>
          </m:r>
          <m:sSubSup>
            <m:sSubSupPr/>
            <m:e>
              <m:r>
                <m:rPr/>
                <m:t>W</m:t>
              </m:r>
            </m:e>
            <m:sub>
              <m:r>
                <m:rPr/>
                <m:t>μ</m:t>
              </m:r>
            </m:sub>
            <m:sup>
              <m:r>
                <m:rPr/>
                <m:t>i</m:t>
              </m:r>
            </m:sup>
          </m:sSubSup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)</m:t>
          </m:r>
          <m:f>
            <m:fPr/>
            <m:num>
              <m:sSup>
                <m:sSupPr/>
                <m:e>
                  <m:r>
                    <m:rPr/>
                    <m:t>τ</m:t>
                  </m:r>
                </m:e>
                <m:sup>
                  <m:r>
                    <m:rPr/>
                    <m:t>i</m:t>
                  </m:r>
                </m:sup>
              </m:sSup>
            </m:num>
            <m:den>
              <m:r>
                <m:rPr/>
                <m:t>2</m:t>
              </m:r>
            </m:den>
          </m:f>
          <m:r>
            <m:rPr>
              <m:sty m:val="p"/>
            </m:rPr>
            <m:t>+</m:t>
          </m:r>
          <m:sSup>
            <m:sSupPr/>
            <m:e>
              <m:r>
                <m:rPr/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b>
            <m:sSubPr/>
            <m:e>
              <m:r>
                <m:rPr/>
                <m:t>B</m:t>
              </m:r>
            </m:e>
            <m:sub>
              <m:r>
                <m:rPr/>
                <m:t>μ</m:t>
              </m:r>
            </m:sub>
          </m:sSub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)</m:t>
          </m:r>
          <m:f>
            <m:fPr/>
            <m:num>
              <m:r>
                <m:rPr/>
                <m:t>Y</m:t>
              </m:r>
            </m:num>
            <m:den>
              <m:r>
                <m:rPr/>
                <m:t>2</m:t>
              </m:r>
            </m:den>
          </m:f>
        </m:oMath>
      </m:oMathPara>
    </w:p>
    <w:p w14:paraId="1FD0D98E">
      <w:pPr>
        <w:pStyle w:val="4"/>
      </w:pPr>
      <w:r>
        <w:t xml:space="preserve">B </w:t>
      </w:r>
      <w:r>
        <w:rPr>
          <w:rFonts w:hint="eastAsia"/>
        </w:rPr>
        <w:t>场的独立自由度数为</w:t>
      </w:r>
      <w:r>
        <w:t xml:space="preserve"> </w:t>
      </w:r>
      <w:r>
        <w:rPr>
          <w:rFonts w:hint="eastAsia"/>
        </w:rPr>
        <w:t>12（8</w:t>
      </w:r>
      <w:r>
        <w:t xml:space="preserve"> </w:t>
      </w:r>
      <w:r>
        <w:rPr>
          <w:rFonts w:hint="eastAsia"/>
        </w:rPr>
        <w:t>个胶子</w:t>
      </w:r>
      <w:r>
        <w:t xml:space="preserve"> +3 </w:t>
      </w:r>
      <w:r>
        <w:rPr>
          <w:rFonts w:hint="eastAsia"/>
        </w:rPr>
        <w:t>个弱玻色子</w:t>
      </w:r>
      <w:r>
        <w:t xml:space="preserve"> +1 </w:t>
      </w:r>
      <w:r>
        <w:rPr>
          <w:rFonts w:hint="eastAsia"/>
        </w:rPr>
        <w:t>个超荷玻色子），在电弱对称性破缺后缩减为</w:t>
      </w:r>
      <w:r>
        <w:t xml:space="preserve"> 10。B </w:t>
      </w:r>
      <w:r>
        <w:rPr>
          <w:rFonts w:hint="eastAsia"/>
        </w:rPr>
        <w:t>场的拓扑荷算符为：</w:t>
      </w:r>
    </w:p>
    <w:p w14:paraId="7B303943">
      <w:pPr>
        <w:pStyle w:val="3"/>
      </w:pPr>
      <m:oMathPara>
        <m:oMathParaPr>
          <m:jc m:val="center"/>
        </m:oMathParaPr>
        <m:oMath>
          <m:sSub>
            <m:sSubPr/>
            <m:e>
              <m:acc>
                <m:accPr/>
                <m:e>
                  <m:r>
                    <m:rPr/>
                    <m:t>Q</m:t>
                  </m:r>
                </m:e>
              </m:acc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=∫</m:t>
          </m:r>
          <m:sSup>
            <m:sSupPr/>
            <m:e>
              <m:r>
                <m:rPr/>
                <m:t>d</m:t>
              </m:r>
            </m:e>
            <m:sup>
              <m:r>
                <m:rPr/>
                <m:t>3</m:t>
              </m:r>
            </m:sup>
          </m:sSup>
          <m:r>
            <m:rPr>
              <m:sty m:val="b"/>
            </m:rPr>
            <m:t>x</m:t>
          </m:r>
          <m:r>
            <m:rPr/>
            <m:t> </m:t>
          </m:r>
          <m:sSubSup>
            <m:sSubSupPr/>
            <m:e>
              <m:acc>
                <m:accPr/>
                <m:e>
                  <m:r>
                    <m:rPr/>
                    <m:t>J</m:t>
                  </m:r>
                </m:e>
              </m:acc>
            </m:e>
            <m:sub>
              <m:r>
                <m:rPr/>
                <m:t>B</m:t>
              </m:r>
            </m:sub>
            <m:sup>
              <m:r>
                <m:rPr/>
                <m:t>0</m:t>
              </m:r>
            </m:sup>
          </m:sSubSup>
          <m:r>
            <m:rPr>
              <m:sty m:val="p"/>
            </m:rPr>
            <m:t>(</m:t>
          </m:r>
          <m:r>
            <m:rPr>
              <m:sty m:val="b"/>
            </m:rPr>
            <m:t>x</m:t>
          </m:r>
          <m:r>
            <m:rPr>
              <m:sty m:val="p"/>
            </m:rPr>
            <m:t>)</m:t>
          </m:r>
        </m:oMath>
      </m:oMathPara>
    </w:p>
    <w:p w14:paraId="1CB999B0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sSubSup>
          <m:sSubSupPr/>
          <m:e>
            <m:acc>
              <m:accPr/>
              <m:e>
                <m:r>
                  <m:rPr/>
                  <m:t>J</m:t>
                </m:r>
              </m:e>
            </m:acc>
          </m:e>
          <m:sub>
            <m:r>
              <m:rPr/>
              <m:t>B</m:t>
            </m:r>
          </m:sub>
          <m:sup>
            <m:r>
              <m:rPr/>
              <m:t>μ</m:t>
            </m:r>
          </m:sup>
        </m:sSubSup>
      </m:oMath>
      <w:r>
        <w:t xml:space="preserve"> </w:t>
      </w:r>
      <w:r>
        <w:rPr>
          <w:rFonts w:hint="eastAsia"/>
        </w:rPr>
        <w:t>为</w:t>
      </w:r>
      <w:r>
        <w:t xml:space="preserve"> B </w:t>
      </w:r>
      <w:r>
        <w:rPr>
          <w:rFonts w:hint="eastAsia"/>
        </w:rPr>
        <w:t>场的守恒流。</w:t>
      </w:r>
    </w:p>
    <w:p w14:paraId="37D8436B">
      <w:pPr>
        <w:pStyle w:val="3"/>
      </w:pPr>
      <w:r>
        <w:rPr>
          <w:rFonts w:hint="eastAsia"/>
          <w:b/>
          <w:bCs/>
        </w:rPr>
        <w:t>场组合代码规范</w:t>
      </w:r>
      <w:r>
        <w:rPr>
          <w:rFonts w:hint="eastAsia"/>
        </w:rPr>
        <w:t>：在后续的粒子场组合代码中，电荷数作为</w:t>
      </w:r>
      <w:r>
        <w:t xml:space="preserve"> B </w:t>
      </w:r>
      <w:r>
        <w:rPr>
          <w:rFonts w:hint="eastAsia"/>
        </w:rPr>
        <w:t>的下标，色荷、弱荷和自旋作为</w:t>
      </w:r>
      <w:r>
        <w:t xml:space="preserve"> B </w:t>
      </w:r>
      <w:r>
        <w:rPr>
          <w:rFonts w:hint="eastAsia"/>
        </w:rPr>
        <w:t>的上标。例如，一个携带电荷</w:t>
      </w:r>
      <w:r>
        <w:t xml:space="preserve"> </w:t>
      </w:r>
      <m:oMath>
        <m:r>
          <m:rPr>
            <m:sty m:val="p"/>
          </m:rPr>
          <m:t>−</m:t>
        </m:r>
        <m:r>
          <m:rPr/>
          <m:t>e</m:t>
        </m:r>
      </m:oMath>
      <w:r>
        <w:rPr>
          <w:rFonts w:hint="eastAsia"/>
        </w:rPr>
        <w:t>、色荷为反红</w:t>
      </w:r>
      <w:r>
        <w:t xml:space="preserve"> - </w:t>
      </w:r>
      <w:r>
        <w:rPr>
          <w:rFonts w:hint="eastAsia"/>
        </w:rPr>
        <w:t>反绿</w:t>
      </w:r>
      <w:r>
        <w:t xml:space="preserve"> - </w:t>
      </w:r>
      <w:r>
        <w:rPr>
          <w:rFonts w:hint="eastAsia"/>
        </w:rPr>
        <w:t>反蓝、自旋为</w:t>
      </w:r>
      <w:r>
        <w:t xml:space="preserve"> 1/2 </w:t>
      </w:r>
      <w:r>
        <w:rPr>
          <w:rFonts w:hint="eastAsia"/>
        </w:rPr>
        <w:t>的粒子，其</w:t>
      </w:r>
      <w:r>
        <w:t xml:space="preserve"> B </w:t>
      </w:r>
      <w:r>
        <w:rPr>
          <w:rFonts w:hint="eastAsia"/>
        </w:rPr>
        <w:t>场标记为</w:t>
      </w:r>
      <w:r>
        <w:t xml:space="preserve"> </w:t>
      </w:r>
      <m:oMath>
        <m:sSubSup>
          <m:sSubSupPr/>
          <m:e>
            <m:r>
              <m:rPr/>
              <m:t>B</m:t>
            </m:r>
          </m:e>
          <m:sub>
            <m:r>
              <m:rPr>
                <m:sty m:val="p"/>
              </m:rPr>
              <m:t>−</m:t>
            </m:r>
            <m:r>
              <m:rPr/>
              <m:t>1e</m:t>
            </m:r>
          </m:sub>
          <m:sup>
            <m:r>
              <m:rPr>
                <m:sty m:val="p"/>
              </m:rPr>
              <m:t>反红−反绿−反蓝，自旋1/2</m:t>
            </m:r>
          </m:sup>
        </m:sSubSup>
      </m:oMath>
      <w:r>
        <w:t>。</w:t>
      </w:r>
    </w:p>
    <w:bookmarkEnd w:id="5"/>
    <w:p w14:paraId="05C64D18">
      <w:pPr>
        <w:pStyle w:val="6"/>
      </w:pPr>
      <w:bookmarkStart w:id="6" w:name="希格斯涡旋场-c标量场赋予动量和粒子性"/>
      <w:r>
        <w:t xml:space="preserve">2.3 </w:t>
      </w:r>
      <w:r>
        <w:rPr>
          <w:rFonts w:hint="eastAsia"/>
        </w:rPr>
        <w:t>希格斯涡旋场</w:t>
      </w:r>
      <w:r>
        <w:t xml:space="preserve"> </w:t>
      </w:r>
      <w:r>
        <w:rPr>
          <w:rFonts w:hint="eastAsia"/>
        </w:rPr>
        <w:t>C（标量场，赋予动量和粒子性）</w:t>
      </w:r>
    </w:p>
    <w:p w14:paraId="0BE086CA">
      <w:pPr>
        <w:pStyle w:val="4"/>
      </w:pPr>
      <w:r>
        <w:rPr>
          <w:rFonts w:hint="eastAsia"/>
        </w:rPr>
        <w:t>希格斯涡旋场</w:t>
      </w:r>
      <w:r>
        <w:t xml:space="preserve"> C </w:t>
      </w:r>
      <w:r>
        <w:rPr>
          <w:rFonts w:hint="eastAsia"/>
        </w:rPr>
        <w:t>是自旋量子数为</w:t>
      </w:r>
      <w:r>
        <w:t xml:space="preserve"> 0 </w:t>
      </w:r>
      <w:r>
        <w:rPr>
          <w:rFonts w:hint="eastAsia"/>
        </w:rPr>
        <w:t>的标量场，具有波峰</w:t>
      </w:r>
      <w:r>
        <w:t xml:space="preserve"> C</w:t>
      </w:r>
      <m:oMath>
        <m:sSup>
          <m:sSupPr/>
          <m:e>
            <m:r>
              <m:rPr/>
              <m:t>​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/>
        </w:rPr>
        <w:t>和波谷</w:t>
      </w:r>
      <w:r>
        <w:t xml:space="preserve"> C</w:t>
      </w:r>
      <m:oMath>
        <m:sSup>
          <m:sSupPr/>
          <m:e>
            <m:r>
              <m:rPr/>
              <m:t>​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。C </w:t>
      </w:r>
      <w:r>
        <w:rPr>
          <w:rFonts w:hint="eastAsia"/>
        </w:rPr>
        <w:t>场赋予粒子质量和粒子性（定域性），其序参量为：</w:t>
      </w:r>
    </w:p>
    <w:p w14:paraId="2F1EB25F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ϕ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(</m:t>
          </m:r>
          <m:r>
            <m:rPr>
              <m:sty m:val="b"/>
            </m:rPr>
            <m:t>x</m:t>
          </m:r>
          <m:r>
            <m:rPr>
              <m:sty m:val="p"/>
            </m:rPr>
            <m:t>)=⟨</m:t>
          </m:r>
          <m:r>
            <m:rPr/>
            <m:t>0</m:t>
          </m:r>
          <m:r>
            <m:rPr>
              <m:sty m:val="p"/>
            </m:rPr>
            <m:t>|</m:t>
          </m:r>
          <m:sSub>
            <m:sSubPr/>
            <m:e>
              <m:acc>
                <m:accPr/>
                <m:e>
                  <m:r>
                    <m:rPr/>
                    <m:t>ϕ</m:t>
                  </m:r>
                </m:e>
              </m:acc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(</m:t>
          </m:r>
          <m:r>
            <m:rPr>
              <m:sty m:val="b"/>
            </m:rPr>
            <m:t>x</m:t>
          </m:r>
          <m:r>
            <m:rPr>
              <m:sty m:val="p"/>
            </m:rPr>
            <m:t>)|</m:t>
          </m:r>
          <m:r>
            <m:rPr/>
            <m:t>0</m:t>
          </m:r>
          <m:r>
            <m:rPr>
              <m:sty m:val="p"/>
            </m:rPr>
            <m:t>⟩</m:t>
          </m:r>
        </m:oMath>
      </m:oMathPara>
    </w:p>
    <w:p w14:paraId="7D546C85">
      <w:pPr>
        <w:pStyle w:val="4"/>
      </w:pPr>
      <w:r>
        <w:rPr>
          <w:rFonts w:hint="eastAsia"/>
        </w:rPr>
        <w:t>作为标量场，C</w:t>
      </w:r>
      <w:r>
        <w:t xml:space="preserve"> </w:t>
      </w:r>
      <w:r>
        <w:rPr>
          <w:rFonts w:hint="eastAsia"/>
        </w:rPr>
        <w:t>场满足克莱因</w:t>
      </w:r>
      <w:r>
        <w:t xml:space="preserve"> - </w:t>
      </w:r>
      <w:r>
        <w:rPr>
          <w:rFonts w:hint="eastAsia"/>
        </w:rPr>
        <w:t>戈登方程：</w:t>
      </w:r>
    </w:p>
    <w:p w14:paraId="12CB947C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(▫+</m:t>
          </m:r>
          <m:sSubSup>
            <m:sSubSupPr/>
            <m:e>
              <m:r>
                <m:rPr/>
                <m:t>m</m:t>
              </m:r>
            </m:e>
            <m:sub>
              <m:r>
                <m:rPr/>
                <m:t>C</m:t>
              </m:r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)</m:t>
          </m:r>
          <m:sSub>
            <m:sSubPr/>
            <m:e>
              <m:r>
                <m:rPr/>
                <m:t>ϕ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=</m:t>
          </m:r>
          <m:r>
            <m:rPr/>
            <m:t>0</m:t>
          </m:r>
        </m:oMath>
      </m:oMathPara>
    </w:p>
    <w:p w14:paraId="08DF2995">
      <w:pPr>
        <w:pStyle w:val="4"/>
      </w:pPr>
      <w:r>
        <w:t xml:space="preserve">C </w:t>
      </w:r>
      <w:r>
        <w:rPr>
          <w:rFonts w:hint="eastAsia"/>
        </w:rPr>
        <w:t>场的有效势为：</w:t>
      </w:r>
    </w:p>
    <w:p w14:paraId="0BF7E601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V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(</m:t>
          </m:r>
          <m:sSub>
            <m:sSubPr/>
            <m:e>
              <m:r>
                <m:rPr/>
                <m:t>ϕ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)=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  <m:sSubSup>
            <m:sSubSupPr/>
            <m:e>
              <m:r>
                <m:rPr/>
                <m:t>m</m:t>
              </m:r>
            </m:e>
            <m:sub>
              <m:r>
                <m:rPr/>
                <m:t>C</m:t>
              </m:r>
            </m:sub>
            <m:sup>
              <m:r>
                <m:rPr/>
                <m:t>2</m:t>
              </m:r>
            </m:sup>
          </m:sSubSup>
          <m:sSubSup>
            <m:sSubSupPr/>
            <m:e>
              <m:r>
                <m:rPr/>
                <m:t>ϕ</m:t>
              </m:r>
            </m:e>
            <m:sub>
              <m:r>
                <m:rPr/>
                <m:t>C</m:t>
              </m:r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+</m:t>
          </m:r>
          <m:f>
            <m:fPr/>
            <m:num>
              <m:sSub>
                <m:sSubPr/>
                <m:e>
                  <m:r>
                    <m:rPr/>
                    <m:t>λ</m:t>
                  </m:r>
                </m:e>
                <m:sub>
                  <m:r>
                    <m:rPr/>
                    <m:t>C</m:t>
                  </m:r>
                </m:sub>
              </m:sSub>
            </m:num>
            <m:den>
              <m:r>
                <m:rPr/>
                <m:t>4</m:t>
              </m:r>
              <m:r>
                <m:rPr>
                  <m:sty m:val="p"/>
                </m:rPr>
                <m:t>!</m:t>
              </m:r>
            </m:den>
          </m:f>
          <m:sSubSup>
            <m:sSubSupPr/>
            <m:e>
              <m:r>
                <m:rPr/>
                <m:t>ϕ</m:t>
              </m:r>
            </m:e>
            <m:sub>
              <m:r>
                <m:rPr/>
                <m:t>C</m:t>
              </m:r>
            </m:sub>
            <m:sup>
              <m:r>
                <m:rPr/>
                <m:t>4</m:t>
              </m:r>
            </m:sup>
          </m:sSubSup>
        </m:oMath>
      </m:oMathPara>
    </w:p>
    <w:p w14:paraId="74C53DCD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sSubSup>
          <m:sSubSupPr/>
          <m:e>
            <m:r>
              <m:rPr/>
              <m:t>m</m:t>
            </m:r>
          </m:e>
          <m:sub>
            <m:r>
              <m:rPr/>
              <m:t>C</m:t>
            </m:r>
          </m:sub>
          <m:sup>
            <m:r>
              <m:rPr/>
              <m:t>2</m:t>
            </m:r>
          </m:sup>
        </m:sSubSup>
        <m:r>
          <m:rPr>
            <m:sty m:val="p"/>
          </m:rPr>
          <m:t>&lt;</m:t>
        </m:r>
        <m:r>
          <m:rPr/>
          <m:t>0</m:t>
        </m:r>
      </m:oMath>
      <w:r>
        <w:t xml:space="preserve"> </w:t>
      </w:r>
      <w:r>
        <w:rPr>
          <w:rFonts w:hint="eastAsia"/>
        </w:rPr>
        <w:t>导致对称性自发破缺。C</w:t>
      </w:r>
      <w:r>
        <w:t xml:space="preserve"> </w:t>
      </w:r>
      <w:r>
        <w:rPr>
          <w:rFonts w:hint="eastAsia"/>
        </w:rPr>
        <w:t>场的能级分为</w:t>
      </w:r>
      <w:r>
        <w:t xml:space="preserve"> </w:t>
      </w:r>
      <m:oMath>
        <m:sSub>
          <m:sSubPr/>
          <m:e>
            <m:r>
              <m:rPr/>
              <m:t>C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C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C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,…</m:t>
        </m:r>
      </m:oMath>
      <w:r>
        <w:rPr>
          <w:rFonts w:hint="eastAsia"/>
        </w:rPr>
        <w:t>，每个能级又可分为亚层。C</w:t>
      </w:r>
      <m:oMath>
        <m:sSup>
          <m:sSupPr/>
          <m:e>
            <m:r>
              <m:rPr/>
              <m:t>​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/>
        </w:rPr>
        <w:t>场对应正质量（</w:t>
      </w:r>
      <m:oMath>
        <m:sSub>
          <m:sSubPr/>
          <m:e>
            <m:r>
              <m:rPr/>
              <m:t>E</m:t>
            </m:r>
          </m:e>
          <m:sub>
            <m:sSup>
              <m:sSupPr/>
              <m:e>
                <m:r>
                  <m:rPr/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rPr>
            <m:sty m:val="p"/>
          </m:rPr>
          <m:t>=</m:t>
        </m:r>
        <m:sSub>
          <m:sSubPr/>
          <m:e>
            <m:r>
              <m:rPr/>
              <m:t>m</m:t>
            </m:r>
          </m:e>
          <m:sub>
            <m:r>
              <m:rPr>
                <m:sty m:val="p"/>
              </m:rPr>
              <m:t>+</m:t>
            </m:r>
          </m:sub>
        </m:sSub>
        <m:sSup>
          <m:sSupPr/>
          <m:e>
            <m:r>
              <m:rPr/>
              <m:t>c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&gt;</m:t>
        </m:r>
        <m:r>
          <m:rPr/>
          <m:t>0</m:t>
        </m:r>
      </m:oMath>
      <w:r>
        <w:rPr>
          <w:rFonts w:hint="eastAsia"/>
        </w:rPr>
        <w:t>），C</w:t>
      </w:r>
      <m:oMath>
        <m:sSup>
          <m:sSupPr/>
          <m:e>
            <m:r>
              <m:rPr/>
              <m:t>​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/>
        </w:rPr>
        <w:t>场对应负质量（</w:t>
      </w:r>
      <m:oMath>
        <m:sSub>
          <m:sSubPr/>
          <m:e>
            <m:r>
              <m:rPr/>
              <m:t>E</m:t>
            </m:r>
          </m:e>
          <m:sub>
            <m:sSup>
              <m:sSupPr/>
              <m:e>
                <m:r>
                  <m:rPr/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rPr>
            <m:sty m:val="p"/>
          </m:rPr>
          <m:t>=</m:t>
        </m:r>
        <m:sSub>
          <m:sSubPr/>
          <m:e>
            <m:r>
              <m:rPr/>
              <m:t>m</m:t>
            </m:r>
          </m:e>
          <m:sub>
            <m:r>
              <m:rPr>
                <m:sty m:val="p"/>
              </m:rPr>
              <m:t>−</m:t>
            </m:r>
          </m:sub>
        </m:sSub>
        <m:sSup>
          <m:sSupPr/>
          <m:e>
            <m:r>
              <m:rPr/>
              <m:t>c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&lt;</m:t>
        </m:r>
        <m:r>
          <m:rPr/>
          <m:t>0</m:t>
        </m:r>
      </m:oMath>
      <w:r>
        <w:rPr>
          <w:rFonts w:hint="eastAsia"/>
        </w:rPr>
        <w:t>）。</w:t>
      </w:r>
    </w:p>
    <w:bookmarkEnd w:id="6"/>
    <w:p w14:paraId="55F06A3C">
      <w:pPr>
        <w:pStyle w:val="6"/>
      </w:pPr>
      <w:bookmarkStart w:id="7" w:name="三个场的基本关系"/>
      <w:r>
        <w:t xml:space="preserve">2.4 </w:t>
      </w:r>
      <w:r>
        <w:rPr>
          <w:rFonts w:hint="eastAsia"/>
        </w:rPr>
        <w:t>三个场的基本关系</w:t>
      </w:r>
    </w:p>
    <w:p w14:paraId="5AA56BA1">
      <w:pPr>
        <w:pStyle w:val="4"/>
      </w:pPr>
      <w:r>
        <w:rPr>
          <w:rFonts w:hint="eastAsia"/>
        </w:rPr>
        <w:t>三个场相互正交，波长分别为一倍、二倍、三倍普朗克长度：</w:t>
      </w:r>
    </w:p>
    <w:p w14:paraId="27955682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λ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ℓ</m:t>
              </m:r>
            </m:e>
            <m:sub>
              <m:r>
                <m:rPr/>
                <m:t>P</m:t>
              </m:r>
            </m:sub>
          </m:sSub>
          <m:r>
            <m:rPr>
              <m:sty m:val="p"/>
            </m:rPr>
            <m:t>,</m:t>
          </m:r>
          <m:r>
            <m:rPr/>
            <m:t> </m:t>
          </m:r>
          <m:sSub>
            <m:sSubPr/>
            <m:e>
              <m:r>
                <m:rPr/>
                <m:t>λ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=</m:t>
          </m:r>
          <m:r>
            <m:rPr/>
            <m:t>2</m:t>
          </m:r>
          <m:sSub>
            <m:sSubPr/>
            <m:e>
              <m:r>
                <m:rPr/>
                <m:t>ℓ</m:t>
              </m:r>
            </m:e>
            <m:sub>
              <m:r>
                <m:rPr/>
                <m:t>P</m:t>
              </m:r>
            </m:sub>
          </m:sSub>
          <m:r>
            <m:rPr>
              <m:sty m:val="p"/>
            </m:rPr>
            <m:t>,</m:t>
          </m:r>
          <m:r>
            <m:rPr/>
            <m:t> </m:t>
          </m:r>
          <m:sSub>
            <m:sSubPr/>
            <m:e>
              <m:r>
                <m:rPr/>
                <m:t>λ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=</m:t>
          </m:r>
          <m:r>
            <m:rPr/>
            <m:t>3</m:t>
          </m:r>
          <m:sSub>
            <m:sSubPr/>
            <m:e>
              <m:r>
                <m:rPr/>
                <m:t>ℓ</m:t>
              </m:r>
            </m:e>
            <m:sub>
              <m:r>
                <m:rPr/>
                <m:t>P</m:t>
              </m:r>
            </m:sub>
          </m:sSub>
        </m:oMath>
      </m:oMathPara>
    </w:p>
    <w:p w14:paraId="541B361C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sSub>
          <m:sSubPr/>
          <m:e>
            <m:r>
              <m:rPr/>
              <m:t>ℓ</m:t>
            </m:r>
          </m:e>
          <m:sub>
            <m:r>
              <m:rPr/>
              <m:t>P</m:t>
            </m:r>
          </m:sub>
        </m:sSub>
        <m:r>
          <m:rPr>
            <m:sty m:val="p"/>
          </m:rPr>
          <m:t>=</m:t>
        </m:r>
        <m:rad>
          <m:radPr>
            <m:degHide m:val="1"/>
          </m:radPr>
          <m:deg/>
          <m:e>
            <m:r>
              <m:rPr>
                <m:sty m:val="p"/>
              </m:rPr>
              <m:t>ℏ</m:t>
            </m:r>
            <m:r>
              <m:rPr/>
              <m:t>G</m:t>
            </m:r>
            <m:r>
              <m:rPr>
                <m:sty m:val="p"/>
              </m:rPr>
              <m:t>/</m:t>
            </m:r>
            <m:sSup>
              <m:sSupPr/>
              <m:e>
                <m:r>
                  <m:rPr/>
                  <m:t>c</m:t>
                </m:r>
              </m:e>
              <m:sup>
                <m:r>
                  <m:rPr/>
                  <m:t>3</m:t>
                </m:r>
              </m:sup>
            </m:sSup>
          </m:e>
        </m:rad>
      </m:oMath>
      <w:r>
        <w:t xml:space="preserve"> </w:t>
      </w:r>
      <w:r>
        <w:rPr>
          <w:rFonts w:hint="eastAsia"/>
        </w:rPr>
        <w:t>为普朗克长度。三个场的频率分别为：</w:t>
      </w:r>
    </w:p>
    <w:p w14:paraId="4F8DEA5E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f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c</m:t>
              </m:r>
            </m:num>
            <m:den>
              <m:sSub>
                <m:sSubPr/>
                <m:e>
                  <m:r>
                    <m:rPr/>
                    <m:t>λ</m:t>
                  </m:r>
                </m:e>
                <m:sub>
                  <m:r>
                    <m:rPr/>
                    <m:t>A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/>
            <m:t>1.85</m:t>
          </m:r>
          <m:r>
            <m:rPr>
              <m:sty m:val="p"/>
            </m:rPr>
            <m:t>×</m:t>
          </m:r>
          <m:sSup>
            <m:sSupPr/>
            <m:e>
              <m:r>
                <m:rPr/>
                <m:t>10</m:t>
              </m:r>
            </m:e>
            <m:sup>
              <m:r>
                <m:rPr/>
                <m:t>43</m:t>
              </m:r>
            </m:sup>
          </m:sSup>
          <m:r>
            <m:rPr/>
            <m:t> </m:t>
          </m:r>
          <m:r>
            <m:rPr>
              <m:sty m:val="p"/>
            </m:rPr>
            <m:t>Hz,</m:t>
          </m:r>
          <m:r>
            <m:rPr/>
            <m:t> </m:t>
          </m:r>
          <m:sSub>
            <m:sSubPr/>
            <m:e>
              <m:r>
                <m:rPr/>
                <m:t>f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=</m:t>
          </m:r>
          <m:r>
            <m:rPr/>
            <m:t>0.925</m:t>
          </m:r>
          <m:r>
            <m:rPr>
              <m:sty m:val="p"/>
            </m:rPr>
            <m:t>×</m:t>
          </m:r>
          <m:sSup>
            <m:sSupPr/>
            <m:e>
              <m:r>
                <m:rPr/>
                <m:t>10</m:t>
              </m:r>
            </m:e>
            <m:sup>
              <m:r>
                <m:rPr/>
                <m:t>43</m:t>
              </m:r>
            </m:sup>
          </m:sSup>
          <m:r>
            <m:rPr/>
            <m:t> </m:t>
          </m:r>
          <m:r>
            <m:rPr>
              <m:sty m:val="p"/>
            </m:rPr>
            <m:t>Hz,</m:t>
          </m:r>
          <m:r>
            <m:rPr/>
            <m:t> </m:t>
          </m:r>
          <m:sSub>
            <m:sSubPr/>
            <m:e>
              <m:r>
                <m:rPr/>
                <m:t>f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=</m:t>
          </m:r>
          <m:r>
            <m:rPr/>
            <m:t>0.617</m:t>
          </m:r>
          <m:r>
            <m:rPr>
              <m:sty m:val="p"/>
            </m:rPr>
            <m:t>×</m:t>
          </m:r>
          <m:sSup>
            <m:sSupPr/>
            <m:e>
              <m:r>
                <m:rPr/>
                <m:t>10</m:t>
              </m:r>
            </m:e>
            <m:sup>
              <m:r>
                <m:rPr/>
                <m:t>43</m:t>
              </m:r>
            </m:sup>
          </m:sSup>
          <m:r>
            <m:rPr/>
            <m:t> </m:t>
          </m:r>
          <m:r>
            <m:rPr>
              <m:sty m:val="p"/>
            </m:rPr>
            <m:t>Hz</m:t>
          </m:r>
        </m:oMath>
      </m:oMathPara>
    </w:p>
    <w:p w14:paraId="5089945B">
      <w:pPr>
        <w:pStyle w:val="4"/>
      </w:pPr>
      <w:r>
        <w:rPr>
          <w:rFonts w:hint="eastAsia"/>
        </w:rPr>
        <w:t>三个场的类型总结：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6"/>
        <w:gridCol w:w="812"/>
        <w:gridCol w:w="1092"/>
        <w:gridCol w:w="812"/>
        <w:gridCol w:w="3880"/>
      </w:tblGrid>
      <w:tr w14:paraId="1B796A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B9CDE5"/>
          </w:tcPr>
          <w:p w14:paraId="7129E3AD">
            <w:pPr>
              <w:pStyle w:val="26"/>
              <w:jc w:val="left"/>
            </w:pPr>
            <w:r>
              <w:rPr>
                <w:rFonts w:hint="eastAsia"/>
                <w:b/>
              </w:rPr>
              <w:t>场</w:t>
            </w:r>
          </w:p>
        </w:tc>
        <w:tc>
          <w:tcPr>
            <w:shd w:val="clear" w:color="auto" w:fill="B9CDE5"/>
          </w:tcPr>
          <w:p w14:paraId="1070A145">
            <w:pPr>
              <w:pStyle w:val="26"/>
              <w:jc w:val="center"/>
            </w:pPr>
            <w:r>
              <w:rPr>
                <w:rFonts w:hint="eastAsia"/>
                <w:b/>
              </w:rPr>
              <w:t>符号</w:t>
            </w:r>
          </w:p>
        </w:tc>
        <w:tc>
          <w:tcPr>
            <w:shd w:val="clear" w:color="auto" w:fill="B9CDE5"/>
          </w:tcPr>
          <w:p w14:paraId="3D6DC63D">
            <w:pPr>
              <w:pStyle w:val="26"/>
              <w:jc w:val="left"/>
            </w:pPr>
            <w:r>
              <w:rPr>
                <w:rFonts w:hint="eastAsia"/>
                <w:b/>
              </w:rPr>
              <w:t>场类型</w:t>
            </w:r>
          </w:p>
        </w:tc>
        <w:tc>
          <w:tcPr>
            <w:shd w:val="clear" w:color="auto" w:fill="B9CDE5"/>
          </w:tcPr>
          <w:p w14:paraId="3EF9AFA4">
            <w:pPr>
              <w:pStyle w:val="26"/>
              <w:jc w:val="center"/>
            </w:pPr>
            <w:r>
              <w:rPr>
                <w:rFonts w:hint="eastAsia"/>
                <w:b/>
              </w:rPr>
              <w:t>自旋</w:t>
            </w:r>
          </w:p>
        </w:tc>
        <w:tc>
          <w:tcPr>
            <w:shd w:val="clear" w:color="auto" w:fill="B9CDE5"/>
          </w:tcPr>
          <w:p w14:paraId="2BF6B6FE">
            <w:pPr>
              <w:pStyle w:val="26"/>
              <w:jc w:val="left"/>
            </w:pPr>
            <w:r>
              <w:rPr>
                <w:rFonts w:hint="eastAsia"/>
                <w:b/>
              </w:rPr>
              <w:t>主要功能</w:t>
            </w:r>
          </w:p>
        </w:tc>
      </w:tr>
      <w:tr w14:paraId="42E6FF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83F949">
            <w:pPr>
              <w:pStyle w:val="26"/>
              <w:jc w:val="left"/>
            </w:pPr>
            <w:r>
              <w:rPr>
                <w:rFonts w:hint="eastAsia"/>
              </w:rPr>
              <w:t>电磁涡旋场</w:t>
            </w:r>
          </w:p>
        </w:tc>
        <w:tc>
          <w:p w14:paraId="76EEB23A">
            <w:pPr>
              <w:pStyle w:val="26"/>
              <w:jc w:val="center"/>
            </w:pPr>
            <w:r>
              <w:t>A</w:t>
            </w:r>
          </w:p>
        </w:tc>
        <w:tc>
          <w:p w14:paraId="1D4F64C1">
            <w:pPr>
              <w:pStyle w:val="26"/>
              <w:jc w:val="left"/>
            </w:pPr>
            <w:r>
              <w:rPr>
                <w:rFonts w:hint="eastAsia"/>
              </w:rPr>
              <w:t>矢量场</w:t>
            </w:r>
          </w:p>
        </w:tc>
        <w:tc>
          <w:p w14:paraId="366A60F9">
            <w:pPr>
              <w:pStyle w:val="26"/>
              <w:jc w:val="center"/>
            </w:pPr>
            <w:r>
              <w:t>1</w:t>
            </w:r>
          </w:p>
        </w:tc>
        <w:tc>
          <w:p w14:paraId="67F68EEA">
            <w:pPr>
              <w:pStyle w:val="26"/>
              <w:jc w:val="left"/>
            </w:pPr>
            <w:r>
              <w:rPr>
                <w:rFonts w:hint="eastAsia"/>
              </w:rPr>
              <w:t>赋予波动性</w:t>
            </w:r>
          </w:p>
        </w:tc>
      </w:tr>
      <w:tr w14:paraId="314EDC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810230">
            <w:pPr>
              <w:pStyle w:val="26"/>
              <w:jc w:val="left"/>
            </w:pPr>
            <w:r>
              <w:rPr>
                <w:rFonts w:hint="eastAsia"/>
              </w:rPr>
              <w:t>色荷涡旋场</w:t>
            </w:r>
          </w:p>
        </w:tc>
        <w:tc>
          <w:p w14:paraId="6153D888">
            <w:pPr>
              <w:pStyle w:val="26"/>
              <w:jc w:val="center"/>
            </w:pPr>
            <w:r>
              <w:t>B</w:t>
            </w:r>
          </w:p>
        </w:tc>
        <w:tc>
          <w:p w14:paraId="2671864F">
            <w:pPr>
              <w:pStyle w:val="26"/>
              <w:jc w:val="left"/>
            </w:pPr>
            <w:r>
              <w:rPr>
                <w:rFonts w:hint="eastAsia"/>
              </w:rPr>
              <w:t>旋量场</w:t>
            </w:r>
          </w:p>
        </w:tc>
        <w:tc>
          <w:p w14:paraId="790DC3DC">
            <w:pPr>
              <w:pStyle w:val="26"/>
              <w:jc w:val="center"/>
            </w:pPr>
            <w:r>
              <w:t>1/2</w:t>
            </w:r>
          </w:p>
        </w:tc>
        <w:tc>
          <w:p w14:paraId="6A613387">
            <w:pPr>
              <w:pStyle w:val="26"/>
              <w:jc w:val="left"/>
            </w:pPr>
            <w:r>
              <w:rPr>
                <w:rFonts w:hint="eastAsia"/>
              </w:rPr>
              <w:t>携带色荷、弱荷、电荷和自旋</w:t>
            </w:r>
          </w:p>
        </w:tc>
      </w:tr>
      <w:tr w14:paraId="41F4BD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58DEE5">
            <w:pPr>
              <w:pStyle w:val="26"/>
              <w:jc w:val="left"/>
            </w:pPr>
            <w:r>
              <w:rPr>
                <w:rFonts w:hint="eastAsia"/>
              </w:rPr>
              <w:t>希格斯涡旋场</w:t>
            </w:r>
          </w:p>
        </w:tc>
        <w:tc>
          <w:p w14:paraId="4571D00C">
            <w:pPr>
              <w:pStyle w:val="26"/>
              <w:jc w:val="center"/>
            </w:pPr>
            <w:r>
              <w:t>C</w:t>
            </w:r>
          </w:p>
        </w:tc>
        <w:tc>
          <w:p w14:paraId="49C11F12">
            <w:pPr>
              <w:pStyle w:val="26"/>
              <w:jc w:val="left"/>
            </w:pPr>
            <w:r>
              <w:rPr>
                <w:rFonts w:hint="eastAsia"/>
              </w:rPr>
              <w:t>标量场</w:t>
            </w:r>
          </w:p>
        </w:tc>
        <w:tc>
          <w:p w14:paraId="79188D53">
            <w:pPr>
              <w:pStyle w:val="26"/>
              <w:jc w:val="center"/>
            </w:pPr>
            <w:r>
              <w:t>0</w:t>
            </w:r>
          </w:p>
        </w:tc>
        <w:tc>
          <w:p w14:paraId="50A2A6F8">
            <w:pPr>
              <w:pStyle w:val="26"/>
              <w:jc w:val="left"/>
            </w:pPr>
            <w:r>
              <w:rPr>
                <w:rFonts w:hint="eastAsia"/>
              </w:rPr>
              <w:t>赋予动量和粒子性</w:t>
            </w:r>
          </w:p>
        </w:tc>
      </w:tr>
      <w:bookmarkEnd w:id="3"/>
      <w:bookmarkEnd w:id="7"/>
    </w:tbl>
    <w:p w14:paraId="178BF8F9">
      <w:pPr>
        <w:pStyle w:val="5"/>
      </w:pPr>
      <w:bookmarkStart w:id="8" w:name="基于-abc-场组合的粒子分类体系"/>
      <w:r>
        <w:t xml:space="preserve">3 </w:t>
      </w:r>
      <w:r>
        <w:rPr>
          <w:rFonts w:hint="eastAsia"/>
        </w:rPr>
        <w:t>基于</w:t>
      </w:r>
      <w:r>
        <w:t xml:space="preserve"> ABC </w:t>
      </w:r>
      <w:r>
        <w:rPr>
          <w:rFonts w:hint="eastAsia"/>
        </w:rPr>
        <w:t>场组合的粒子分类体系</w:t>
      </w:r>
    </w:p>
    <w:p w14:paraId="11077877">
      <w:pPr>
        <w:pStyle w:val="6"/>
      </w:pPr>
      <w:bookmarkStart w:id="9" w:name="场组合的一般形式与维度公式"/>
      <w:r>
        <w:t xml:space="preserve">3.1 </w:t>
      </w:r>
      <w:r>
        <w:rPr>
          <w:rFonts w:hint="eastAsia"/>
        </w:rPr>
        <w:t>场组合的一般形式与维度公式</w:t>
      </w:r>
    </w:p>
    <w:p w14:paraId="6D6E9945">
      <w:pPr>
        <w:pStyle w:val="4"/>
      </w:pPr>
      <w:r>
        <w:rPr>
          <w:rFonts w:hint="eastAsia"/>
        </w:rPr>
        <w:t>每个物理粒子由</w:t>
      </w:r>
      <w:r>
        <w:t xml:space="preserve"> A、B、C </w:t>
      </w:r>
      <w:r>
        <w:rPr>
          <w:rFonts w:hint="eastAsia"/>
        </w:rPr>
        <w:t>三场的特定组合构成，其场组合代码记为：</w:t>
      </w:r>
    </w:p>
    <w:p w14:paraId="1A6D2E12">
      <w:pPr>
        <w:pStyle w:val="3"/>
      </w:pPr>
      <m:oMathPara>
        <m:oMathParaPr>
          <m:jc m:val="center"/>
        </m:oMathParaPr>
        <m:oMath>
          <m:r>
            <m:rPr>
              <m:sty m:val="p"/>
              <m:scr m:val="script"/>
            </m:rPr>
            <m:t>C</m:t>
          </m:r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)=</m:t>
          </m:r>
          <m:r>
            <m:rPr/>
            <m:t>A</m:t>
          </m:r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)⊗</m:t>
          </m:r>
          <m:r>
            <m:rPr/>
            <m:t>B</m:t>
          </m:r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)⊗</m:t>
          </m:r>
          <m:sSup>
            <m:sSupPr/>
            <m:e>
              <m:r>
                <m:rPr/>
                <m:t>C</m:t>
              </m:r>
            </m:e>
            <m:sup>
              <m:r>
                <m:rPr>
                  <m:sty m:val="p"/>
                </m:rPr>
                <m:t>±</m:t>
              </m:r>
            </m:sup>
          </m:sSup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)</m:t>
          </m:r>
        </m:oMath>
      </m:oMathPara>
    </w:p>
    <w:p w14:paraId="3323B5C8">
      <w:pPr>
        <w:pStyle w:val="4"/>
      </w:pPr>
      <w:r>
        <w:rPr>
          <w:rFonts w:hint="eastAsia"/>
        </w:rPr>
        <w:t>其中</w:t>
      </w:r>
      <w:r>
        <w:t xml:space="preserve"> A、B、C </w:t>
      </w:r>
      <w:r>
        <w:rPr>
          <w:rFonts w:hint="eastAsia"/>
        </w:rPr>
        <w:t>可以是波峰（+）、波谷（-）或合并态（0）。B</w:t>
      </w:r>
      <w:r>
        <w:t xml:space="preserve"> </w:t>
      </w:r>
      <w:r>
        <w:rPr>
          <w:rFonts w:hint="eastAsia"/>
        </w:rPr>
        <w:t>场的标记规范为：电荷数作为下标，色荷、弱荷和自旋作为上标。</w:t>
      </w:r>
    </w:p>
    <w:p w14:paraId="6220134F">
      <w:pPr>
        <w:pStyle w:val="3"/>
      </w:pPr>
      <w:r>
        <w:rPr>
          <w:rFonts w:hint="eastAsia"/>
        </w:rPr>
        <w:t>总维度数由</w:t>
      </w:r>
      <w:r>
        <w:t xml:space="preserve"> A、B、C </w:t>
      </w:r>
      <w:r>
        <w:rPr>
          <w:rFonts w:hint="eastAsia"/>
        </w:rPr>
        <w:t>三场的独立维度数</w:t>
      </w:r>
      <w:r>
        <w:t xml:space="preserve"> </w:t>
      </w:r>
      <m:oMath>
        <m:sSub>
          <m:sSubPr/>
          <m:e>
            <m:r>
              <m:rPr/>
              <m:t>d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d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d</m:t>
            </m:r>
          </m:e>
          <m:sub>
            <m:r>
              <m:rPr/>
              <m:t>C</m:t>
            </m:r>
          </m:sub>
        </m:sSub>
      </m:oMath>
      <w:r>
        <w:t xml:space="preserve"> </w:t>
      </w:r>
      <w:r>
        <w:rPr>
          <w:rFonts w:hint="eastAsia"/>
        </w:rPr>
        <w:t>决定（B1</w:t>
      </w:r>
      <w:r>
        <w:t xml:space="preserve"> </w:t>
      </w:r>
      <w:r>
        <w:rPr>
          <w:rFonts w:hint="eastAsia"/>
        </w:rPr>
        <w:t>公理体系）：</w:t>
      </w:r>
    </w:p>
    <w:p w14:paraId="06129B84">
      <w:pPr>
        <w:pStyle w:val="3"/>
      </w:pPr>
      <m:oMathPara>
        <m:oMathParaPr>
          <m:jc m:val="center"/>
        </m:oMathParaPr>
        <m:oMath>
          <m:r>
            <m:rPr/>
            <m:t>D</m:t>
          </m:r>
          <m:r>
            <m:rPr>
              <m:sty m:val="p"/>
            </m:rPr>
            <m:t>=</m:t>
          </m:r>
          <m:sSub>
            <m:sSubPr/>
            <m:e>
              <m:r>
                <m:rPr/>
                <m:t>d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/>
                <m:t>d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/>
                <m:t>d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/>
                <m:t>d</m:t>
              </m:r>
            </m:e>
            <m:sub>
              <m:r>
                <m:rPr/>
                <m:t>A</m:t>
              </m:r>
            </m:sub>
          </m:sSub>
          <m:sSub>
            <m:sSubPr/>
            <m:e>
              <m:r>
                <m:rPr/>
                <m:t>d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/>
                <m:t>d</m:t>
              </m:r>
            </m:e>
            <m:sub>
              <m:r>
                <m:rPr/>
                <m:t>B</m:t>
              </m:r>
            </m:sub>
          </m:sSub>
          <m:sSub>
            <m:sSubPr/>
            <m:e>
              <m:r>
                <m:rPr/>
                <m:t>d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/>
                <m:t>d</m:t>
              </m:r>
            </m:e>
            <m:sub>
              <m:r>
                <m:rPr/>
                <m:t>A</m:t>
              </m:r>
            </m:sub>
          </m:sSub>
          <m:sSub>
            <m:sSubPr/>
            <m:e>
              <m:r>
                <m:rPr/>
                <m:t>d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/>
                <m:t>d</m:t>
              </m:r>
            </m:e>
            <m:sub>
              <m:r>
                <m:rPr/>
                <m:t>A</m:t>
              </m:r>
            </m:sub>
          </m:sSub>
          <m:sSub>
            <m:sSubPr/>
            <m:e>
              <m:r>
                <m:rPr/>
                <m:t>d</m:t>
              </m:r>
            </m:e>
            <m:sub>
              <m:r>
                <m:rPr/>
                <m:t>B</m:t>
              </m:r>
            </m:sub>
          </m:sSub>
          <m:sSub>
            <m:sSubPr/>
            <m:e>
              <m:r>
                <m:rPr/>
                <m:t>d</m:t>
              </m:r>
            </m:e>
            <m:sub>
              <m:r>
                <m:rPr/>
                <m:t>C</m:t>
              </m:r>
            </m:sub>
          </m:sSub>
        </m:oMath>
      </m:oMathPara>
    </w:p>
    <w:p w14:paraId="5EA9B298">
      <w:pPr>
        <w:pStyle w:val="4"/>
      </w:pPr>
      <w:r>
        <w:rPr>
          <w:rFonts w:hint="eastAsia"/>
        </w:rPr>
        <w:t>当</w:t>
      </w:r>
      <w:r>
        <w:t xml:space="preserve"> </w:t>
      </w:r>
      <m:oMath>
        <m:sSub>
          <m:sSubPr/>
          <m:e>
            <m:r>
              <m:rPr/>
              <m:t>d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=</m:t>
        </m:r>
        <m:sSub>
          <m:sSubPr/>
          <m:e>
            <m:r>
              <m:rPr/>
              <m:t>d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=</m:t>
        </m:r>
        <m:sSub>
          <m:sSubPr/>
          <m:e>
            <m:r>
              <m:rPr/>
              <m:t>d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=</m:t>
        </m:r>
        <m:r>
          <m:rPr/>
          <m:t>2</m:t>
        </m:r>
      </m:oMath>
      <w:r>
        <w:rPr>
          <w:rFonts w:hint="eastAsia"/>
        </w:rPr>
        <w:t>时，</w:t>
      </w:r>
      <m:oMath>
        <m:r>
          <m:rPr/>
          <m:t>D</m:t>
        </m:r>
        <m:r>
          <m:rPr>
            <m:sty m:val="p"/>
          </m:rPr>
          <m:t>=</m:t>
        </m:r>
        <m:r>
          <m:rPr/>
          <m:t>26</m:t>
        </m:r>
      </m:oMath>
      <w:r>
        <w:rPr>
          <w:rFonts w:hint="eastAsia"/>
        </w:rPr>
        <w:t>；当</w:t>
      </w:r>
      <w:r>
        <w:t xml:space="preserve"> </w:t>
      </w:r>
      <m:oMath>
        <m:sSub>
          <m:sSubPr/>
          <m:e>
            <m:r>
              <m:rPr/>
              <m:t>d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=</m:t>
        </m:r>
        <m:r>
          <m:rPr/>
          <m:t>1</m:t>
        </m:r>
        <m:r>
          <m:rPr>
            <m:sty m:val="p"/>
          </m:rPr>
          <m:t>,</m:t>
        </m:r>
        <m:sSub>
          <m:sSubPr/>
          <m:e>
            <m:r>
              <m:rPr/>
              <m:t>d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=</m:t>
        </m:r>
        <m:sSub>
          <m:sSubPr/>
          <m:e>
            <m:r>
              <m:rPr/>
              <m:t>d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=</m:t>
        </m:r>
        <m:r>
          <m:rPr/>
          <m:t>2</m:t>
        </m:r>
      </m:oMath>
      <w:r>
        <w:rPr>
          <w:rFonts w:hint="eastAsia"/>
        </w:rPr>
        <w:t>时，</w:t>
      </w:r>
      <m:oMath>
        <m:r>
          <m:rPr/>
          <m:t>D</m:t>
        </m:r>
        <m:r>
          <m:rPr>
            <m:sty m:val="p"/>
          </m:rPr>
          <m:t>=</m:t>
        </m:r>
        <m:r>
          <m:rPr/>
          <m:t>17</m:t>
        </m:r>
      </m:oMath>
      <w:r>
        <w:rPr>
          <w:rFonts w:hint="eastAsia"/>
        </w:rPr>
        <w:t>；当</w:t>
      </w:r>
      <w:r>
        <w:t xml:space="preserve"> </w:t>
      </w:r>
      <m:oMath>
        <m:sSub>
          <m:sSubPr/>
          <m:e>
            <m:r>
              <m:rPr/>
              <m:t>d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=</m:t>
        </m:r>
        <m:sSub>
          <m:sSubPr/>
          <m:e>
            <m:r>
              <m:rPr/>
              <m:t>d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=</m:t>
        </m:r>
        <m:r>
          <m:rPr/>
          <m:t>1</m:t>
        </m:r>
        <m:r>
          <m:rPr>
            <m:sty m:val="p"/>
          </m:rPr>
          <m:t>,</m:t>
        </m:r>
        <m:sSub>
          <m:sSubPr/>
          <m:e>
            <m:r>
              <m:rPr/>
              <m:t>d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=</m:t>
        </m:r>
        <m:r>
          <m:rPr/>
          <m:t>2</m:t>
        </m:r>
      </m:oMath>
      <w:r>
        <w:rPr>
          <w:rFonts w:hint="eastAsia"/>
        </w:rPr>
        <w:t>时，</w:t>
      </w:r>
      <m:oMath>
        <m:r>
          <m:rPr/>
          <m:t>D</m:t>
        </m:r>
        <m:r>
          <m:rPr>
            <m:sty m:val="p"/>
          </m:rPr>
          <m:t>=</m:t>
        </m:r>
        <m:r>
          <m:rPr/>
          <m:t>11</m:t>
        </m:r>
      </m:oMath>
      <w:r>
        <w:rPr>
          <w:rFonts w:hint="eastAsia"/>
        </w:rPr>
        <w:t>；当</w:t>
      </w:r>
      <w:r>
        <w:t xml:space="preserve"> </w:t>
      </w:r>
      <m:oMath>
        <m:sSub>
          <m:sSubPr/>
          <m:e>
            <m:r>
              <m:rPr/>
              <m:t>d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=</m:t>
        </m:r>
        <m:sSub>
          <m:sSubPr/>
          <m:e>
            <m:r>
              <m:rPr/>
              <m:t>d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=</m:t>
        </m:r>
        <m:sSub>
          <m:sSubPr/>
          <m:e>
            <m:r>
              <m:rPr/>
              <m:t>d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=</m:t>
        </m:r>
        <m:r>
          <m:rPr/>
          <m:t>1</m:t>
        </m:r>
      </m:oMath>
      <w:r>
        <w:rPr>
          <w:rFonts w:hint="eastAsia"/>
        </w:rPr>
        <w:t>时，按公式计算得</w:t>
      </w:r>
      <w:r>
        <w:t xml:space="preserve"> </w:t>
      </w:r>
      <m:oMath>
        <m:r>
          <m:rPr/>
          <m:t>D</m:t>
        </m:r>
        <m:r>
          <m:rPr>
            <m:sty m:val="p"/>
          </m:rPr>
          <m:t>=</m:t>
        </m:r>
        <m:r>
          <m:rPr/>
          <m:t>7</m:t>
        </m:r>
      </m:oMath>
      <w:r>
        <w:rPr>
          <w:rFonts w:hint="eastAsia"/>
        </w:rPr>
        <w:t>，但观测空间维数为</w:t>
      </w:r>
      <w:r>
        <w:t xml:space="preserve"> </w:t>
      </w:r>
      <w:r>
        <w:rPr>
          <w:rFonts w:hint="eastAsia"/>
        </w:rPr>
        <w:t>3——因为此时三场不再独立，张量积结构消失。</w:t>
      </w:r>
    </w:p>
    <w:bookmarkEnd w:id="9"/>
    <w:p w14:paraId="13BC85A9">
      <w:pPr>
        <w:pStyle w:val="6"/>
      </w:pPr>
      <w:bookmarkStart w:id="10" w:name="维下的所有场组合全二分"/>
      <w:r>
        <w:t xml:space="preserve">3.2 26 </w:t>
      </w:r>
      <w:r>
        <w:rPr>
          <w:rFonts w:hint="eastAsia"/>
        </w:rPr>
        <w:t>维下的所有场组合（全二分）</w:t>
      </w:r>
    </w:p>
    <w:p w14:paraId="341F174F">
      <w:pPr>
        <w:pStyle w:val="4"/>
      </w:pPr>
      <w:r>
        <w:rPr>
          <w:rFonts w:hint="eastAsia"/>
        </w:rPr>
        <w:t>根据</w:t>
      </w:r>
      <w:r>
        <w:t xml:space="preserve"> FCWFT </w:t>
      </w:r>
      <w:r>
        <w:rPr>
          <w:rFonts w:hint="eastAsia"/>
        </w:rPr>
        <w:t>的场组合公理，26</w:t>
      </w:r>
      <w:r>
        <w:t xml:space="preserve"> </w:t>
      </w:r>
      <w:r>
        <w:rPr>
          <w:rFonts w:hint="eastAsia"/>
        </w:rPr>
        <w:t>维下所有可能的场组合如下：</w:t>
      </w:r>
    </w:p>
    <w:p w14:paraId="05D4E3A1">
      <w:pPr>
        <w:pStyle w:val="7"/>
      </w:pPr>
      <w:bookmarkStart w:id="11" w:name="单场组合6-个"/>
      <w:r>
        <w:t xml:space="preserve">3.2.1 </w:t>
      </w:r>
      <w:r>
        <w:rPr>
          <w:rFonts w:hint="eastAsia"/>
        </w:rPr>
        <w:t>单场组合（6</w:t>
      </w:r>
      <w:r>
        <w:t xml:space="preserve"> </w:t>
      </w:r>
      <w:r>
        <w:rPr>
          <w:rFonts w:hint="eastAsia"/>
        </w:rPr>
        <w:t>个）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6"/>
        <w:gridCol w:w="1609"/>
        <w:gridCol w:w="5717"/>
      </w:tblGrid>
      <w:tr w14:paraId="201AF7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B9CDE5"/>
          </w:tcPr>
          <w:p w14:paraId="39984F84">
            <w:pPr>
              <w:pStyle w:val="26"/>
              <w:jc w:val="center"/>
            </w:pPr>
            <w:r>
              <w:rPr>
                <w:rFonts w:hint="eastAsia"/>
                <w:b/>
              </w:rPr>
              <w:t>序号</w:t>
            </w:r>
          </w:p>
        </w:tc>
        <w:tc>
          <w:tcPr>
            <w:shd w:val="clear" w:color="auto" w:fill="B9CDE5"/>
          </w:tcPr>
          <w:p w14:paraId="2C4E3B59">
            <w:pPr>
              <w:pStyle w:val="26"/>
              <w:jc w:val="left"/>
            </w:pPr>
            <w:r>
              <w:rPr>
                <w:rFonts w:hint="eastAsia"/>
                <w:b/>
              </w:rPr>
              <w:t>场组合</w:t>
            </w:r>
          </w:p>
        </w:tc>
        <w:tc>
          <w:tcPr>
            <w:shd w:val="clear" w:color="auto" w:fill="B9CDE5"/>
          </w:tcPr>
          <w:p w14:paraId="257AAE97">
            <w:pPr>
              <w:pStyle w:val="26"/>
              <w:jc w:val="left"/>
            </w:pPr>
            <w:r>
              <w:rPr>
                <w:rFonts w:hint="eastAsia"/>
                <w:b/>
              </w:rPr>
              <w:t>符号</w:t>
            </w:r>
          </w:p>
        </w:tc>
      </w:tr>
      <w:tr w14:paraId="27A6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D9E1F9">
            <w:pPr>
              <w:pStyle w:val="26"/>
              <w:jc w:val="center"/>
            </w:pPr>
            <w:r>
              <w:t>1</w:t>
            </w:r>
          </w:p>
        </w:tc>
        <w:tc>
          <w:p w14:paraId="583EE3C6">
            <w:pPr>
              <w:pStyle w:val="26"/>
              <w:jc w:val="left"/>
            </w:pPr>
            <w:r>
              <w:t>A</w:t>
            </w:r>
            <m:oMath>
              <m:sSup>
                <m:sSupPr/>
                <m:e>
                  <m:r>
                    <m:rPr/>
                    <m:t>​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  <w:tc>
          <w:p w14:paraId="39723BF1">
            <w:pPr>
              <w:pStyle w:val="26"/>
              <w:jc w:val="left"/>
            </w:pPr>
            <w:r>
              <w:rPr>
                <w:rFonts w:hint="eastAsia"/>
              </w:rPr>
              <w:t>电磁涡旋场波峰（矢量场）</w:t>
            </w:r>
          </w:p>
        </w:tc>
      </w:tr>
      <w:tr w14:paraId="4A857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3B85BE">
            <w:pPr>
              <w:pStyle w:val="26"/>
              <w:jc w:val="center"/>
            </w:pPr>
            <w:r>
              <w:t>2</w:t>
            </w:r>
          </w:p>
        </w:tc>
        <w:tc>
          <w:p w14:paraId="4E6FC39C">
            <w:pPr>
              <w:pStyle w:val="26"/>
              <w:jc w:val="left"/>
            </w:pPr>
            <w:r>
              <w:t>A</w:t>
            </w:r>
            <m:oMath>
              <m:sSup>
                <m:sSupPr/>
                <m:e>
                  <m:r>
                    <m:rPr/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p w14:paraId="5EC166C8">
            <w:pPr>
              <w:pStyle w:val="26"/>
              <w:jc w:val="left"/>
            </w:pPr>
            <w:r>
              <w:rPr>
                <w:rFonts w:hint="eastAsia"/>
              </w:rPr>
              <w:t>电磁涡旋场波谷（矢量场）</w:t>
            </w:r>
          </w:p>
        </w:tc>
      </w:tr>
      <w:tr w14:paraId="75CF53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BF5D3F">
            <w:pPr>
              <w:pStyle w:val="26"/>
              <w:jc w:val="center"/>
            </w:pPr>
            <w:r>
              <w:t>3</w:t>
            </w:r>
          </w:p>
        </w:tc>
        <w:tc>
          <w:p w14:paraId="63F9F2BB">
            <w:pPr>
              <w:pStyle w:val="26"/>
              <w:jc w:val="left"/>
            </w:pPr>
            <w:r>
              <w:t>B</w:t>
            </w:r>
            <m:oMath>
              <m:sSup>
                <m:sSupPr/>
                <m:e>
                  <m:r>
                    <m:rPr/>
                    <m:t>​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  <w:tc>
          <w:p w14:paraId="66FBD76A">
            <w:pPr>
              <w:pStyle w:val="26"/>
              <w:jc w:val="left"/>
            </w:pPr>
            <w:r>
              <w:rPr>
                <w:rFonts w:hint="eastAsia"/>
              </w:rPr>
              <w:t>色荷涡旋场波峰（旋量场）</w:t>
            </w:r>
          </w:p>
        </w:tc>
      </w:tr>
      <w:tr w14:paraId="043B0D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934ED3">
            <w:pPr>
              <w:pStyle w:val="26"/>
              <w:jc w:val="center"/>
            </w:pPr>
            <w:r>
              <w:t>4</w:t>
            </w:r>
          </w:p>
        </w:tc>
        <w:tc>
          <w:p w14:paraId="2C93BC9D">
            <w:pPr>
              <w:pStyle w:val="26"/>
              <w:jc w:val="left"/>
            </w:pPr>
            <w:r>
              <w:t>B</w:t>
            </w:r>
            <m:oMath>
              <m:sSup>
                <m:sSupPr/>
                <m:e>
                  <m:r>
                    <m:rPr/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p w14:paraId="18C8C9C7">
            <w:pPr>
              <w:pStyle w:val="26"/>
              <w:jc w:val="left"/>
            </w:pPr>
            <w:r>
              <w:rPr>
                <w:rFonts w:hint="eastAsia"/>
              </w:rPr>
              <w:t>色荷涡旋场波谷（旋量场）</w:t>
            </w:r>
          </w:p>
        </w:tc>
      </w:tr>
      <w:tr w14:paraId="1863F5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0A51B27">
            <w:pPr>
              <w:pStyle w:val="26"/>
              <w:jc w:val="center"/>
            </w:pPr>
            <w:r>
              <w:t>5</w:t>
            </w:r>
          </w:p>
        </w:tc>
        <w:tc>
          <w:p w14:paraId="45129731">
            <w:pPr>
              <w:pStyle w:val="26"/>
              <w:jc w:val="left"/>
            </w:pPr>
            <w:r>
              <w:t>C</w:t>
            </w:r>
            <m:oMath>
              <m:sSup>
                <m:sSupPr/>
                <m:e>
                  <m:r>
                    <m:rPr/>
                    <m:t>​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  <w:tc>
          <w:p w14:paraId="64CC2FE1">
            <w:pPr>
              <w:pStyle w:val="26"/>
              <w:jc w:val="left"/>
            </w:pPr>
            <w:r>
              <w:rPr>
                <w:rFonts w:hint="eastAsia"/>
              </w:rPr>
              <w:t>希格斯涡旋场波峰（标量场）</w:t>
            </w:r>
          </w:p>
        </w:tc>
      </w:tr>
      <w:tr w14:paraId="63EA74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DC5C79">
            <w:pPr>
              <w:pStyle w:val="26"/>
              <w:jc w:val="center"/>
            </w:pPr>
            <w:r>
              <w:t>6</w:t>
            </w:r>
          </w:p>
        </w:tc>
        <w:tc>
          <w:p w14:paraId="40247909">
            <w:pPr>
              <w:pStyle w:val="26"/>
              <w:jc w:val="left"/>
            </w:pPr>
            <w:r>
              <w:t>C</w:t>
            </w:r>
            <m:oMath>
              <m:sSup>
                <m:sSupPr/>
                <m:e>
                  <m:r>
                    <m:rPr/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p w14:paraId="34DCE3E0">
            <w:pPr>
              <w:pStyle w:val="26"/>
              <w:jc w:val="left"/>
            </w:pPr>
            <w:r>
              <w:rPr>
                <w:rFonts w:hint="eastAsia"/>
              </w:rPr>
              <w:t>希格斯涡旋场波谷（标量场）</w:t>
            </w:r>
          </w:p>
        </w:tc>
      </w:tr>
      <w:bookmarkEnd w:id="11"/>
    </w:tbl>
    <w:p w14:paraId="2FD92070">
      <w:pPr>
        <w:pStyle w:val="7"/>
      </w:pPr>
      <w:bookmarkStart w:id="12" w:name="两场组合12-个"/>
      <w:r>
        <w:t xml:space="preserve">3.2.2 </w:t>
      </w:r>
      <w:r>
        <w:rPr>
          <w:rFonts w:hint="eastAsia"/>
        </w:rPr>
        <w:t>两场组合（12</w:t>
      </w:r>
      <w:r>
        <w:t xml:space="preserve"> </w:t>
      </w:r>
      <w:r>
        <w:rPr>
          <w:rFonts w:hint="eastAsia"/>
        </w:rPr>
        <w:t>个）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1"/>
        <w:gridCol w:w="2760"/>
        <w:gridCol w:w="1501"/>
        <w:gridCol w:w="2760"/>
      </w:tblGrid>
      <w:tr w14:paraId="529CA6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B9CDE5"/>
          </w:tcPr>
          <w:p w14:paraId="6BFFA6E5">
            <w:pPr>
              <w:pStyle w:val="26"/>
              <w:jc w:val="center"/>
            </w:pPr>
            <w:r>
              <w:rPr>
                <w:rFonts w:hint="eastAsia"/>
                <w:b/>
              </w:rPr>
              <w:t>序号</w:t>
            </w:r>
          </w:p>
        </w:tc>
        <w:tc>
          <w:tcPr>
            <w:shd w:val="clear" w:color="auto" w:fill="B9CDE5"/>
          </w:tcPr>
          <w:p w14:paraId="6E7DCC6C">
            <w:pPr>
              <w:pStyle w:val="26"/>
              <w:jc w:val="left"/>
            </w:pPr>
            <w:r>
              <w:rPr>
                <w:rFonts w:hint="eastAsia"/>
                <w:b/>
              </w:rPr>
              <w:t>场组合</w:t>
            </w:r>
          </w:p>
        </w:tc>
        <w:tc>
          <w:tcPr>
            <w:shd w:val="clear" w:color="auto" w:fill="B9CDE5"/>
          </w:tcPr>
          <w:p w14:paraId="029C6535">
            <w:pPr>
              <w:pStyle w:val="26"/>
              <w:jc w:val="center"/>
            </w:pPr>
            <w:r>
              <w:rPr>
                <w:rFonts w:hint="eastAsia"/>
                <w:b/>
              </w:rPr>
              <w:t>序号</w:t>
            </w:r>
          </w:p>
        </w:tc>
        <w:tc>
          <w:tcPr>
            <w:shd w:val="clear" w:color="auto" w:fill="B9CDE5"/>
          </w:tcPr>
          <w:p w14:paraId="6BE4028E">
            <w:pPr>
              <w:pStyle w:val="26"/>
              <w:jc w:val="left"/>
            </w:pPr>
            <w:r>
              <w:rPr>
                <w:rFonts w:hint="eastAsia"/>
                <w:b/>
              </w:rPr>
              <w:t>场组合</w:t>
            </w:r>
          </w:p>
        </w:tc>
      </w:tr>
      <w:tr w14:paraId="0C7F44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DEB43B">
            <w:pPr>
              <w:pStyle w:val="26"/>
              <w:jc w:val="center"/>
            </w:pPr>
            <w:r>
              <w:t>1</w:t>
            </w:r>
          </w:p>
        </w:tc>
        <w:tc>
          <w:p w14:paraId="66F96BEA">
            <w:pPr>
              <w:pStyle w:val="26"/>
              <w:jc w:val="left"/>
            </w:pPr>
            <w:r>
              <w:t>A</w:t>
            </w:r>
            <m:oMath>
              <m:sSup>
                <m:sSupPr/>
                <m:e>
                  <m:r>
                    <m:rPr/>
                    <m:t>​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>B</w:t>
            </w:r>
            <m:oMath>
              <m:sSup>
                <m:sSupPr/>
                <m:e>
                  <m:r>
                    <m:rPr/>
                    <m:t>​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  <w:tc>
          <w:p w14:paraId="09BD0CF5">
            <w:pPr>
              <w:pStyle w:val="26"/>
              <w:jc w:val="center"/>
            </w:pPr>
            <w:r>
              <w:t>7</w:t>
            </w:r>
          </w:p>
        </w:tc>
        <w:tc>
          <w:p w14:paraId="2715689F">
            <w:pPr>
              <w:pStyle w:val="26"/>
              <w:jc w:val="left"/>
            </w:pPr>
            <w:r>
              <w:t>A</w:t>
            </w:r>
            <m:oMath>
              <m:sSup>
                <m:sSupPr/>
                <m:e>
                  <m:r>
                    <m:rPr/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t>C</w:t>
            </w:r>
            <m:oMath>
              <m:sSup>
                <m:sSupPr/>
                <m:e>
                  <m:r>
                    <m:rPr/>
                    <m:t>​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</w:tr>
      <w:tr w14:paraId="229B7E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9B9B63">
            <w:pPr>
              <w:pStyle w:val="26"/>
              <w:jc w:val="center"/>
            </w:pPr>
            <w:r>
              <w:t>2</w:t>
            </w:r>
          </w:p>
        </w:tc>
        <w:tc>
          <w:p w14:paraId="72066932">
            <w:pPr>
              <w:pStyle w:val="26"/>
              <w:jc w:val="left"/>
            </w:pPr>
            <w:r>
              <w:t>A</w:t>
            </w:r>
            <m:oMath>
              <m:sSup>
                <m:sSupPr/>
                <m:e>
                  <m:r>
                    <m:rPr/>
                    <m:t>​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>B</w:t>
            </w:r>
            <m:oMath>
              <m:sSup>
                <m:sSupPr/>
                <m:e>
                  <m:r>
                    <m:rPr/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p w14:paraId="0B44868F">
            <w:pPr>
              <w:pStyle w:val="26"/>
              <w:jc w:val="center"/>
            </w:pPr>
            <w:r>
              <w:t>8</w:t>
            </w:r>
          </w:p>
        </w:tc>
        <w:tc>
          <w:p w14:paraId="1521F81B">
            <w:pPr>
              <w:pStyle w:val="26"/>
              <w:jc w:val="left"/>
            </w:pPr>
            <w:r>
              <w:t>A</w:t>
            </w:r>
            <m:oMath>
              <m:sSup>
                <m:sSupPr/>
                <m:e>
                  <m:r>
                    <m:rPr/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t>C</w:t>
            </w:r>
            <m:oMath>
              <m:sSup>
                <m:sSupPr/>
                <m:e>
                  <m:r>
                    <m:rPr/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</w:tr>
      <w:tr w14:paraId="3227F2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13FA8D">
            <w:pPr>
              <w:pStyle w:val="26"/>
              <w:jc w:val="center"/>
            </w:pPr>
            <w:r>
              <w:t>3</w:t>
            </w:r>
          </w:p>
        </w:tc>
        <w:tc>
          <w:p w14:paraId="1482589C">
            <w:pPr>
              <w:pStyle w:val="26"/>
              <w:jc w:val="left"/>
            </w:pPr>
            <w:r>
              <w:t>A</w:t>
            </w:r>
            <m:oMath>
              <m:sSup>
                <m:sSupPr/>
                <m:e>
                  <m:r>
                    <m:rPr/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t>B</w:t>
            </w:r>
            <m:oMath>
              <m:sSup>
                <m:sSupPr/>
                <m:e>
                  <m:r>
                    <m:rPr/>
                    <m:t>​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  <w:tc>
          <w:p w14:paraId="317FE80D">
            <w:pPr>
              <w:pStyle w:val="26"/>
              <w:jc w:val="center"/>
            </w:pPr>
            <w:r>
              <w:t>9</w:t>
            </w:r>
          </w:p>
        </w:tc>
        <w:tc>
          <w:p w14:paraId="1BA2D583">
            <w:pPr>
              <w:pStyle w:val="26"/>
              <w:jc w:val="left"/>
            </w:pPr>
            <w:r>
              <w:t>B</w:t>
            </w:r>
            <m:oMath>
              <m:sSup>
                <m:sSupPr/>
                <m:e>
                  <m:r>
                    <m:rPr/>
                    <m:t>​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>C</w:t>
            </w:r>
            <m:oMath>
              <m:sSup>
                <m:sSupPr/>
                <m:e>
                  <m:r>
                    <m:rPr/>
                    <m:t>​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</w:tr>
      <w:tr w14:paraId="10F50F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51978B">
            <w:pPr>
              <w:pStyle w:val="26"/>
              <w:jc w:val="center"/>
            </w:pPr>
            <w:r>
              <w:t>4</w:t>
            </w:r>
          </w:p>
        </w:tc>
        <w:tc>
          <w:p w14:paraId="6060385E">
            <w:pPr>
              <w:pStyle w:val="26"/>
              <w:jc w:val="left"/>
            </w:pPr>
            <w:r>
              <w:t>A</w:t>
            </w:r>
            <m:oMath>
              <m:sSup>
                <m:sSupPr/>
                <m:e>
                  <m:r>
                    <m:rPr/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t>B</w:t>
            </w:r>
            <m:oMath>
              <m:sSup>
                <m:sSupPr/>
                <m:e>
                  <m:r>
                    <m:rPr/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p w14:paraId="7CBA904F">
            <w:pPr>
              <w:pStyle w:val="26"/>
              <w:jc w:val="center"/>
            </w:pPr>
            <w:r>
              <w:t>10</w:t>
            </w:r>
          </w:p>
        </w:tc>
        <w:tc>
          <w:p w14:paraId="31BEF4C9">
            <w:pPr>
              <w:pStyle w:val="26"/>
              <w:jc w:val="left"/>
            </w:pPr>
            <w:r>
              <w:t>B</w:t>
            </w:r>
            <m:oMath>
              <m:sSup>
                <m:sSupPr/>
                <m:e>
                  <m:r>
                    <m:rPr/>
                    <m:t>​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>C</w:t>
            </w:r>
            <m:oMath>
              <m:sSup>
                <m:sSupPr/>
                <m:e>
                  <m:r>
                    <m:rPr/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</w:tr>
      <w:tr w14:paraId="4219A1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600265">
            <w:pPr>
              <w:pStyle w:val="26"/>
              <w:jc w:val="center"/>
            </w:pPr>
            <w:r>
              <w:t>5</w:t>
            </w:r>
          </w:p>
        </w:tc>
        <w:tc>
          <w:p w14:paraId="0A76E4DF">
            <w:pPr>
              <w:pStyle w:val="26"/>
              <w:jc w:val="left"/>
            </w:pPr>
            <w:r>
              <w:t>A</w:t>
            </w:r>
            <m:oMath>
              <m:sSup>
                <m:sSupPr/>
                <m:e>
                  <m:r>
                    <m:rPr/>
                    <m:t>​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>C</w:t>
            </w:r>
            <m:oMath>
              <m:sSup>
                <m:sSupPr/>
                <m:e>
                  <m:r>
                    <m:rPr/>
                    <m:t>​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  <w:tc>
          <w:p w14:paraId="60805FEA">
            <w:pPr>
              <w:pStyle w:val="26"/>
              <w:jc w:val="center"/>
            </w:pPr>
            <w:r>
              <w:t>11</w:t>
            </w:r>
          </w:p>
        </w:tc>
        <w:tc>
          <w:p w14:paraId="11F16BED">
            <w:pPr>
              <w:pStyle w:val="26"/>
              <w:jc w:val="left"/>
            </w:pPr>
            <w:r>
              <w:t>B</w:t>
            </w:r>
            <m:oMath>
              <m:sSup>
                <m:sSupPr/>
                <m:e>
                  <m:r>
                    <m:rPr/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t>C</w:t>
            </w:r>
            <m:oMath>
              <m:sSup>
                <m:sSupPr/>
                <m:e>
                  <m:r>
                    <m:rPr/>
                    <m:t>​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</w:tr>
      <w:tr w14:paraId="0E985B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9B5430">
            <w:pPr>
              <w:pStyle w:val="26"/>
              <w:jc w:val="center"/>
            </w:pPr>
            <w:r>
              <w:t>6</w:t>
            </w:r>
          </w:p>
        </w:tc>
        <w:tc>
          <w:p w14:paraId="23E3606D">
            <w:pPr>
              <w:pStyle w:val="26"/>
              <w:jc w:val="left"/>
            </w:pPr>
            <w:r>
              <w:t>A</w:t>
            </w:r>
            <m:oMath>
              <m:sSup>
                <m:sSupPr/>
                <m:e>
                  <m:r>
                    <m:rPr/>
                    <m:t>​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>C</w:t>
            </w:r>
            <m:oMath>
              <m:sSup>
                <m:sSupPr/>
                <m:e>
                  <m:r>
                    <m:rPr/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p w14:paraId="02B2A608">
            <w:pPr>
              <w:pStyle w:val="26"/>
              <w:jc w:val="center"/>
            </w:pPr>
            <w:r>
              <w:t>12</w:t>
            </w:r>
          </w:p>
        </w:tc>
        <w:tc>
          <w:p w14:paraId="176C2AB8">
            <w:pPr>
              <w:pStyle w:val="26"/>
              <w:jc w:val="left"/>
            </w:pPr>
            <w:r>
              <w:t>B</w:t>
            </w:r>
            <m:oMath>
              <m:sSup>
                <m:sSupPr/>
                <m:e>
                  <m:r>
                    <m:rPr/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t>C</w:t>
            </w:r>
            <m:oMath>
              <m:sSup>
                <m:sSupPr/>
                <m:e>
                  <m:r>
                    <m:rPr/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</w:tr>
      <w:bookmarkEnd w:id="12"/>
    </w:tbl>
    <w:p w14:paraId="47874361">
      <w:pPr>
        <w:pStyle w:val="7"/>
      </w:pPr>
      <w:bookmarkStart w:id="13" w:name="三场组合8-个"/>
      <w:r>
        <w:t xml:space="preserve">3.2.3 </w:t>
      </w:r>
      <w:r>
        <w:rPr>
          <w:rFonts w:hint="eastAsia"/>
        </w:rPr>
        <w:t>三场组合（8</w:t>
      </w:r>
      <w:r>
        <w:t xml:space="preserve"> </w:t>
      </w:r>
      <w:r>
        <w:rPr>
          <w:rFonts w:hint="eastAsia"/>
        </w:rPr>
        <w:t>个）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2"/>
        <w:gridCol w:w="3042"/>
        <w:gridCol w:w="1193"/>
        <w:gridCol w:w="3095"/>
      </w:tblGrid>
      <w:tr w14:paraId="61FFAC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shd w:val="clear" w:color="auto" w:fill="B9CDE5"/>
          </w:tcPr>
          <w:p w14:paraId="32572B25">
            <w:pPr>
              <w:pStyle w:val="26"/>
              <w:jc w:val="center"/>
            </w:pPr>
            <w:r>
              <w:rPr>
                <w:rFonts w:hint="eastAsia"/>
                <w:b/>
              </w:rPr>
              <w:t>序号</w:t>
            </w:r>
          </w:p>
        </w:tc>
        <w:tc>
          <w:tcPr>
            <w:shd w:val="clear" w:color="auto" w:fill="B9CDE5"/>
          </w:tcPr>
          <w:p w14:paraId="12415B75">
            <w:pPr>
              <w:pStyle w:val="26"/>
              <w:jc w:val="left"/>
            </w:pPr>
            <w:r>
              <w:rPr>
                <w:rFonts w:hint="eastAsia"/>
                <w:b/>
              </w:rPr>
              <w:t>场组合</w:t>
            </w:r>
          </w:p>
        </w:tc>
        <w:tc>
          <w:tcPr>
            <w:shd w:val="clear" w:color="auto" w:fill="B9CDE5"/>
          </w:tcPr>
          <w:p w14:paraId="30C07E8B">
            <w:pPr>
              <w:pStyle w:val="26"/>
              <w:jc w:val="center"/>
            </w:pPr>
            <w:r>
              <w:rPr>
                <w:rFonts w:hint="eastAsia"/>
                <w:b/>
              </w:rPr>
              <w:t>序号</w:t>
            </w:r>
          </w:p>
        </w:tc>
        <w:tc>
          <w:tcPr>
            <w:shd w:val="clear" w:color="auto" w:fill="B9CDE5"/>
          </w:tcPr>
          <w:p w14:paraId="58DF84BD">
            <w:pPr>
              <w:pStyle w:val="26"/>
              <w:jc w:val="left"/>
            </w:pPr>
            <w:r>
              <w:rPr>
                <w:rFonts w:hint="eastAsia"/>
                <w:b/>
              </w:rPr>
              <w:t>场组合</w:t>
            </w:r>
          </w:p>
        </w:tc>
      </w:tr>
      <w:tr w14:paraId="3C38C0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7BD271">
            <w:pPr>
              <w:pStyle w:val="26"/>
              <w:jc w:val="center"/>
            </w:pPr>
            <w:r>
              <w:t>1</w:t>
            </w:r>
          </w:p>
        </w:tc>
        <w:tc>
          <w:p w14:paraId="2FA71222">
            <w:pPr>
              <w:pStyle w:val="26"/>
              <w:jc w:val="left"/>
            </w:pPr>
            <w:r>
              <w:t>A</w:t>
            </w:r>
            <m:oMath>
              <m:sSup>
                <m:sSupPr/>
                <m:e>
                  <m:r>
                    <m:rPr/>
                    <m:t>​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>B</w:t>
            </w:r>
            <m:oMath>
              <m:sSup>
                <m:sSupPr/>
                <m:e>
                  <m:r>
                    <m:rPr/>
                    <m:t>​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>C</w:t>
            </w:r>
            <m:oMath>
              <m:sSup>
                <m:sSupPr/>
                <m:e>
                  <m:r>
                    <m:rPr/>
                    <m:t>​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  <w:tc>
          <w:p w14:paraId="7F5CD19A">
            <w:pPr>
              <w:pStyle w:val="26"/>
              <w:jc w:val="center"/>
            </w:pPr>
            <w:r>
              <w:t>5</w:t>
            </w:r>
          </w:p>
        </w:tc>
        <w:tc>
          <w:p w14:paraId="6928ED50">
            <w:pPr>
              <w:pStyle w:val="26"/>
              <w:jc w:val="left"/>
            </w:pPr>
            <w:r>
              <w:t>A</w:t>
            </w:r>
            <m:oMath>
              <m:sSup>
                <m:sSupPr/>
                <m:e>
                  <m:r>
                    <m:rPr/>
                    <m:t>​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>B</w:t>
            </w:r>
            <m:oMath>
              <m:sSup>
                <m:sSupPr/>
                <m:e>
                  <m:r>
                    <m:rPr/>
                    <m:t>​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>C</w:t>
            </w:r>
            <m:oMath>
              <m:sSup>
                <m:sSupPr/>
                <m:e>
                  <m:r>
                    <m:rPr/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</w:tr>
      <w:tr w14:paraId="1CFAEA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12C3BB">
            <w:pPr>
              <w:pStyle w:val="26"/>
              <w:jc w:val="center"/>
            </w:pPr>
            <w:r>
              <w:t>2</w:t>
            </w:r>
          </w:p>
        </w:tc>
        <w:tc>
          <w:p w14:paraId="258413FE">
            <w:pPr>
              <w:pStyle w:val="26"/>
              <w:jc w:val="left"/>
            </w:pPr>
            <w:r>
              <w:t>A</w:t>
            </w:r>
            <m:oMath>
              <m:sSup>
                <m:sSupPr/>
                <m:e>
                  <m:r>
                    <m:rPr/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t>B</w:t>
            </w:r>
            <m:oMath>
              <m:sSup>
                <m:sSupPr/>
                <m:e>
                  <m:r>
                    <m:rPr/>
                    <m:t>​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>C</w:t>
            </w:r>
            <m:oMath>
              <m:sSup>
                <m:sSupPr/>
                <m:e>
                  <m:r>
                    <m:rPr/>
                    <m:t>​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  <w:tc>
          <w:p w14:paraId="6CCEBD96">
            <w:pPr>
              <w:pStyle w:val="26"/>
              <w:jc w:val="center"/>
            </w:pPr>
            <w:r>
              <w:t>6</w:t>
            </w:r>
          </w:p>
        </w:tc>
        <w:tc>
          <w:p w14:paraId="596D6597">
            <w:pPr>
              <w:pStyle w:val="26"/>
              <w:jc w:val="left"/>
            </w:pPr>
            <w:r>
              <w:t>A</w:t>
            </w:r>
            <m:oMath>
              <m:sSup>
                <m:sSupPr/>
                <m:e>
                  <m:r>
                    <m:rPr/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t>B</w:t>
            </w:r>
            <m:oMath>
              <m:sSup>
                <m:sSupPr/>
                <m:e>
                  <m:r>
                    <m:rPr/>
                    <m:t>​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>C</w:t>
            </w:r>
            <m:oMath>
              <m:sSup>
                <m:sSupPr/>
                <m:e>
                  <m:r>
                    <m:rPr/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</w:tr>
      <w:tr w14:paraId="123576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6F52B8">
            <w:pPr>
              <w:pStyle w:val="26"/>
              <w:jc w:val="center"/>
            </w:pPr>
            <w:r>
              <w:t>3</w:t>
            </w:r>
          </w:p>
        </w:tc>
        <w:tc>
          <w:p w14:paraId="01A8A96B">
            <w:pPr>
              <w:pStyle w:val="26"/>
              <w:jc w:val="left"/>
            </w:pPr>
            <w:r>
              <w:t>A</w:t>
            </w:r>
            <m:oMath>
              <m:sSup>
                <m:sSupPr/>
                <m:e>
                  <m:r>
                    <m:rPr/>
                    <m:t>​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>B</w:t>
            </w:r>
            <m:oMath>
              <m:sSup>
                <m:sSupPr/>
                <m:e>
                  <m:r>
                    <m:rPr/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t>C</w:t>
            </w:r>
            <m:oMath>
              <m:sSup>
                <m:sSupPr/>
                <m:e>
                  <m:r>
                    <m:rPr/>
                    <m:t>​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  <w:tc>
          <w:p w14:paraId="1A06128A">
            <w:pPr>
              <w:pStyle w:val="26"/>
              <w:jc w:val="center"/>
            </w:pPr>
            <w:r>
              <w:t>7</w:t>
            </w:r>
          </w:p>
        </w:tc>
        <w:tc>
          <w:p w14:paraId="0819C656">
            <w:pPr>
              <w:pStyle w:val="26"/>
              <w:jc w:val="left"/>
            </w:pPr>
            <w:r>
              <w:t>A</w:t>
            </w:r>
            <m:oMath>
              <m:sSup>
                <m:sSupPr/>
                <m:e>
                  <m:r>
                    <m:rPr/>
                    <m:t>​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>B</w:t>
            </w:r>
            <m:oMath>
              <m:sSup>
                <m:sSupPr/>
                <m:e>
                  <m:r>
                    <m:rPr/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t>C</w:t>
            </w:r>
            <m:oMath>
              <m:sSup>
                <m:sSupPr/>
                <m:e>
                  <m:r>
                    <m:rPr/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</w:tr>
      <w:tr w14:paraId="5B13D9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3C9E5E">
            <w:pPr>
              <w:pStyle w:val="26"/>
              <w:jc w:val="center"/>
            </w:pPr>
            <w:r>
              <w:t>4</w:t>
            </w:r>
          </w:p>
        </w:tc>
        <w:tc>
          <w:p w14:paraId="2320131A">
            <w:pPr>
              <w:pStyle w:val="26"/>
              <w:jc w:val="left"/>
            </w:pPr>
            <w:r>
              <w:t>A</w:t>
            </w:r>
            <m:oMath>
              <m:sSup>
                <m:sSupPr/>
                <m:e>
                  <m:r>
                    <m:rPr/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t>B</w:t>
            </w:r>
            <m:oMath>
              <m:sSup>
                <m:sSupPr/>
                <m:e>
                  <m:r>
                    <m:rPr/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t>C</w:t>
            </w:r>
            <m:oMath>
              <m:sSup>
                <m:sSupPr/>
                <m:e>
                  <m:r>
                    <m:rPr/>
                    <m:t>​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  <w:tc>
          <w:p w14:paraId="18D62F33">
            <w:pPr>
              <w:pStyle w:val="26"/>
              <w:jc w:val="center"/>
            </w:pPr>
            <w:r>
              <w:t>8</w:t>
            </w:r>
          </w:p>
        </w:tc>
        <w:tc>
          <w:p w14:paraId="5E784CD1">
            <w:pPr>
              <w:pStyle w:val="26"/>
              <w:jc w:val="left"/>
            </w:pPr>
            <w:r>
              <w:t>A</w:t>
            </w:r>
            <m:oMath>
              <m:sSup>
                <m:sSupPr/>
                <m:e>
                  <m:r>
                    <m:rPr/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t>B</w:t>
            </w:r>
            <m:oMath>
              <m:sSup>
                <m:sSupPr/>
                <m:e>
                  <m:r>
                    <m:rPr/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t>C</w:t>
            </w:r>
            <m:oMath>
              <m:sSup>
                <m:sSupPr/>
                <m:e>
                  <m:r>
                    <m:rPr/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</w:tr>
    </w:tbl>
    <w:p w14:paraId="7C726F39">
      <w:pPr>
        <w:pStyle w:val="3"/>
      </w:pPr>
      <w:r>
        <w:rPr>
          <w:rFonts w:hint="eastAsia"/>
        </w:rPr>
        <w:t>总组合数：6</w:t>
      </w:r>
      <w:r>
        <w:t xml:space="preserve"> + 12 + 8 = 26。</w:t>
      </w:r>
    </w:p>
    <w:bookmarkEnd w:id="10"/>
    <w:bookmarkEnd w:id="13"/>
    <w:p w14:paraId="073F90B5">
      <w:pPr>
        <w:pStyle w:val="6"/>
      </w:pPr>
      <w:bookmarkStart w:id="14" w:name="标准模型基本粒子abc组合场组合代码修正版"/>
      <w:r>
        <w:t xml:space="preserve">3.3 </w:t>
      </w:r>
      <w:r>
        <w:rPr>
          <w:rFonts w:hint="eastAsia"/>
        </w:rPr>
        <w:t>标准模型基本粒子（ABC</w:t>
      </w:r>
      <m:oMath>
        <m:sSup>
          <m:sSupPr/>
          <m:e>
            <m:r>
              <m:rPr/>
              <m:t>​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/>
        </w:rPr>
        <w:t>组合）——场组合代码修正版</w:t>
      </w:r>
    </w:p>
    <w:p w14:paraId="4A12F415">
      <w:pPr>
        <w:pStyle w:val="4"/>
      </w:pPr>
      <w:r>
        <w:rPr>
          <w:rFonts w:hint="eastAsia"/>
        </w:rPr>
        <w:t>所有</w:t>
      </w:r>
      <w:r>
        <w:t xml:space="preserve"> 62 </w:t>
      </w:r>
      <w:r>
        <w:rPr>
          <w:rFonts w:hint="eastAsia"/>
        </w:rPr>
        <w:t>种标准模型基本粒子均由</w:t>
      </w:r>
      <w:r>
        <w:t xml:space="preserve"> A、B、C </w:t>
      </w:r>
      <w:r>
        <w:rPr>
          <w:rFonts w:hint="eastAsia"/>
        </w:rPr>
        <w:t>三场的正峰组合（ABC</w:t>
      </w:r>
      <m:oMath>
        <m:sSup>
          <m:sSupPr/>
          <m:e>
            <m:r>
              <m:rPr/>
              <m:t>​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/>
        </w:rPr>
        <w:t>）构成，即场组合代码中</w:t>
      </w:r>
      <w:r>
        <w:t xml:space="preserve"> C </w:t>
      </w:r>
      <w:r>
        <w:rPr>
          <w:rFonts w:hint="eastAsia"/>
        </w:rPr>
        <w:t>必须为</w:t>
      </w:r>
      <w:r>
        <w:t xml:space="preserve"> C</w:t>
      </w:r>
      <m:oMath>
        <m:sSup>
          <m:sSupPr/>
          <m:e>
            <m:r>
              <m:rPr/>
              <m:t>​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/>
        </w:rPr>
        <w:t>（正质量）。场组合代码的规范为：电荷数作为</w:t>
      </w:r>
      <w:r>
        <w:t xml:space="preserve"> B </w:t>
      </w:r>
      <w:r>
        <w:rPr>
          <w:rFonts w:hint="eastAsia"/>
        </w:rPr>
        <w:t>的下标，色荷、弱荷和自旋作为</w:t>
      </w:r>
      <w:r>
        <w:t xml:space="preserve"> B </w:t>
      </w:r>
      <w:r>
        <w:rPr>
          <w:rFonts w:hint="eastAsia"/>
        </w:rPr>
        <w:t>的上标。以下表格按照此规范编写：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6"/>
        <w:gridCol w:w="2658"/>
        <w:gridCol w:w="4398"/>
      </w:tblGrid>
      <w:tr w14:paraId="0E236E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B9CDE5"/>
          </w:tcPr>
          <w:p w14:paraId="68CDDB96">
            <w:pPr>
              <w:pStyle w:val="26"/>
              <w:jc w:val="left"/>
            </w:pPr>
            <w:r>
              <w:rPr>
                <w:rFonts w:hint="eastAsia"/>
                <w:b/>
              </w:rPr>
              <w:t>类别</w:t>
            </w:r>
          </w:p>
        </w:tc>
        <w:tc>
          <w:tcPr>
            <w:shd w:val="clear" w:color="auto" w:fill="B9CDE5"/>
          </w:tcPr>
          <w:p w14:paraId="47F548EE">
            <w:pPr>
              <w:pStyle w:val="26"/>
              <w:jc w:val="left"/>
            </w:pPr>
            <w:r>
              <w:rPr>
                <w:rFonts w:hint="eastAsia"/>
                <w:b/>
              </w:rPr>
              <w:t>粒子</w:t>
            </w:r>
          </w:p>
        </w:tc>
        <w:tc>
          <w:tcPr>
            <w:shd w:val="clear" w:color="auto" w:fill="B9CDE5"/>
          </w:tcPr>
          <w:p w14:paraId="3B2A3871">
            <w:pPr>
              <w:pStyle w:val="26"/>
              <w:jc w:val="left"/>
            </w:pPr>
            <w:r>
              <w:rPr>
                <w:rFonts w:hint="eastAsia"/>
                <w:b/>
              </w:rPr>
              <w:t>场组合代码</w:t>
            </w:r>
          </w:p>
        </w:tc>
      </w:tr>
      <w:tr w14:paraId="7B60CF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F7B5B3">
            <w:pPr>
              <w:pStyle w:val="26"/>
              <w:jc w:val="left"/>
            </w:pPr>
            <w:r>
              <w:rPr>
                <w:rFonts w:hint="eastAsia"/>
                <w:b/>
                <w:bCs/>
              </w:rPr>
              <w:t>规范玻色子</w:t>
            </w:r>
          </w:p>
        </w:tc>
        <w:tc>
          <w:p w14:paraId="74C4BAD9">
            <w:pPr>
              <w:pStyle w:val="26"/>
              <w:jc w:val="left"/>
            </w:pPr>
            <w:r>
              <w:rPr>
                <w:rFonts w:hint="eastAsia"/>
              </w:rPr>
              <w:t>光子</w:t>
            </w:r>
            <w:r>
              <w:t xml:space="preserve"> </w:t>
            </w:r>
            <m:oMath>
              <m:r>
                <m:rPr/>
                <m:t>γ</m:t>
              </m:r>
            </m:oMath>
          </w:p>
        </w:tc>
        <w:tc>
          <w:p w14:paraId="60877400">
            <w:pPr>
              <w:pStyle w:val="26"/>
              <w:jc w:val="left"/>
            </w:pPr>
            <m:oMathPara>
              <m:oMath>
                <m:r>
                  <m:rPr/>
                  <m:t>A</m:t>
                </m:r>
                <m:r>
                  <m:rPr>
                    <m:sty m:val="p"/>
                  </m:rPr>
                  <m:t>⊗</m:t>
                </m:r>
                <m:sSubSup>
                  <m:sSubSupPr/>
                  <m:e>
                    <m:r>
                      <m:rPr/>
                      <m:t>B</m:t>
                    </m:r>
                  </m:e>
                  <m:sub>
                    <m:r>
                      <m:rPr/>
                      <m:t>0</m:t>
                    </m:r>
                  </m:sub>
                  <m:sup>
                    <m:r>
                      <m:rPr/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/>
                      <m:t> </m:t>
                    </m:r>
                    <m:r>
                      <m:rPr>
                        <m:sty m:val="p"/>
                      </m:rPr>
                      <m:t>自旋1</m:t>
                    </m:r>
                  </m:sup>
                </m:sSubSup>
                <m:r>
                  <m:rPr>
                    <m:sty m:val="p"/>
                  </m:rPr>
                  <m:t>⊗</m:t>
                </m:r>
                <m:sSub>
                  <m:sSubPr/>
                  <m:e>
                    <m:r>
                      <m:rPr/>
                      <m:t>C</m:t>
                    </m:r>
                  </m:e>
                  <m:sub>
                    <m:r>
                      <m:rPr>
                        <m:sty m:val="p"/>
                      </m:rPr>
                      <m:t>→</m:t>
                    </m:r>
                    <m:r>
                      <m:rPr/>
                      <m:t>0</m:t>
                    </m:r>
                  </m:sub>
                </m:sSub>
              </m:oMath>
            </m:oMathPara>
          </w:p>
        </w:tc>
      </w:tr>
      <w:tr w14:paraId="1F7BA6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AB2D1B">
            <w:pPr>
              <w:pStyle w:val="26"/>
            </w:pPr>
          </w:p>
        </w:tc>
        <w:tc>
          <w:p w14:paraId="16BE3CF8">
            <w:pPr>
              <w:pStyle w:val="26"/>
              <w:jc w:val="left"/>
            </w:pPr>
            <w:r>
              <w:rPr>
                <w:rFonts w:hint="eastAsia"/>
              </w:rPr>
              <w:t>胶子</w:t>
            </w:r>
            <w:r>
              <w:t xml:space="preserve"> </w:t>
            </w:r>
            <w:r>
              <w:rPr>
                <w:rFonts w:hint="eastAsia"/>
              </w:rPr>
              <w:t>g（8</w:t>
            </w:r>
            <w:r>
              <w:t xml:space="preserve"> </w:t>
            </w:r>
            <w:r>
              <w:rPr>
                <w:rFonts w:hint="eastAsia"/>
              </w:rPr>
              <w:t>种）</w:t>
            </w:r>
          </w:p>
        </w:tc>
        <w:tc>
          <w:p w14:paraId="28E3CA50">
            <w:pPr>
              <w:pStyle w:val="26"/>
              <w:jc w:val="left"/>
            </w:pPr>
            <m:oMathPara>
              <m:oMath>
                <m:r>
                  <m:rPr/>
                  <m:t>A</m:t>
                </m:r>
                <m:r>
                  <m:rPr>
                    <m:sty m:val="p"/>
                  </m:rPr>
                  <m:t>⊗</m:t>
                </m:r>
                <m:sSubSup>
                  <m:sSubSupPr/>
                  <m:e>
                    <m:r>
                      <m:rPr/>
                      <m:t>B</m:t>
                    </m:r>
                  </m:e>
                  <m:sub>
                    <m:r>
                      <m:rPr/>
                      <m:t>0</m:t>
                    </m:r>
                  </m:sub>
                  <m:sup>
                    <m:r>
                      <m:rPr>
                        <m:sty m:val="p"/>
                      </m:rPr>
                      <m:t>色−反色,</m:t>
                    </m:r>
                    <m:r>
                      <m:rPr/>
                      <m:t> </m:t>
                    </m:r>
                    <m:r>
                      <m:rPr>
                        <m:sty m:val="p"/>
                      </m:rPr>
                      <m:t>自旋1</m:t>
                    </m:r>
                  </m:sup>
                </m:sSubSup>
                <m:r>
                  <m:rPr>
                    <m:sty m:val="p"/>
                  </m:rPr>
                  <m:t>⊗</m:t>
                </m:r>
                <m:sSub>
                  <m:sSubPr/>
                  <m:e>
                    <m:r>
                      <m:rPr/>
                      <m:t>C</m:t>
                    </m:r>
                  </m:e>
                  <m:sub>
                    <m:r>
                      <m:rPr/>
                      <m:t>0</m:t>
                    </m:r>
                  </m:sub>
                </m:sSub>
              </m:oMath>
            </m:oMathPara>
          </w:p>
        </w:tc>
      </w:tr>
      <w:tr w14:paraId="0DAAF3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AA1635">
            <w:pPr>
              <w:pStyle w:val="26"/>
            </w:pPr>
          </w:p>
        </w:tc>
        <w:tc>
          <w:p w14:paraId="318EB5B1">
            <w:pPr>
              <w:pStyle w:val="26"/>
              <w:jc w:val="left"/>
            </w:pPr>
            <w:r>
              <w:t>W</w:t>
            </w:r>
            <m:oMath>
              <m:sSup>
                <m:sSupPr/>
                <m:e>
                  <m:r>
                    <m:rPr/>
                    <m:t>​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hint="eastAsia"/>
              </w:rPr>
              <w:t>玻色子</w:t>
            </w:r>
          </w:p>
        </w:tc>
        <w:tc>
          <w:p w14:paraId="29A9AFEC">
            <w:pPr>
              <w:pStyle w:val="26"/>
              <w:jc w:val="left"/>
            </w:pPr>
            <m:oMathPara>
              <m:oMath>
                <m:r>
                  <m:rPr/>
                  <m:t>A</m:t>
                </m:r>
                <m:r>
                  <m:rPr>
                    <m:sty m:val="p"/>
                  </m:rPr>
                  <m:t>⊗</m:t>
                </m:r>
                <m:sSubSup>
                  <m:sSubSupPr/>
                  <m:e>
                    <m:r>
                      <m:rPr/>
                      <m:t>B</m:t>
                    </m:r>
                  </m:e>
                  <m:sub>
                    <m:r>
                      <m:rPr>
                        <m:sty m:val="p"/>
                      </m:rPr>
                      <m:t>+</m:t>
                    </m:r>
                    <m:r>
                      <m:rPr/>
                      <m:t>1e</m:t>
                    </m:r>
                  </m:sub>
                  <m:sup>
                    <m:r>
                      <m:rPr>
                        <m:sty m:val="p"/>
                      </m:rPr>
                      <m:t>红−绿−蓝,</m:t>
                    </m:r>
                    <m:r>
                      <m:rPr/>
                      <m:t> </m:t>
                    </m:r>
                    <m:r>
                      <m:rPr>
                        <m:sty m:val="p"/>
                      </m:rPr>
                      <m:t>自旋1</m:t>
                    </m:r>
                  </m:sup>
                </m:sSubSup>
                <m:r>
                  <m:rPr>
                    <m:sty m:val="p"/>
                  </m:rPr>
                  <m:t>⊗</m:t>
                </m:r>
                <m:sSup>
                  <m:sSupPr/>
                  <m:e>
                    <m:r>
                      <m:rPr/>
                      <m:t>C</m:t>
                    </m:r>
                  </m:e>
                  <m:sup>
                    <m:r>
                      <m:rPr/>
                      <m:t>80.39 </m:t>
                    </m:r>
                    <m:r>
                      <m:rPr>
                        <m:sty m:val="p"/>
                      </m:rPr>
                      <m:t>GeV</m:t>
                    </m:r>
                  </m:sup>
                </m:sSup>
              </m:oMath>
            </m:oMathPara>
          </w:p>
        </w:tc>
      </w:tr>
      <w:tr w14:paraId="5159DA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F6EBAA">
            <w:pPr>
              <w:pStyle w:val="26"/>
            </w:pPr>
          </w:p>
        </w:tc>
        <w:tc>
          <w:p w14:paraId="4F4C9317">
            <w:pPr>
              <w:pStyle w:val="26"/>
              <w:jc w:val="left"/>
            </w:pPr>
            <w:r>
              <w:t>W</w:t>
            </w:r>
            <m:oMath>
              <m:sSup>
                <m:sSupPr/>
                <m:e>
                  <m:r>
                    <m:rPr/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hint="eastAsia"/>
              </w:rPr>
              <w:t>玻色子</w:t>
            </w:r>
          </w:p>
        </w:tc>
        <w:tc>
          <w:p w14:paraId="0FFB2F54">
            <w:pPr>
              <w:pStyle w:val="26"/>
              <w:jc w:val="left"/>
            </w:pPr>
            <m:oMathPara>
              <m:oMath>
                <m:r>
                  <m:rPr/>
                  <m:t>A</m:t>
                </m:r>
                <m:r>
                  <m:rPr>
                    <m:sty m:val="p"/>
                  </m:rPr>
                  <m:t>⊗</m:t>
                </m:r>
                <m:sSubSup>
                  <m:sSubSupPr/>
                  <m:e>
                    <m:r>
                      <m:rPr/>
                      <m:t>B</m:t>
                    </m:r>
                  </m:e>
                  <m:sub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1e</m:t>
                    </m:r>
                  </m:sub>
                  <m:sup>
                    <m:r>
                      <m:rPr>
                        <m:sty m:val="p"/>
                      </m:rPr>
                      <m:t>反红−反绿−反蓝,</m:t>
                    </m:r>
                    <m:r>
                      <m:rPr/>
                      <m:t> </m:t>
                    </m:r>
                    <m:r>
                      <m:rPr>
                        <m:sty m:val="p"/>
                      </m:rPr>
                      <m:t>自旋1</m:t>
                    </m:r>
                  </m:sup>
                </m:sSubSup>
                <m:r>
                  <m:rPr>
                    <m:sty m:val="p"/>
                  </m:rPr>
                  <m:t>⊗</m:t>
                </m:r>
                <m:sSup>
                  <m:sSupPr/>
                  <m:e>
                    <m:r>
                      <m:rPr/>
                      <m:t>C</m:t>
                    </m:r>
                  </m:e>
                  <m:sup>
                    <m:r>
                      <m:rPr/>
                      <m:t>80.39 </m:t>
                    </m:r>
                    <m:r>
                      <m:rPr>
                        <m:sty m:val="p"/>
                      </m:rPr>
                      <m:t>GeV</m:t>
                    </m:r>
                  </m:sup>
                </m:sSup>
              </m:oMath>
            </m:oMathPara>
          </w:p>
        </w:tc>
      </w:tr>
      <w:tr w14:paraId="435CB2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BA17BE">
            <w:pPr>
              <w:pStyle w:val="26"/>
            </w:pPr>
          </w:p>
        </w:tc>
        <w:tc>
          <w:p w14:paraId="1FB3F6E3">
            <w:pPr>
              <w:pStyle w:val="26"/>
              <w:jc w:val="left"/>
            </w:pPr>
            <w:r>
              <w:t xml:space="preserve">Z </w:t>
            </w:r>
            <w:r>
              <w:rPr>
                <w:rFonts w:hint="eastAsia"/>
              </w:rPr>
              <w:t>玻色子</w:t>
            </w:r>
          </w:p>
        </w:tc>
        <w:tc>
          <w:p w14:paraId="2C09602F">
            <w:pPr>
              <w:pStyle w:val="26"/>
              <w:jc w:val="left"/>
            </w:pPr>
            <m:oMathPara>
              <m:oMath>
                <m:r>
                  <m:rPr/>
                  <m:t>A</m:t>
                </m:r>
                <m:r>
                  <m:rPr>
                    <m:sty m:val="p"/>
                  </m:rPr>
                  <m:t>⊗</m:t>
                </m:r>
                <m:sSubSup>
                  <m:sSubSupPr/>
                  <m:e>
                    <m:r>
                      <m:rPr/>
                      <m:t>B</m:t>
                    </m:r>
                  </m:e>
                  <m:sub>
                    <m:r>
                      <m:rPr/>
                      <m:t>0</m:t>
                    </m:r>
                  </m:sub>
                  <m:sup>
                    <m:r>
                      <m:rPr/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/>
                      <m:t> </m:t>
                    </m:r>
                    <m:r>
                      <m:rPr>
                        <m:sty m:val="p"/>
                      </m:rPr>
                      <m:t>自旋1</m:t>
                    </m:r>
                  </m:sup>
                </m:sSubSup>
                <m:r>
                  <m:rPr>
                    <m:sty m:val="p"/>
                  </m:rPr>
                  <m:t>⊗</m:t>
                </m:r>
                <m:sSup>
                  <m:sSupPr/>
                  <m:e>
                    <m:r>
                      <m:rPr/>
                      <m:t>C</m:t>
                    </m:r>
                  </m:e>
                  <m:sup>
                    <m:r>
                      <m:rPr/>
                      <m:t>91.19 </m:t>
                    </m:r>
                    <m:r>
                      <m:rPr>
                        <m:sty m:val="p"/>
                      </m:rPr>
                      <m:t>GeV</m:t>
                    </m:r>
                  </m:sup>
                </m:sSup>
              </m:oMath>
            </m:oMathPara>
          </w:p>
        </w:tc>
      </w:tr>
      <w:tr w14:paraId="114666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7D0D48">
            <w:pPr>
              <w:pStyle w:val="26"/>
            </w:pPr>
          </w:p>
        </w:tc>
        <w:tc>
          <w:p w14:paraId="437B44D5">
            <w:pPr>
              <w:pStyle w:val="26"/>
              <w:jc w:val="left"/>
            </w:pPr>
            <w:r>
              <w:rPr>
                <w:rFonts w:hint="eastAsia"/>
              </w:rPr>
              <w:t>希格斯玻色子</w:t>
            </w:r>
            <w:r>
              <w:t xml:space="preserve"> H</w:t>
            </w:r>
          </w:p>
        </w:tc>
        <w:tc>
          <w:p w14:paraId="1EA1D9F9">
            <w:pPr>
              <w:pStyle w:val="26"/>
              <w:jc w:val="left"/>
            </w:pPr>
            <m:oMathPara>
              <m:oMath>
                <m:r>
                  <m:rPr/>
                  <m:t>A</m:t>
                </m:r>
                <m:r>
                  <m:rPr>
                    <m:sty m:val="p"/>
                  </m:rPr>
                  <m:t>⊗</m:t>
                </m:r>
                <m:sSubSup>
                  <m:sSubSupPr/>
                  <m:e>
                    <m:r>
                      <m:rPr/>
                      <m:t>B</m:t>
                    </m:r>
                  </m:e>
                  <m:sub>
                    <m:r>
                      <m:rPr/>
                      <m:t>0</m:t>
                    </m:r>
                  </m:sub>
                  <m:sup>
                    <m:r>
                      <m:rPr/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/>
                      <m:t> </m:t>
                    </m:r>
                    <m:r>
                      <m:rPr>
                        <m:sty m:val="p"/>
                      </m:rPr>
                      <m:t>自旋0</m:t>
                    </m:r>
                  </m:sup>
                </m:sSubSup>
                <m:r>
                  <m:rPr>
                    <m:sty m:val="p"/>
                  </m:rPr>
                  <m:t>⊗</m:t>
                </m:r>
                <m:sSup>
                  <m:sSupPr/>
                  <m:e>
                    <m:r>
                      <m:rPr/>
                      <m:t>C</m:t>
                    </m:r>
                  </m:e>
                  <m:sup>
                    <m:r>
                      <m:rPr/>
                      <m:t>125.09 </m:t>
                    </m:r>
                    <m:r>
                      <m:rPr>
                        <m:sty m:val="p"/>
                      </m:rPr>
                      <m:t>GeV</m:t>
                    </m:r>
                  </m:sup>
                </m:sSup>
              </m:oMath>
            </m:oMathPara>
          </w:p>
        </w:tc>
      </w:tr>
      <w:tr w14:paraId="50CE99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26B1F3">
            <w:pPr>
              <w:pStyle w:val="26"/>
            </w:pPr>
          </w:p>
        </w:tc>
        <w:tc>
          <w:p w14:paraId="6A1865EF">
            <w:pPr>
              <w:pStyle w:val="26"/>
              <w:jc w:val="left"/>
            </w:pPr>
            <w:r>
              <w:rPr>
                <w:rFonts w:hint="eastAsia"/>
              </w:rPr>
              <w:t>引力子</w:t>
            </w:r>
            <w:r>
              <w:t xml:space="preserve"> G</w:t>
            </w:r>
          </w:p>
        </w:tc>
        <w:tc>
          <w:p w14:paraId="03D9A88A">
            <w:pPr>
              <w:pStyle w:val="26"/>
              <w:jc w:val="left"/>
            </w:pPr>
            <m:oMathPara>
              <m:oMath>
                <m:r>
                  <m:rPr/>
                  <m:t>A</m:t>
                </m:r>
                <m:r>
                  <m:rPr>
                    <m:sty m:val="p"/>
                  </m:rPr>
                  <m:t>⊗</m:t>
                </m:r>
                <m:sSubSup>
                  <m:sSubSupPr/>
                  <m:e>
                    <m:r>
                      <m:rPr/>
                      <m:t>B</m:t>
                    </m:r>
                  </m:e>
                  <m:sub>
                    <m:r>
                      <m:rPr/>
                      <m:t>0</m:t>
                    </m:r>
                  </m:sub>
                  <m:sup>
                    <m:r>
                      <m:rPr/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/>
                      <m:t> </m:t>
                    </m:r>
                    <m:r>
                      <m:rPr>
                        <m:sty m:val="p"/>
                      </m:rPr>
                      <m:t>自旋2</m:t>
                    </m:r>
                  </m:sup>
                </m:sSubSup>
                <m:r>
                  <m:rPr>
                    <m:sty m:val="p"/>
                  </m:rPr>
                  <m:t>⊗</m:t>
                </m:r>
                <m:sSub>
                  <m:sSubPr/>
                  <m:e>
                    <m:r>
                      <m:rPr/>
                      <m:t>C</m:t>
                    </m:r>
                  </m:e>
                  <m:sub>
                    <m:r>
                      <m:rPr>
                        <m:sty m:val="p"/>
                      </m:rPr>
                      <m:t>→</m:t>
                    </m:r>
                    <m:r>
                      <m:rPr/>
                      <m:t>0</m:t>
                    </m:r>
                  </m:sub>
                </m:sSub>
              </m:oMath>
            </m:oMathPara>
          </w:p>
        </w:tc>
      </w:tr>
      <w:tr w14:paraId="3D298A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6CF047">
            <w:pPr>
              <w:pStyle w:val="26"/>
              <w:jc w:val="left"/>
            </w:pPr>
            <w:r>
              <w:rPr>
                <w:rFonts w:hint="eastAsia"/>
                <w:b/>
                <w:bCs/>
              </w:rPr>
              <w:t>第一代夸克</w:t>
            </w:r>
          </w:p>
        </w:tc>
        <w:tc>
          <w:p w14:paraId="4828B539">
            <w:pPr>
              <w:pStyle w:val="26"/>
              <w:jc w:val="left"/>
            </w:pPr>
            <w:r>
              <w:rPr>
                <w:rFonts w:hint="eastAsia"/>
              </w:rPr>
              <w:t>红绿上夸克</w:t>
            </w:r>
            <w:r>
              <w:t xml:space="preserve"> u</w:t>
            </w:r>
          </w:p>
        </w:tc>
        <w:tc>
          <w:p w14:paraId="49EFA90A">
            <w:pPr>
              <w:pStyle w:val="26"/>
              <w:jc w:val="left"/>
            </w:pPr>
            <m:oMathPara>
              <m:oMath>
                <m:r>
                  <m:rPr/>
                  <m:t>A</m:t>
                </m:r>
                <m:r>
                  <m:rPr>
                    <m:sty m:val="p"/>
                  </m:rPr>
                  <m:t>⊗</m:t>
                </m:r>
                <m:sSubSup>
                  <m:sSubSupPr/>
                  <m:e>
                    <m:r>
                      <m:rPr/>
                      <m:t>B</m:t>
                    </m:r>
                  </m:e>
                  <m:sub>
                    <m:r>
                      <m:rPr>
                        <m:sty m:val="p"/>
                      </m:rPr>
                      <m:t>+</m:t>
                    </m:r>
                    <m:r>
                      <m:rPr/>
                      <m:t>2e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/>
                      <m:t>3</m:t>
                    </m:r>
                  </m:sub>
                  <m:sup>
                    <m:r>
                      <m:rPr>
                        <m:sty m:val="p"/>
                      </m:rPr>
                      <m:t>红−绿,</m:t>
                    </m:r>
                    <m:r>
                      <m:rPr/>
                      <m:t> </m:t>
                    </m:r>
                    <m:r>
                      <m:rPr>
                        <m:sty m:val="p"/>
                      </m:rPr>
                      <m:t>自旋1/2</m:t>
                    </m:r>
                  </m:sup>
                </m:sSubSup>
                <m:r>
                  <m:rPr>
                    <m:sty m:val="p"/>
                  </m:rPr>
                  <m:t>⊗</m:t>
                </m:r>
                <m:sSup>
                  <m:sSupPr/>
                  <m:e>
                    <m:r>
                      <m:rPr/>
                      <m:t>C</m:t>
                    </m:r>
                  </m:e>
                  <m:sup>
                    <m:r>
                      <m:rPr/>
                      <m:t>2.2 </m:t>
                    </m:r>
                    <m:r>
                      <m:rPr>
                        <m:sty m:val="p"/>
                      </m:rPr>
                      <m:t>MeV</m:t>
                    </m:r>
                  </m:sup>
                </m:sSup>
              </m:oMath>
            </m:oMathPara>
          </w:p>
        </w:tc>
      </w:tr>
      <w:tr w14:paraId="01B8A4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8E9295">
            <w:pPr>
              <w:pStyle w:val="26"/>
            </w:pPr>
          </w:p>
        </w:tc>
        <w:tc>
          <w:p w14:paraId="70F2BB1D">
            <w:pPr>
              <w:pStyle w:val="26"/>
              <w:jc w:val="left"/>
            </w:pPr>
            <w:r>
              <w:rPr>
                <w:rFonts w:hint="eastAsia"/>
              </w:rPr>
              <w:t>绿蓝上夸克</w:t>
            </w:r>
            <w:r>
              <w:t xml:space="preserve"> u</w:t>
            </w:r>
          </w:p>
        </w:tc>
        <w:tc>
          <w:p w14:paraId="39186F91">
            <w:pPr>
              <w:pStyle w:val="26"/>
              <w:jc w:val="left"/>
            </w:pPr>
            <m:oMathPara>
              <m:oMath>
                <m:r>
                  <m:rPr/>
                  <m:t>A</m:t>
                </m:r>
                <m:r>
                  <m:rPr>
                    <m:sty m:val="p"/>
                  </m:rPr>
                  <m:t>⊗</m:t>
                </m:r>
                <m:sSubSup>
                  <m:sSubSupPr/>
                  <m:e>
                    <m:r>
                      <m:rPr/>
                      <m:t>B</m:t>
                    </m:r>
                  </m:e>
                  <m:sub>
                    <m:r>
                      <m:rPr>
                        <m:sty m:val="p"/>
                      </m:rPr>
                      <m:t>+</m:t>
                    </m:r>
                    <m:r>
                      <m:rPr/>
                      <m:t>2e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/>
                      <m:t>3</m:t>
                    </m:r>
                  </m:sub>
                  <m:sup>
                    <m:r>
                      <m:rPr>
                        <m:sty m:val="p"/>
                      </m:rPr>
                      <m:t>绿−蓝,</m:t>
                    </m:r>
                    <m:r>
                      <m:rPr/>
                      <m:t> </m:t>
                    </m:r>
                    <m:r>
                      <m:rPr>
                        <m:sty m:val="p"/>
                      </m:rPr>
                      <m:t>自旋1/2</m:t>
                    </m:r>
                  </m:sup>
                </m:sSubSup>
                <m:r>
                  <m:rPr>
                    <m:sty m:val="p"/>
                  </m:rPr>
                  <m:t>⊗</m:t>
                </m:r>
                <m:sSup>
                  <m:sSupPr/>
                  <m:e>
                    <m:r>
                      <m:rPr/>
                      <m:t>C</m:t>
                    </m:r>
                  </m:e>
                  <m:sup>
                    <m:r>
                      <m:rPr/>
                      <m:t>2.2 </m:t>
                    </m:r>
                    <m:r>
                      <m:rPr>
                        <m:sty m:val="p"/>
                      </m:rPr>
                      <m:t>MeV</m:t>
                    </m:r>
                  </m:sup>
                </m:sSup>
              </m:oMath>
            </m:oMathPara>
          </w:p>
        </w:tc>
      </w:tr>
      <w:tr w14:paraId="423E5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EAC16D">
            <w:pPr>
              <w:pStyle w:val="26"/>
            </w:pPr>
          </w:p>
        </w:tc>
        <w:tc>
          <w:p w14:paraId="2F724982">
            <w:pPr>
              <w:pStyle w:val="26"/>
              <w:jc w:val="left"/>
            </w:pPr>
            <w:r>
              <w:rPr>
                <w:rFonts w:hint="eastAsia"/>
              </w:rPr>
              <w:t>红蓝上夸克</w:t>
            </w:r>
            <w:r>
              <w:t xml:space="preserve"> u</w:t>
            </w:r>
          </w:p>
        </w:tc>
        <w:tc>
          <w:p w14:paraId="2F712378">
            <w:pPr>
              <w:pStyle w:val="26"/>
              <w:jc w:val="left"/>
            </w:pPr>
            <m:oMathPara>
              <m:oMath>
                <m:r>
                  <m:rPr/>
                  <m:t>A</m:t>
                </m:r>
                <m:r>
                  <m:rPr>
                    <m:sty m:val="p"/>
                  </m:rPr>
                  <m:t>⊗</m:t>
                </m:r>
                <m:sSubSup>
                  <m:sSubSupPr/>
                  <m:e>
                    <m:r>
                      <m:rPr/>
                      <m:t>B</m:t>
                    </m:r>
                  </m:e>
                  <m:sub>
                    <m:r>
                      <m:rPr>
                        <m:sty m:val="p"/>
                      </m:rPr>
                      <m:t>+</m:t>
                    </m:r>
                    <m:r>
                      <m:rPr/>
                      <m:t>2e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/>
                      <m:t>3</m:t>
                    </m:r>
                  </m:sub>
                  <m:sup>
                    <m:r>
                      <m:rPr>
                        <m:sty m:val="p"/>
                      </m:rPr>
                      <m:t>红−蓝,</m:t>
                    </m:r>
                    <m:r>
                      <m:rPr/>
                      <m:t> </m:t>
                    </m:r>
                    <m:r>
                      <m:rPr>
                        <m:sty m:val="p"/>
                      </m:rPr>
                      <m:t>自旋1/2</m:t>
                    </m:r>
                  </m:sup>
                </m:sSubSup>
                <m:r>
                  <m:rPr>
                    <m:sty m:val="p"/>
                  </m:rPr>
                  <m:t>⊗</m:t>
                </m:r>
                <m:sSup>
                  <m:sSupPr/>
                  <m:e>
                    <m:r>
                      <m:rPr/>
                      <m:t>C</m:t>
                    </m:r>
                  </m:e>
                  <m:sup>
                    <m:r>
                      <m:rPr/>
                      <m:t>2.2 </m:t>
                    </m:r>
                    <m:r>
                      <m:rPr>
                        <m:sty m:val="p"/>
                      </m:rPr>
                      <m:t>MeV</m:t>
                    </m:r>
                  </m:sup>
                </m:sSup>
              </m:oMath>
            </m:oMathPara>
          </w:p>
        </w:tc>
      </w:tr>
      <w:tr w14:paraId="0C0DF5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246FAF">
            <w:pPr>
              <w:pStyle w:val="26"/>
            </w:pPr>
          </w:p>
        </w:tc>
        <w:tc>
          <w:p w14:paraId="2F9E770A">
            <w:pPr>
              <w:pStyle w:val="26"/>
              <w:jc w:val="left"/>
            </w:pPr>
            <w:r>
              <w:rPr>
                <w:rFonts w:hint="eastAsia"/>
              </w:rPr>
              <w:t>反红下夸克</w:t>
            </w:r>
            <w:r>
              <w:t xml:space="preserve"> d</w:t>
            </w:r>
          </w:p>
        </w:tc>
        <w:tc>
          <w:p w14:paraId="14C246D8">
            <w:pPr>
              <w:pStyle w:val="26"/>
              <w:jc w:val="left"/>
            </w:pPr>
            <m:oMathPara>
              <m:oMath>
                <m:r>
                  <m:rPr/>
                  <m:t>A</m:t>
                </m:r>
                <m:r>
                  <m:rPr>
                    <m:sty m:val="p"/>
                  </m:rPr>
                  <m:t>⊗</m:t>
                </m:r>
                <m:sSubSup>
                  <m:sSubSupPr/>
                  <m:e>
                    <m:r>
                      <m:rPr/>
                      <m:t>B</m:t>
                    </m:r>
                  </m:e>
                  <m:sub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1e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/>
                      <m:t>3</m:t>
                    </m:r>
                  </m:sub>
                  <m:sup>
                    <m:r>
                      <m:rPr>
                        <m:sty m:val="p"/>
                      </m:rPr>
                      <m:t>反红,</m:t>
                    </m:r>
                    <m:r>
                      <m:rPr/>
                      <m:t> </m:t>
                    </m:r>
                    <m:r>
                      <m:rPr>
                        <m:sty m:val="p"/>
                      </m:rPr>
                      <m:t>自旋1/2</m:t>
                    </m:r>
                  </m:sup>
                </m:sSubSup>
                <m:r>
                  <m:rPr>
                    <m:sty m:val="p"/>
                  </m:rPr>
                  <m:t>⊗</m:t>
                </m:r>
                <m:sSup>
                  <m:sSupPr/>
                  <m:e>
                    <m:r>
                      <m:rPr/>
                      <m:t>C</m:t>
                    </m:r>
                  </m:e>
                  <m:sup>
                    <m:r>
                      <m:rPr/>
                      <m:t>4.7 </m:t>
                    </m:r>
                    <m:r>
                      <m:rPr>
                        <m:sty m:val="p"/>
                      </m:rPr>
                      <m:t>MeV</m:t>
                    </m:r>
                  </m:sup>
                </m:sSup>
              </m:oMath>
            </m:oMathPara>
          </w:p>
        </w:tc>
      </w:tr>
      <w:tr w14:paraId="6D3190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9DE161">
            <w:pPr>
              <w:pStyle w:val="26"/>
            </w:pPr>
          </w:p>
        </w:tc>
        <w:tc>
          <w:p w14:paraId="14910F74">
            <w:pPr>
              <w:pStyle w:val="26"/>
              <w:jc w:val="left"/>
            </w:pPr>
            <w:r>
              <w:rPr>
                <w:rFonts w:hint="eastAsia"/>
              </w:rPr>
              <w:t>反绿下夸克</w:t>
            </w:r>
            <w:r>
              <w:t xml:space="preserve"> d</w:t>
            </w:r>
          </w:p>
        </w:tc>
        <w:tc>
          <w:p w14:paraId="0A4E4BA1">
            <w:pPr>
              <w:pStyle w:val="26"/>
              <w:jc w:val="left"/>
            </w:pPr>
            <m:oMathPara>
              <m:oMath>
                <m:r>
                  <m:rPr/>
                  <m:t>A</m:t>
                </m:r>
                <m:r>
                  <m:rPr>
                    <m:sty m:val="p"/>
                  </m:rPr>
                  <m:t>⊗</m:t>
                </m:r>
                <m:sSubSup>
                  <m:sSubSupPr/>
                  <m:e>
                    <m:r>
                      <m:rPr/>
                      <m:t>B</m:t>
                    </m:r>
                  </m:e>
                  <m:sub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1e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/>
                      <m:t>3</m:t>
                    </m:r>
                  </m:sub>
                  <m:sup>
                    <m:r>
                      <m:rPr>
                        <m:sty m:val="p"/>
                      </m:rPr>
                      <m:t>反绿,</m:t>
                    </m:r>
                    <m:r>
                      <m:rPr/>
                      <m:t> </m:t>
                    </m:r>
                    <m:r>
                      <m:rPr>
                        <m:sty m:val="p"/>
                      </m:rPr>
                      <m:t>自旋1/2</m:t>
                    </m:r>
                  </m:sup>
                </m:sSubSup>
                <m:r>
                  <m:rPr>
                    <m:sty m:val="p"/>
                  </m:rPr>
                  <m:t>⊗</m:t>
                </m:r>
                <m:sSup>
                  <m:sSupPr/>
                  <m:e>
                    <m:r>
                      <m:rPr/>
                      <m:t>C</m:t>
                    </m:r>
                  </m:e>
                  <m:sup>
                    <m:r>
                      <m:rPr/>
                      <m:t>4.7 </m:t>
                    </m:r>
                    <m:r>
                      <m:rPr>
                        <m:sty m:val="p"/>
                      </m:rPr>
                      <m:t>MeV</m:t>
                    </m:r>
                  </m:sup>
                </m:sSup>
              </m:oMath>
            </m:oMathPara>
          </w:p>
        </w:tc>
      </w:tr>
      <w:tr w14:paraId="0060E7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9604E6">
            <w:pPr>
              <w:pStyle w:val="26"/>
            </w:pPr>
          </w:p>
        </w:tc>
        <w:tc>
          <w:p w14:paraId="6EC855F9">
            <w:pPr>
              <w:pStyle w:val="26"/>
              <w:jc w:val="left"/>
            </w:pPr>
            <w:r>
              <w:rPr>
                <w:rFonts w:hint="eastAsia"/>
              </w:rPr>
              <w:t>反蓝下夸克</w:t>
            </w:r>
            <w:r>
              <w:t xml:space="preserve"> d</w:t>
            </w:r>
          </w:p>
        </w:tc>
        <w:tc>
          <w:p w14:paraId="272343E0">
            <w:pPr>
              <w:pStyle w:val="26"/>
              <w:jc w:val="left"/>
            </w:pPr>
            <m:oMathPara>
              <m:oMath>
                <m:r>
                  <m:rPr/>
                  <m:t>A</m:t>
                </m:r>
                <m:r>
                  <m:rPr>
                    <m:sty m:val="p"/>
                  </m:rPr>
                  <m:t>⊗</m:t>
                </m:r>
                <m:sSubSup>
                  <m:sSubSupPr/>
                  <m:e>
                    <m:r>
                      <m:rPr/>
                      <m:t>B</m:t>
                    </m:r>
                  </m:e>
                  <m:sub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1e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/>
                      <m:t>3</m:t>
                    </m:r>
                  </m:sub>
                  <m:sup>
                    <m:r>
                      <m:rPr>
                        <m:sty m:val="p"/>
                      </m:rPr>
                      <m:t>反蓝,</m:t>
                    </m:r>
                    <m:r>
                      <m:rPr/>
                      <m:t> </m:t>
                    </m:r>
                    <m:r>
                      <m:rPr>
                        <m:sty m:val="p"/>
                      </m:rPr>
                      <m:t>自旋1/2</m:t>
                    </m:r>
                  </m:sup>
                </m:sSubSup>
                <m:r>
                  <m:rPr>
                    <m:sty m:val="p"/>
                  </m:rPr>
                  <m:t>⊗</m:t>
                </m:r>
                <m:sSup>
                  <m:sSupPr/>
                  <m:e>
                    <m:r>
                      <m:rPr/>
                      <m:t>C</m:t>
                    </m:r>
                  </m:e>
                  <m:sup>
                    <m:r>
                      <m:rPr/>
                      <m:t>4.7 </m:t>
                    </m:r>
                    <m:r>
                      <m:rPr>
                        <m:sty m:val="p"/>
                      </m:rPr>
                      <m:t>MeV</m:t>
                    </m:r>
                  </m:sup>
                </m:sSup>
              </m:oMath>
            </m:oMathPara>
          </w:p>
        </w:tc>
      </w:tr>
      <w:tr w14:paraId="2BD4C5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87DA20">
            <w:pPr>
              <w:pStyle w:val="26"/>
            </w:pPr>
          </w:p>
        </w:tc>
        <w:tc>
          <w:p w14:paraId="612F85D3">
            <w:pPr>
              <w:pStyle w:val="26"/>
              <w:jc w:val="left"/>
            </w:pPr>
            <w:r>
              <w:rPr>
                <w:rFonts w:hint="eastAsia"/>
              </w:rPr>
              <w:t>红下夸克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rPr/>
                    <m:t>d</m:t>
                  </m:r>
                </m:e>
              </m:acc>
            </m:oMath>
            <w:r>
              <w:rPr>
                <w:rFonts w:hint="eastAsia"/>
              </w:rPr>
              <w:t>（反粒子）</w:t>
            </w:r>
          </w:p>
        </w:tc>
        <w:tc>
          <w:p w14:paraId="17FA8429">
            <w:pPr>
              <w:pStyle w:val="26"/>
              <w:jc w:val="left"/>
            </w:pPr>
            <m:oMathPara>
              <m:oMath>
                <m:r>
                  <m:rPr/>
                  <m:t>A</m:t>
                </m:r>
                <m:r>
                  <m:rPr>
                    <m:sty m:val="p"/>
                  </m:rPr>
                  <m:t>⊗</m:t>
                </m:r>
                <m:sSubSup>
                  <m:sSubSupPr/>
                  <m:e>
                    <m:r>
                      <m:rPr/>
                      <m:t>B</m:t>
                    </m:r>
                  </m:e>
                  <m:sub>
                    <m:r>
                      <m:rPr>
                        <m:sty m:val="p"/>
                      </m:rPr>
                      <m:t>+</m:t>
                    </m:r>
                    <m:r>
                      <m:rPr/>
                      <m:t>1e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/>
                      <m:t>3</m:t>
                    </m:r>
                  </m:sub>
                  <m:sup>
                    <m:r>
                      <m:rPr>
                        <m:sty m:val="p"/>
                      </m:rPr>
                      <m:t>红,</m:t>
                    </m:r>
                    <m:r>
                      <m:rPr/>
                      <m:t> </m:t>
                    </m:r>
                    <m:r>
                      <m:rPr>
                        <m:sty m:val="p"/>
                      </m:rPr>
                      <m:t>自旋1/2</m:t>
                    </m:r>
                  </m:sup>
                </m:sSubSup>
                <m:r>
                  <m:rPr>
                    <m:sty m:val="p"/>
                  </m:rPr>
                  <m:t>⊗</m:t>
                </m:r>
                <m:sSup>
                  <m:sSupPr/>
                  <m:e>
                    <m:r>
                      <m:rPr/>
                      <m:t>C</m:t>
                    </m:r>
                  </m:e>
                  <m:sup>
                    <m:r>
                      <m:rPr/>
                      <m:t>4.7 </m:t>
                    </m:r>
                    <m:r>
                      <m:rPr>
                        <m:sty m:val="p"/>
                      </m:rPr>
                      <m:t>MeV</m:t>
                    </m:r>
                  </m:sup>
                </m:sSup>
              </m:oMath>
            </m:oMathPara>
          </w:p>
        </w:tc>
      </w:tr>
      <w:tr w14:paraId="3E7BC6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5C945B">
            <w:pPr>
              <w:pStyle w:val="26"/>
            </w:pPr>
          </w:p>
        </w:tc>
        <w:tc>
          <w:p w14:paraId="7558AD0E">
            <w:pPr>
              <w:pStyle w:val="26"/>
              <w:jc w:val="left"/>
            </w:pPr>
            <w:r>
              <w:rPr>
                <w:rFonts w:hint="eastAsia"/>
              </w:rPr>
              <w:t>绿下夸克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rPr/>
                    <m:t>d</m:t>
                  </m:r>
                </m:e>
              </m:acc>
            </m:oMath>
            <w:r>
              <w:rPr>
                <w:rFonts w:hint="eastAsia"/>
              </w:rPr>
              <w:t>（反粒子）</w:t>
            </w:r>
          </w:p>
        </w:tc>
        <w:tc>
          <w:p w14:paraId="527AEE4A">
            <w:pPr>
              <w:pStyle w:val="26"/>
              <w:jc w:val="left"/>
            </w:pPr>
            <m:oMathPara>
              <m:oMath>
                <m:r>
                  <m:rPr/>
                  <m:t>A</m:t>
                </m:r>
                <m:r>
                  <m:rPr>
                    <m:sty m:val="p"/>
                  </m:rPr>
                  <m:t>⊗</m:t>
                </m:r>
                <m:sSubSup>
                  <m:sSubSupPr/>
                  <m:e>
                    <m:r>
                      <m:rPr/>
                      <m:t>B</m:t>
                    </m:r>
                  </m:e>
                  <m:sub>
                    <m:r>
                      <m:rPr>
                        <m:sty m:val="p"/>
                      </m:rPr>
                      <m:t>+</m:t>
                    </m:r>
                    <m:r>
                      <m:rPr/>
                      <m:t>1e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/>
                      <m:t>3</m:t>
                    </m:r>
                  </m:sub>
                  <m:sup>
                    <m:r>
                      <m:rPr>
                        <m:sty m:val="p"/>
                      </m:rPr>
                      <m:t>绿,</m:t>
                    </m:r>
                    <m:r>
                      <m:rPr/>
                      <m:t> </m:t>
                    </m:r>
                    <m:r>
                      <m:rPr>
                        <m:sty m:val="p"/>
                      </m:rPr>
                      <m:t>自旋1/2</m:t>
                    </m:r>
                  </m:sup>
                </m:sSubSup>
                <m:r>
                  <m:rPr>
                    <m:sty m:val="p"/>
                  </m:rPr>
                  <m:t>⊗</m:t>
                </m:r>
                <m:sSup>
                  <m:sSupPr/>
                  <m:e>
                    <m:r>
                      <m:rPr/>
                      <m:t>C</m:t>
                    </m:r>
                  </m:e>
                  <m:sup>
                    <m:r>
                      <m:rPr/>
                      <m:t>4.7 </m:t>
                    </m:r>
                    <m:r>
                      <m:rPr>
                        <m:sty m:val="p"/>
                      </m:rPr>
                      <m:t>MeV</m:t>
                    </m:r>
                  </m:sup>
                </m:sSup>
              </m:oMath>
            </m:oMathPara>
          </w:p>
        </w:tc>
      </w:tr>
      <w:tr w14:paraId="61121A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7EA34D">
            <w:pPr>
              <w:pStyle w:val="26"/>
            </w:pPr>
          </w:p>
        </w:tc>
        <w:tc>
          <w:p w14:paraId="391CBFF5">
            <w:pPr>
              <w:pStyle w:val="26"/>
              <w:jc w:val="left"/>
            </w:pPr>
            <w:r>
              <w:rPr>
                <w:rFonts w:hint="eastAsia"/>
              </w:rPr>
              <w:t>蓝下夸克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rPr/>
                    <m:t>d</m:t>
                  </m:r>
                </m:e>
              </m:acc>
            </m:oMath>
            <w:r>
              <w:rPr>
                <w:rFonts w:hint="eastAsia"/>
              </w:rPr>
              <w:t>（反粒子）</w:t>
            </w:r>
          </w:p>
        </w:tc>
        <w:tc>
          <w:p w14:paraId="3B6E5B9C">
            <w:pPr>
              <w:pStyle w:val="26"/>
              <w:jc w:val="left"/>
            </w:pPr>
            <m:oMathPara>
              <m:oMath>
                <m:r>
                  <m:rPr/>
                  <m:t>A</m:t>
                </m:r>
                <m:r>
                  <m:rPr>
                    <m:sty m:val="p"/>
                  </m:rPr>
                  <m:t>⊗</m:t>
                </m:r>
                <m:sSubSup>
                  <m:sSubSupPr/>
                  <m:e>
                    <m:r>
                      <m:rPr/>
                      <m:t>B</m:t>
                    </m:r>
                  </m:e>
                  <m:sub>
                    <m:r>
                      <m:rPr>
                        <m:sty m:val="p"/>
                      </m:rPr>
                      <m:t>+</m:t>
                    </m:r>
                    <m:r>
                      <m:rPr/>
                      <m:t>1e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/>
                      <m:t>3</m:t>
                    </m:r>
                  </m:sub>
                  <m:sup>
                    <m:r>
                      <m:rPr>
                        <m:sty m:val="p"/>
                      </m:rPr>
                      <m:t>蓝,</m:t>
                    </m:r>
                    <m:r>
                      <m:rPr/>
                      <m:t> </m:t>
                    </m:r>
                    <m:r>
                      <m:rPr>
                        <m:sty m:val="p"/>
                      </m:rPr>
                      <m:t>自旋1/2</m:t>
                    </m:r>
                  </m:sup>
                </m:sSubSup>
                <m:r>
                  <m:rPr>
                    <m:sty m:val="p"/>
                  </m:rPr>
                  <m:t>⊗</m:t>
                </m:r>
                <m:sSup>
                  <m:sSupPr/>
                  <m:e>
                    <m:r>
                      <m:rPr/>
                      <m:t>C</m:t>
                    </m:r>
                  </m:e>
                  <m:sup>
                    <m:r>
                      <m:rPr/>
                      <m:t>4.7 </m:t>
                    </m:r>
                    <m:r>
                      <m:rPr>
                        <m:sty m:val="p"/>
                      </m:rPr>
                      <m:t>MeV</m:t>
                    </m:r>
                  </m:sup>
                </m:sSup>
              </m:oMath>
            </m:oMathPara>
          </w:p>
        </w:tc>
      </w:tr>
      <w:tr w14:paraId="3C3B56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82A629">
            <w:pPr>
              <w:pStyle w:val="26"/>
              <w:jc w:val="left"/>
            </w:pPr>
            <w:r>
              <w:rPr>
                <w:rFonts w:hint="eastAsia"/>
                <w:b/>
                <w:bCs/>
              </w:rPr>
              <w:t>第二代夸克</w:t>
            </w:r>
          </w:p>
        </w:tc>
        <w:tc>
          <w:p w14:paraId="4A2D33A4">
            <w:pPr>
              <w:pStyle w:val="26"/>
              <w:jc w:val="left"/>
            </w:pPr>
            <w:r>
              <w:rPr>
                <w:rFonts w:hint="eastAsia"/>
              </w:rPr>
              <w:t>红绿粲夸克</w:t>
            </w:r>
            <w:r>
              <w:t xml:space="preserve"> c</w:t>
            </w:r>
          </w:p>
        </w:tc>
        <w:tc>
          <w:p w14:paraId="1141D148">
            <w:pPr>
              <w:pStyle w:val="26"/>
              <w:jc w:val="left"/>
            </w:pPr>
            <m:oMathPara>
              <m:oMath>
                <m:r>
                  <m:rPr/>
                  <m:t>A</m:t>
                </m:r>
                <m:r>
                  <m:rPr>
                    <m:sty m:val="p"/>
                  </m:rPr>
                  <m:t>⊗</m:t>
                </m:r>
                <m:sSubSup>
                  <m:sSubSupPr/>
                  <m:e>
                    <m:r>
                      <m:rPr/>
                      <m:t>B</m:t>
                    </m:r>
                  </m:e>
                  <m:sub>
                    <m:r>
                      <m:rPr>
                        <m:sty m:val="p"/>
                      </m:rPr>
                      <m:t>+</m:t>
                    </m:r>
                    <m:r>
                      <m:rPr/>
                      <m:t>2e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/>
                      <m:t>3</m:t>
                    </m:r>
                  </m:sub>
                  <m:sup>
                    <m:r>
                      <m:rPr>
                        <m:sty m:val="p"/>
                      </m:rPr>
                      <m:t>红−绿,</m:t>
                    </m:r>
                    <m:r>
                      <m:rPr/>
                      <m:t> </m:t>
                    </m:r>
                    <m:r>
                      <m:rPr>
                        <m:sty m:val="p"/>
                      </m:rPr>
                      <m:t>自旋1/2</m:t>
                    </m:r>
                  </m:sup>
                </m:sSubSup>
                <m:r>
                  <m:rPr>
                    <m:sty m:val="p"/>
                  </m:rPr>
                  <m:t>⊗</m:t>
                </m:r>
                <m:sSup>
                  <m:sSupPr/>
                  <m:e>
                    <m:r>
                      <m:rPr/>
                      <m:t>C</m:t>
                    </m:r>
                  </m:e>
                  <m:sup>
                    <m:r>
                      <m:rPr/>
                      <m:t>1.28 </m:t>
                    </m:r>
                    <m:r>
                      <m:rPr>
                        <m:sty m:val="p"/>
                      </m:rPr>
                      <m:t>GeV</m:t>
                    </m:r>
                  </m:sup>
                </m:sSup>
              </m:oMath>
            </m:oMathPara>
          </w:p>
        </w:tc>
      </w:tr>
      <w:tr w14:paraId="70EB65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642388">
            <w:pPr>
              <w:pStyle w:val="26"/>
            </w:pPr>
          </w:p>
        </w:tc>
        <w:tc>
          <w:p w14:paraId="72AB6B46">
            <w:pPr>
              <w:pStyle w:val="26"/>
              <w:jc w:val="left"/>
            </w:pPr>
            <w:r>
              <w:rPr>
                <w:rFonts w:hint="eastAsia"/>
              </w:rPr>
              <w:t>绿蓝粲夸克</w:t>
            </w:r>
            <w:r>
              <w:t xml:space="preserve"> c</w:t>
            </w:r>
          </w:p>
        </w:tc>
        <w:tc>
          <w:p w14:paraId="12254D5D">
            <w:pPr>
              <w:pStyle w:val="26"/>
              <w:jc w:val="left"/>
            </w:pPr>
            <m:oMathPara>
              <m:oMath>
                <m:r>
                  <m:rPr/>
                  <m:t>A</m:t>
                </m:r>
                <m:r>
                  <m:rPr>
                    <m:sty m:val="p"/>
                  </m:rPr>
                  <m:t>⊗</m:t>
                </m:r>
                <m:sSubSup>
                  <m:sSubSupPr/>
                  <m:e>
                    <m:r>
                      <m:rPr/>
                      <m:t>B</m:t>
                    </m:r>
                  </m:e>
                  <m:sub>
                    <m:r>
                      <m:rPr>
                        <m:sty m:val="p"/>
                      </m:rPr>
                      <m:t>+</m:t>
                    </m:r>
                    <m:r>
                      <m:rPr/>
                      <m:t>2e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/>
                      <m:t>3</m:t>
                    </m:r>
                  </m:sub>
                  <m:sup>
                    <m:r>
                      <m:rPr>
                        <m:sty m:val="p"/>
                      </m:rPr>
                      <m:t>绿−蓝,</m:t>
                    </m:r>
                    <m:r>
                      <m:rPr/>
                      <m:t> </m:t>
                    </m:r>
                    <m:r>
                      <m:rPr>
                        <m:sty m:val="p"/>
                      </m:rPr>
                      <m:t>自旋1/2</m:t>
                    </m:r>
                  </m:sup>
                </m:sSubSup>
                <m:r>
                  <m:rPr>
                    <m:sty m:val="p"/>
                  </m:rPr>
                  <m:t>⊗</m:t>
                </m:r>
                <m:sSup>
                  <m:sSupPr/>
                  <m:e>
                    <m:r>
                      <m:rPr/>
                      <m:t>C</m:t>
                    </m:r>
                  </m:e>
                  <m:sup>
                    <m:r>
                      <m:rPr/>
                      <m:t>1.28 </m:t>
                    </m:r>
                    <m:r>
                      <m:rPr>
                        <m:sty m:val="p"/>
                      </m:rPr>
                      <m:t>GeV</m:t>
                    </m:r>
                  </m:sup>
                </m:sSup>
              </m:oMath>
            </m:oMathPara>
          </w:p>
        </w:tc>
      </w:tr>
      <w:tr w14:paraId="65091C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7B4FAF">
            <w:pPr>
              <w:pStyle w:val="26"/>
            </w:pPr>
          </w:p>
        </w:tc>
        <w:tc>
          <w:p w14:paraId="5093FF3B">
            <w:pPr>
              <w:pStyle w:val="26"/>
              <w:jc w:val="left"/>
            </w:pPr>
            <w:r>
              <w:rPr>
                <w:rFonts w:hint="eastAsia"/>
              </w:rPr>
              <w:t>红蓝粲夸克</w:t>
            </w:r>
            <w:r>
              <w:t xml:space="preserve"> c</w:t>
            </w:r>
          </w:p>
        </w:tc>
        <w:tc>
          <w:p w14:paraId="6C296B07">
            <w:pPr>
              <w:pStyle w:val="26"/>
              <w:jc w:val="left"/>
            </w:pPr>
            <m:oMathPara>
              <m:oMath>
                <m:r>
                  <m:rPr/>
                  <m:t>A</m:t>
                </m:r>
                <m:r>
                  <m:rPr>
                    <m:sty m:val="p"/>
                  </m:rPr>
                  <m:t>⊗</m:t>
                </m:r>
                <m:sSubSup>
                  <m:sSubSupPr/>
                  <m:e>
                    <m:r>
                      <m:rPr/>
                      <m:t>B</m:t>
                    </m:r>
                  </m:e>
                  <m:sub>
                    <m:r>
                      <m:rPr>
                        <m:sty m:val="p"/>
                      </m:rPr>
                      <m:t>+</m:t>
                    </m:r>
                    <m:r>
                      <m:rPr/>
                      <m:t>2e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/>
                      <m:t>3</m:t>
                    </m:r>
                  </m:sub>
                  <m:sup>
                    <m:r>
                      <m:rPr>
                        <m:sty m:val="p"/>
                      </m:rPr>
                      <m:t>红−蓝,</m:t>
                    </m:r>
                    <m:r>
                      <m:rPr/>
                      <m:t> </m:t>
                    </m:r>
                    <m:r>
                      <m:rPr>
                        <m:sty m:val="p"/>
                      </m:rPr>
                      <m:t>自旋1/2</m:t>
                    </m:r>
                  </m:sup>
                </m:sSubSup>
                <m:r>
                  <m:rPr>
                    <m:sty m:val="p"/>
                  </m:rPr>
                  <m:t>⊗</m:t>
                </m:r>
                <m:sSup>
                  <m:sSupPr/>
                  <m:e>
                    <m:r>
                      <m:rPr/>
                      <m:t>C</m:t>
                    </m:r>
                  </m:e>
                  <m:sup>
                    <m:r>
                      <m:rPr/>
                      <m:t>1.28 </m:t>
                    </m:r>
                    <m:r>
                      <m:rPr>
                        <m:sty m:val="p"/>
                      </m:rPr>
                      <m:t>GeV</m:t>
                    </m:r>
                  </m:sup>
                </m:sSup>
              </m:oMath>
            </m:oMathPara>
          </w:p>
        </w:tc>
      </w:tr>
      <w:tr w14:paraId="4AD5E3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7BE9BA">
            <w:pPr>
              <w:pStyle w:val="26"/>
            </w:pPr>
          </w:p>
        </w:tc>
        <w:tc>
          <w:p w14:paraId="605906B6">
            <w:pPr>
              <w:pStyle w:val="26"/>
              <w:jc w:val="left"/>
            </w:pPr>
            <w:r>
              <w:rPr>
                <w:rFonts w:hint="eastAsia"/>
              </w:rPr>
              <w:t>反红奇异夸克</w:t>
            </w:r>
            <w:r>
              <w:t xml:space="preserve"> s</w:t>
            </w:r>
          </w:p>
        </w:tc>
        <w:tc>
          <w:p w14:paraId="1483E7E3">
            <w:pPr>
              <w:pStyle w:val="26"/>
              <w:jc w:val="left"/>
            </w:pPr>
            <m:oMathPara>
              <m:oMath>
                <m:r>
                  <m:rPr/>
                  <m:t>A</m:t>
                </m:r>
                <m:r>
                  <m:rPr>
                    <m:sty m:val="p"/>
                  </m:rPr>
                  <m:t>⊗</m:t>
                </m:r>
                <m:sSubSup>
                  <m:sSubSupPr/>
                  <m:e>
                    <m:r>
                      <m:rPr/>
                      <m:t>B</m:t>
                    </m:r>
                  </m:e>
                  <m:sub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1e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/>
                      <m:t>3</m:t>
                    </m:r>
                  </m:sub>
                  <m:sup>
                    <m:r>
                      <m:rPr>
                        <m:sty m:val="p"/>
                      </m:rPr>
                      <m:t>反红,</m:t>
                    </m:r>
                    <m:r>
                      <m:rPr/>
                      <m:t> </m:t>
                    </m:r>
                    <m:r>
                      <m:rPr>
                        <m:sty m:val="p"/>
                      </m:rPr>
                      <m:t>自旋1/2</m:t>
                    </m:r>
                  </m:sup>
                </m:sSubSup>
                <m:r>
                  <m:rPr>
                    <m:sty m:val="p"/>
                  </m:rPr>
                  <m:t>⊗</m:t>
                </m:r>
                <m:sSup>
                  <m:sSupPr/>
                  <m:e>
                    <m:r>
                      <m:rPr/>
                      <m:t>C</m:t>
                    </m:r>
                  </m:e>
                  <m:sup>
                    <m:r>
                      <m:rPr/>
                      <m:t>4.18 </m:t>
                    </m:r>
                    <m:r>
                      <m:rPr>
                        <m:sty m:val="p"/>
                      </m:rPr>
                      <m:t>MeV</m:t>
                    </m:r>
                  </m:sup>
                </m:sSup>
              </m:oMath>
            </m:oMathPara>
          </w:p>
        </w:tc>
      </w:tr>
      <w:tr w14:paraId="2C7B0C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1406D6">
            <w:pPr>
              <w:pStyle w:val="26"/>
            </w:pPr>
          </w:p>
        </w:tc>
        <w:tc>
          <w:p w14:paraId="520AF6A4">
            <w:pPr>
              <w:pStyle w:val="26"/>
              <w:jc w:val="left"/>
            </w:pPr>
            <w:r>
              <w:rPr>
                <w:rFonts w:hint="eastAsia"/>
              </w:rPr>
              <w:t>反绿奇异夸克</w:t>
            </w:r>
            <w:r>
              <w:t xml:space="preserve"> s</w:t>
            </w:r>
          </w:p>
        </w:tc>
        <w:tc>
          <w:p w14:paraId="465987F9">
            <w:pPr>
              <w:pStyle w:val="26"/>
              <w:jc w:val="left"/>
            </w:pPr>
            <m:oMathPara>
              <m:oMath>
                <m:r>
                  <m:rPr/>
                  <m:t>A</m:t>
                </m:r>
                <m:r>
                  <m:rPr>
                    <m:sty m:val="p"/>
                  </m:rPr>
                  <m:t>⊗</m:t>
                </m:r>
                <m:sSubSup>
                  <m:sSubSupPr/>
                  <m:e>
                    <m:r>
                      <m:rPr/>
                      <m:t>B</m:t>
                    </m:r>
                  </m:e>
                  <m:sub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1e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/>
                      <m:t>3</m:t>
                    </m:r>
                  </m:sub>
                  <m:sup>
                    <m:r>
                      <m:rPr>
                        <m:sty m:val="p"/>
                      </m:rPr>
                      <m:t>反绿,</m:t>
                    </m:r>
                    <m:r>
                      <m:rPr/>
                      <m:t> </m:t>
                    </m:r>
                    <m:r>
                      <m:rPr>
                        <m:sty m:val="p"/>
                      </m:rPr>
                      <m:t>自旋1/2</m:t>
                    </m:r>
                  </m:sup>
                </m:sSubSup>
                <m:r>
                  <m:rPr>
                    <m:sty m:val="p"/>
                  </m:rPr>
                  <m:t>⊗</m:t>
                </m:r>
                <m:sSup>
                  <m:sSupPr/>
                  <m:e>
                    <m:r>
                      <m:rPr/>
                      <m:t>C</m:t>
                    </m:r>
                  </m:e>
                  <m:sup>
                    <m:r>
                      <m:rPr/>
                      <m:t>4.18 </m:t>
                    </m:r>
                    <m:r>
                      <m:rPr>
                        <m:sty m:val="p"/>
                      </m:rPr>
                      <m:t>MeV</m:t>
                    </m:r>
                  </m:sup>
                </m:sSup>
              </m:oMath>
            </m:oMathPara>
          </w:p>
        </w:tc>
      </w:tr>
      <w:tr w14:paraId="638246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2DD1EC">
            <w:pPr>
              <w:pStyle w:val="26"/>
            </w:pPr>
          </w:p>
        </w:tc>
        <w:tc>
          <w:p w14:paraId="40130239">
            <w:pPr>
              <w:pStyle w:val="26"/>
              <w:jc w:val="left"/>
            </w:pPr>
            <w:r>
              <w:rPr>
                <w:rFonts w:hint="eastAsia"/>
              </w:rPr>
              <w:t>反蓝奇异夸克</w:t>
            </w:r>
            <w:r>
              <w:t xml:space="preserve"> s</w:t>
            </w:r>
          </w:p>
        </w:tc>
        <w:tc>
          <w:p w14:paraId="74D120BB">
            <w:pPr>
              <w:pStyle w:val="26"/>
              <w:jc w:val="left"/>
            </w:pPr>
            <m:oMathPara>
              <m:oMath>
                <m:r>
                  <m:rPr/>
                  <m:t>A</m:t>
                </m:r>
                <m:r>
                  <m:rPr>
                    <m:sty m:val="p"/>
                  </m:rPr>
                  <m:t>⊗</m:t>
                </m:r>
                <m:sSubSup>
                  <m:sSubSupPr/>
                  <m:e>
                    <m:r>
                      <m:rPr/>
                      <m:t>B</m:t>
                    </m:r>
                  </m:e>
                  <m:sub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1e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/>
                      <m:t>3</m:t>
                    </m:r>
                  </m:sub>
                  <m:sup>
                    <m:r>
                      <m:rPr>
                        <m:sty m:val="p"/>
                      </m:rPr>
                      <m:t>反蓝,</m:t>
                    </m:r>
                    <m:r>
                      <m:rPr/>
                      <m:t> </m:t>
                    </m:r>
                    <m:r>
                      <m:rPr>
                        <m:sty m:val="p"/>
                      </m:rPr>
                      <m:t>自旋1/2</m:t>
                    </m:r>
                  </m:sup>
                </m:sSubSup>
                <m:r>
                  <m:rPr>
                    <m:sty m:val="p"/>
                  </m:rPr>
                  <m:t>⊗</m:t>
                </m:r>
                <m:sSup>
                  <m:sSupPr/>
                  <m:e>
                    <m:r>
                      <m:rPr/>
                      <m:t>C</m:t>
                    </m:r>
                  </m:e>
                  <m:sup>
                    <m:r>
                      <m:rPr/>
                      <m:t>4.18 </m:t>
                    </m:r>
                    <m:r>
                      <m:rPr>
                        <m:sty m:val="p"/>
                      </m:rPr>
                      <m:t>MeV</m:t>
                    </m:r>
                  </m:sup>
                </m:sSup>
              </m:oMath>
            </m:oMathPara>
          </w:p>
        </w:tc>
      </w:tr>
      <w:tr w14:paraId="439B30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F19607">
            <w:pPr>
              <w:pStyle w:val="26"/>
              <w:jc w:val="left"/>
            </w:pPr>
            <w:r>
              <w:rPr>
                <w:rFonts w:hint="eastAsia"/>
                <w:b/>
                <w:bCs/>
              </w:rPr>
              <w:t>第三代夸克</w:t>
            </w:r>
          </w:p>
        </w:tc>
        <w:tc>
          <w:p w14:paraId="38C8D888">
            <w:pPr>
              <w:pStyle w:val="26"/>
              <w:jc w:val="left"/>
            </w:pPr>
            <w:r>
              <w:rPr>
                <w:rFonts w:hint="eastAsia"/>
              </w:rPr>
              <w:t>红绿顶夸克</w:t>
            </w:r>
            <w:r>
              <w:t xml:space="preserve"> t</w:t>
            </w:r>
          </w:p>
        </w:tc>
        <w:tc>
          <w:p w14:paraId="7482B880">
            <w:pPr>
              <w:pStyle w:val="26"/>
              <w:jc w:val="left"/>
            </w:pPr>
            <m:oMathPara>
              <m:oMath>
                <m:r>
                  <m:rPr/>
                  <m:t>A</m:t>
                </m:r>
                <m:r>
                  <m:rPr>
                    <m:sty m:val="p"/>
                  </m:rPr>
                  <m:t>⊗</m:t>
                </m:r>
                <m:sSubSup>
                  <m:sSubSupPr/>
                  <m:e>
                    <m:r>
                      <m:rPr/>
                      <m:t>B</m:t>
                    </m:r>
                  </m:e>
                  <m:sub>
                    <m:r>
                      <m:rPr>
                        <m:sty m:val="p"/>
                      </m:rPr>
                      <m:t>+</m:t>
                    </m:r>
                    <m:r>
                      <m:rPr/>
                      <m:t>2e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/>
                      <m:t>3</m:t>
                    </m:r>
                  </m:sub>
                  <m:sup>
                    <m:r>
                      <m:rPr>
                        <m:sty m:val="p"/>
                      </m:rPr>
                      <m:t>红−绿,</m:t>
                    </m:r>
                    <m:r>
                      <m:rPr/>
                      <m:t> </m:t>
                    </m:r>
                    <m:r>
                      <m:rPr>
                        <m:sty m:val="p"/>
                      </m:rPr>
                      <m:t>自旋1/2</m:t>
                    </m:r>
                  </m:sup>
                </m:sSubSup>
                <m:r>
                  <m:rPr>
                    <m:sty m:val="p"/>
                  </m:rPr>
                  <m:t>⊗</m:t>
                </m:r>
                <m:sSup>
                  <m:sSupPr/>
                  <m:e>
                    <m:r>
                      <m:rPr/>
                      <m:t>C</m:t>
                    </m:r>
                  </m:e>
                  <m:sup>
                    <m:r>
                      <m:rPr/>
                      <m:t>173.1 </m:t>
                    </m:r>
                    <m:r>
                      <m:rPr>
                        <m:sty m:val="p"/>
                      </m:rPr>
                      <m:t>GeV</m:t>
                    </m:r>
                  </m:sup>
                </m:sSup>
              </m:oMath>
            </m:oMathPara>
          </w:p>
        </w:tc>
      </w:tr>
      <w:tr w14:paraId="75484B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F0BF93">
            <w:pPr>
              <w:pStyle w:val="26"/>
            </w:pPr>
          </w:p>
        </w:tc>
        <w:tc>
          <w:p w14:paraId="3F6CAAB2">
            <w:pPr>
              <w:pStyle w:val="26"/>
              <w:jc w:val="left"/>
            </w:pPr>
            <w:r>
              <w:rPr>
                <w:rFonts w:hint="eastAsia"/>
              </w:rPr>
              <w:t>绿蓝顶夸克</w:t>
            </w:r>
            <w:r>
              <w:t xml:space="preserve"> t</w:t>
            </w:r>
          </w:p>
        </w:tc>
        <w:tc>
          <w:p w14:paraId="7ABE24FE">
            <w:pPr>
              <w:pStyle w:val="26"/>
              <w:jc w:val="left"/>
            </w:pPr>
            <m:oMathPara>
              <m:oMath>
                <m:r>
                  <m:rPr/>
                  <m:t>A</m:t>
                </m:r>
                <m:r>
                  <m:rPr>
                    <m:sty m:val="p"/>
                  </m:rPr>
                  <m:t>⊗</m:t>
                </m:r>
                <m:sSubSup>
                  <m:sSubSupPr/>
                  <m:e>
                    <m:r>
                      <m:rPr/>
                      <m:t>B</m:t>
                    </m:r>
                  </m:e>
                  <m:sub>
                    <m:r>
                      <m:rPr>
                        <m:sty m:val="p"/>
                      </m:rPr>
                      <m:t>+</m:t>
                    </m:r>
                    <m:r>
                      <m:rPr/>
                      <m:t>2e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/>
                      <m:t>3</m:t>
                    </m:r>
                  </m:sub>
                  <m:sup>
                    <m:r>
                      <m:rPr>
                        <m:sty m:val="p"/>
                      </m:rPr>
                      <m:t>绿−蓝,</m:t>
                    </m:r>
                    <m:r>
                      <m:rPr/>
                      <m:t> </m:t>
                    </m:r>
                    <m:r>
                      <m:rPr>
                        <m:sty m:val="p"/>
                      </m:rPr>
                      <m:t>自旋1/2</m:t>
                    </m:r>
                  </m:sup>
                </m:sSubSup>
                <m:r>
                  <m:rPr>
                    <m:sty m:val="p"/>
                  </m:rPr>
                  <m:t>⊗</m:t>
                </m:r>
                <m:sSup>
                  <m:sSupPr/>
                  <m:e>
                    <m:r>
                      <m:rPr/>
                      <m:t>C</m:t>
                    </m:r>
                  </m:e>
                  <m:sup>
                    <m:r>
                      <m:rPr/>
                      <m:t>173.1 </m:t>
                    </m:r>
                    <m:r>
                      <m:rPr>
                        <m:sty m:val="p"/>
                      </m:rPr>
                      <m:t>GeV</m:t>
                    </m:r>
                  </m:sup>
                </m:sSup>
              </m:oMath>
            </m:oMathPara>
          </w:p>
        </w:tc>
      </w:tr>
      <w:tr w14:paraId="30BEED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A95D28">
            <w:pPr>
              <w:pStyle w:val="26"/>
            </w:pPr>
          </w:p>
        </w:tc>
        <w:tc>
          <w:p w14:paraId="513F9745">
            <w:pPr>
              <w:pStyle w:val="26"/>
              <w:jc w:val="left"/>
            </w:pPr>
            <w:r>
              <w:rPr>
                <w:rFonts w:hint="eastAsia"/>
              </w:rPr>
              <w:t>红蓝顶夸克</w:t>
            </w:r>
            <w:r>
              <w:t xml:space="preserve"> t</w:t>
            </w:r>
          </w:p>
        </w:tc>
        <w:tc>
          <w:p w14:paraId="6326BBA2">
            <w:pPr>
              <w:pStyle w:val="26"/>
              <w:jc w:val="left"/>
            </w:pPr>
            <m:oMathPara>
              <m:oMath>
                <m:r>
                  <m:rPr/>
                  <m:t>A</m:t>
                </m:r>
                <m:r>
                  <m:rPr>
                    <m:sty m:val="p"/>
                  </m:rPr>
                  <m:t>⊗</m:t>
                </m:r>
                <m:sSubSup>
                  <m:sSubSupPr/>
                  <m:e>
                    <m:r>
                      <m:rPr/>
                      <m:t>B</m:t>
                    </m:r>
                  </m:e>
                  <m:sub>
                    <m:r>
                      <m:rPr>
                        <m:sty m:val="p"/>
                      </m:rPr>
                      <m:t>+</m:t>
                    </m:r>
                    <m:r>
                      <m:rPr/>
                      <m:t>2e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/>
                      <m:t>3</m:t>
                    </m:r>
                  </m:sub>
                  <m:sup>
                    <m:r>
                      <m:rPr>
                        <m:sty m:val="p"/>
                      </m:rPr>
                      <m:t>红−蓝,</m:t>
                    </m:r>
                    <m:r>
                      <m:rPr/>
                      <m:t> </m:t>
                    </m:r>
                    <m:r>
                      <m:rPr>
                        <m:sty m:val="p"/>
                      </m:rPr>
                      <m:t>自旋1/2</m:t>
                    </m:r>
                  </m:sup>
                </m:sSubSup>
                <m:r>
                  <m:rPr>
                    <m:sty m:val="p"/>
                  </m:rPr>
                  <m:t>⊗</m:t>
                </m:r>
                <m:sSup>
                  <m:sSupPr/>
                  <m:e>
                    <m:r>
                      <m:rPr/>
                      <m:t>C</m:t>
                    </m:r>
                  </m:e>
                  <m:sup>
                    <m:r>
                      <m:rPr/>
                      <m:t>173.1 </m:t>
                    </m:r>
                    <m:r>
                      <m:rPr>
                        <m:sty m:val="p"/>
                      </m:rPr>
                      <m:t>GeV</m:t>
                    </m:r>
                  </m:sup>
                </m:sSup>
              </m:oMath>
            </m:oMathPara>
          </w:p>
        </w:tc>
      </w:tr>
      <w:tr w14:paraId="49E95A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6D28E6">
            <w:pPr>
              <w:pStyle w:val="26"/>
            </w:pPr>
          </w:p>
        </w:tc>
        <w:tc>
          <w:p w14:paraId="3E4BF7EA">
            <w:pPr>
              <w:pStyle w:val="26"/>
              <w:jc w:val="left"/>
            </w:pPr>
            <w:r>
              <w:rPr>
                <w:rFonts w:hint="eastAsia"/>
              </w:rPr>
              <w:t>反红底夸克</w:t>
            </w:r>
            <w:r>
              <w:t xml:space="preserve"> b</w:t>
            </w:r>
          </w:p>
        </w:tc>
        <w:tc>
          <w:p w14:paraId="26FFD033">
            <w:pPr>
              <w:pStyle w:val="26"/>
              <w:jc w:val="left"/>
            </w:pPr>
            <m:oMathPara>
              <m:oMath>
                <m:r>
                  <m:rPr/>
                  <m:t>A</m:t>
                </m:r>
                <m:r>
                  <m:rPr>
                    <m:sty m:val="p"/>
                  </m:rPr>
                  <m:t>⊗</m:t>
                </m:r>
                <m:sSubSup>
                  <m:sSubSupPr/>
                  <m:e>
                    <m:r>
                      <m:rPr/>
                      <m:t>B</m:t>
                    </m:r>
                  </m:e>
                  <m:sub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1e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/>
                      <m:t>3</m:t>
                    </m:r>
                  </m:sub>
                  <m:sup>
                    <m:r>
                      <m:rPr>
                        <m:sty m:val="p"/>
                      </m:rPr>
                      <m:t>反红,</m:t>
                    </m:r>
                    <m:r>
                      <m:rPr/>
                      <m:t> </m:t>
                    </m:r>
                    <m:r>
                      <m:rPr>
                        <m:sty m:val="p"/>
                      </m:rPr>
                      <m:t>自旋1/2</m:t>
                    </m:r>
                  </m:sup>
                </m:sSubSup>
                <m:r>
                  <m:rPr>
                    <m:sty m:val="p"/>
                  </m:rPr>
                  <m:t>⊗</m:t>
                </m:r>
                <m:sSup>
                  <m:sSupPr/>
                  <m:e>
                    <m:r>
                      <m:rPr/>
                      <m:t>C</m:t>
                    </m:r>
                  </m:e>
                  <m:sup>
                    <m:r>
                      <m:rPr/>
                      <m:t>4.18 </m:t>
                    </m:r>
                    <m:r>
                      <m:rPr>
                        <m:sty m:val="p"/>
                      </m:rPr>
                      <m:t>GeV</m:t>
                    </m:r>
                  </m:sup>
                </m:sSup>
              </m:oMath>
            </m:oMathPara>
          </w:p>
        </w:tc>
      </w:tr>
      <w:tr w14:paraId="53DB62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61A6F7">
            <w:pPr>
              <w:pStyle w:val="26"/>
            </w:pPr>
          </w:p>
        </w:tc>
        <w:tc>
          <w:p w14:paraId="4CDDEEFA">
            <w:pPr>
              <w:pStyle w:val="26"/>
              <w:jc w:val="left"/>
            </w:pPr>
            <w:r>
              <w:rPr>
                <w:rFonts w:hint="eastAsia"/>
              </w:rPr>
              <w:t>反绿底夸克</w:t>
            </w:r>
            <w:r>
              <w:t xml:space="preserve"> b</w:t>
            </w:r>
          </w:p>
        </w:tc>
        <w:tc>
          <w:p w14:paraId="4113D297">
            <w:pPr>
              <w:pStyle w:val="26"/>
              <w:jc w:val="left"/>
            </w:pPr>
            <m:oMathPara>
              <m:oMath>
                <m:r>
                  <m:rPr/>
                  <m:t>A</m:t>
                </m:r>
                <m:r>
                  <m:rPr>
                    <m:sty m:val="p"/>
                  </m:rPr>
                  <m:t>⊗</m:t>
                </m:r>
                <m:sSubSup>
                  <m:sSubSupPr/>
                  <m:e>
                    <m:r>
                      <m:rPr/>
                      <m:t>B</m:t>
                    </m:r>
                  </m:e>
                  <m:sub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1e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/>
                      <m:t>3</m:t>
                    </m:r>
                  </m:sub>
                  <m:sup>
                    <m:r>
                      <m:rPr>
                        <m:sty m:val="p"/>
                      </m:rPr>
                      <m:t>反绿,</m:t>
                    </m:r>
                    <m:r>
                      <m:rPr/>
                      <m:t> </m:t>
                    </m:r>
                    <m:r>
                      <m:rPr>
                        <m:sty m:val="p"/>
                      </m:rPr>
                      <m:t>自旋1/2</m:t>
                    </m:r>
                  </m:sup>
                </m:sSubSup>
                <m:r>
                  <m:rPr>
                    <m:sty m:val="p"/>
                  </m:rPr>
                  <m:t>⊗</m:t>
                </m:r>
                <m:sSup>
                  <m:sSupPr/>
                  <m:e>
                    <m:r>
                      <m:rPr/>
                      <m:t>C</m:t>
                    </m:r>
                  </m:e>
                  <m:sup>
                    <m:r>
                      <m:rPr/>
                      <m:t>4.18 </m:t>
                    </m:r>
                    <m:r>
                      <m:rPr>
                        <m:sty m:val="p"/>
                      </m:rPr>
                      <m:t>GeV</m:t>
                    </m:r>
                  </m:sup>
                </m:sSup>
              </m:oMath>
            </m:oMathPara>
          </w:p>
        </w:tc>
      </w:tr>
      <w:tr w14:paraId="2DE061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33C272">
            <w:pPr>
              <w:pStyle w:val="26"/>
            </w:pPr>
          </w:p>
        </w:tc>
        <w:tc>
          <w:p w14:paraId="53E50796">
            <w:pPr>
              <w:pStyle w:val="26"/>
              <w:jc w:val="left"/>
            </w:pPr>
            <w:r>
              <w:rPr>
                <w:rFonts w:hint="eastAsia"/>
              </w:rPr>
              <w:t>反蓝底夸克</w:t>
            </w:r>
            <w:r>
              <w:t xml:space="preserve"> b</w:t>
            </w:r>
          </w:p>
        </w:tc>
        <w:tc>
          <w:p w14:paraId="19DD54B0">
            <w:pPr>
              <w:pStyle w:val="26"/>
              <w:jc w:val="left"/>
            </w:pPr>
            <m:oMathPara>
              <m:oMath>
                <m:r>
                  <m:rPr/>
                  <m:t>A</m:t>
                </m:r>
                <m:r>
                  <m:rPr>
                    <m:sty m:val="p"/>
                  </m:rPr>
                  <m:t>⊗</m:t>
                </m:r>
                <m:sSubSup>
                  <m:sSubSupPr/>
                  <m:e>
                    <m:r>
                      <m:rPr/>
                      <m:t>B</m:t>
                    </m:r>
                  </m:e>
                  <m:sub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1e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/>
                      <m:t>3</m:t>
                    </m:r>
                  </m:sub>
                  <m:sup>
                    <m:r>
                      <m:rPr>
                        <m:sty m:val="p"/>
                      </m:rPr>
                      <m:t>反蓝,</m:t>
                    </m:r>
                    <m:r>
                      <m:rPr/>
                      <m:t> </m:t>
                    </m:r>
                    <m:r>
                      <m:rPr>
                        <m:sty m:val="p"/>
                      </m:rPr>
                      <m:t>自旋1/2</m:t>
                    </m:r>
                  </m:sup>
                </m:sSubSup>
                <m:r>
                  <m:rPr>
                    <m:sty m:val="p"/>
                  </m:rPr>
                  <m:t>⊗</m:t>
                </m:r>
                <m:sSup>
                  <m:sSupPr/>
                  <m:e>
                    <m:r>
                      <m:rPr/>
                      <m:t>C</m:t>
                    </m:r>
                  </m:e>
                  <m:sup>
                    <m:r>
                      <m:rPr/>
                      <m:t>4.18 </m:t>
                    </m:r>
                    <m:r>
                      <m:rPr>
                        <m:sty m:val="p"/>
                      </m:rPr>
                      <m:t>GeV</m:t>
                    </m:r>
                  </m:sup>
                </m:sSup>
              </m:oMath>
            </m:oMathPara>
          </w:p>
        </w:tc>
      </w:tr>
      <w:tr w14:paraId="18B30C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2C70F7">
            <w:pPr>
              <w:pStyle w:val="26"/>
              <w:jc w:val="left"/>
            </w:pPr>
            <w:r>
              <w:rPr>
                <w:rFonts w:hint="eastAsia"/>
                <w:b/>
                <w:bCs/>
              </w:rPr>
              <w:t>轻子</w:t>
            </w:r>
          </w:p>
        </w:tc>
        <w:tc>
          <w:p w14:paraId="51550336">
            <w:pPr>
              <w:pStyle w:val="26"/>
              <w:jc w:val="left"/>
            </w:pPr>
            <w:r>
              <w:rPr>
                <w:rFonts w:hint="eastAsia"/>
              </w:rPr>
              <w:t>电子</w:t>
            </w:r>
            <w:r>
              <w:t xml:space="preserve"> </w:t>
            </w:r>
            <m:oMath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p w14:paraId="4E392ABA">
            <w:pPr>
              <w:pStyle w:val="26"/>
              <w:jc w:val="left"/>
            </w:pPr>
            <m:oMathPara>
              <m:oMath>
                <m:r>
                  <m:rPr/>
                  <m:t>A</m:t>
                </m:r>
                <m:r>
                  <m:rPr>
                    <m:sty m:val="p"/>
                  </m:rPr>
                  <m:t>⊗</m:t>
                </m:r>
                <m:sSubSup>
                  <m:sSubSupPr/>
                  <m:e>
                    <m:r>
                      <m:rPr/>
                      <m:t>B</m:t>
                    </m:r>
                  </m:e>
                  <m:sub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1e</m:t>
                    </m:r>
                  </m:sub>
                  <m:sup>
                    <m:r>
                      <m:rPr>
                        <m:sty m:val="p"/>
                      </m:rPr>
                      <m:t>反红−反绿−反蓝,</m:t>
                    </m:r>
                    <m:r>
                      <m:rPr/>
                      <m:t> </m:t>
                    </m:r>
                    <m:r>
                      <m:rPr>
                        <m:sty m:val="p"/>
                      </m:rPr>
                      <m:t>自旋1/2</m:t>
                    </m:r>
                  </m:sup>
                </m:sSubSup>
                <m:r>
                  <m:rPr>
                    <m:sty m:val="p"/>
                  </m:rPr>
                  <m:t>⊗</m:t>
                </m:r>
                <m:sSup>
                  <m:sSupPr/>
                  <m:e>
                    <m:r>
                      <m:rPr/>
                      <m:t>C</m:t>
                    </m:r>
                  </m:e>
                  <m:sup>
                    <m:r>
                      <m:rPr/>
                      <m:t>0.511 </m:t>
                    </m:r>
                    <m:r>
                      <m:rPr>
                        <m:sty m:val="p"/>
                      </m:rPr>
                      <m:t>MeV</m:t>
                    </m:r>
                  </m:sup>
                </m:sSup>
              </m:oMath>
            </m:oMathPara>
          </w:p>
        </w:tc>
      </w:tr>
      <w:tr w14:paraId="44A663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FB642A">
            <w:pPr>
              <w:pStyle w:val="26"/>
            </w:pPr>
          </w:p>
        </w:tc>
        <w:tc>
          <w:p w14:paraId="05D96F46">
            <w:pPr>
              <w:pStyle w:val="26"/>
              <w:jc w:val="left"/>
            </w:pPr>
            <w:r>
              <w:rPr>
                <w:rFonts w:hint="eastAsia"/>
              </w:rPr>
              <w:t>正电子</w:t>
            </w:r>
            <w:r>
              <w:t xml:space="preserve"> </w:t>
            </w:r>
            <m:oMath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  <w:tc>
          <w:p w14:paraId="1E0C8C39">
            <w:pPr>
              <w:pStyle w:val="26"/>
              <w:jc w:val="left"/>
            </w:pPr>
            <m:oMathPara>
              <m:oMath>
                <m:r>
                  <m:rPr/>
                  <m:t>A</m:t>
                </m:r>
                <m:r>
                  <m:rPr>
                    <m:sty m:val="p"/>
                  </m:rPr>
                  <m:t>⊗</m:t>
                </m:r>
                <m:sSubSup>
                  <m:sSubSupPr/>
                  <m:e>
                    <m:r>
                      <m:rPr/>
                      <m:t>B</m:t>
                    </m:r>
                  </m:e>
                  <m:sub>
                    <m:r>
                      <m:rPr>
                        <m:sty m:val="p"/>
                      </m:rPr>
                      <m:t>+</m:t>
                    </m:r>
                    <m:r>
                      <m:rPr/>
                      <m:t>1e</m:t>
                    </m:r>
                  </m:sub>
                  <m:sup>
                    <m:r>
                      <m:rPr>
                        <m:sty m:val="p"/>
                      </m:rPr>
                      <m:t>红−绿−蓝,</m:t>
                    </m:r>
                    <m:r>
                      <m:rPr/>
                      <m:t> </m:t>
                    </m:r>
                    <m:r>
                      <m:rPr>
                        <m:sty m:val="p"/>
                      </m:rPr>
                      <m:t>自旋1/2</m:t>
                    </m:r>
                  </m:sup>
                </m:sSubSup>
                <m:r>
                  <m:rPr>
                    <m:sty m:val="p"/>
                  </m:rPr>
                  <m:t>⊗</m:t>
                </m:r>
                <m:sSup>
                  <m:sSupPr/>
                  <m:e>
                    <m:r>
                      <m:rPr/>
                      <m:t>C</m:t>
                    </m:r>
                  </m:e>
                  <m:sup>
                    <m:r>
                      <m:rPr/>
                      <m:t>0.511 </m:t>
                    </m:r>
                    <m:r>
                      <m:rPr>
                        <m:sty m:val="p"/>
                      </m:rPr>
                      <m:t>MeV</m:t>
                    </m:r>
                  </m:sup>
                </m:sSup>
              </m:oMath>
            </m:oMathPara>
          </w:p>
        </w:tc>
      </w:tr>
      <w:tr w14:paraId="6C9400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1ABE0E">
            <w:pPr>
              <w:pStyle w:val="26"/>
            </w:pPr>
          </w:p>
        </w:tc>
        <w:tc>
          <w:p w14:paraId="7C8B0A60">
            <w:pPr>
              <w:pStyle w:val="26"/>
              <w:jc w:val="left"/>
            </w:pPr>
            <w:r>
              <w:rPr>
                <w:rFonts w:hint="eastAsia"/>
              </w:rPr>
              <w:t>缪子</w:t>
            </w:r>
            <w:r>
              <w:t xml:space="preserve"> </w:t>
            </w:r>
            <m:oMath>
              <m:sSup>
                <m:sSupPr/>
                <m:e>
                  <m:r>
                    <m:rPr/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p w14:paraId="6875A9F5">
            <w:pPr>
              <w:pStyle w:val="26"/>
              <w:jc w:val="left"/>
            </w:pPr>
            <m:oMathPara>
              <m:oMath>
                <m:r>
                  <m:rPr/>
                  <m:t>A</m:t>
                </m:r>
                <m:r>
                  <m:rPr>
                    <m:sty m:val="p"/>
                  </m:rPr>
                  <m:t>⊗</m:t>
                </m:r>
                <m:sSubSup>
                  <m:sSubSupPr/>
                  <m:e>
                    <m:r>
                      <m:rPr/>
                      <m:t>B</m:t>
                    </m:r>
                  </m:e>
                  <m:sub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1e</m:t>
                    </m:r>
                  </m:sub>
                  <m:sup>
                    <m:r>
                      <m:rPr>
                        <m:sty m:val="p"/>
                      </m:rPr>
                      <m:t>反红−反绿−反蓝,</m:t>
                    </m:r>
                    <m:r>
                      <m:rPr/>
                      <m:t> </m:t>
                    </m:r>
                    <m:r>
                      <m:rPr>
                        <m:sty m:val="p"/>
                      </m:rPr>
                      <m:t>自旋1/2</m:t>
                    </m:r>
                  </m:sup>
                </m:sSubSup>
                <m:r>
                  <m:rPr>
                    <m:sty m:val="p"/>
                  </m:rPr>
                  <m:t>⊗</m:t>
                </m:r>
                <m:sSup>
                  <m:sSupPr/>
                  <m:e>
                    <m:r>
                      <m:rPr/>
                      <m:t>C</m:t>
                    </m:r>
                  </m:e>
                  <m:sup>
                    <m:r>
                      <m:rPr/>
                      <m:t>105.66 </m:t>
                    </m:r>
                    <m:r>
                      <m:rPr>
                        <m:sty m:val="p"/>
                      </m:rPr>
                      <m:t>MeV</m:t>
                    </m:r>
                  </m:sup>
                </m:sSup>
              </m:oMath>
            </m:oMathPara>
          </w:p>
        </w:tc>
      </w:tr>
      <w:tr w14:paraId="63A869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8F9366">
            <w:pPr>
              <w:pStyle w:val="26"/>
            </w:pPr>
          </w:p>
        </w:tc>
        <w:tc>
          <w:p w14:paraId="5DC2C480">
            <w:pPr>
              <w:pStyle w:val="26"/>
              <w:jc w:val="left"/>
            </w:pPr>
            <w:r>
              <w:rPr>
                <w:rFonts w:hint="eastAsia"/>
              </w:rPr>
              <w:t>反缪子</w:t>
            </w:r>
            <w:r>
              <w:t xml:space="preserve"> </w:t>
            </w:r>
            <m:oMath>
              <m:sSup>
                <m:sSupPr/>
                <m:e>
                  <m:r>
                    <m:rPr/>
                    <m:t>μ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  <w:tc>
          <w:p w14:paraId="6042B2DE">
            <w:pPr>
              <w:pStyle w:val="26"/>
              <w:jc w:val="left"/>
            </w:pPr>
            <m:oMathPara>
              <m:oMath>
                <m:r>
                  <m:rPr/>
                  <m:t>A</m:t>
                </m:r>
                <m:r>
                  <m:rPr>
                    <m:sty m:val="p"/>
                  </m:rPr>
                  <m:t>⊗</m:t>
                </m:r>
                <m:sSubSup>
                  <m:sSubSupPr/>
                  <m:e>
                    <m:r>
                      <m:rPr/>
                      <m:t>B</m:t>
                    </m:r>
                  </m:e>
                  <m:sub>
                    <m:r>
                      <m:rPr>
                        <m:sty m:val="p"/>
                      </m:rPr>
                      <m:t>+</m:t>
                    </m:r>
                    <m:r>
                      <m:rPr/>
                      <m:t>1e</m:t>
                    </m:r>
                  </m:sub>
                  <m:sup>
                    <m:r>
                      <m:rPr>
                        <m:sty m:val="p"/>
                      </m:rPr>
                      <m:t>红−绿−蓝,</m:t>
                    </m:r>
                    <m:r>
                      <m:rPr/>
                      <m:t> </m:t>
                    </m:r>
                    <m:r>
                      <m:rPr>
                        <m:sty m:val="p"/>
                      </m:rPr>
                      <m:t>自旋1/2</m:t>
                    </m:r>
                  </m:sup>
                </m:sSubSup>
                <m:r>
                  <m:rPr>
                    <m:sty m:val="p"/>
                  </m:rPr>
                  <m:t>⊗</m:t>
                </m:r>
                <m:sSup>
                  <m:sSupPr/>
                  <m:e>
                    <m:r>
                      <m:rPr/>
                      <m:t>C</m:t>
                    </m:r>
                  </m:e>
                  <m:sup>
                    <m:r>
                      <m:rPr/>
                      <m:t>105.66 </m:t>
                    </m:r>
                    <m:r>
                      <m:rPr>
                        <m:sty m:val="p"/>
                      </m:rPr>
                      <m:t>MeV</m:t>
                    </m:r>
                  </m:sup>
                </m:sSup>
              </m:oMath>
            </m:oMathPara>
          </w:p>
        </w:tc>
      </w:tr>
      <w:tr w14:paraId="5A72DA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6D1A22">
            <w:pPr>
              <w:pStyle w:val="26"/>
            </w:pPr>
          </w:p>
        </w:tc>
        <w:tc>
          <w:p w14:paraId="5FC71C3A">
            <w:pPr>
              <w:pStyle w:val="26"/>
              <w:jc w:val="left"/>
            </w:pPr>
            <w:r>
              <w:rPr>
                <w:rFonts w:hint="eastAsia"/>
              </w:rPr>
              <w:t>陶子</w:t>
            </w:r>
            <w:r>
              <w:t xml:space="preserve"> </w:t>
            </w:r>
            <m:oMath>
              <m:sSup>
                <m:sSupPr/>
                <m:e>
                  <m:r>
                    <m:rPr/>
                    <m:t>τ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p w14:paraId="6655FA7A">
            <w:pPr>
              <w:pStyle w:val="26"/>
              <w:jc w:val="left"/>
            </w:pPr>
            <m:oMathPara>
              <m:oMath>
                <m:r>
                  <m:rPr/>
                  <m:t>A</m:t>
                </m:r>
                <m:r>
                  <m:rPr>
                    <m:sty m:val="p"/>
                  </m:rPr>
                  <m:t>⊗</m:t>
                </m:r>
                <m:sSubSup>
                  <m:sSubSupPr/>
                  <m:e>
                    <m:r>
                      <m:rPr/>
                      <m:t>B</m:t>
                    </m:r>
                  </m:e>
                  <m:sub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1e</m:t>
                    </m:r>
                  </m:sub>
                  <m:sup>
                    <m:r>
                      <m:rPr>
                        <m:sty m:val="p"/>
                      </m:rPr>
                      <m:t>反红−反绿−反蓝,</m:t>
                    </m:r>
                    <m:r>
                      <m:rPr/>
                      <m:t> </m:t>
                    </m:r>
                    <m:r>
                      <m:rPr>
                        <m:sty m:val="p"/>
                      </m:rPr>
                      <m:t>自旋1/2</m:t>
                    </m:r>
                  </m:sup>
                </m:sSubSup>
                <m:r>
                  <m:rPr>
                    <m:sty m:val="p"/>
                  </m:rPr>
                  <m:t>⊗</m:t>
                </m:r>
                <m:sSup>
                  <m:sSupPr/>
                  <m:e>
                    <m:r>
                      <m:rPr/>
                      <m:t>C</m:t>
                    </m:r>
                  </m:e>
                  <m:sup>
                    <m:r>
                      <m:rPr/>
                      <m:t>1.7768 </m:t>
                    </m:r>
                    <m:r>
                      <m:rPr>
                        <m:sty m:val="p"/>
                      </m:rPr>
                      <m:t>GeV</m:t>
                    </m:r>
                  </m:sup>
                </m:sSup>
              </m:oMath>
            </m:oMathPara>
          </w:p>
        </w:tc>
      </w:tr>
      <w:tr w14:paraId="6EF3C0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D94CD8">
            <w:pPr>
              <w:pStyle w:val="26"/>
            </w:pPr>
          </w:p>
        </w:tc>
        <w:tc>
          <w:p w14:paraId="18B6DF69">
            <w:pPr>
              <w:pStyle w:val="26"/>
              <w:jc w:val="left"/>
            </w:pPr>
            <w:r>
              <w:rPr>
                <w:rFonts w:hint="eastAsia"/>
              </w:rPr>
              <w:t>反陶子</w:t>
            </w:r>
            <w:r>
              <w:t xml:space="preserve"> </w:t>
            </w:r>
            <m:oMath>
              <m:sSup>
                <m:sSupPr/>
                <m:e>
                  <m:r>
                    <m:rPr/>
                    <m:t>τ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  <w:tc>
          <w:p w14:paraId="2C120066">
            <w:pPr>
              <w:pStyle w:val="26"/>
              <w:jc w:val="left"/>
            </w:pPr>
            <m:oMathPara>
              <m:oMath>
                <m:r>
                  <m:rPr/>
                  <m:t>A</m:t>
                </m:r>
                <m:r>
                  <m:rPr>
                    <m:sty m:val="p"/>
                  </m:rPr>
                  <m:t>⊗</m:t>
                </m:r>
                <m:sSubSup>
                  <m:sSubSupPr/>
                  <m:e>
                    <m:r>
                      <m:rPr/>
                      <m:t>B</m:t>
                    </m:r>
                  </m:e>
                  <m:sub>
                    <m:r>
                      <m:rPr>
                        <m:sty m:val="p"/>
                      </m:rPr>
                      <m:t>+</m:t>
                    </m:r>
                    <m:r>
                      <m:rPr/>
                      <m:t>1e</m:t>
                    </m:r>
                  </m:sub>
                  <m:sup>
                    <m:r>
                      <m:rPr>
                        <m:sty m:val="p"/>
                      </m:rPr>
                      <m:t>红−绿−蓝,</m:t>
                    </m:r>
                    <m:r>
                      <m:rPr/>
                      <m:t> </m:t>
                    </m:r>
                    <m:r>
                      <m:rPr>
                        <m:sty m:val="p"/>
                      </m:rPr>
                      <m:t>自旋1/2</m:t>
                    </m:r>
                  </m:sup>
                </m:sSubSup>
                <m:r>
                  <m:rPr>
                    <m:sty m:val="p"/>
                  </m:rPr>
                  <m:t>⊗</m:t>
                </m:r>
                <m:sSup>
                  <m:sSupPr/>
                  <m:e>
                    <m:r>
                      <m:rPr/>
                      <m:t>C</m:t>
                    </m:r>
                  </m:e>
                  <m:sup>
                    <m:r>
                      <m:rPr/>
                      <m:t>1.7768 </m:t>
                    </m:r>
                    <m:r>
                      <m:rPr>
                        <m:sty m:val="p"/>
                      </m:rPr>
                      <m:t>GeV</m:t>
                    </m:r>
                  </m:sup>
                </m:sSup>
              </m:oMath>
            </m:oMathPara>
          </w:p>
        </w:tc>
      </w:tr>
      <w:tr w14:paraId="21E0F5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AE6D81">
            <w:pPr>
              <w:pStyle w:val="26"/>
              <w:jc w:val="left"/>
            </w:pPr>
            <w:r>
              <w:rPr>
                <w:rFonts w:hint="eastAsia"/>
                <w:b/>
                <w:bCs/>
              </w:rPr>
              <w:t>中微子</w:t>
            </w:r>
          </w:p>
        </w:tc>
        <w:tc>
          <w:p w14:paraId="707248A0">
            <w:pPr>
              <w:pStyle w:val="26"/>
              <w:jc w:val="left"/>
            </w:pPr>
            <w:r>
              <w:rPr>
                <w:rFonts w:hint="eastAsia"/>
              </w:rPr>
              <w:t>电子中微子</w:t>
            </w:r>
            <w:r>
              <w:t xml:space="preserve"> </w:t>
            </w:r>
            <m:oMath>
              <m:sSub>
                <m:sSubPr/>
                <m:e>
                  <m:r>
                    <m:rPr/>
                    <m:t>ν</m:t>
                  </m:r>
                </m:e>
                <m:sub>
                  <m:r>
                    <m:rPr/>
                    <m:t>e</m:t>
                  </m:r>
                </m:sub>
              </m:sSub>
            </m:oMath>
          </w:p>
        </w:tc>
        <w:tc>
          <w:p w14:paraId="327E1D7A">
            <w:pPr>
              <w:pStyle w:val="26"/>
              <w:jc w:val="left"/>
            </w:pPr>
            <m:oMathPara>
              <m:oMath>
                <m:r>
                  <m:rPr/>
                  <m:t>A</m:t>
                </m:r>
                <m:r>
                  <m:rPr>
                    <m:sty m:val="p"/>
                  </m:rPr>
                  <m:t>⊗</m:t>
                </m:r>
                <m:sSubSup>
                  <m:sSubSupPr/>
                  <m:e>
                    <m:r>
                      <m:rPr/>
                      <m:t>B</m:t>
                    </m:r>
                  </m:e>
                  <m:sub>
                    <m:r>
                      <m:rPr/>
                      <m:t>0</m:t>
                    </m:r>
                  </m:sub>
                  <m:sup>
                    <m:r>
                      <m:rPr/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/>
                      <m:t> </m:t>
                    </m:r>
                    <m:r>
                      <m:rPr>
                        <m:sty m:val="p"/>
                      </m:rPr>
                      <m:t>自旋1/2</m:t>
                    </m:r>
                  </m:sup>
                </m:sSubSup>
                <m:r>
                  <m:rPr>
                    <m:sty m:val="p"/>
                  </m:rPr>
                  <m:t>⊗</m:t>
                </m:r>
                <m:sSup>
                  <m:sSupPr/>
                  <m:e>
                    <m:r>
                      <m:rPr/>
                      <m:t>C</m:t>
                    </m:r>
                  </m:e>
                  <m:sup>
                    <m:r>
                      <m:rPr>
                        <m:sty m:val="p"/>
                      </m:rPr>
                      <m:t>&lt;</m:t>
                    </m:r>
                    <m:r>
                      <m:rPr/>
                      <m:t>2.2 </m:t>
                    </m:r>
                    <m:r>
                      <m:rPr>
                        <m:sty m:val="p"/>
                      </m:rPr>
                      <m:t>eV</m:t>
                    </m:r>
                  </m:sup>
                </m:sSup>
              </m:oMath>
            </m:oMathPara>
          </w:p>
        </w:tc>
      </w:tr>
      <w:tr w14:paraId="172F77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DD3AE8">
            <w:pPr>
              <w:pStyle w:val="26"/>
            </w:pPr>
          </w:p>
        </w:tc>
        <w:tc>
          <w:p w14:paraId="389BF50E">
            <w:pPr>
              <w:pStyle w:val="26"/>
              <w:jc w:val="left"/>
            </w:pPr>
            <w:r>
              <w:rPr>
                <w:rFonts w:hint="eastAsia"/>
              </w:rPr>
              <w:t>反电子中微子</w:t>
            </w:r>
            <w:r>
              <w:t xml:space="preserve"> </w:t>
            </w:r>
            <m:oMath>
              <m:sSub>
                <m:sSubPr/>
                <m:e>
                  <m:acc>
                    <m:accPr>
                      <m:chr m:val="‾"/>
                    </m:accPr>
                    <m:e>
                      <m:r>
                        <m:rPr/>
                        <m:t>ν</m:t>
                      </m:r>
                    </m:e>
                  </m:acc>
                </m:e>
                <m:sub>
                  <m:r>
                    <m:rPr/>
                    <m:t>e</m:t>
                  </m:r>
                </m:sub>
              </m:sSub>
            </m:oMath>
          </w:p>
        </w:tc>
        <w:tc>
          <w:p w14:paraId="4AA2DBD6">
            <w:pPr>
              <w:pStyle w:val="26"/>
              <w:jc w:val="left"/>
            </w:pPr>
            <m:oMathPara>
              <m:oMath>
                <m:r>
                  <m:rPr/>
                  <m:t>A</m:t>
                </m:r>
                <m:r>
                  <m:rPr>
                    <m:sty m:val="p"/>
                  </m:rPr>
                  <m:t>⊗</m:t>
                </m:r>
                <m:sSubSup>
                  <m:sSubSupPr/>
                  <m:e>
                    <m:r>
                      <m:rPr/>
                      <m:t>B</m:t>
                    </m:r>
                  </m:e>
                  <m:sub>
                    <m:r>
                      <m:rPr/>
                      <m:t>0</m:t>
                    </m:r>
                  </m:sub>
                  <m:sup>
                    <m:r>
                      <m:rPr/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/>
                      <m:t> </m:t>
                    </m:r>
                    <m:r>
                      <m:rPr>
                        <m:sty m:val="p"/>
                      </m:rPr>
                      <m:t>自旋1/2</m:t>
                    </m:r>
                  </m:sup>
                </m:sSubSup>
                <m:r>
                  <m:rPr>
                    <m:sty m:val="p"/>
                  </m:rPr>
                  <m:t>⊗</m:t>
                </m:r>
                <m:sSup>
                  <m:sSupPr/>
                  <m:e>
                    <m:r>
                      <m:rPr/>
                      <m:t>C</m:t>
                    </m:r>
                  </m:e>
                  <m:sup>
                    <m:r>
                      <m:rPr>
                        <m:sty m:val="p"/>
                      </m:rPr>
                      <m:t>&lt;</m:t>
                    </m:r>
                    <m:r>
                      <m:rPr/>
                      <m:t>2.2 </m:t>
                    </m:r>
                    <m:r>
                      <m:rPr>
                        <m:sty m:val="p"/>
                      </m:rPr>
                      <m:t>eV</m:t>
                    </m:r>
                  </m:sup>
                </m:sSup>
              </m:oMath>
            </m:oMathPara>
          </w:p>
        </w:tc>
      </w:tr>
      <w:tr w14:paraId="22A3E4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80BB63">
            <w:pPr>
              <w:pStyle w:val="26"/>
            </w:pPr>
          </w:p>
        </w:tc>
        <w:tc>
          <w:p w14:paraId="3B01FA62">
            <w:pPr>
              <w:pStyle w:val="26"/>
              <w:jc w:val="left"/>
            </w:pPr>
            <w:r>
              <w:rPr>
                <w:rFonts w:hint="eastAsia"/>
              </w:rPr>
              <w:t>缪子中微子</w:t>
            </w:r>
            <w:r>
              <w:t xml:space="preserve"> </w:t>
            </w:r>
            <m:oMath>
              <m:sSub>
                <m:sSubPr/>
                <m:e>
                  <m:r>
                    <m:rPr/>
                    <m:t>ν</m:t>
                  </m:r>
                </m:e>
                <m:sub>
                  <m:r>
                    <m:rPr/>
                    <m:t>μ</m:t>
                  </m:r>
                </m:sub>
              </m:sSub>
            </m:oMath>
          </w:p>
        </w:tc>
        <w:tc>
          <w:p w14:paraId="3797E959">
            <w:pPr>
              <w:pStyle w:val="26"/>
              <w:jc w:val="left"/>
            </w:pPr>
            <m:oMathPara>
              <m:oMath>
                <m:r>
                  <m:rPr/>
                  <m:t>A</m:t>
                </m:r>
                <m:r>
                  <m:rPr>
                    <m:sty m:val="p"/>
                  </m:rPr>
                  <m:t>⊗</m:t>
                </m:r>
                <m:sSubSup>
                  <m:sSubSupPr/>
                  <m:e>
                    <m:r>
                      <m:rPr/>
                      <m:t>B</m:t>
                    </m:r>
                  </m:e>
                  <m:sub>
                    <m:r>
                      <m:rPr/>
                      <m:t>0</m:t>
                    </m:r>
                  </m:sub>
                  <m:sup>
                    <m:r>
                      <m:rPr/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/>
                      <m:t> </m:t>
                    </m:r>
                    <m:r>
                      <m:rPr>
                        <m:sty m:val="p"/>
                      </m:rPr>
                      <m:t>自旋1/2</m:t>
                    </m:r>
                  </m:sup>
                </m:sSubSup>
                <m:r>
                  <m:rPr>
                    <m:sty m:val="p"/>
                  </m:rPr>
                  <m:t>⊗</m:t>
                </m:r>
                <m:sSup>
                  <m:sSupPr/>
                  <m:e>
                    <m:r>
                      <m:rPr/>
                      <m:t>C</m:t>
                    </m:r>
                  </m:e>
                  <m:sup>
                    <m:r>
                      <m:rPr>
                        <m:sty m:val="p"/>
                      </m:rPr>
                      <m:t>&lt;</m:t>
                    </m:r>
                    <m:r>
                      <m:rPr/>
                      <m:t>1.7 </m:t>
                    </m:r>
                    <m:r>
                      <m:rPr>
                        <m:sty m:val="p"/>
                      </m:rPr>
                      <m:t>MeV</m:t>
                    </m:r>
                  </m:sup>
                </m:sSup>
              </m:oMath>
            </m:oMathPara>
          </w:p>
        </w:tc>
      </w:tr>
      <w:tr w14:paraId="389F2D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7ECEA2">
            <w:pPr>
              <w:pStyle w:val="26"/>
            </w:pPr>
          </w:p>
        </w:tc>
        <w:tc>
          <w:p w14:paraId="643D57B9">
            <w:pPr>
              <w:pStyle w:val="26"/>
              <w:jc w:val="left"/>
            </w:pPr>
            <w:r>
              <w:rPr>
                <w:rFonts w:hint="eastAsia"/>
              </w:rPr>
              <w:t>反缪子中微子</w:t>
            </w:r>
            <w:r>
              <w:t xml:space="preserve"> </w:t>
            </w:r>
            <m:oMath>
              <m:sSub>
                <m:sSubPr/>
                <m:e>
                  <m:acc>
                    <m:accPr>
                      <m:chr m:val="‾"/>
                    </m:accPr>
                    <m:e>
                      <m:r>
                        <m:rPr/>
                        <m:t>ν</m:t>
                      </m:r>
                    </m:e>
                  </m:acc>
                </m:e>
                <m:sub>
                  <m:r>
                    <m:rPr/>
                    <m:t>μ</m:t>
                  </m:r>
                </m:sub>
              </m:sSub>
            </m:oMath>
          </w:p>
        </w:tc>
        <w:tc>
          <w:p w14:paraId="494BDBAF">
            <w:pPr>
              <w:pStyle w:val="26"/>
              <w:jc w:val="left"/>
            </w:pPr>
            <m:oMathPara>
              <m:oMath>
                <m:r>
                  <m:rPr/>
                  <m:t>A</m:t>
                </m:r>
                <m:r>
                  <m:rPr>
                    <m:sty m:val="p"/>
                  </m:rPr>
                  <m:t>⊗</m:t>
                </m:r>
                <m:sSubSup>
                  <m:sSubSupPr/>
                  <m:e>
                    <m:r>
                      <m:rPr/>
                      <m:t>B</m:t>
                    </m:r>
                  </m:e>
                  <m:sub>
                    <m:r>
                      <m:rPr/>
                      <m:t>0</m:t>
                    </m:r>
                  </m:sub>
                  <m:sup>
                    <m:r>
                      <m:rPr/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/>
                      <m:t> </m:t>
                    </m:r>
                    <m:r>
                      <m:rPr>
                        <m:sty m:val="p"/>
                      </m:rPr>
                      <m:t>自旋1/2</m:t>
                    </m:r>
                  </m:sup>
                </m:sSubSup>
                <m:r>
                  <m:rPr>
                    <m:sty m:val="p"/>
                  </m:rPr>
                  <m:t>⊗</m:t>
                </m:r>
                <m:sSup>
                  <m:sSupPr/>
                  <m:e>
                    <m:r>
                      <m:rPr/>
                      <m:t>C</m:t>
                    </m:r>
                  </m:e>
                  <m:sup>
                    <m:r>
                      <m:rPr>
                        <m:sty m:val="p"/>
                      </m:rPr>
                      <m:t>&lt;</m:t>
                    </m:r>
                    <m:r>
                      <m:rPr/>
                      <m:t>1.7 </m:t>
                    </m:r>
                    <m:r>
                      <m:rPr>
                        <m:sty m:val="p"/>
                      </m:rPr>
                      <m:t>MeV</m:t>
                    </m:r>
                  </m:sup>
                </m:sSup>
              </m:oMath>
            </m:oMathPara>
          </w:p>
        </w:tc>
      </w:tr>
      <w:tr w14:paraId="23A285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F75DD2">
            <w:pPr>
              <w:pStyle w:val="26"/>
            </w:pPr>
          </w:p>
        </w:tc>
        <w:tc>
          <w:p w14:paraId="551C0683">
            <w:pPr>
              <w:pStyle w:val="26"/>
              <w:jc w:val="left"/>
            </w:pPr>
            <w:r>
              <w:rPr>
                <w:rFonts w:hint="eastAsia"/>
              </w:rPr>
              <w:t>陶子中微子</w:t>
            </w:r>
            <w:r>
              <w:t xml:space="preserve"> </w:t>
            </w:r>
            <m:oMath>
              <m:sSub>
                <m:sSubPr/>
                <m:e>
                  <m:r>
                    <m:rPr/>
                    <m:t>ν</m:t>
                  </m:r>
                </m:e>
                <m:sub>
                  <m:r>
                    <m:rPr/>
                    <m:t>τ</m:t>
                  </m:r>
                </m:sub>
              </m:sSub>
            </m:oMath>
          </w:p>
        </w:tc>
        <w:tc>
          <w:p w14:paraId="7CBB4053">
            <w:pPr>
              <w:pStyle w:val="26"/>
              <w:jc w:val="left"/>
            </w:pPr>
            <m:oMathPara>
              <m:oMath>
                <m:r>
                  <m:rPr/>
                  <m:t>A</m:t>
                </m:r>
                <m:r>
                  <m:rPr>
                    <m:sty m:val="p"/>
                  </m:rPr>
                  <m:t>⊗</m:t>
                </m:r>
                <m:sSubSup>
                  <m:sSubSupPr/>
                  <m:e>
                    <m:r>
                      <m:rPr/>
                      <m:t>B</m:t>
                    </m:r>
                  </m:e>
                  <m:sub>
                    <m:r>
                      <m:rPr/>
                      <m:t>0</m:t>
                    </m:r>
                  </m:sub>
                  <m:sup>
                    <m:r>
                      <m:rPr/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/>
                      <m:t> </m:t>
                    </m:r>
                    <m:r>
                      <m:rPr>
                        <m:sty m:val="p"/>
                      </m:rPr>
                      <m:t>自旋1/2</m:t>
                    </m:r>
                  </m:sup>
                </m:sSubSup>
                <m:r>
                  <m:rPr>
                    <m:sty m:val="p"/>
                  </m:rPr>
                  <m:t>⊗</m:t>
                </m:r>
                <m:sSup>
                  <m:sSupPr/>
                  <m:e>
                    <m:r>
                      <m:rPr/>
                      <m:t>C</m:t>
                    </m:r>
                  </m:e>
                  <m:sup>
                    <m:r>
                      <m:rPr>
                        <m:sty m:val="p"/>
                      </m:rPr>
                      <m:t>&lt;</m:t>
                    </m:r>
                    <m:r>
                      <m:rPr/>
                      <m:t>15.5 </m:t>
                    </m:r>
                    <m:r>
                      <m:rPr>
                        <m:sty m:val="p"/>
                      </m:rPr>
                      <m:t>MeV</m:t>
                    </m:r>
                  </m:sup>
                </m:sSup>
              </m:oMath>
            </m:oMathPara>
          </w:p>
        </w:tc>
      </w:tr>
      <w:tr w14:paraId="6C12E1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395A04">
            <w:pPr>
              <w:pStyle w:val="26"/>
            </w:pPr>
          </w:p>
        </w:tc>
        <w:tc>
          <w:p w14:paraId="59B12940">
            <w:pPr>
              <w:pStyle w:val="26"/>
              <w:jc w:val="left"/>
            </w:pPr>
            <w:r>
              <w:rPr>
                <w:rFonts w:hint="eastAsia"/>
              </w:rPr>
              <w:t>反陶子中微子</w:t>
            </w:r>
            <w:r>
              <w:t xml:space="preserve"> </w:t>
            </w:r>
            <m:oMath>
              <m:sSub>
                <m:sSubPr/>
                <m:e>
                  <m:acc>
                    <m:accPr>
                      <m:chr m:val="‾"/>
                    </m:accPr>
                    <m:e>
                      <m:r>
                        <m:rPr/>
                        <m:t>ν</m:t>
                      </m:r>
                    </m:e>
                  </m:acc>
                </m:e>
                <m:sub>
                  <m:r>
                    <m:rPr/>
                    <m:t>τ</m:t>
                  </m:r>
                </m:sub>
              </m:sSub>
            </m:oMath>
          </w:p>
        </w:tc>
        <w:tc>
          <w:p w14:paraId="03EEB019">
            <w:pPr>
              <w:pStyle w:val="26"/>
              <w:jc w:val="left"/>
            </w:pPr>
            <m:oMathPara>
              <m:oMath>
                <m:r>
                  <m:rPr/>
                  <m:t>A</m:t>
                </m:r>
                <m:r>
                  <m:rPr>
                    <m:sty m:val="p"/>
                  </m:rPr>
                  <m:t>⊗</m:t>
                </m:r>
                <m:sSubSup>
                  <m:sSubSupPr/>
                  <m:e>
                    <m:r>
                      <m:rPr/>
                      <m:t>B</m:t>
                    </m:r>
                  </m:e>
                  <m:sub>
                    <m:r>
                      <m:rPr/>
                      <m:t>0</m:t>
                    </m:r>
                  </m:sub>
                  <m:sup>
                    <m:r>
                      <m:rPr/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/>
                      <m:t> </m:t>
                    </m:r>
                    <m:r>
                      <m:rPr>
                        <m:sty m:val="p"/>
                      </m:rPr>
                      <m:t>自旋1/2</m:t>
                    </m:r>
                  </m:sup>
                </m:sSubSup>
                <m:r>
                  <m:rPr>
                    <m:sty m:val="p"/>
                  </m:rPr>
                  <m:t>⊗</m:t>
                </m:r>
                <m:sSup>
                  <m:sSupPr/>
                  <m:e>
                    <m:r>
                      <m:rPr/>
                      <m:t>C</m:t>
                    </m:r>
                  </m:e>
                  <m:sup>
                    <m:r>
                      <m:rPr>
                        <m:sty m:val="p"/>
                      </m:rPr>
                      <m:t>&lt;</m:t>
                    </m:r>
                    <m:r>
                      <m:rPr/>
                      <m:t>15.5 </m:t>
                    </m:r>
                    <m:r>
                      <m:rPr>
                        <m:sty m:val="p"/>
                      </m:rPr>
                      <m:t>MeV</m:t>
                    </m:r>
                  </m:sup>
                </m:sSup>
              </m:oMath>
            </m:oMathPara>
          </w:p>
        </w:tc>
      </w:tr>
    </w:tbl>
    <w:p w14:paraId="74C72D2A">
      <w:pPr>
        <w:pStyle w:val="3"/>
      </w:pPr>
      <w:r>
        <w:rPr>
          <w:rFonts w:hint="eastAsia"/>
          <w:b/>
          <w:bCs/>
        </w:rPr>
        <w:t>说明</w:t>
      </w:r>
      <w:r>
        <w:rPr>
          <w:rFonts w:hint="eastAsia"/>
        </w:rPr>
        <w:t>：</w:t>
      </w:r>
      <w:r>
        <w:br w:type="textWrapping"/>
      </w:r>
      <w:r>
        <w:t xml:space="preserve">- </w:t>
      </w:r>
      <w:r>
        <w:rPr>
          <w:rFonts w:hint="eastAsia"/>
        </w:rPr>
        <w:t>上夸克（u,</w:t>
      </w:r>
      <w:r>
        <w:t xml:space="preserve"> c, </w:t>
      </w:r>
      <w:r>
        <w:rPr>
          <w:rFonts w:hint="eastAsia"/>
        </w:rPr>
        <w:t>t）的色荷为双色（如红</w:t>
      </w:r>
      <w:r>
        <w:t xml:space="preserve"> - </w:t>
      </w:r>
      <w:r>
        <w:rPr>
          <w:rFonts w:hint="eastAsia"/>
        </w:rPr>
        <w:t>绿、绿</w:t>
      </w:r>
      <w:r>
        <w:t xml:space="preserve"> - </w:t>
      </w:r>
      <w:r>
        <w:rPr>
          <w:rFonts w:hint="eastAsia"/>
        </w:rPr>
        <w:t>蓝、红</w:t>
      </w:r>
      <w:r>
        <w:t xml:space="preserve"> - </w:t>
      </w:r>
      <w:r>
        <w:rPr>
          <w:rFonts w:hint="eastAsia"/>
        </w:rPr>
        <w:t>蓝），电荷为</w:t>
      </w:r>
      <w:r>
        <w:t xml:space="preserve"> </w:t>
      </w:r>
      <m:oMath>
        <m:r>
          <m:rPr>
            <m:sty m:val="p"/>
          </m:rPr>
          <m:t>+</m:t>
        </m:r>
        <m:r>
          <m:rPr/>
          <m:t>2e</m:t>
        </m:r>
        <m:r>
          <m:rPr>
            <m:sty m:val="p"/>
          </m:rPr>
          <m:t>/</m:t>
        </m:r>
        <m:r>
          <m:rPr/>
          <m:t>3</m:t>
        </m:r>
      </m:oMath>
      <w:r>
        <w:rPr>
          <w:rFonts w:hint="eastAsia"/>
        </w:rPr>
        <w:t>，自旋</w:t>
      </w:r>
      <w:r>
        <w:t xml:space="preserve"> 1/2。</w:t>
      </w:r>
      <w:r>
        <w:br w:type="textWrapping"/>
      </w:r>
      <w:r>
        <w:t xml:space="preserve">- </w:t>
      </w:r>
      <w:r>
        <w:rPr>
          <w:rFonts w:hint="eastAsia"/>
        </w:rPr>
        <w:t>下夸克（d,</w:t>
      </w:r>
      <w:r>
        <w:t xml:space="preserve"> s, </w:t>
      </w:r>
      <w:r>
        <w:rPr>
          <w:rFonts w:hint="eastAsia"/>
        </w:rPr>
        <w:t>b）的色荷为反单色（如反红、反绿、反蓝），电荷为</w:t>
      </w:r>
      <w:r>
        <w:t xml:space="preserve"> </w:t>
      </w:r>
      <m:oMath>
        <m:r>
          <m:rPr>
            <m:sty m:val="p"/>
          </m:rPr>
          <m:t>−</m:t>
        </m:r>
        <m:r>
          <m:rPr/>
          <m:t>1e</m:t>
        </m:r>
        <m:r>
          <m:rPr>
            <m:sty m:val="p"/>
          </m:rPr>
          <m:t>/</m:t>
        </m:r>
        <m:r>
          <m:rPr/>
          <m:t>3</m:t>
        </m:r>
      </m:oMath>
      <w:r>
        <w:rPr>
          <w:rFonts w:hint="eastAsia"/>
        </w:rPr>
        <w:t>，自旋</w:t>
      </w:r>
      <w:r>
        <w:t xml:space="preserve"> 1/2。</w:t>
      </w:r>
      <w:r>
        <w:br w:type="textWrapping"/>
      </w:r>
      <w:r>
        <w:t xml:space="preserve">- </w:t>
      </w:r>
      <w:r>
        <w:rPr>
          <w:rFonts w:hint="eastAsia"/>
        </w:rPr>
        <w:t>轻子（e,</w:t>
      </w:r>
      <w:r>
        <w:t xml:space="preserve"> </w:t>
      </w:r>
      <m:oMath>
        <m:r>
          <m:rPr/>
          <m:t>μ</m:t>
        </m:r>
      </m:oMath>
      <w:r>
        <w:t xml:space="preserve">, </w:t>
      </w:r>
      <m:oMath>
        <m:r>
          <m:rPr/>
          <m:t>τ</m:t>
        </m:r>
      </m:oMath>
      <w:r>
        <w:rPr>
          <w:rFonts w:hint="eastAsia"/>
        </w:rPr>
        <w:t>）的色荷为全色（反红</w:t>
      </w:r>
      <w:r>
        <w:t xml:space="preserve"> - </w:t>
      </w:r>
      <w:r>
        <w:rPr>
          <w:rFonts w:hint="eastAsia"/>
        </w:rPr>
        <w:t>反绿</w:t>
      </w:r>
      <w:r>
        <w:t xml:space="preserve"> - </w:t>
      </w:r>
      <w:r>
        <w:rPr>
          <w:rFonts w:hint="eastAsia"/>
        </w:rPr>
        <w:t>反蓝表示负电荷，红</w:t>
      </w:r>
      <w:r>
        <w:t xml:space="preserve"> - </w:t>
      </w:r>
      <w:r>
        <w:rPr>
          <w:rFonts w:hint="eastAsia"/>
        </w:rPr>
        <w:t>绿</w:t>
      </w:r>
      <w:r>
        <w:t xml:space="preserve"> - </w:t>
      </w:r>
      <w:r>
        <w:rPr>
          <w:rFonts w:hint="eastAsia"/>
        </w:rPr>
        <w:t>蓝表示正电荷），电荷为</w:t>
      </w:r>
      <w:r>
        <w:t xml:space="preserve"> </w:t>
      </w:r>
      <m:oMath>
        <m:r>
          <m:rPr>
            <m:sty m:val="p"/>
          </m:rPr>
          <m:t>∓</m:t>
        </m:r>
        <m:r>
          <m:rPr/>
          <m:t>1e</m:t>
        </m:r>
      </m:oMath>
      <w:r>
        <w:rPr>
          <w:rFonts w:hint="eastAsia"/>
        </w:rPr>
        <w:t>，自旋</w:t>
      </w:r>
      <w:r>
        <w:t xml:space="preserve"> 1/2。</w:t>
      </w:r>
      <w:r>
        <w:br w:type="textWrapping"/>
      </w:r>
      <w:r>
        <w:t xml:space="preserve">- </w:t>
      </w:r>
      <w:r>
        <w:rPr>
          <w:rFonts w:hint="eastAsia"/>
        </w:rPr>
        <w:t>中微子的色荷为</w:t>
      </w:r>
      <w:r>
        <w:t xml:space="preserve"> </w:t>
      </w:r>
      <w:r>
        <w:rPr>
          <w:rFonts w:hint="eastAsia"/>
        </w:rPr>
        <w:t>0（无色），电荷为</w:t>
      </w:r>
      <w:r>
        <w:t xml:space="preserve"> </w:t>
      </w:r>
      <w:r>
        <w:rPr>
          <w:rFonts w:hint="eastAsia"/>
        </w:rPr>
        <w:t>0，自旋</w:t>
      </w:r>
      <w:r>
        <w:t xml:space="preserve"> 1/2。</w:t>
      </w:r>
      <w:r>
        <w:br w:type="textWrapping"/>
      </w:r>
      <w:r>
        <w:t xml:space="preserve">- </w:t>
      </w:r>
      <w:r>
        <w:rPr>
          <w:rFonts w:hint="eastAsia"/>
        </w:rPr>
        <w:t>规范玻色子的色荷和电荷根据具体粒子确定，自旋为</w:t>
      </w:r>
      <w:r>
        <w:t xml:space="preserve"> </w:t>
      </w:r>
      <w:r>
        <w:rPr>
          <w:rFonts w:hint="eastAsia"/>
        </w:rPr>
        <w:t>1（引力子自旋</w:t>
      </w:r>
      <w:r>
        <w:t xml:space="preserve"> </w:t>
      </w:r>
      <w:r>
        <w:rPr>
          <w:rFonts w:hint="eastAsia"/>
        </w:rPr>
        <w:t>2，希格斯玻色子自旋</w:t>
      </w:r>
      <w:r>
        <w:t xml:space="preserve"> </w:t>
      </w:r>
      <w:r>
        <w:rPr>
          <w:rFonts w:hint="eastAsia"/>
        </w:rPr>
        <w:t>0）。</w:t>
      </w:r>
      <w:r>
        <w:br w:type="textWrapping"/>
      </w:r>
      <w:r>
        <w:t xml:space="preserve">- </w:t>
      </w:r>
      <w:r>
        <w:rPr>
          <w:rFonts w:hint="eastAsia"/>
        </w:rPr>
        <w:t>所有标准模型粒子的</w:t>
      </w:r>
      <w:r>
        <w:t xml:space="preserve"> C </w:t>
      </w:r>
      <w:r>
        <w:rPr>
          <w:rFonts w:hint="eastAsia"/>
        </w:rPr>
        <w:t>场均为</w:t>
      </w:r>
      <w:r>
        <w:t xml:space="preserve"> C</w:t>
      </w:r>
      <m:oMath>
        <m:sSup>
          <m:sSupPr/>
          <m:e>
            <m:r>
              <m:rPr/>
              <m:t>​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/>
        </w:rPr>
        <w:t>（正质量），C</w:t>
      </w:r>
      <w:r>
        <w:t xml:space="preserve"> </w:t>
      </w:r>
      <w:r>
        <w:rPr>
          <w:rFonts w:hint="eastAsia"/>
        </w:rPr>
        <w:t>场能级对应粒子的质量。</w:t>
      </w:r>
    </w:p>
    <w:bookmarkEnd w:id="14"/>
    <w:p w14:paraId="432AD62B">
      <w:pPr>
        <w:pStyle w:val="6"/>
      </w:pPr>
      <w:bookmarkStart w:id="15" w:name="真空虚粒子非-abc且非-c-的组合"/>
      <w:r>
        <w:t xml:space="preserve">3.4 </w:t>
      </w:r>
      <w:r>
        <w:rPr>
          <w:rFonts w:hint="eastAsia"/>
        </w:rPr>
        <w:t>真空虚粒子（非</w:t>
      </w:r>
      <w:r>
        <w:t xml:space="preserve"> ABC</w:t>
      </w:r>
      <m:oMath>
        <m:sSup>
          <m:sSupPr/>
          <m:e>
            <m:r>
              <m:rPr/>
              <m:t>​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/>
        </w:rPr>
        <w:t>且非</w:t>
      </w:r>
      <w:r>
        <w:t xml:space="preserve"> C</w:t>
      </w:r>
      <m:oMath>
        <m:sSup>
          <m:sSupPr/>
          <m:e>
            <m:r>
              <m:rPr/>
              <m:t>​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/>
        </w:rPr>
        <w:t>的组合）</w:t>
      </w:r>
    </w:p>
    <w:p w14:paraId="47E12177">
      <w:pPr>
        <w:pStyle w:val="4"/>
      </w:pPr>
      <w:r>
        <w:rPr>
          <w:rFonts w:hint="eastAsia"/>
        </w:rPr>
        <w:t>真空虚粒子由所有不属于标准模型粒子（ABC</w:t>
      </w:r>
      <m:oMath>
        <m:sSup>
          <m:sSupPr/>
          <m:e>
            <m:r>
              <m:rPr/>
              <m:t>​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/>
        </w:rPr>
        <w:t>）且不含</w:t>
      </w:r>
      <w:r>
        <w:t xml:space="preserve"> C</w:t>
      </w:r>
      <m:oMath>
        <m:sSup>
          <m:sSupPr/>
          <m:e>
            <m:r>
              <m:rPr/>
              <m:t>​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/>
        </w:rPr>
        <w:t>的组合构成。根据</w:t>
      </w:r>
      <w:r>
        <w:t xml:space="preserve"> FCWFT </w:t>
      </w:r>
      <w:r>
        <w:rPr>
          <w:rFonts w:hint="eastAsia"/>
        </w:rPr>
        <w:t>的真空结构理论，真空虚粒子主要包括单场和两场组合。在</w:t>
      </w:r>
      <w:r>
        <w:t xml:space="preserve"> 26 </w:t>
      </w:r>
      <w:r>
        <w:rPr>
          <w:rFonts w:hint="eastAsia"/>
        </w:rPr>
        <w:t>维下，真空虚粒子的完整列表如下：</w:t>
      </w:r>
    </w:p>
    <w:p w14:paraId="7F81EB50">
      <w:pPr>
        <w:pStyle w:val="7"/>
      </w:pPr>
      <w:bookmarkStart w:id="16" w:name="单场真空虚粒子5-个"/>
      <w:r>
        <w:t xml:space="preserve">3.4.1 </w:t>
      </w:r>
      <w:r>
        <w:rPr>
          <w:rFonts w:hint="eastAsia"/>
        </w:rPr>
        <w:t>单场真空虚粒子（5</w:t>
      </w:r>
      <w:r>
        <w:t xml:space="preserve"> </w:t>
      </w:r>
      <w:r>
        <w:rPr>
          <w:rFonts w:hint="eastAsia"/>
        </w:rPr>
        <w:t>个）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5"/>
        <w:gridCol w:w="795"/>
        <w:gridCol w:w="6932"/>
      </w:tblGrid>
      <w:tr w14:paraId="558E58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B9CDE5"/>
          </w:tcPr>
          <w:p w14:paraId="719E6271">
            <w:pPr>
              <w:pStyle w:val="26"/>
              <w:jc w:val="left"/>
            </w:pPr>
            <w:r>
              <w:rPr>
                <w:rFonts w:hint="eastAsia"/>
                <w:b/>
              </w:rPr>
              <w:t>场组合</w:t>
            </w:r>
          </w:p>
        </w:tc>
        <w:tc>
          <w:tcPr>
            <w:shd w:val="clear" w:color="auto" w:fill="B9CDE5"/>
          </w:tcPr>
          <w:p w14:paraId="4757687F">
            <w:pPr>
              <w:pStyle w:val="26"/>
              <w:jc w:val="left"/>
            </w:pPr>
            <w:r>
              <w:rPr>
                <w:rFonts w:hint="eastAsia"/>
                <w:b/>
              </w:rPr>
              <w:t>场类型</w:t>
            </w:r>
          </w:p>
        </w:tc>
        <w:tc>
          <w:tcPr>
            <w:shd w:val="clear" w:color="auto" w:fill="B9CDE5"/>
          </w:tcPr>
          <w:p w14:paraId="2A405F88">
            <w:pPr>
              <w:pStyle w:val="26"/>
              <w:jc w:val="left"/>
            </w:pPr>
            <w:r>
              <w:rPr>
                <w:rFonts w:hint="eastAsia"/>
                <w:b/>
              </w:rPr>
              <w:t>物理意义</w:t>
            </w:r>
          </w:p>
        </w:tc>
      </w:tr>
      <w:tr w14:paraId="626831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018C9C">
            <w:pPr>
              <w:pStyle w:val="26"/>
              <w:jc w:val="left"/>
            </w:pPr>
            <w:r>
              <w:t>A</w:t>
            </w:r>
            <m:oMath>
              <m:sSup>
                <m:sSupPr/>
                <m:e>
                  <m:r>
                    <m:rPr/>
                    <m:t>​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  <w:tc>
          <w:p w14:paraId="5420ADAA">
            <w:pPr>
              <w:pStyle w:val="26"/>
              <w:jc w:val="left"/>
            </w:pPr>
            <w:r>
              <w:rPr>
                <w:rFonts w:hint="eastAsia"/>
              </w:rPr>
              <w:t>矢量场</w:t>
            </w:r>
          </w:p>
        </w:tc>
        <w:tc>
          <w:p w14:paraId="015C514E">
            <w:pPr>
              <w:pStyle w:val="26"/>
              <w:jc w:val="left"/>
            </w:pPr>
            <w:r>
              <w:rPr>
                <w:rFonts w:hint="eastAsia"/>
              </w:rPr>
              <w:t>电磁涡旋场波峰的真空激发</w:t>
            </w:r>
          </w:p>
        </w:tc>
      </w:tr>
      <w:tr w14:paraId="3EE270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3E1208">
            <w:pPr>
              <w:pStyle w:val="26"/>
              <w:jc w:val="left"/>
            </w:pPr>
            <w:r>
              <w:t>A</w:t>
            </w:r>
            <m:oMath>
              <m:sSup>
                <m:sSupPr/>
                <m:e>
                  <m:r>
                    <m:rPr/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p w14:paraId="51058CEA">
            <w:pPr>
              <w:pStyle w:val="26"/>
              <w:jc w:val="left"/>
            </w:pPr>
            <w:r>
              <w:rPr>
                <w:rFonts w:hint="eastAsia"/>
              </w:rPr>
              <w:t>矢量场</w:t>
            </w:r>
          </w:p>
        </w:tc>
        <w:tc>
          <w:p w14:paraId="38A722ED">
            <w:pPr>
              <w:pStyle w:val="26"/>
              <w:jc w:val="left"/>
            </w:pPr>
            <w:r>
              <w:rPr>
                <w:rFonts w:hint="eastAsia"/>
              </w:rPr>
              <w:t>电磁涡旋场波谷的真空激发</w:t>
            </w:r>
          </w:p>
        </w:tc>
      </w:tr>
      <w:tr w14:paraId="4F2F09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2412EA">
            <w:pPr>
              <w:pStyle w:val="26"/>
              <w:jc w:val="left"/>
            </w:pPr>
            <w:r>
              <w:t>B</w:t>
            </w:r>
            <m:oMath>
              <m:sSup>
                <m:sSupPr/>
                <m:e>
                  <m:r>
                    <m:rPr/>
                    <m:t>​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  <w:tc>
          <w:p w14:paraId="50A488AB">
            <w:pPr>
              <w:pStyle w:val="26"/>
              <w:jc w:val="left"/>
            </w:pPr>
            <w:r>
              <w:rPr>
                <w:rFonts w:hint="eastAsia"/>
              </w:rPr>
              <w:t>旋量场</w:t>
            </w:r>
          </w:p>
        </w:tc>
        <w:tc>
          <w:p w14:paraId="6F3B8E85">
            <w:pPr>
              <w:pStyle w:val="26"/>
              <w:jc w:val="left"/>
            </w:pPr>
            <w:r>
              <w:rPr>
                <w:rFonts w:hint="eastAsia"/>
              </w:rPr>
              <w:t>色荷涡旋场波峰的真空激发</w:t>
            </w:r>
          </w:p>
        </w:tc>
      </w:tr>
      <w:tr w14:paraId="137CAF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4E63A6">
            <w:pPr>
              <w:pStyle w:val="26"/>
              <w:jc w:val="left"/>
            </w:pPr>
            <w:r>
              <w:t>B</w:t>
            </w:r>
            <m:oMath>
              <m:sSup>
                <m:sSupPr/>
                <m:e>
                  <m:r>
                    <m:rPr/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p w14:paraId="722F829D">
            <w:pPr>
              <w:pStyle w:val="26"/>
              <w:jc w:val="left"/>
            </w:pPr>
            <w:r>
              <w:rPr>
                <w:rFonts w:hint="eastAsia"/>
              </w:rPr>
              <w:t>旋量场</w:t>
            </w:r>
          </w:p>
        </w:tc>
        <w:tc>
          <w:p w14:paraId="22E78D60">
            <w:pPr>
              <w:pStyle w:val="26"/>
              <w:jc w:val="left"/>
            </w:pPr>
            <w:r>
              <w:rPr>
                <w:rFonts w:hint="eastAsia"/>
              </w:rPr>
              <w:t>色荷涡旋场波谷的真空激发</w:t>
            </w:r>
          </w:p>
        </w:tc>
      </w:tr>
      <w:tr w14:paraId="368C71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8E5CC5">
            <w:pPr>
              <w:pStyle w:val="26"/>
              <w:jc w:val="left"/>
            </w:pPr>
            <w:r>
              <w:t>C</w:t>
            </w:r>
            <m:oMath>
              <m:sSup>
                <m:sSupPr/>
                <m:e>
                  <m:r>
                    <m:rPr/>
                    <m:t>​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  <w:tc>
          <w:p w14:paraId="01DB974B">
            <w:pPr>
              <w:pStyle w:val="26"/>
              <w:jc w:val="left"/>
            </w:pPr>
            <w:r>
              <w:rPr>
                <w:rFonts w:hint="eastAsia"/>
              </w:rPr>
              <w:t>标量场</w:t>
            </w:r>
          </w:p>
        </w:tc>
        <w:tc>
          <w:p w14:paraId="717F3F4C">
            <w:pPr>
              <w:pStyle w:val="26"/>
              <w:jc w:val="left"/>
            </w:pPr>
            <w:r>
              <w:rPr>
                <w:rFonts w:hint="eastAsia"/>
              </w:rPr>
              <w:t>希格斯涡旋场波峰的真空激发（注意：C</w:t>
            </w:r>
            <m:oMath>
              <m:sSup>
                <m:sSupPr/>
                <m:e>
                  <m:r>
                    <m:rPr/>
                    <m:t>​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hint="eastAsia"/>
              </w:rPr>
              <w:t>单独存在时不是标准模型粒子，而是虚粒子）</w:t>
            </w:r>
          </w:p>
        </w:tc>
      </w:tr>
    </w:tbl>
    <w:p w14:paraId="5B6A9C82">
      <w:pPr>
        <w:pStyle w:val="3"/>
      </w:pPr>
      <w:r>
        <w:rPr>
          <w:rFonts w:hint="eastAsia"/>
          <w:b/>
          <w:bCs/>
        </w:rPr>
        <w:t>说明</w:t>
      </w:r>
      <w:r>
        <w:rPr>
          <w:rFonts w:hint="eastAsia"/>
        </w:rPr>
        <w:t>：C</w:t>
      </w:r>
      <m:oMath>
        <m:sSup>
          <m:sSupPr/>
          <m:e>
            <m:r>
              <m:rPr/>
              <m:t>​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/>
        </w:rPr>
        <w:t>不属于真空虚粒子，而归属于暗物质粒子（见</w:t>
      </w:r>
      <w:r>
        <w:t xml:space="preserve"> 3.5 </w:t>
      </w:r>
      <w:r>
        <w:rPr>
          <w:rFonts w:hint="eastAsia"/>
        </w:rPr>
        <w:t>节）。</w:t>
      </w:r>
    </w:p>
    <w:bookmarkEnd w:id="16"/>
    <w:p w14:paraId="27CEFAD5">
      <w:pPr>
        <w:pStyle w:val="7"/>
      </w:pPr>
      <w:bookmarkStart w:id="17" w:name="两场真空虚粒子8-个"/>
      <w:r>
        <w:t xml:space="preserve">3.4.2 </w:t>
      </w:r>
      <w:r>
        <w:rPr>
          <w:rFonts w:hint="eastAsia"/>
        </w:rPr>
        <w:t>两场真空虚粒子（8</w:t>
      </w:r>
      <w:r>
        <w:t xml:space="preserve"> </w:t>
      </w:r>
      <w:r>
        <w:rPr>
          <w:rFonts w:hint="eastAsia"/>
        </w:rPr>
        <w:t>个）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5"/>
        <w:gridCol w:w="2162"/>
        <w:gridCol w:w="4895"/>
      </w:tblGrid>
      <w:tr w14:paraId="144701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B9CDE5"/>
          </w:tcPr>
          <w:p w14:paraId="4B8F5DBC">
            <w:pPr>
              <w:pStyle w:val="26"/>
              <w:jc w:val="left"/>
            </w:pPr>
            <w:r>
              <w:rPr>
                <w:rFonts w:hint="eastAsia"/>
                <w:b/>
              </w:rPr>
              <w:t>场组合</w:t>
            </w:r>
          </w:p>
        </w:tc>
        <w:tc>
          <w:tcPr>
            <w:shd w:val="clear" w:color="auto" w:fill="B9CDE5"/>
          </w:tcPr>
          <w:p w14:paraId="013BEE16">
            <w:pPr>
              <w:pStyle w:val="26"/>
              <w:jc w:val="left"/>
            </w:pPr>
            <w:r>
              <w:rPr>
                <w:rFonts w:hint="eastAsia"/>
                <w:b/>
              </w:rPr>
              <w:t>场类型组合</w:t>
            </w:r>
          </w:p>
        </w:tc>
        <w:tc>
          <w:tcPr>
            <w:shd w:val="clear" w:color="auto" w:fill="B9CDE5"/>
          </w:tcPr>
          <w:p w14:paraId="2071E68F">
            <w:pPr>
              <w:pStyle w:val="26"/>
              <w:jc w:val="left"/>
            </w:pPr>
            <w:r>
              <w:rPr>
                <w:rFonts w:hint="eastAsia"/>
                <w:b/>
              </w:rPr>
              <w:t>物理意义</w:t>
            </w:r>
          </w:p>
        </w:tc>
      </w:tr>
      <w:tr w14:paraId="0A67B2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A24644">
            <w:pPr>
              <w:pStyle w:val="26"/>
              <w:jc w:val="left"/>
            </w:pPr>
            <w:r>
              <w:t>A</w:t>
            </w:r>
            <m:oMath>
              <m:sSup>
                <m:sSupPr/>
                <m:e>
                  <m:r>
                    <m:rPr/>
                    <m:t>​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>B</w:t>
            </w:r>
            <m:oMath>
              <m:sSup>
                <m:sSupPr/>
                <m:e>
                  <m:r>
                    <m:rPr/>
                    <m:t>​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  <w:tc>
          <w:p w14:paraId="3CE98BE1">
            <w:pPr>
              <w:pStyle w:val="26"/>
              <w:jc w:val="left"/>
            </w:pPr>
            <w:r>
              <w:rPr>
                <w:rFonts w:hint="eastAsia"/>
              </w:rPr>
              <w:t>矢量场</w:t>
            </w:r>
            <m:oMath>
              <m:r>
                <m:rPr>
                  <m:sty m:val="p"/>
                </m:rPr>
                <m:t>⊗</m:t>
              </m:r>
            </m:oMath>
            <w:r>
              <w:rPr>
                <w:rFonts w:hint="eastAsia"/>
              </w:rPr>
              <w:t>旋量场</w:t>
            </w:r>
          </w:p>
        </w:tc>
        <w:tc>
          <w:p w14:paraId="118F08D8">
            <w:pPr>
              <w:pStyle w:val="26"/>
              <w:jc w:val="left"/>
            </w:pPr>
            <w:r>
              <w:rPr>
                <w:rFonts w:hint="eastAsia"/>
              </w:rPr>
              <w:t>电磁</w:t>
            </w:r>
            <w:r>
              <w:t xml:space="preserve"> - </w:t>
            </w:r>
            <w:r>
              <w:rPr>
                <w:rFonts w:hint="eastAsia"/>
              </w:rPr>
              <w:t>色荷耦合虚粒子（正</w:t>
            </w:r>
            <w:r>
              <w:t xml:space="preserve"> A </w:t>
            </w:r>
            <w:r>
              <w:rPr>
                <w:rFonts w:hint="eastAsia"/>
              </w:rPr>
              <w:t>正</w:t>
            </w:r>
            <w:r>
              <w:t xml:space="preserve"> </w:t>
            </w:r>
            <w:r>
              <w:rPr>
                <w:rFonts w:hint="eastAsia"/>
              </w:rPr>
              <w:t>B）</w:t>
            </w:r>
          </w:p>
        </w:tc>
      </w:tr>
      <w:tr w14:paraId="0AAA7D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8AA75D">
            <w:pPr>
              <w:pStyle w:val="26"/>
              <w:jc w:val="left"/>
            </w:pPr>
            <w:r>
              <w:t>A</w:t>
            </w:r>
            <m:oMath>
              <m:sSup>
                <m:sSupPr/>
                <m:e>
                  <m:r>
                    <m:rPr/>
                    <m:t>​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>B</w:t>
            </w:r>
            <m:oMath>
              <m:sSup>
                <m:sSupPr/>
                <m:e>
                  <m:r>
                    <m:rPr/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p w14:paraId="3D405970">
            <w:pPr>
              <w:pStyle w:val="26"/>
              <w:jc w:val="left"/>
            </w:pPr>
            <w:r>
              <w:rPr>
                <w:rFonts w:hint="eastAsia"/>
              </w:rPr>
              <w:t>矢量场</w:t>
            </w:r>
            <m:oMath>
              <m:r>
                <m:rPr>
                  <m:sty m:val="p"/>
                </m:rPr>
                <m:t>⊗</m:t>
              </m:r>
            </m:oMath>
            <w:r>
              <w:rPr>
                <w:rFonts w:hint="eastAsia"/>
              </w:rPr>
              <w:t>旋量场</w:t>
            </w:r>
          </w:p>
        </w:tc>
        <w:tc>
          <w:p w14:paraId="79669FF4">
            <w:pPr>
              <w:pStyle w:val="26"/>
              <w:jc w:val="left"/>
            </w:pPr>
            <w:r>
              <w:rPr>
                <w:rFonts w:hint="eastAsia"/>
              </w:rPr>
              <w:t>电磁</w:t>
            </w:r>
            <w:r>
              <w:t xml:space="preserve"> - </w:t>
            </w:r>
            <w:r>
              <w:rPr>
                <w:rFonts w:hint="eastAsia"/>
              </w:rPr>
              <w:t>色荷耦合虚粒子（正</w:t>
            </w:r>
            <w:r>
              <w:t xml:space="preserve"> A </w:t>
            </w:r>
            <w:r>
              <w:rPr>
                <w:rFonts w:hint="eastAsia"/>
              </w:rPr>
              <w:t>反</w:t>
            </w:r>
            <w:r>
              <w:t xml:space="preserve"> </w:t>
            </w:r>
            <w:r>
              <w:rPr>
                <w:rFonts w:hint="eastAsia"/>
              </w:rPr>
              <w:t>B）</w:t>
            </w:r>
          </w:p>
        </w:tc>
      </w:tr>
      <w:tr w14:paraId="29273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F767A8B">
            <w:pPr>
              <w:pStyle w:val="26"/>
              <w:jc w:val="left"/>
            </w:pPr>
            <w:r>
              <w:t>A</w:t>
            </w:r>
            <m:oMath>
              <m:sSup>
                <m:sSupPr/>
                <m:e>
                  <m:r>
                    <m:rPr/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t>B</w:t>
            </w:r>
            <m:oMath>
              <m:sSup>
                <m:sSupPr/>
                <m:e>
                  <m:r>
                    <m:rPr/>
                    <m:t>​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  <w:tc>
          <w:p w14:paraId="2A1A662C">
            <w:pPr>
              <w:pStyle w:val="26"/>
              <w:jc w:val="left"/>
            </w:pPr>
            <w:r>
              <w:rPr>
                <w:rFonts w:hint="eastAsia"/>
              </w:rPr>
              <w:t>矢量场</w:t>
            </w:r>
            <m:oMath>
              <m:r>
                <m:rPr>
                  <m:sty m:val="p"/>
                </m:rPr>
                <m:t>⊗</m:t>
              </m:r>
            </m:oMath>
            <w:r>
              <w:rPr>
                <w:rFonts w:hint="eastAsia"/>
              </w:rPr>
              <w:t>旋量场</w:t>
            </w:r>
          </w:p>
        </w:tc>
        <w:tc>
          <w:p w14:paraId="667CE95B">
            <w:pPr>
              <w:pStyle w:val="26"/>
              <w:jc w:val="left"/>
            </w:pPr>
            <w:r>
              <w:rPr>
                <w:rFonts w:hint="eastAsia"/>
              </w:rPr>
              <w:t>电磁</w:t>
            </w:r>
            <w:r>
              <w:t xml:space="preserve"> - </w:t>
            </w:r>
            <w:r>
              <w:rPr>
                <w:rFonts w:hint="eastAsia"/>
              </w:rPr>
              <w:t>色荷耦合虚粒子（反</w:t>
            </w:r>
            <w:r>
              <w:t xml:space="preserve"> A </w:t>
            </w:r>
            <w:r>
              <w:rPr>
                <w:rFonts w:hint="eastAsia"/>
              </w:rPr>
              <w:t>正</w:t>
            </w:r>
            <w:r>
              <w:t xml:space="preserve"> </w:t>
            </w:r>
            <w:r>
              <w:rPr>
                <w:rFonts w:hint="eastAsia"/>
              </w:rPr>
              <w:t>B）</w:t>
            </w:r>
          </w:p>
        </w:tc>
      </w:tr>
      <w:tr w14:paraId="5956E8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537803">
            <w:pPr>
              <w:pStyle w:val="26"/>
              <w:jc w:val="left"/>
            </w:pPr>
            <w:r>
              <w:t>A</w:t>
            </w:r>
            <m:oMath>
              <m:sSup>
                <m:sSupPr/>
                <m:e>
                  <m:r>
                    <m:rPr/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t>B</w:t>
            </w:r>
            <m:oMath>
              <m:sSup>
                <m:sSupPr/>
                <m:e>
                  <m:r>
                    <m:rPr/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p w14:paraId="07B2246E">
            <w:pPr>
              <w:pStyle w:val="26"/>
              <w:jc w:val="left"/>
            </w:pPr>
            <w:r>
              <w:rPr>
                <w:rFonts w:hint="eastAsia"/>
              </w:rPr>
              <w:t>矢量场</w:t>
            </w:r>
            <m:oMath>
              <m:r>
                <m:rPr>
                  <m:sty m:val="p"/>
                </m:rPr>
                <m:t>⊗</m:t>
              </m:r>
            </m:oMath>
            <w:r>
              <w:rPr>
                <w:rFonts w:hint="eastAsia"/>
              </w:rPr>
              <w:t>旋量场</w:t>
            </w:r>
          </w:p>
        </w:tc>
        <w:tc>
          <w:p w14:paraId="6B7D075C">
            <w:pPr>
              <w:pStyle w:val="26"/>
              <w:jc w:val="left"/>
            </w:pPr>
            <w:r>
              <w:rPr>
                <w:rFonts w:hint="eastAsia"/>
              </w:rPr>
              <w:t>电磁</w:t>
            </w:r>
            <w:r>
              <w:t xml:space="preserve"> - </w:t>
            </w:r>
            <w:r>
              <w:rPr>
                <w:rFonts w:hint="eastAsia"/>
              </w:rPr>
              <w:t>色荷耦合虚粒子（反</w:t>
            </w:r>
            <w:r>
              <w:t xml:space="preserve"> A </w:t>
            </w:r>
            <w:r>
              <w:rPr>
                <w:rFonts w:hint="eastAsia"/>
              </w:rPr>
              <w:t>反</w:t>
            </w:r>
            <w:r>
              <w:t xml:space="preserve"> </w:t>
            </w:r>
            <w:r>
              <w:rPr>
                <w:rFonts w:hint="eastAsia"/>
              </w:rPr>
              <w:t>B）</w:t>
            </w:r>
          </w:p>
        </w:tc>
      </w:tr>
      <w:tr w14:paraId="6195D3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A5CB79">
            <w:pPr>
              <w:pStyle w:val="26"/>
              <w:jc w:val="left"/>
            </w:pPr>
            <w:r>
              <w:t>A</w:t>
            </w:r>
            <m:oMath>
              <m:sSup>
                <m:sSupPr/>
                <m:e>
                  <m:r>
                    <m:rPr/>
                    <m:t>​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>C</w:t>
            </w:r>
            <m:oMath>
              <m:sSup>
                <m:sSupPr/>
                <m:e>
                  <m:r>
                    <m:rPr/>
                    <m:t>​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  <w:tc>
          <w:p w14:paraId="2B631C72">
            <w:pPr>
              <w:pStyle w:val="26"/>
              <w:jc w:val="left"/>
            </w:pPr>
            <w:r>
              <w:rPr>
                <w:rFonts w:hint="eastAsia"/>
              </w:rPr>
              <w:t>矢量场</w:t>
            </w:r>
            <m:oMath>
              <m:r>
                <m:rPr>
                  <m:sty m:val="p"/>
                </m:rPr>
                <m:t>⊗</m:t>
              </m:r>
            </m:oMath>
            <w:r>
              <w:rPr>
                <w:rFonts w:hint="eastAsia"/>
              </w:rPr>
              <w:t>标量场</w:t>
            </w:r>
          </w:p>
        </w:tc>
        <w:tc>
          <w:p w14:paraId="7DD5685A">
            <w:pPr>
              <w:pStyle w:val="26"/>
              <w:jc w:val="left"/>
            </w:pPr>
            <w:r>
              <w:rPr>
                <w:rFonts w:hint="eastAsia"/>
              </w:rPr>
              <w:t>电磁</w:t>
            </w:r>
            <w:r>
              <w:t xml:space="preserve"> - </w:t>
            </w:r>
            <w:r>
              <w:rPr>
                <w:rFonts w:hint="eastAsia"/>
              </w:rPr>
              <w:t>希格斯耦合虚粒子（正</w:t>
            </w:r>
            <w:r>
              <w:t xml:space="preserve"> A </w:t>
            </w:r>
            <w:r>
              <w:rPr>
                <w:rFonts w:hint="eastAsia"/>
              </w:rPr>
              <w:t>正</w:t>
            </w:r>
            <w:r>
              <w:t xml:space="preserve"> </w:t>
            </w:r>
            <w:r>
              <w:rPr>
                <w:rFonts w:hint="eastAsia"/>
              </w:rPr>
              <w:t>C）</w:t>
            </w:r>
          </w:p>
        </w:tc>
      </w:tr>
      <w:tr w14:paraId="7B82FE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45A6E8">
            <w:pPr>
              <w:pStyle w:val="26"/>
              <w:jc w:val="left"/>
            </w:pPr>
            <w:r>
              <w:t>A</w:t>
            </w:r>
            <m:oMath>
              <m:sSup>
                <m:sSupPr/>
                <m:e>
                  <m:r>
                    <m:rPr/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t>C</w:t>
            </w:r>
            <m:oMath>
              <m:sSup>
                <m:sSupPr/>
                <m:e>
                  <m:r>
                    <m:rPr/>
                    <m:t>​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  <w:tc>
          <w:p w14:paraId="2E871347">
            <w:pPr>
              <w:pStyle w:val="26"/>
              <w:jc w:val="left"/>
            </w:pPr>
            <w:r>
              <w:rPr>
                <w:rFonts w:hint="eastAsia"/>
              </w:rPr>
              <w:t>矢量场</w:t>
            </w:r>
            <m:oMath>
              <m:r>
                <m:rPr>
                  <m:sty m:val="p"/>
                </m:rPr>
                <m:t>⊗</m:t>
              </m:r>
            </m:oMath>
            <w:r>
              <w:rPr>
                <w:rFonts w:hint="eastAsia"/>
              </w:rPr>
              <w:t>标量场</w:t>
            </w:r>
          </w:p>
        </w:tc>
        <w:tc>
          <w:p w14:paraId="70625283">
            <w:pPr>
              <w:pStyle w:val="26"/>
              <w:jc w:val="left"/>
            </w:pPr>
            <w:r>
              <w:rPr>
                <w:rFonts w:hint="eastAsia"/>
              </w:rPr>
              <w:t>电磁</w:t>
            </w:r>
            <w:r>
              <w:t xml:space="preserve"> - </w:t>
            </w:r>
            <w:r>
              <w:rPr>
                <w:rFonts w:hint="eastAsia"/>
              </w:rPr>
              <w:t>希格斯耦合虚粒子（反</w:t>
            </w:r>
            <w:r>
              <w:t xml:space="preserve"> A </w:t>
            </w:r>
            <w:r>
              <w:rPr>
                <w:rFonts w:hint="eastAsia"/>
              </w:rPr>
              <w:t>正</w:t>
            </w:r>
            <w:r>
              <w:t xml:space="preserve"> </w:t>
            </w:r>
            <w:r>
              <w:rPr>
                <w:rFonts w:hint="eastAsia"/>
              </w:rPr>
              <w:t>C）</w:t>
            </w:r>
          </w:p>
        </w:tc>
      </w:tr>
      <w:tr w14:paraId="47E1BB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A6981B">
            <w:pPr>
              <w:pStyle w:val="26"/>
              <w:jc w:val="left"/>
            </w:pPr>
            <w:r>
              <w:t>B</w:t>
            </w:r>
            <m:oMath>
              <m:sSup>
                <m:sSupPr/>
                <m:e>
                  <m:r>
                    <m:rPr/>
                    <m:t>​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>C</w:t>
            </w:r>
            <m:oMath>
              <m:sSup>
                <m:sSupPr/>
                <m:e>
                  <m:r>
                    <m:rPr/>
                    <m:t>​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  <w:tc>
          <w:p w14:paraId="4388BA6F">
            <w:pPr>
              <w:pStyle w:val="26"/>
              <w:jc w:val="left"/>
            </w:pPr>
            <w:r>
              <w:rPr>
                <w:rFonts w:hint="eastAsia"/>
              </w:rPr>
              <w:t>旋量场</w:t>
            </w:r>
            <m:oMath>
              <m:r>
                <m:rPr>
                  <m:sty m:val="p"/>
                </m:rPr>
                <m:t>⊗</m:t>
              </m:r>
            </m:oMath>
            <w:r>
              <w:rPr>
                <w:rFonts w:hint="eastAsia"/>
              </w:rPr>
              <w:t>标量场</w:t>
            </w:r>
          </w:p>
        </w:tc>
        <w:tc>
          <w:p w14:paraId="4FFF8CE5">
            <w:pPr>
              <w:pStyle w:val="26"/>
              <w:jc w:val="left"/>
            </w:pPr>
            <w:r>
              <w:rPr>
                <w:rFonts w:hint="eastAsia"/>
              </w:rPr>
              <w:t>色荷</w:t>
            </w:r>
            <w:r>
              <w:t xml:space="preserve"> - </w:t>
            </w:r>
            <w:r>
              <w:rPr>
                <w:rFonts w:hint="eastAsia"/>
              </w:rPr>
              <w:t>希格斯耦合虚粒子（正</w:t>
            </w:r>
            <w:r>
              <w:t xml:space="preserve"> B </w:t>
            </w:r>
            <w:r>
              <w:rPr>
                <w:rFonts w:hint="eastAsia"/>
              </w:rPr>
              <w:t>正</w:t>
            </w:r>
            <w:r>
              <w:t xml:space="preserve"> </w:t>
            </w:r>
            <w:r>
              <w:rPr>
                <w:rFonts w:hint="eastAsia"/>
              </w:rPr>
              <w:t>C）</w:t>
            </w:r>
          </w:p>
        </w:tc>
      </w:tr>
      <w:tr w14:paraId="324B36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504F0B">
            <w:pPr>
              <w:pStyle w:val="26"/>
              <w:jc w:val="left"/>
            </w:pPr>
            <w:r>
              <w:t>B</w:t>
            </w:r>
            <m:oMath>
              <m:sSup>
                <m:sSupPr/>
                <m:e>
                  <m:r>
                    <m:rPr/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t>C</w:t>
            </w:r>
            <m:oMath>
              <m:sSup>
                <m:sSupPr/>
                <m:e>
                  <m:r>
                    <m:rPr/>
                    <m:t>​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  <w:tc>
          <w:p w14:paraId="4FE15102">
            <w:pPr>
              <w:pStyle w:val="26"/>
              <w:jc w:val="left"/>
            </w:pPr>
            <w:r>
              <w:rPr>
                <w:rFonts w:hint="eastAsia"/>
              </w:rPr>
              <w:t>旋量场</w:t>
            </w:r>
            <m:oMath>
              <m:r>
                <m:rPr>
                  <m:sty m:val="p"/>
                </m:rPr>
                <m:t>⊗</m:t>
              </m:r>
            </m:oMath>
            <w:r>
              <w:rPr>
                <w:rFonts w:hint="eastAsia"/>
              </w:rPr>
              <w:t>标量场</w:t>
            </w:r>
          </w:p>
        </w:tc>
        <w:tc>
          <w:p w14:paraId="79DA45C5">
            <w:pPr>
              <w:pStyle w:val="26"/>
              <w:jc w:val="left"/>
            </w:pPr>
            <w:r>
              <w:rPr>
                <w:rFonts w:hint="eastAsia"/>
              </w:rPr>
              <w:t>色荷</w:t>
            </w:r>
            <w:r>
              <w:t xml:space="preserve"> - </w:t>
            </w:r>
            <w:r>
              <w:rPr>
                <w:rFonts w:hint="eastAsia"/>
              </w:rPr>
              <w:t>希格斯耦合虚粒子（反</w:t>
            </w:r>
            <w:r>
              <w:t xml:space="preserve"> B </w:t>
            </w:r>
            <w:r>
              <w:rPr>
                <w:rFonts w:hint="eastAsia"/>
              </w:rPr>
              <w:t>正</w:t>
            </w:r>
            <w:r>
              <w:t xml:space="preserve"> </w:t>
            </w:r>
            <w:r>
              <w:rPr>
                <w:rFonts w:hint="eastAsia"/>
              </w:rPr>
              <w:t>C）</w:t>
            </w:r>
          </w:p>
        </w:tc>
      </w:tr>
    </w:tbl>
    <w:p w14:paraId="052A085E">
      <w:pPr>
        <w:pStyle w:val="3"/>
      </w:pPr>
      <w:r>
        <w:rPr>
          <w:rFonts w:hint="eastAsia"/>
          <w:b/>
          <w:bCs/>
        </w:rPr>
        <w:t>说明</w:t>
      </w:r>
      <w:r>
        <w:rPr>
          <w:rFonts w:hint="eastAsia"/>
        </w:rPr>
        <w:t>：两场组合中含</w:t>
      </w:r>
      <w:r>
        <w:t xml:space="preserve"> C</w:t>
      </w:r>
      <m:oMath>
        <m:sSup>
          <m:sSupPr/>
          <m:e>
            <m:r>
              <m:rPr/>
              <m:t>​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/>
        </w:rPr>
        <w:t>的（A</w:t>
      </w:r>
      <m:oMath>
        <m:sSup>
          <m:sSupPr/>
          <m:e>
            <m:r>
              <m:rPr/>
              <m:t>​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>C</w:t>
      </w:r>
      <m:oMath>
        <m:sSup>
          <m:sSupPr/>
          <m:e>
            <m:r>
              <m:rPr/>
              <m:t>​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>、A</w:t>
      </w:r>
      <m:oMath>
        <m:sSup>
          <m:sSupPr/>
          <m:e>
            <m:r>
              <m:rPr/>
              <m:t>​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>C</w:t>
      </w:r>
      <m:oMath>
        <m:sSup>
          <m:sSupPr/>
          <m:e>
            <m:r>
              <m:rPr/>
              <m:t>​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>、B</w:t>
      </w:r>
      <m:oMath>
        <m:sSup>
          <m:sSupPr/>
          <m:e>
            <m:r>
              <m:rPr/>
              <m:t>​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>C</w:t>
      </w:r>
      <m:oMath>
        <m:sSup>
          <m:sSupPr/>
          <m:e>
            <m:r>
              <m:rPr/>
              <m:t>​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>、B</w:t>
      </w:r>
      <m:oMath>
        <m:sSup>
          <m:sSupPr/>
          <m:e>
            <m:r>
              <m:rPr/>
              <m:t>​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>C</w:t>
      </w:r>
      <m:oMath>
        <m:sSup>
          <m:sSupPr/>
          <m:e>
            <m:r>
              <m:rPr/>
              <m:t>​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/>
        </w:rPr>
        <w:t>）属于暗物质粒子，不计入真空虚粒子。</w:t>
      </w:r>
    </w:p>
    <w:bookmarkEnd w:id="17"/>
    <w:p w14:paraId="3CF1D026">
      <w:pPr>
        <w:pStyle w:val="7"/>
      </w:pPr>
      <w:bookmarkStart w:id="18" w:name="三场真空虚粒子无"/>
      <w:r>
        <w:t xml:space="preserve">3.4.3 </w:t>
      </w:r>
      <w:r>
        <w:rPr>
          <w:rFonts w:hint="eastAsia"/>
        </w:rPr>
        <w:t>三场真空虚粒子（无）</w:t>
      </w:r>
    </w:p>
    <w:p w14:paraId="59D82348">
      <w:pPr>
        <w:pStyle w:val="4"/>
      </w:pPr>
      <w:r>
        <w:rPr>
          <w:rFonts w:hint="eastAsia"/>
        </w:rPr>
        <w:t>所有三场组合要么是标准模型粒子（C</w:t>
      </w:r>
      <m:oMath>
        <m:sSup>
          <m:sSupPr/>
          <m:e>
            <m:r>
              <m:rPr/>
              <m:t>​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/>
        </w:rPr>
        <w:t>），要么是暗物质粒子（C</w:t>
      </w:r>
      <m:oMath>
        <m:sSup>
          <m:sSupPr/>
          <m:e>
            <m:r>
              <m:rPr/>
              <m:t>​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/>
        </w:rPr>
        <w:t>），没有真空虚粒子。</w:t>
      </w:r>
    </w:p>
    <w:bookmarkEnd w:id="18"/>
    <w:p w14:paraId="1F9DB693">
      <w:pPr>
        <w:pStyle w:val="7"/>
      </w:pPr>
      <w:bookmarkStart w:id="19" w:name="降维后的真空虚粒子9-维真空"/>
      <w:r>
        <w:t xml:space="preserve">3.4.4 </w:t>
      </w:r>
      <w:r>
        <w:rPr>
          <w:rFonts w:hint="eastAsia"/>
        </w:rPr>
        <w:t>降维后的真空虚粒子（9</w:t>
      </w:r>
      <w:r>
        <w:t xml:space="preserve"> </w:t>
      </w:r>
      <w:r>
        <w:rPr>
          <w:rFonts w:hint="eastAsia"/>
        </w:rPr>
        <w:t>维真空）</w:t>
      </w:r>
    </w:p>
    <w:p w14:paraId="69F91484">
      <w:pPr>
        <w:pStyle w:val="4"/>
      </w:pPr>
      <w:r>
        <w:rPr>
          <w:rFonts w:hint="eastAsia"/>
        </w:rPr>
        <w:t>在</w:t>
      </w:r>
      <w:r>
        <w:t xml:space="preserve"> 9 </w:t>
      </w:r>
      <w:r>
        <w:rPr>
          <w:rFonts w:hint="eastAsia"/>
        </w:rPr>
        <w:t>维真空（</w:t>
      </w:r>
      <m:oMath>
        <m:sSub>
          <m:sSubPr/>
          <m:e>
            <m:r>
              <m:rPr/>
              <m:t>d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=</m:t>
        </m:r>
        <m:r>
          <m:rPr/>
          <m:t>1</m:t>
        </m:r>
        <m:r>
          <m:rPr>
            <m:sty m:val="p"/>
          </m:rPr>
          <m:t>,</m:t>
        </m:r>
        <m:sSub>
          <m:sSubPr/>
          <m:e>
            <m:r>
              <m:rPr/>
              <m:t>d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=</m:t>
        </m:r>
        <m:r>
          <m:rPr/>
          <m:t>2</m:t>
        </m:r>
        <m:r>
          <m:rPr>
            <m:sty m:val="p"/>
          </m:rPr>
          <m:t>,</m:t>
        </m:r>
        <m:sSub>
          <m:sSubPr/>
          <m:e>
            <m:r>
              <m:rPr/>
              <m:t>d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=</m:t>
        </m:r>
        <m:r>
          <m:rPr/>
          <m:t>1</m:t>
        </m:r>
      </m:oMath>
      <w:r>
        <w:rPr>
          <w:rFonts w:hint="eastAsia"/>
        </w:rPr>
        <w:t>，即</w:t>
      </w:r>
      <w:r>
        <w:t xml:space="preserve"> A </w:t>
      </w:r>
      <w:r>
        <w:rPr>
          <w:rFonts w:hint="eastAsia"/>
        </w:rPr>
        <w:t>和</w:t>
      </w:r>
      <w:r>
        <w:t xml:space="preserve"> C </w:t>
      </w:r>
      <w:r>
        <w:rPr>
          <w:rFonts w:hint="eastAsia"/>
        </w:rPr>
        <w:t>已合并，B</w:t>
      </w:r>
      <w:r>
        <w:t xml:space="preserve"> </w:t>
      </w:r>
      <w:r>
        <w:rPr>
          <w:rFonts w:hint="eastAsia"/>
        </w:rPr>
        <w:t>仍二分）下，真空虚粒子包括：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4"/>
        <w:gridCol w:w="6745"/>
        <w:gridCol w:w="673"/>
      </w:tblGrid>
      <w:tr w14:paraId="7D08FB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B9CDE5"/>
          </w:tcPr>
          <w:p w14:paraId="0FF33330">
            <w:pPr>
              <w:pStyle w:val="26"/>
              <w:jc w:val="left"/>
            </w:pPr>
            <w:r>
              <w:rPr>
                <w:rFonts w:hint="eastAsia"/>
                <w:b/>
              </w:rPr>
              <w:t>组合类型</w:t>
            </w:r>
          </w:p>
        </w:tc>
        <w:tc>
          <w:tcPr>
            <w:shd w:val="clear" w:color="auto" w:fill="B9CDE5"/>
          </w:tcPr>
          <w:p w14:paraId="3D2DBA21">
            <w:pPr>
              <w:pStyle w:val="26"/>
              <w:jc w:val="left"/>
            </w:pPr>
            <w:r>
              <w:rPr>
                <w:rFonts w:hint="eastAsia"/>
                <w:b/>
              </w:rPr>
              <w:t>具体组合</w:t>
            </w:r>
          </w:p>
        </w:tc>
        <w:tc>
          <w:tcPr>
            <w:shd w:val="clear" w:color="auto" w:fill="B9CDE5"/>
          </w:tcPr>
          <w:p w14:paraId="33DD34CE">
            <w:pPr>
              <w:pStyle w:val="26"/>
              <w:jc w:val="center"/>
            </w:pPr>
            <w:r>
              <w:rPr>
                <w:rFonts w:hint="eastAsia"/>
                <w:b/>
              </w:rPr>
              <w:t>个数</w:t>
            </w:r>
          </w:p>
        </w:tc>
      </w:tr>
      <w:tr w14:paraId="4818A7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E8175C">
            <w:pPr>
              <w:pStyle w:val="26"/>
              <w:jc w:val="left"/>
            </w:pPr>
            <w:r>
              <w:rPr>
                <w:rFonts w:hint="eastAsia"/>
              </w:rPr>
              <w:t>单场</w:t>
            </w:r>
          </w:p>
        </w:tc>
        <w:tc>
          <w:p w14:paraId="14C05672">
            <w:pPr>
              <w:pStyle w:val="26"/>
              <w:jc w:val="left"/>
            </w:pPr>
            <w:r>
              <w:rPr>
                <w:rFonts w:hint="eastAsia"/>
              </w:rPr>
              <w:t>A（矢量场）、B</w:t>
            </w:r>
            <m:oMath>
              <m:sSup>
                <m:sSupPr/>
                <m:e>
                  <m:r>
                    <m:rPr/>
                    <m:t>​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hint="eastAsia"/>
              </w:rPr>
              <w:t>（旋量场）、B</w:t>
            </w:r>
            <m:oMath>
              <m:sSup>
                <m:sSupPr/>
                <m:e>
                  <m:r>
                    <m:rPr/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hint="eastAsia"/>
              </w:rPr>
              <w:t>（旋量场）、C</w:t>
            </w:r>
            <m:oMath>
              <m:sSup>
                <m:sSupPr/>
                <m:e>
                  <m:r>
                    <m:rPr/>
                    <m:t>​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hint="eastAsia"/>
              </w:rPr>
              <w:t>（标量场）</w:t>
            </w:r>
          </w:p>
        </w:tc>
        <w:tc>
          <w:p w14:paraId="4EA32D7A">
            <w:pPr>
              <w:pStyle w:val="26"/>
              <w:jc w:val="center"/>
            </w:pPr>
            <w:r>
              <w:t>4</w:t>
            </w:r>
          </w:p>
        </w:tc>
      </w:tr>
      <w:tr w14:paraId="0B60E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9797A7">
            <w:pPr>
              <w:pStyle w:val="26"/>
              <w:jc w:val="left"/>
            </w:pPr>
            <w:r>
              <w:rPr>
                <w:rFonts w:hint="eastAsia"/>
              </w:rPr>
              <w:t>两场</w:t>
            </w:r>
          </w:p>
        </w:tc>
        <w:tc>
          <w:p w14:paraId="6E46E859">
            <w:pPr>
              <w:pStyle w:val="26"/>
              <w:jc w:val="left"/>
            </w:pPr>
            <w:r>
              <w:t>AB</w:t>
            </w:r>
            <m:oMath>
              <m:sSup>
                <m:sSupPr/>
                <m:e>
                  <m:r>
                    <m:rPr/>
                    <m:t>​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>、AB</w:t>
            </w:r>
            <m:oMath>
              <m:sSup>
                <m:sSupPr/>
                <m:e>
                  <m:r>
                    <m:rPr/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t>、AC</w:t>
            </w:r>
            <m:oMath>
              <m:sSup>
                <m:sSupPr/>
                <m:e>
                  <m:r>
                    <m:rPr/>
                    <m:t>​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>、B</w:t>
            </w:r>
            <m:oMath>
              <m:sSup>
                <m:sSupPr/>
                <m:e>
                  <m:r>
                    <m:rPr/>
                    <m:t>​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>C</w:t>
            </w:r>
            <m:oMath>
              <m:sSup>
                <m:sSupPr/>
                <m:e>
                  <m:r>
                    <m:rPr/>
                    <m:t>​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>、B</w:t>
            </w:r>
            <m:oMath>
              <m:sSup>
                <m:sSupPr/>
                <m:e>
                  <m:r>
                    <m:rPr/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t>C</w:t>
            </w:r>
            <m:oMath>
              <m:sSup>
                <m:sSupPr/>
                <m:e>
                  <m:r>
                    <m:rPr/>
                    <m:t>​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  <w:tc>
          <w:p w14:paraId="0DBC71C1">
            <w:pPr>
              <w:pStyle w:val="26"/>
              <w:jc w:val="center"/>
            </w:pPr>
            <w:r>
              <w:t>5</w:t>
            </w:r>
          </w:p>
        </w:tc>
      </w:tr>
      <w:tr w14:paraId="2A3A9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37DDE8">
            <w:pPr>
              <w:pStyle w:val="26"/>
              <w:jc w:val="left"/>
            </w:pPr>
            <w:r>
              <w:rPr>
                <w:rFonts w:hint="eastAsia"/>
                <w:b/>
                <w:bCs/>
              </w:rPr>
              <w:t>合计</w:t>
            </w:r>
          </w:p>
        </w:tc>
        <w:tc>
          <w:p w14:paraId="10232D1C">
            <w:pPr>
              <w:pStyle w:val="26"/>
            </w:pPr>
          </w:p>
        </w:tc>
        <w:tc>
          <w:p w14:paraId="49CF1290">
            <w:pPr>
              <w:pStyle w:val="26"/>
              <w:jc w:val="center"/>
            </w:pPr>
            <w:r>
              <w:rPr>
                <w:b/>
                <w:bCs/>
              </w:rPr>
              <w:t>9</w:t>
            </w:r>
          </w:p>
        </w:tc>
      </w:tr>
    </w:tbl>
    <w:p w14:paraId="7D81D0DC">
      <w:pPr>
        <w:pStyle w:val="3"/>
      </w:pPr>
      <w:r>
        <w:rPr>
          <w:rFonts w:hint="eastAsia"/>
        </w:rPr>
        <w:t>这</w:t>
      </w:r>
      <w:r>
        <w:t xml:space="preserve"> 9 </w:t>
      </w:r>
      <w:r>
        <w:rPr>
          <w:rFonts w:hint="eastAsia"/>
        </w:rPr>
        <w:t>个组合构成了“降维真空</w:t>
      </w:r>
      <w:r>
        <w:t xml:space="preserve"> 9 </w:t>
      </w:r>
      <w:r>
        <w:rPr>
          <w:rFonts w:hint="eastAsia"/>
        </w:rPr>
        <w:t>维度”，是真空激发正反电子对的最低场组合维数。</w:t>
      </w:r>
    </w:p>
    <w:bookmarkEnd w:id="15"/>
    <w:bookmarkEnd w:id="19"/>
    <w:p w14:paraId="28056DA1">
      <w:pPr>
        <w:pStyle w:val="6"/>
      </w:pPr>
      <w:bookmarkStart w:id="20" w:name="暗物质粒子含-c-组合"/>
      <w:r>
        <w:t xml:space="preserve">3.5 </w:t>
      </w:r>
      <w:r>
        <w:rPr>
          <w:rFonts w:hint="eastAsia"/>
        </w:rPr>
        <w:t>暗物质粒子（含</w:t>
      </w:r>
      <w:r>
        <w:t xml:space="preserve"> C</w:t>
      </w:r>
      <m:oMath>
        <m:sSup>
          <m:sSupPr/>
          <m:e>
            <m:r>
              <m:rPr/>
              <m:t>​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/>
        </w:rPr>
        <w:t>组合）</w:t>
      </w:r>
    </w:p>
    <w:p w14:paraId="3728D12B">
      <w:pPr>
        <w:pStyle w:val="4"/>
      </w:pPr>
      <w:r>
        <w:rPr>
          <w:rFonts w:hint="eastAsia"/>
        </w:rPr>
        <w:t>所有包含</w:t>
      </w:r>
      <w:r>
        <w:t xml:space="preserve"> C</w:t>
      </w:r>
      <m:oMath>
        <m:sSup>
          <m:sSupPr/>
          <m:e>
            <m:r>
              <m:rPr/>
              <m:t>​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/>
        </w:rPr>
        <w:t>场（希格斯涡旋场波谷，标量场负分量）的组合构成宇宙的负质量暗物质粒子。C</w:t>
      </w:r>
      <m:oMath>
        <m:sSup>
          <m:sSupPr/>
          <m:e>
            <m:r>
              <m:rPr/>
              <m:t>​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/>
        </w:rPr>
        <w:t>场具有负质量能</w:t>
      </w:r>
      <w:r>
        <w:t xml:space="preserve"> </w:t>
      </w:r>
      <m:oMath>
        <m:sSub>
          <m:sSubPr/>
          <m:e>
            <m:r>
              <m:rPr/>
              <m:t>E</m:t>
            </m:r>
          </m:e>
          <m:sub>
            <m:sSup>
              <m:sSupPr/>
              <m:e>
                <m:r>
                  <m:rPr/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rPr>
            <m:sty m:val="p"/>
          </m:rPr>
          <m:t>=−</m:t>
        </m:r>
        <m:r>
          <m:rPr/>
          <m:t>m</m:t>
        </m:r>
        <m:sSup>
          <m:sSupPr/>
          <m:e>
            <m:r>
              <m:rPr/>
              <m:t>c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&lt;</m:t>
        </m:r>
        <m:r>
          <m:rPr/>
          <m:t>0</m:t>
        </m:r>
      </m:oMath>
      <w:r>
        <w:rPr>
          <w:rFonts w:hint="eastAsia"/>
        </w:rPr>
        <w:t>，因此这些粒子具有负质量，产生拓扑排斥效应。不同维度下的暗物质粒子列表如下：</w:t>
      </w:r>
    </w:p>
    <w:p w14:paraId="1B61D629">
      <w:pPr>
        <w:pStyle w:val="7"/>
      </w:pPr>
      <w:bookmarkStart w:id="21" w:name="维下的真性暗物质粒子9-个"/>
      <w:r>
        <w:t xml:space="preserve">3.5.1 26 </w:t>
      </w:r>
      <w:r>
        <w:rPr>
          <w:rFonts w:hint="eastAsia"/>
        </w:rPr>
        <w:t>维下的真性暗物质粒子（9</w:t>
      </w:r>
      <w:r>
        <w:t xml:space="preserve"> </w:t>
      </w:r>
      <w:r>
        <w:rPr>
          <w:rFonts w:hint="eastAsia"/>
        </w:rPr>
        <w:t>个）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1"/>
        <w:gridCol w:w="1772"/>
        <w:gridCol w:w="3498"/>
        <w:gridCol w:w="2561"/>
      </w:tblGrid>
      <w:tr w14:paraId="298C99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B9CDE5"/>
          </w:tcPr>
          <w:p w14:paraId="00F24629">
            <w:pPr>
              <w:pStyle w:val="26"/>
              <w:jc w:val="center"/>
            </w:pPr>
            <w:r>
              <w:rPr>
                <w:rFonts w:hint="eastAsia"/>
                <w:b/>
              </w:rPr>
              <w:t>序号</w:t>
            </w:r>
          </w:p>
        </w:tc>
        <w:tc>
          <w:tcPr>
            <w:shd w:val="clear" w:color="auto" w:fill="B9CDE5"/>
          </w:tcPr>
          <w:p w14:paraId="12BD4E5C">
            <w:pPr>
              <w:pStyle w:val="26"/>
              <w:jc w:val="left"/>
            </w:pPr>
            <w:r>
              <w:rPr>
                <w:rFonts w:hint="eastAsia"/>
                <w:b/>
              </w:rPr>
              <w:t>场组合</w:t>
            </w:r>
          </w:p>
        </w:tc>
        <w:tc>
          <w:tcPr>
            <w:shd w:val="clear" w:color="auto" w:fill="B9CDE5"/>
          </w:tcPr>
          <w:p w14:paraId="0E65EBDD">
            <w:pPr>
              <w:pStyle w:val="26"/>
              <w:jc w:val="left"/>
            </w:pPr>
            <w:r>
              <w:rPr>
                <w:rFonts w:hint="eastAsia"/>
                <w:b/>
              </w:rPr>
              <w:t>场类型组合</w:t>
            </w:r>
          </w:p>
        </w:tc>
        <w:tc>
          <w:tcPr>
            <w:shd w:val="clear" w:color="auto" w:fill="B9CDE5"/>
          </w:tcPr>
          <w:p w14:paraId="561FA1AA">
            <w:pPr>
              <w:pStyle w:val="26"/>
              <w:jc w:val="left"/>
            </w:pPr>
            <w:r>
              <w:rPr>
                <w:rFonts w:hint="eastAsia"/>
                <w:b/>
              </w:rPr>
              <w:t>说明</w:t>
            </w:r>
          </w:p>
        </w:tc>
      </w:tr>
      <w:tr w14:paraId="0CFC66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p w14:paraId="04374E49">
            <w:pPr>
              <w:pStyle w:val="26"/>
              <w:jc w:val="center"/>
            </w:pPr>
            <w:r>
              <w:t>1</w:t>
            </w:r>
          </w:p>
        </w:tc>
        <w:tc>
          <w:p w14:paraId="42848B2F">
            <w:pPr>
              <w:pStyle w:val="26"/>
              <w:jc w:val="left"/>
            </w:pPr>
            <w:r>
              <w:t>C</w:t>
            </w:r>
            <m:oMath>
              <m:sSup>
                <m:sSupPr/>
                <m:e>
                  <m:r>
                    <m:rPr/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p w14:paraId="40676235">
            <w:pPr>
              <w:pStyle w:val="26"/>
              <w:jc w:val="left"/>
            </w:pPr>
            <w:r>
              <w:rPr>
                <w:rFonts w:hint="eastAsia"/>
              </w:rPr>
              <w:t>标量场（负）</w:t>
            </w:r>
          </w:p>
        </w:tc>
        <w:tc>
          <w:p w14:paraId="1BAB3D7A">
            <w:pPr>
              <w:pStyle w:val="26"/>
              <w:jc w:val="left"/>
            </w:pPr>
            <w:r>
              <w:rPr>
                <w:rFonts w:hint="eastAsia"/>
              </w:rPr>
              <w:t>单场，纯负质量暗物质</w:t>
            </w:r>
          </w:p>
        </w:tc>
      </w:tr>
      <w:tr w14:paraId="08434B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71871B">
            <w:pPr>
              <w:pStyle w:val="26"/>
              <w:jc w:val="center"/>
            </w:pPr>
            <w:r>
              <w:t>2</w:t>
            </w:r>
          </w:p>
        </w:tc>
        <w:tc>
          <w:p w14:paraId="1B0350E6">
            <w:pPr>
              <w:pStyle w:val="26"/>
              <w:jc w:val="left"/>
            </w:pPr>
            <w:r>
              <w:t>A</w:t>
            </w:r>
            <m:oMath>
              <m:sSup>
                <m:sSupPr/>
                <m:e>
                  <m:r>
                    <m:rPr/>
                    <m:t>​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>C</w:t>
            </w:r>
            <m:oMath>
              <m:sSup>
                <m:sSupPr/>
                <m:e>
                  <m:r>
                    <m:rPr/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p w14:paraId="5F451A87">
            <w:pPr>
              <w:pStyle w:val="26"/>
              <w:jc w:val="left"/>
            </w:pPr>
            <w:r>
              <w:rPr>
                <w:rFonts w:hint="eastAsia"/>
              </w:rPr>
              <w:t>矢量场</w:t>
            </w:r>
            <m:oMath>
              <m:r>
                <m:rPr>
                  <m:sty m:val="p"/>
                </m:rPr>
                <m:t>⊗</m:t>
              </m:r>
            </m:oMath>
            <w:r>
              <w:rPr>
                <w:rFonts w:hint="eastAsia"/>
              </w:rPr>
              <w:t>标量场（负）</w:t>
            </w:r>
          </w:p>
        </w:tc>
        <w:tc>
          <w:p w14:paraId="30A3EA09">
            <w:pPr>
              <w:pStyle w:val="26"/>
              <w:jc w:val="left"/>
            </w:pPr>
            <w:r>
              <w:rPr>
                <w:rFonts w:hint="eastAsia"/>
              </w:rPr>
              <w:t>两场，正</w:t>
            </w:r>
            <w:r>
              <w:t xml:space="preserve"> A </w:t>
            </w:r>
            <w:r>
              <w:rPr>
                <w:rFonts w:hint="eastAsia"/>
              </w:rPr>
              <w:t>负</w:t>
            </w:r>
            <w:r>
              <w:t xml:space="preserve"> C</w:t>
            </w:r>
          </w:p>
        </w:tc>
      </w:tr>
      <w:tr w14:paraId="222778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FF4E41">
            <w:pPr>
              <w:pStyle w:val="26"/>
              <w:jc w:val="center"/>
            </w:pPr>
            <w:r>
              <w:t>3</w:t>
            </w:r>
          </w:p>
        </w:tc>
        <w:tc>
          <w:p w14:paraId="7A680F12">
            <w:pPr>
              <w:pStyle w:val="26"/>
              <w:jc w:val="left"/>
            </w:pPr>
            <w:r>
              <w:t>A</w:t>
            </w:r>
            <m:oMath>
              <m:sSup>
                <m:sSupPr/>
                <m:e>
                  <m:r>
                    <m:rPr/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t>C</w:t>
            </w:r>
            <m:oMath>
              <m:sSup>
                <m:sSupPr/>
                <m:e>
                  <m:r>
                    <m:rPr/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p w14:paraId="52248E2B">
            <w:pPr>
              <w:pStyle w:val="26"/>
              <w:jc w:val="left"/>
            </w:pPr>
            <w:r>
              <w:rPr>
                <w:rFonts w:hint="eastAsia"/>
              </w:rPr>
              <w:t>矢量场</w:t>
            </w:r>
            <m:oMath>
              <m:r>
                <m:rPr>
                  <m:sty m:val="p"/>
                </m:rPr>
                <m:t>⊗</m:t>
              </m:r>
            </m:oMath>
            <w:r>
              <w:rPr>
                <w:rFonts w:hint="eastAsia"/>
              </w:rPr>
              <w:t>标量场（负）</w:t>
            </w:r>
          </w:p>
        </w:tc>
        <w:tc>
          <w:p w14:paraId="325657CE">
            <w:pPr>
              <w:pStyle w:val="26"/>
              <w:jc w:val="left"/>
            </w:pPr>
            <w:r>
              <w:rPr>
                <w:rFonts w:hint="eastAsia"/>
              </w:rPr>
              <w:t>两场，负</w:t>
            </w:r>
            <w:r>
              <w:t xml:space="preserve"> A </w:t>
            </w:r>
            <w:r>
              <w:rPr>
                <w:rFonts w:hint="eastAsia"/>
              </w:rPr>
              <w:t>负</w:t>
            </w:r>
            <w:r>
              <w:t xml:space="preserve"> C</w:t>
            </w:r>
          </w:p>
        </w:tc>
      </w:tr>
      <w:tr w14:paraId="18512F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D6D179">
            <w:pPr>
              <w:pStyle w:val="26"/>
              <w:jc w:val="center"/>
            </w:pPr>
            <w:r>
              <w:t>4</w:t>
            </w:r>
          </w:p>
        </w:tc>
        <w:tc>
          <w:p w14:paraId="14F12F7A">
            <w:pPr>
              <w:pStyle w:val="26"/>
              <w:jc w:val="left"/>
            </w:pPr>
            <w:r>
              <w:t>B</w:t>
            </w:r>
            <m:oMath>
              <m:sSup>
                <m:sSupPr/>
                <m:e>
                  <m:r>
                    <m:rPr/>
                    <m:t>​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>C</w:t>
            </w:r>
            <m:oMath>
              <m:sSup>
                <m:sSupPr/>
                <m:e>
                  <m:r>
                    <m:rPr/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p w14:paraId="384BACD3">
            <w:pPr>
              <w:pStyle w:val="26"/>
              <w:jc w:val="left"/>
            </w:pPr>
            <w:r>
              <w:rPr>
                <w:rFonts w:hint="eastAsia"/>
              </w:rPr>
              <w:t>旋量场</w:t>
            </w:r>
            <m:oMath>
              <m:r>
                <m:rPr>
                  <m:sty m:val="p"/>
                </m:rPr>
                <m:t>⊗</m:t>
              </m:r>
            </m:oMath>
            <w:r>
              <w:rPr>
                <w:rFonts w:hint="eastAsia"/>
              </w:rPr>
              <w:t>标量场（负）</w:t>
            </w:r>
          </w:p>
        </w:tc>
        <w:tc>
          <w:p w14:paraId="00D6732C">
            <w:pPr>
              <w:pStyle w:val="26"/>
              <w:jc w:val="left"/>
            </w:pPr>
            <w:r>
              <w:rPr>
                <w:rFonts w:hint="eastAsia"/>
              </w:rPr>
              <w:t>两场，正</w:t>
            </w:r>
            <w:r>
              <w:t xml:space="preserve"> B </w:t>
            </w:r>
            <w:r>
              <w:rPr>
                <w:rFonts w:hint="eastAsia"/>
              </w:rPr>
              <w:t>负</w:t>
            </w:r>
            <w:r>
              <w:t xml:space="preserve"> C</w:t>
            </w:r>
          </w:p>
        </w:tc>
      </w:tr>
      <w:tr w14:paraId="08CF6E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5F3E00">
            <w:pPr>
              <w:pStyle w:val="26"/>
              <w:jc w:val="center"/>
            </w:pPr>
            <w:r>
              <w:t>5</w:t>
            </w:r>
          </w:p>
        </w:tc>
        <w:tc>
          <w:p w14:paraId="2EB862BC">
            <w:pPr>
              <w:pStyle w:val="26"/>
              <w:jc w:val="left"/>
            </w:pPr>
            <w:r>
              <w:t>B</w:t>
            </w:r>
            <m:oMath>
              <m:sSup>
                <m:sSupPr/>
                <m:e>
                  <m:r>
                    <m:rPr/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t>C</w:t>
            </w:r>
            <m:oMath>
              <m:sSup>
                <m:sSupPr/>
                <m:e>
                  <m:r>
                    <m:rPr/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p w14:paraId="63801ADD">
            <w:pPr>
              <w:pStyle w:val="26"/>
              <w:jc w:val="left"/>
            </w:pPr>
            <w:r>
              <w:rPr>
                <w:rFonts w:hint="eastAsia"/>
              </w:rPr>
              <w:t>旋量场</w:t>
            </w:r>
            <m:oMath>
              <m:r>
                <m:rPr>
                  <m:sty m:val="p"/>
                </m:rPr>
                <m:t>⊗</m:t>
              </m:r>
            </m:oMath>
            <w:r>
              <w:rPr>
                <w:rFonts w:hint="eastAsia"/>
              </w:rPr>
              <w:t>标量场（负）</w:t>
            </w:r>
          </w:p>
        </w:tc>
        <w:tc>
          <w:p w14:paraId="3FF4BAD5">
            <w:pPr>
              <w:pStyle w:val="26"/>
              <w:jc w:val="left"/>
            </w:pPr>
            <w:r>
              <w:rPr>
                <w:rFonts w:hint="eastAsia"/>
              </w:rPr>
              <w:t>两场，负</w:t>
            </w:r>
            <w:r>
              <w:t xml:space="preserve"> B </w:t>
            </w:r>
            <w:r>
              <w:rPr>
                <w:rFonts w:hint="eastAsia"/>
              </w:rPr>
              <w:t>负</w:t>
            </w:r>
            <w:r>
              <w:t xml:space="preserve"> C</w:t>
            </w:r>
          </w:p>
        </w:tc>
      </w:tr>
      <w:tr w14:paraId="44572B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8A5642">
            <w:pPr>
              <w:pStyle w:val="26"/>
              <w:jc w:val="center"/>
            </w:pPr>
            <w:r>
              <w:t>6</w:t>
            </w:r>
          </w:p>
        </w:tc>
        <w:tc>
          <w:p w14:paraId="3DFC9FF6">
            <w:pPr>
              <w:pStyle w:val="26"/>
              <w:jc w:val="left"/>
            </w:pPr>
            <w:r>
              <w:t>A</w:t>
            </w:r>
            <m:oMath>
              <m:sSup>
                <m:sSupPr/>
                <m:e>
                  <m:r>
                    <m:rPr/>
                    <m:t>​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>B</w:t>
            </w:r>
            <m:oMath>
              <m:sSup>
                <m:sSupPr/>
                <m:e>
                  <m:r>
                    <m:rPr/>
                    <m:t>​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>C</w:t>
            </w:r>
            <m:oMath>
              <m:sSup>
                <m:sSupPr/>
                <m:e>
                  <m:r>
                    <m:rPr/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p w14:paraId="5EF10DDF">
            <w:pPr>
              <w:pStyle w:val="26"/>
              <w:jc w:val="left"/>
            </w:pPr>
            <w:r>
              <w:rPr>
                <w:rFonts w:hint="eastAsia"/>
              </w:rPr>
              <w:t>矢量场</w:t>
            </w:r>
            <m:oMath>
              <m:r>
                <m:rPr>
                  <m:sty m:val="p"/>
                </m:rPr>
                <m:t>⊗</m:t>
              </m:r>
            </m:oMath>
            <w:r>
              <w:rPr>
                <w:rFonts w:hint="eastAsia"/>
              </w:rPr>
              <w:t>旋量场</w:t>
            </w:r>
            <m:oMath>
              <m:r>
                <m:rPr>
                  <m:sty m:val="p"/>
                </m:rPr>
                <m:t>⊗</m:t>
              </m:r>
            </m:oMath>
            <w:r>
              <w:rPr>
                <w:rFonts w:hint="eastAsia"/>
              </w:rPr>
              <w:t>标量场（负）</w:t>
            </w:r>
          </w:p>
        </w:tc>
        <w:tc>
          <w:p w14:paraId="78B0488D">
            <w:pPr>
              <w:pStyle w:val="26"/>
              <w:jc w:val="left"/>
            </w:pPr>
            <w:r>
              <w:rPr>
                <w:rFonts w:hint="eastAsia"/>
              </w:rPr>
              <w:t>三场，正</w:t>
            </w:r>
            <w:r>
              <w:t xml:space="preserve"> A </w:t>
            </w:r>
            <w:r>
              <w:rPr>
                <w:rFonts w:hint="eastAsia"/>
              </w:rPr>
              <w:t>正</w:t>
            </w:r>
            <w:r>
              <w:t xml:space="preserve"> B </w:t>
            </w:r>
            <w:r>
              <w:rPr>
                <w:rFonts w:hint="eastAsia"/>
              </w:rPr>
              <w:t>负</w:t>
            </w:r>
            <w:r>
              <w:t xml:space="preserve"> C</w:t>
            </w:r>
          </w:p>
        </w:tc>
      </w:tr>
      <w:tr w14:paraId="3D587C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FBC24B">
            <w:pPr>
              <w:pStyle w:val="26"/>
              <w:jc w:val="center"/>
            </w:pPr>
            <w:r>
              <w:t>7</w:t>
            </w:r>
          </w:p>
        </w:tc>
        <w:tc>
          <w:p w14:paraId="12050C15">
            <w:pPr>
              <w:pStyle w:val="26"/>
              <w:jc w:val="left"/>
            </w:pPr>
            <w:r>
              <w:t>A</w:t>
            </w:r>
            <m:oMath>
              <m:sSup>
                <m:sSupPr/>
                <m:e>
                  <m:r>
                    <m:rPr/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t>B</w:t>
            </w:r>
            <m:oMath>
              <m:sSup>
                <m:sSupPr/>
                <m:e>
                  <m:r>
                    <m:rPr/>
                    <m:t>​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>C</w:t>
            </w:r>
            <m:oMath>
              <m:sSup>
                <m:sSupPr/>
                <m:e>
                  <m:r>
                    <m:rPr/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p w14:paraId="4005EB5D">
            <w:pPr>
              <w:pStyle w:val="26"/>
              <w:jc w:val="left"/>
            </w:pPr>
            <w:r>
              <w:rPr>
                <w:rFonts w:hint="eastAsia"/>
              </w:rPr>
              <w:t>矢量场</w:t>
            </w:r>
            <m:oMath>
              <m:r>
                <m:rPr>
                  <m:sty m:val="p"/>
                </m:rPr>
                <m:t>⊗</m:t>
              </m:r>
            </m:oMath>
            <w:r>
              <w:rPr>
                <w:rFonts w:hint="eastAsia"/>
              </w:rPr>
              <w:t>旋量场</w:t>
            </w:r>
            <m:oMath>
              <m:r>
                <m:rPr>
                  <m:sty m:val="p"/>
                </m:rPr>
                <m:t>⊗</m:t>
              </m:r>
            </m:oMath>
            <w:r>
              <w:rPr>
                <w:rFonts w:hint="eastAsia"/>
              </w:rPr>
              <w:t>标量场（负）</w:t>
            </w:r>
          </w:p>
        </w:tc>
        <w:tc>
          <w:p w14:paraId="57C41215">
            <w:pPr>
              <w:pStyle w:val="26"/>
              <w:jc w:val="left"/>
            </w:pPr>
            <w:r>
              <w:rPr>
                <w:rFonts w:hint="eastAsia"/>
              </w:rPr>
              <w:t>三场，负</w:t>
            </w:r>
            <w:r>
              <w:t xml:space="preserve"> A </w:t>
            </w:r>
            <w:r>
              <w:rPr>
                <w:rFonts w:hint="eastAsia"/>
              </w:rPr>
              <w:t>正</w:t>
            </w:r>
            <w:r>
              <w:t xml:space="preserve"> B </w:t>
            </w:r>
            <w:r>
              <w:rPr>
                <w:rFonts w:hint="eastAsia"/>
              </w:rPr>
              <w:t>负</w:t>
            </w:r>
            <w:r>
              <w:t xml:space="preserve"> C</w:t>
            </w:r>
          </w:p>
        </w:tc>
      </w:tr>
      <w:tr w14:paraId="1EEC64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710C71">
            <w:pPr>
              <w:pStyle w:val="26"/>
              <w:jc w:val="center"/>
            </w:pPr>
            <w:r>
              <w:t>8</w:t>
            </w:r>
          </w:p>
        </w:tc>
        <w:tc>
          <w:p w14:paraId="779E7288">
            <w:pPr>
              <w:pStyle w:val="26"/>
              <w:jc w:val="left"/>
            </w:pPr>
            <w:r>
              <w:t>A</w:t>
            </w:r>
            <m:oMath>
              <m:sSup>
                <m:sSupPr/>
                <m:e>
                  <m:r>
                    <m:rPr/>
                    <m:t>​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>B</w:t>
            </w:r>
            <m:oMath>
              <m:sSup>
                <m:sSupPr/>
                <m:e>
                  <m:r>
                    <m:rPr/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t>C</w:t>
            </w:r>
            <m:oMath>
              <m:sSup>
                <m:sSupPr/>
                <m:e>
                  <m:r>
                    <m:rPr/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p w14:paraId="720E2D7B">
            <w:pPr>
              <w:pStyle w:val="26"/>
              <w:jc w:val="left"/>
            </w:pPr>
            <w:r>
              <w:rPr>
                <w:rFonts w:hint="eastAsia"/>
              </w:rPr>
              <w:t>矢量场</w:t>
            </w:r>
            <m:oMath>
              <m:r>
                <m:rPr>
                  <m:sty m:val="p"/>
                </m:rPr>
                <m:t>⊗</m:t>
              </m:r>
            </m:oMath>
            <w:r>
              <w:rPr>
                <w:rFonts w:hint="eastAsia"/>
              </w:rPr>
              <w:t>旋量场</w:t>
            </w:r>
            <m:oMath>
              <m:r>
                <m:rPr>
                  <m:sty m:val="p"/>
                </m:rPr>
                <m:t>⊗</m:t>
              </m:r>
            </m:oMath>
            <w:r>
              <w:rPr>
                <w:rFonts w:hint="eastAsia"/>
              </w:rPr>
              <w:t>标量场（负）</w:t>
            </w:r>
          </w:p>
        </w:tc>
        <w:tc>
          <w:p w14:paraId="75362BF2">
            <w:pPr>
              <w:pStyle w:val="26"/>
              <w:jc w:val="left"/>
            </w:pPr>
            <w:r>
              <w:rPr>
                <w:rFonts w:hint="eastAsia"/>
              </w:rPr>
              <w:t>三场，正</w:t>
            </w:r>
            <w:r>
              <w:t xml:space="preserve"> A </w:t>
            </w:r>
            <w:r>
              <w:rPr>
                <w:rFonts w:hint="eastAsia"/>
              </w:rPr>
              <w:t>负</w:t>
            </w:r>
            <w:r>
              <w:t xml:space="preserve"> B </w:t>
            </w:r>
            <w:r>
              <w:rPr>
                <w:rFonts w:hint="eastAsia"/>
              </w:rPr>
              <w:t>负</w:t>
            </w:r>
            <w:r>
              <w:t xml:space="preserve"> C</w:t>
            </w:r>
          </w:p>
        </w:tc>
      </w:tr>
      <w:tr w14:paraId="265D58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AD16CE">
            <w:pPr>
              <w:pStyle w:val="26"/>
              <w:jc w:val="center"/>
            </w:pPr>
            <w:r>
              <w:t>9</w:t>
            </w:r>
          </w:p>
        </w:tc>
        <w:tc>
          <w:p w14:paraId="40BC1B6D">
            <w:pPr>
              <w:pStyle w:val="26"/>
              <w:jc w:val="left"/>
            </w:pPr>
            <w:r>
              <w:t>A</w:t>
            </w:r>
            <m:oMath>
              <m:sSup>
                <m:sSupPr/>
                <m:e>
                  <m:r>
                    <m:rPr/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t>B</w:t>
            </w:r>
            <m:oMath>
              <m:sSup>
                <m:sSupPr/>
                <m:e>
                  <m:r>
                    <m:rPr/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t>C</w:t>
            </w:r>
            <m:oMath>
              <m:sSup>
                <m:sSupPr/>
                <m:e>
                  <m:r>
                    <m:rPr/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p w14:paraId="257BDA5C">
            <w:pPr>
              <w:pStyle w:val="26"/>
              <w:jc w:val="left"/>
            </w:pPr>
            <w:r>
              <w:rPr>
                <w:rFonts w:hint="eastAsia"/>
              </w:rPr>
              <w:t>矢量场</w:t>
            </w:r>
            <m:oMath>
              <m:r>
                <m:rPr>
                  <m:sty m:val="p"/>
                </m:rPr>
                <m:t>⊗</m:t>
              </m:r>
            </m:oMath>
            <w:r>
              <w:rPr>
                <w:rFonts w:hint="eastAsia"/>
              </w:rPr>
              <w:t>旋量场</w:t>
            </w:r>
            <m:oMath>
              <m:r>
                <m:rPr>
                  <m:sty m:val="p"/>
                </m:rPr>
                <m:t>⊗</m:t>
              </m:r>
            </m:oMath>
            <w:r>
              <w:rPr>
                <w:rFonts w:hint="eastAsia"/>
              </w:rPr>
              <w:t>标量场（负）</w:t>
            </w:r>
          </w:p>
        </w:tc>
        <w:tc>
          <w:p w14:paraId="5E51D6A9">
            <w:pPr>
              <w:pStyle w:val="26"/>
              <w:jc w:val="left"/>
            </w:pPr>
            <w:r>
              <w:rPr>
                <w:rFonts w:hint="eastAsia"/>
              </w:rPr>
              <w:t>三场，负</w:t>
            </w:r>
            <w:r>
              <w:t xml:space="preserve"> A </w:t>
            </w:r>
            <w:r>
              <w:rPr>
                <w:rFonts w:hint="eastAsia"/>
              </w:rPr>
              <w:t>负</w:t>
            </w:r>
            <w:r>
              <w:t xml:space="preserve"> B </w:t>
            </w:r>
            <w:r>
              <w:rPr>
                <w:rFonts w:hint="eastAsia"/>
              </w:rPr>
              <w:t>负</w:t>
            </w:r>
            <w:r>
              <w:t xml:space="preserve"> C</w:t>
            </w:r>
          </w:p>
        </w:tc>
      </w:tr>
      <w:bookmarkEnd w:id="21"/>
    </w:tbl>
    <w:p w14:paraId="4F2AF24B">
      <w:pPr>
        <w:pStyle w:val="7"/>
      </w:pPr>
      <w:bookmarkStart w:id="22" w:name="维下的真性暗物质粒子6-个"/>
      <w:r>
        <w:t xml:space="preserve">3.5.2 17 </w:t>
      </w:r>
      <w:r>
        <w:rPr>
          <w:rFonts w:hint="eastAsia"/>
        </w:rPr>
        <w:t>维下的真性暗物质粒子（6</w:t>
      </w:r>
      <w:r>
        <w:t xml:space="preserve"> </w:t>
      </w:r>
      <w:r>
        <w:rPr>
          <w:rFonts w:hint="eastAsia"/>
        </w:rPr>
        <w:t>个）</w:t>
      </w:r>
    </w:p>
    <w:p w14:paraId="58EF7841">
      <w:pPr>
        <w:pStyle w:val="4"/>
      </w:pPr>
      <w:r>
        <w:rPr>
          <w:rFonts w:hint="eastAsia"/>
        </w:rPr>
        <w:t>当</w:t>
      </w:r>
      <w:r>
        <w:t xml:space="preserve"> A </w:t>
      </w:r>
      <w:r>
        <w:rPr>
          <w:rFonts w:hint="eastAsia"/>
        </w:rPr>
        <w:t>场正负合并后（</w:t>
      </w:r>
      <m:oMath>
        <m:sSub>
          <m:sSubPr/>
          <m:e>
            <m:r>
              <m:rPr/>
              <m:t>d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=</m:t>
        </m:r>
        <m:r>
          <m:rPr/>
          <m:t>1</m:t>
        </m:r>
      </m:oMath>
      <w:r>
        <w:rPr>
          <w:rFonts w:hint="eastAsia"/>
        </w:rPr>
        <w:t>），暗物质粒子列表缩减为：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3"/>
        <w:gridCol w:w="1786"/>
        <w:gridCol w:w="5009"/>
        <w:gridCol w:w="864"/>
      </w:tblGrid>
      <w:tr w14:paraId="5BB4D6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B9CDE5"/>
          </w:tcPr>
          <w:p w14:paraId="1D1B6B45">
            <w:pPr>
              <w:pStyle w:val="26"/>
              <w:jc w:val="center"/>
            </w:pPr>
            <w:r>
              <w:rPr>
                <w:rFonts w:hint="eastAsia"/>
                <w:b/>
              </w:rPr>
              <w:t>序号</w:t>
            </w:r>
          </w:p>
        </w:tc>
        <w:tc>
          <w:tcPr>
            <w:shd w:val="clear" w:color="auto" w:fill="B9CDE5"/>
          </w:tcPr>
          <w:p w14:paraId="007E43B5">
            <w:pPr>
              <w:pStyle w:val="26"/>
              <w:jc w:val="left"/>
            </w:pPr>
            <w:r>
              <w:rPr>
                <w:rFonts w:hint="eastAsia"/>
                <w:b/>
              </w:rPr>
              <w:t>场组合</w:t>
            </w:r>
          </w:p>
        </w:tc>
        <w:tc>
          <w:tcPr>
            <w:shd w:val="clear" w:color="auto" w:fill="B9CDE5"/>
          </w:tcPr>
          <w:p w14:paraId="3245FF5F">
            <w:pPr>
              <w:pStyle w:val="26"/>
              <w:jc w:val="left"/>
            </w:pPr>
            <w:r>
              <w:rPr>
                <w:rFonts w:hint="eastAsia"/>
                <w:b/>
              </w:rPr>
              <w:t>场类型组合</w:t>
            </w:r>
          </w:p>
        </w:tc>
        <w:tc>
          <w:tcPr>
            <w:shd w:val="clear" w:color="auto" w:fill="B9CDE5"/>
          </w:tcPr>
          <w:p w14:paraId="77CD0701">
            <w:pPr>
              <w:pStyle w:val="26"/>
              <w:jc w:val="left"/>
            </w:pPr>
            <w:r>
              <w:rPr>
                <w:rFonts w:hint="eastAsia"/>
                <w:b/>
              </w:rPr>
              <w:t>说明</w:t>
            </w:r>
          </w:p>
        </w:tc>
      </w:tr>
      <w:tr w14:paraId="7E027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173121">
            <w:pPr>
              <w:pStyle w:val="26"/>
              <w:jc w:val="center"/>
            </w:pPr>
            <w:r>
              <w:t>1</w:t>
            </w:r>
          </w:p>
        </w:tc>
        <w:tc>
          <w:p w14:paraId="3736B2E4">
            <w:pPr>
              <w:pStyle w:val="26"/>
              <w:jc w:val="left"/>
            </w:pPr>
            <w:r>
              <w:t>C</w:t>
            </w:r>
            <m:oMath>
              <m:sSup>
                <m:sSupPr/>
                <m:e>
                  <m:r>
                    <m:rPr/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p w14:paraId="78C5CD3A">
            <w:pPr>
              <w:pStyle w:val="26"/>
              <w:jc w:val="left"/>
            </w:pPr>
            <w:r>
              <w:rPr>
                <w:rFonts w:hint="eastAsia"/>
              </w:rPr>
              <w:t>标量场（负）</w:t>
            </w:r>
          </w:p>
        </w:tc>
        <w:tc>
          <w:p w14:paraId="7A0EE3C6">
            <w:pPr>
              <w:pStyle w:val="26"/>
              <w:jc w:val="left"/>
            </w:pPr>
            <w:r>
              <w:rPr>
                <w:rFonts w:hint="eastAsia"/>
              </w:rPr>
              <w:t>单场</w:t>
            </w:r>
          </w:p>
        </w:tc>
      </w:tr>
      <w:tr w14:paraId="497675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E097B1">
            <w:pPr>
              <w:pStyle w:val="26"/>
              <w:jc w:val="center"/>
            </w:pPr>
            <w:r>
              <w:t>2</w:t>
            </w:r>
          </w:p>
        </w:tc>
        <w:tc>
          <w:p w14:paraId="5E1D5D08">
            <w:pPr>
              <w:pStyle w:val="26"/>
              <w:jc w:val="left"/>
            </w:pPr>
            <w:r>
              <w:t>AC</w:t>
            </w:r>
            <m:oMath>
              <m:sSup>
                <m:sSupPr/>
                <m:e>
                  <m:r>
                    <m:rPr/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p w14:paraId="6F617B4F">
            <w:pPr>
              <w:pStyle w:val="26"/>
              <w:jc w:val="left"/>
            </w:pPr>
            <w:r>
              <w:rPr>
                <w:rFonts w:hint="eastAsia"/>
              </w:rPr>
              <w:t>矢量场</w:t>
            </w:r>
            <m:oMath>
              <m:r>
                <m:rPr>
                  <m:sty m:val="p"/>
                </m:rPr>
                <m:t>⊗</m:t>
              </m:r>
            </m:oMath>
            <w:r>
              <w:rPr>
                <w:rFonts w:hint="eastAsia"/>
              </w:rPr>
              <w:t>标量场（负）（A</w:t>
            </w:r>
            <w:r>
              <w:t xml:space="preserve"> </w:t>
            </w:r>
            <w:r>
              <w:rPr>
                <w:rFonts w:hint="eastAsia"/>
              </w:rPr>
              <w:t>已合并）</w:t>
            </w:r>
          </w:p>
        </w:tc>
        <w:tc>
          <w:p w14:paraId="69BEE361">
            <w:pPr>
              <w:pStyle w:val="26"/>
              <w:jc w:val="left"/>
            </w:pPr>
            <w:r>
              <w:rPr>
                <w:rFonts w:hint="eastAsia"/>
              </w:rPr>
              <w:t>两场</w:t>
            </w:r>
          </w:p>
        </w:tc>
      </w:tr>
      <w:tr w14:paraId="40C868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4D64BE">
            <w:pPr>
              <w:pStyle w:val="26"/>
              <w:jc w:val="center"/>
            </w:pPr>
            <w:r>
              <w:t>3</w:t>
            </w:r>
          </w:p>
        </w:tc>
        <w:tc>
          <w:p w14:paraId="34F9D5C0">
            <w:pPr>
              <w:pStyle w:val="26"/>
              <w:jc w:val="left"/>
            </w:pPr>
            <w:r>
              <w:t>B</w:t>
            </w:r>
            <m:oMath>
              <m:sSup>
                <m:sSupPr/>
                <m:e>
                  <m:r>
                    <m:rPr/>
                    <m:t>​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>C</w:t>
            </w:r>
            <m:oMath>
              <m:sSup>
                <m:sSupPr/>
                <m:e>
                  <m:r>
                    <m:rPr/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p w14:paraId="0ACA65F0">
            <w:pPr>
              <w:pStyle w:val="26"/>
              <w:jc w:val="left"/>
            </w:pPr>
            <w:r>
              <w:rPr>
                <w:rFonts w:hint="eastAsia"/>
              </w:rPr>
              <w:t>旋量场</w:t>
            </w:r>
            <m:oMath>
              <m:r>
                <m:rPr>
                  <m:sty m:val="p"/>
                </m:rPr>
                <m:t>⊗</m:t>
              </m:r>
            </m:oMath>
            <w:r>
              <w:rPr>
                <w:rFonts w:hint="eastAsia"/>
              </w:rPr>
              <w:t>标量场（负）</w:t>
            </w:r>
          </w:p>
        </w:tc>
        <w:tc>
          <w:p w14:paraId="049360F4">
            <w:pPr>
              <w:pStyle w:val="26"/>
              <w:jc w:val="left"/>
            </w:pPr>
            <w:r>
              <w:rPr>
                <w:rFonts w:hint="eastAsia"/>
              </w:rPr>
              <w:t>两场</w:t>
            </w:r>
          </w:p>
        </w:tc>
      </w:tr>
      <w:tr w14:paraId="3F1856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308A50">
            <w:pPr>
              <w:pStyle w:val="26"/>
              <w:jc w:val="center"/>
            </w:pPr>
            <w:r>
              <w:t>4</w:t>
            </w:r>
          </w:p>
        </w:tc>
        <w:tc>
          <w:p w14:paraId="0E5FFB9E">
            <w:pPr>
              <w:pStyle w:val="26"/>
              <w:jc w:val="left"/>
            </w:pPr>
            <w:r>
              <w:t>B</w:t>
            </w:r>
            <m:oMath>
              <m:sSup>
                <m:sSupPr/>
                <m:e>
                  <m:r>
                    <m:rPr/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t>C</w:t>
            </w:r>
            <m:oMath>
              <m:sSup>
                <m:sSupPr/>
                <m:e>
                  <m:r>
                    <m:rPr/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p w14:paraId="2B17C8D8">
            <w:pPr>
              <w:pStyle w:val="26"/>
              <w:jc w:val="left"/>
            </w:pPr>
            <w:r>
              <w:rPr>
                <w:rFonts w:hint="eastAsia"/>
              </w:rPr>
              <w:t>旋量场</w:t>
            </w:r>
            <m:oMath>
              <m:r>
                <m:rPr>
                  <m:sty m:val="p"/>
                </m:rPr>
                <m:t>⊗</m:t>
              </m:r>
            </m:oMath>
            <w:r>
              <w:rPr>
                <w:rFonts w:hint="eastAsia"/>
              </w:rPr>
              <w:t>标量场（负）</w:t>
            </w:r>
          </w:p>
        </w:tc>
        <w:tc>
          <w:p w14:paraId="76782A44">
            <w:pPr>
              <w:pStyle w:val="26"/>
              <w:jc w:val="left"/>
            </w:pPr>
            <w:r>
              <w:rPr>
                <w:rFonts w:hint="eastAsia"/>
              </w:rPr>
              <w:t>两场</w:t>
            </w:r>
          </w:p>
        </w:tc>
      </w:tr>
      <w:tr w14:paraId="30D0E2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B2164E">
            <w:pPr>
              <w:pStyle w:val="26"/>
              <w:jc w:val="center"/>
            </w:pPr>
            <w:r>
              <w:t>5</w:t>
            </w:r>
          </w:p>
        </w:tc>
        <w:tc>
          <w:p w14:paraId="6F773AC1">
            <w:pPr>
              <w:pStyle w:val="26"/>
              <w:jc w:val="left"/>
            </w:pPr>
            <w:r>
              <w:t>AB</w:t>
            </w:r>
            <m:oMath>
              <m:sSup>
                <m:sSupPr/>
                <m:e>
                  <m:r>
                    <m:rPr/>
                    <m:t>​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>C</w:t>
            </w:r>
            <m:oMath>
              <m:sSup>
                <m:sSupPr/>
                <m:e>
                  <m:r>
                    <m:rPr/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p w14:paraId="0B2FA6E6">
            <w:pPr>
              <w:pStyle w:val="26"/>
              <w:jc w:val="left"/>
            </w:pPr>
            <w:r>
              <w:rPr>
                <w:rFonts w:hint="eastAsia"/>
              </w:rPr>
              <w:t>矢量场</w:t>
            </w:r>
            <m:oMath>
              <m:r>
                <m:rPr>
                  <m:sty m:val="p"/>
                </m:rPr>
                <m:t>⊗</m:t>
              </m:r>
            </m:oMath>
            <w:r>
              <w:rPr>
                <w:rFonts w:hint="eastAsia"/>
              </w:rPr>
              <w:t>旋量场</w:t>
            </w:r>
            <m:oMath>
              <m:r>
                <m:rPr>
                  <m:sty m:val="p"/>
                </m:rPr>
                <m:t>⊗</m:t>
              </m:r>
            </m:oMath>
            <w:r>
              <w:rPr>
                <w:rFonts w:hint="eastAsia"/>
              </w:rPr>
              <w:t>标量场（负）</w:t>
            </w:r>
          </w:p>
        </w:tc>
        <w:tc>
          <w:p w14:paraId="5F0267E2">
            <w:pPr>
              <w:pStyle w:val="26"/>
              <w:jc w:val="left"/>
            </w:pPr>
            <w:r>
              <w:rPr>
                <w:rFonts w:hint="eastAsia"/>
              </w:rPr>
              <w:t>三场</w:t>
            </w:r>
          </w:p>
        </w:tc>
      </w:tr>
      <w:tr w14:paraId="70C0B4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0FBE98">
            <w:pPr>
              <w:pStyle w:val="26"/>
              <w:jc w:val="center"/>
            </w:pPr>
            <w:r>
              <w:t>6</w:t>
            </w:r>
          </w:p>
        </w:tc>
        <w:tc>
          <w:p w14:paraId="52DFE45D">
            <w:pPr>
              <w:pStyle w:val="26"/>
              <w:jc w:val="left"/>
            </w:pPr>
            <w:r>
              <w:t>AB</w:t>
            </w:r>
            <m:oMath>
              <m:sSup>
                <m:sSupPr/>
                <m:e>
                  <m:r>
                    <m:rPr/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t>C</w:t>
            </w:r>
            <m:oMath>
              <m:sSup>
                <m:sSupPr/>
                <m:e>
                  <m:r>
                    <m:rPr/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p w14:paraId="7C1CA7A3">
            <w:pPr>
              <w:pStyle w:val="26"/>
              <w:jc w:val="left"/>
            </w:pPr>
            <w:r>
              <w:rPr>
                <w:rFonts w:hint="eastAsia"/>
              </w:rPr>
              <w:t>矢量场</w:t>
            </w:r>
            <m:oMath>
              <m:r>
                <m:rPr>
                  <m:sty m:val="p"/>
                </m:rPr>
                <m:t>⊗</m:t>
              </m:r>
            </m:oMath>
            <w:r>
              <w:rPr>
                <w:rFonts w:hint="eastAsia"/>
              </w:rPr>
              <w:t>旋量场</w:t>
            </w:r>
            <m:oMath>
              <m:r>
                <m:rPr>
                  <m:sty m:val="p"/>
                </m:rPr>
                <m:t>⊗</m:t>
              </m:r>
            </m:oMath>
            <w:r>
              <w:rPr>
                <w:rFonts w:hint="eastAsia"/>
              </w:rPr>
              <w:t>标量场（负）</w:t>
            </w:r>
          </w:p>
        </w:tc>
        <w:tc>
          <w:p w14:paraId="78E0CED5">
            <w:pPr>
              <w:pStyle w:val="26"/>
              <w:jc w:val="left"/>
            </w:pPr>
            <w:r>
              <w:rPr>
                <w:rFonts w:hint="eastAsia"/>
              </w:rPr>
              <w:t>三场</w:t>
            </w:r>
          </w:p>
        </w:tc>
      </w:tr>
      <w:bookmarkEnd w:id="22"/>
    </w:tbl>
    <w:p w14:paraId="5B0C1C75">
      <w:pPr>
        <w:pStyle w:val="7"/>
      </w:pPr>
      <w:bookmarkStart w:id="23" w:name="维下的假性暗物质粒子"/>
      <w:r>
        <w:t xml:space="preserve">3.5.3 11 </w:t>
      </w:r>
      <w:r>
        <w:rPr>
          <w:rFonts w:hint="eastAsia"/>
        </w:rPr>
        <w:t>维下的假性暗物质粒子</w:t>
      </w:r>
    </w:p>
    <w:p w14:paraId="5D68C6BA">
      <w:pPr>
        <w:pStyle w:val="4"/>
      </w:pPr>
      <w:r>
        <w:rPr>
          <w:rFonts w:hint="eastAsia"/>
        </w:rPr>
        <w:t>在</w:t>
      </w:r>
      <w:r>
        <w:t xml:space="preserve"> 11 </w:t>
      </w:r>
      <w:r>
        <w:rPr>
          <w:rFonts w:hint="eastAsia"/>
        </w:rPr>
        <w:t>维下（</w:t>
      </w:r>
      <m:oMath>
        <m:sSub>
          <m:sSubPr/>
          <m:e>
            <m:r>
              <m:rPr/>
              <m:t>d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=</m:t>
        </m:r>
        <m:r>
          <m:rPr/>
          <m:t>1</m:t>
        </m:r>
        <m:r>
          <m:rPr>
            <m:sty m:val="p"/>
          </m:rPr>
          <m:t>,</m:t>
        </m:r>
        <m:sSub>
          <m:sSubPr/>
          <m:e>
            <m:r>
              <m:rPr/>
              <m:t>d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=</m:t>
        </m:r>
        <m:r>
          <m:rPr/>
          <m:t>2</m:t>
        </m:r>
        <m:r>
          <m:rPr>
            <m:sty m:val="p"/>
          </m:rPr>
          <m:t>,</m:t>
        </m:r>
        <m:sSub>
          <m:sSubPr/>
          <m:e>
            <m:r>
              <m:rPr/>
              <m:t>d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=</m:t>
        </m:r>
        <m:r>
          <m:rPr/>
          <m:t>1</m:t>
        </m:r>
      </m:oMath>
      <w:r>
        <w:rPr>
          <w:rFonts w:hint="eastAsia"/>
        </w:rPr>
        <w:t>，C</w:t>
      </w:r>
      <w:r>
        <w:t xml:space="preserve"> </w:t>
      </w:r>
      <w:r>
        <w:rPr>
          <w:rFonts w:hint="eastAsia"/>
        </w:rPr>
        <w:t>已合并），没有真性暗物质（C</w:t>
      </w:r>
      <m:oMath>
        <m:sSup>
          <m:sSupPr/>
          <m:e>
            <m:r>
              <m:rPr/>
              <m:t>​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/>
        </w:rPr>
        <w:t>已消失），但存在假性暗物质粒子，它们由</w:t>
      </w:r>
      <w:r>
        <w:t xml:space="preserve"> C</w:t>
      </w:r>
      <m:oMath>
        <m:sSup>
          <m:sSupPr/>
          <m:e>
            <m:r>
              <m:rPr/>
              <m:t>​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/>
        </w:rPr>
        <w:t>场与</w:t>
      </w:r>
      <w:r>
        <w:t xml:space="preserve"> A、B </w:t>
      </w:r>
      <w:r>
        <w:rPr>
          <w:rFonts w:hint="eastAsia"/>
        </w:rPr>
        <w:t>组合而成，但质量极低或具有特殊拓扑性质：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8"/>
        <w:gridCol w:w="1819"/>
        <w:gridCol w:w="3673"/>
        <w:gridCol w:w="2132"/>
      </w:tblGrid>
      <w:tr w14:paraId="186FC6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B9CDE5"/>
          </w:tcPr>
          <w:p w14:paraId="35980A70">
            <w:pPr>
              <w:pStyle w:val="26"/>
              <w:jc w:val="center"/>
            </w:pPr>
            <w:r>
              <w:rPr>
                <w:rFonts w:hint="eastAsia"/>
                <w:b/>
              </w:rPr>
              <w:t>序号</w:t>
            </w:r>
          </w:p>
        </w:tc>
        <w:tc>
          <w:tcPr>
            <w:shd w:val="clear" w:color="auto" w:fill="B9CDE5"/>
          </w:tcPr>
          <w:p w14:paraId="24537A1E">
            <w:pPr>
              <w:pStyle w:val="26"/>
              <w:jc w:val="left"/>
            </w:pPr>
            <w:r>
              <w:rPr>
                <w:rFonts w:hint="eastAsia"/>
                <w:b/>
              </w:rPr>
              <w:t>场组合</w:t>
            </w:r>
          </w:p>
        </w:tc>
        <w:tc>
          <w:tcPr>
            <w:shd w:val="clear" w:color="auto" w:fill="B9CDE5"/>
          </w:tcPr>
          <w:p w14:paraId="7359B6AB">
            <w:pPr>
              <w:pStyle w:val="26"/>
              <w:jc w:val="left"/>
            </w:pPr>
            <w:r>
              <w:rPr>
                <w:rFonts w:hint="eastAsia"/>
                <w:b/>
              </w:rPr>
              <w:t>场类型组合</w:t>
            </w:r>
          </w:p>
        </w:tc>
        <w:tc>
          <w:tcPr>
            <w:shd w:val="clear" w:color="auto" w:fill="B9CDE5"/>
          </w:tcPr>
          <w:p w14:paraId="11A093BB">
            <w:pPr>
              <w:pStyle w:val="26"/>
              <w:jc w:val="left"/>
            </w:pPr>
            <w:r>
              <w:rPr>
                <w:rFonts w:hint="eastAsia"/>
                <w:b/>
              </w:rPr>
              <w:t>说明</w:t>
            </w:r>
          </w:p>
        </w:tc>
      </w:tr>
      <w:tr w14:paraId="49F745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EE2451">
            <w:pPr>
              <w:pStyle w:val="26"/>
              <w:jc w:val="center"/>
            </w:pPr>
            <w:r>
              <w:t>1</w:t>
            </w:r>
          </w:p>
        </w:tc>
        <w:tc>
          <w:p w14:paraId="4923E99C">
            <w:pPr>
              <w:pStyle w:val="26"/>
              <w:jc w:val="left"/>
            </w:pPr>
            <w:r>
              <w:t>AC</w:t>
            </w:r>
            <m:oMath>
              <m:sSup>
                <m:sSupPr/>
                <m:e>
                  <m:r>
                    <m:rPr/>
                    <m:t>​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  <w:tc>
          <w:p w14:paraId="26BFA6B4">
            <w:pPr>
              <w:pStyle w:val="26"/>
              <w:jc w:val="left"/>
            </w:pPr>
            <w:r>
              <w:rPr>
                <w:rFonts w:hint="eastAsia"/>
              </w:rPr>
              <w:t>矢量场</w:t>
            </w:r>
            <m:oMath>
              <m:r>
                <m:rPr>
                  <m:sty m:val="p"/>
                </m:rPr>
                <m:t>⊗</m:t>
              </m:r>
            </m:oMath>
            <w:r>
              <w:rPr>
                <w:rFonts w:hint="eastAsia"/>
              </w:rPr>
              <w:t>标量场</w:t>
            </w:r>
          </w:p>
        </w:tc>
        <w:tc>
          <w:p w14:paraId="09F70B1A">
            <w:pPr>
              <w:pStyle w:val="26"/>
              <w:jc w:val="left"/>
            </w:pPr>
            <w:r>
              <w:rPr>
                <w:rFonts w:hint="eastAsia"/>
              </w:rPr>
              <w:t>两场</w:t>
            </w:r>
          </w:p>
        </w:tc>
      </w:tr>
      <w:tr w14:paraId="135F1F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A78CDD">
            <w:pPr>
              <w:pStyle w:val="26"/>
              <w:jc w:val="center"/>
            </w:pPr>
            <w:r>
              <w:t>2</w:t>
            </w:r>
          </w:p>
        </w:tc>
        <w:tc>
          <w:p w14:paraId="425DE141">
            <w:pPr>
              <w:pStyle w:val="26"/>
              <w:jc w:val="left"/>
            </w:pPr>
            <w:r>
              <w:t>B</w:t>
            </w:r>
            <m:oMath>
              <m:sSup>
                <m:sSupPr/>
                <m:e>
                  <m:r>
                    <m:rPr/>
                    <m:t>​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>C</w:t>
            </w:r>
            <m:oMath>
              <m:sSup>
                <m:sSupPr/>
                <m:e>
                  <m:r>
                    <m:rPr/>
                    <m:t>​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  <w:tc>
          <w:p w14:paraId="1B14C8B4">
            <w:pPr>
              <w:pStyle w:val="26"/>
              <w:jc w:val="left"/>
            </w:pPr>
            <w:r>
              <w:rPr>
                <w:rFonts w:hint="eastAsia"/>
              </w:rPr>
              <w:t>旋量场</w:t>
            </w:r>
            <m:oMath>
              <m:r>
                <m:rPr>
                  <m:sty m:val="p"/>
                </m:rPr>
                <m:t>⊗</m:t>
              </m:r>
            </m:oMath>
            <w:r>
              <w:rPr>
                <w:rFonts w:hint="eastAsia"/>
              </w:rPr>
              <w:t>标量场</w:t>
            </w:r>
          </w:p>
        </w:tc>
        <w:tc>
          <w:p w14:paraId="4A9DD4F7">
            <w:pPr>
              <w:pStyle w:val="26"/>
              <w:jc w:val="left"/>
            </w:pPr>
            <w:r>
              <w:rPr>
                <w:rFonts w:hint="eastAsia"/>
              </w:rPr>
              <w:t>两场</w:t>
            </w:r>
          </w:p>
        </w:tc>
      </w:tr>
      <w:tr w14:paraId="36CBC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F97BD6">
            <w:pPr>
              <w:pStyle w:val="26"/>
              <w:jc w:val="center"/>
            </w:pPr>
            <w:r>
              <w:t>3</w:t>
            </w:r>
          </w:p>
        </w:tc>
        <w:tc>
          <w:p w14:paraId="4706468C">
            <w:pPr>
              <w:pStyle w:val="26"/>
              <w:jc w:val="left"/>
            </w:pPr>
            <w:r>
              <w:t>B</w:t>
            </w:r>
            <m:oMath>
              <m:sSup>
                <m:sSupPr/>
                <m:e>
                  <m:r>
                    <m:rPr/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t>C</w:t>
            </w:r>
            <m:oMath>
              <m:sSup>
                <m:sSupPr/>
                <m:e>
                  <m:r>
                    <m:rPr/>
                    <m:t>​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  <w:tc>
          <w:p w14:paraId="1748B07B">
            <w:pPr>
              <w:pStyle w:val="26"/>
              <w:jc w:val="left"/>
            </w:pPr>
            <w:r>
              <w:rPr>
                <w:rFonts w:hint="eastAsia"/>
              </w:rPr>
              <w:t>旋量场</w:t>
            </w:r>
            <m:oMath>
              <m:r>
                <m:rPr>
                  <m:sty m:val="p"/>
                </m:rPr>
                <m:t>⊗</m:t>
              </m:r>
            </m:oMath>
            <w:r>
              <w:rPr>
                <w:rFonts w:hint="eastAsia"/>
              </w:rPr>
              <w:t>标量场</w:t>
            </w:r>
          </w:p>
        </w:tc>
        <w:tc>
          <w:p w14:paraId="61EFE94B">
            <w:pPr>
              <w:pStyle w:val="26"/>
              <w:jc w:val="left"/>
            </w:pPr>
            <w:r>
              <w:rPr>
                <w:rFonts w:hint="eastAsia"/>
              </w:rPr>
              <w:t>两场</w:t>
            </w:r>
          </w:p>
        </w:tc>
      </w:tr>
      <w:tr w14:paraId="6A2B7B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42880A">
            <w:pPr>
              <w:pStyle w:val="26"/>
              <w:jc w:val="center"/>
            </w:pPr>
            <w:r>
              <w:t>4</w:t>
            </w:r>
          </w:p>
        </w:tc>
        <w:tc>
          <w:p w14:paraId="2D3194DE">
            <w:pPr>
              <w:pStyle w:val="26"/>
              <w:jc w:val="left"/>
            </w:pPr>
            <w:r>
              <w:t>AB</w:t>
            </w:r>
            <m:oMath>
              <m:sSup>
                <m:sSupPr/>
                <m:e>
                  <m:r>
                    <m:rPr/>
                    <m:t>​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>C</w:t>
            </w:r>
            <m:oMath>
              <m:sSup>
                <m:sSupPr/>
                <m:e>
                  <m:r>
                    <m:rPr/>
                    <m:t>​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  <w:tc>
          <w:p w14:paraId="5920B9F2">
            <w:pPr>
              <w:pStyle w:val="26"/>
              <w:jc w:val="left"/>
            </w:pPr>
            <w:r>
              <w:rPr>
                <w:rFonts w:hint="eastAsia"/>
              </w:rPr>
              <w:t>矢量场</w:t>
            </w:r>
            <m:oMath>
              <m:r>
                <m:rPr>
                  <m:sty m:val="p"/>
                </m:rPr>
                <m:t>⊗</m:t>
              </m:r>
            </m:oMath>
            <w:r>
              <w:rPr>
                <w:rFonts w:hint="eastAsia"/>
              </w:rPr>
              <w:t>旋量场</w:t>
            </w:r>
            <m:oMath>
              <m:r>
                <m:rPr>
                  <m:sty m:val="p"/>
                </m:rPr>
                <m:t>⊗</m:t>
              </m:r>
            </m:oMath>
            <w:r>
              <w:rPr>
                <w:rFonts w:hint="eastAsia"/>
              </w:rPr>
              <w:t>标量场</w:t>
            </w:r>
          </w:p>
        </w:tc>
        <w:tc>
          <w:p w14:paraId="0FBE14ED">
            <w:pPr>
              <w:pStyle w:val="26"/>
              <w:jc w:val="left"/>
            </w:pPr>
            <w:r>
              <w:rPr>
                <w:rFonts w:hint="eastAsia"/>
              </w:rPr>
              <w:t>三场（少量）</w:t>
            </w:r>
          </w:p>
        </w:tc>
      </w:tr>
      <w:tr w14:paraId="362D1F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5372F4">
            <w:pPr>
              <w:pStyle w:val="26"/>
              <w:jc w:val="center"/>
            </w:pPr>
            <w:r>
              <w:t>5</w:t>
            </w:r>
          </w:p>
        </w:tc>
        <w:tc>
          <w:p w14:paraId="72E18798">
            <w:pPr>
              <w:pStyle w:val="26"/>
              <w:jc w:val="left"/>
            </w:pPr>
            <w:r>
              <w:t>AB</w:t>
            </w:r>
            <m:oMath>
              <m:sSup>
                <m:sSupPr/>
                <m:e>
                  <m:r>
                    <m:rPr/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t>C</w:t>
            </w:r>
            <m:oMath>
              <m:sSup>
                <m:sSupPr/>
                <m:e>
                  <m:r>
                    <m:rPr/>
                    <m:t>​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  <w:tc>
          <w:p w14:paraId="5243B145">
            <w:pPr>
              <w:pStyle w:val="26"/>
              <w:jc w:val="left"/>
            </w:pPr>
            <w:r>
              <w:rPr>
                <w:rFonts w:hint="eastAsia"/>
              </w:rPr>
              <w:t>矢量场</w:t>
            </w:r>
            <m:oMath>
              <m:r>
                <m:rPr>
                  <m:sty m:val="p"/>
                </m:rPr>
                <m:t>⊗</m:t>
              </m:r>
            </m:oMath>
            <w:r>
              <w:rPr>
                <w:rFonts w:hint="eastAsia"/>
              </w:rPr>
              <w:t>旋量场</w:t>
            </w:r>
            <m:oMath>
              <m:r>
                <m:rPr>
                  <m:sty m:val="p"/>
                </m:rPr>
                <m:t>⊗</m:t>
              </m:r>
            </m:oMath>
            <w:r>
              <w:rPr>
                <w:rFonts w:hint="eastAsia"/>
              </w:rPr>
              <w:t>标量场</w:t>
            </w:r>
          </w:p>
        </w:tc>
        <w:tc>
          <w:p w14:paraId="66FB883C">
            <w:pPr>
              <w:pStyle w:val="26"/>
              <w:jc w:val="left"/>
            </w:pPr>
            <w:r>
              <w:rPr>
                <w:rFonts w:hint="eastAsia"/>
              </w:rPr>
              <w:t>三场（少量）</w:t>
            </w:r>
          </w:p>
        </w:tc>
      </w:tr>
    </w:tbl>
    <w:p w14:paraId="0BA69661">
      <w:pPr>
        <w:pStyle w:val="3"/>
      </w:pPr>
      <w:r>
        <w:rPr>
          <w:rFonts w:hint="eastAsia"/>
        </w:rPr>
        <w:t>这些假性暗物质粒子在</w:t>
      </w:r>
      <w:r>
        <w:t xml:space="preserve"> 11 </w:t>
      </w:r>
      <w:r>
        <w:rPr>
          <w:rFonts w:hint="eastAsia"/>
        </w:rPr>
        <w:t>维标准模型框架下不被视为标准模型粒子，而是暗物质的候选者。</w:t>
      </w:r>
    </w:p>
    <w:bookmarkEnd w:id="8"/>
    <w:bookmarkEnd w:id="20"/>
    <w:bookmarkEnd w:id="23"/>
    <w:p w14:paraId="0EE75FA5">
      <w:pPr>
        <w:pStyle w:val="5"/>
      </w:pPr>
      <w:bookmarkStart w:id="24" w:name="维度降维与场正负合并"/>
      <w:r>
        <w:t xml:space="preserve">4 </w:t>
      </w:r>
      <w:r>
        <w:rPr>
          <w:rFonts w:hint="eastAsia"/>
        </w:rPr>
        <w:t>维度降维与场正负合并</w:t>
      </w:r>
    </w:p>
    <w:p w14:paraId="507EFF2C">
      <w:pPr>
        <w:pStyle w:val="6"/>
      </w:pPr>
      <w:bookmarkStart w:id="25" w:name="逐级降维链"/>
      <w:r>
        <w:t xml:space="preserve">4.1 </w:t>
      </w:r>
      <w:r>
        <w:rPr>
          <w:rFonts w:hint="eastAsia"/>
        </w:rPr>
        <w:t>逐级降维链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6"/>
        <w:gridCol w:w="680"/>
        <w:gridCol w:w="686"/>
        <w:gridCol w:w="671"/>
        <w:gridCol w:w="670"/>
        <w:gridCol w:w="4789"/>
      </w:tblGrid>
      <w:tr w14:paraId="2220AE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B9CDE5"/>
          </w:tcPr>
          <w:p w14:paraId="6D33963D">
            <w:pPr>
              <w:pStyle w:val="26"/>
              <w:jc w:val="center"/>
            </w:pPr>
            <w:r>
              <w:rPr>
                <w:rFonts w:hint="eastAsia"/>
                <w:b/>
              </w:rPr>
              <w:t>步骤</w:t>
            </w:r>
          </w:p>
        </w:tc>
        <w:tc>
          <w:tcPr>
            <w:shd w:val="clear" w:color="auto" w:fill="B9CDE5"/>
          </w:tcPr>
          <w:p w14:paraId="49F1CBE9">
            <w:pPr>
              <w:pStyle w:val="26"/>
              <w:jc w:val="center"/>
            </w:pPr>
            <m:oMathPara>
              <m:oMath>
                <m:sSub>
                  <m:sSubPr/>
                  <m:e>
                    <m:r>
                      <m:rPr/>
                      <m:t>d</m:t>
                    </m:r>
                  </m:e>
                  <m:sub>
                    <m:r>
                      <m:rPr/>
                      <m:t>A</m:t>
                    </m:r>
                  </m:sub>
                </m:sSub>
              </m:oMath>
            </m:oMathPara>
          </w:p>
        </w:tc>
        <w:tc>
          <w:tcPr>
            <w:shd w:val="clear" w:color="auto" w:fill="B9CDE5"/>
          </w:tcPr>
          <w:p w14:paraId="24932628">
            <w:pPr>
              <w:pStyle w:val="26"/>
              <w:jc w:val="center"/>
            </w:pPr>
            <m:oMathPara>
              <m:oMath>
                <m:sSub>
                  <m:sSubPr/>
                  <m:e>
                    <m:r>
                      <m:rPr/>
                      <m:t>d</m:t>
                    </m:r>
                  </m:e>
                  <m:sub>
                    <m:r>
                      <m:rPr/>
                      <m:t>B</m:t>
                    </m:r>
                  </m:sub>
                </m:sSub>
              </m:oMath>
            </m:oMathPara>
          </w:p>
        </w:tc>
        <w:tc>
          <w:tcPr>
            <w:shd w:val="clear" w:color="auto" w:fill="B9CDE5"/>
          </w:tcPr>
          <w:p w14:paraId="2637F1A7">
            <w:pPr>
              <w:pStyle w:val="26"/>
              <w:jc w:val="center"/>
            </w:pPr>
            <m:oMathPara>
              <m:oMath>
                <m:sSub>
                  <m:sSubPr/>
                  <m:e>
                    <m:r>
                      <m:rPr/>
                      <m:t>d</m:t>
                    </m:r>
                  </m:e>
                  <m:sub>
                    <m:r>
                      <m:rPr/>
                      <m:t>C</m:t>
                    </m:r>
                  </m:sub>
                </m:sSub>
              </m:oMath>
            </m:oMathPara>
          </w:p>
        </w:tc>
        <w:tc>
          <w:tcPr>
            <w:shd w:val="clear" w:color="auto" w:fill="B9CDE5"/>
          </w:tcPr>
          <w:p w14:paraId="3D3FB9E7">
            <w:pPr>
              <w:pStyle w:val="26"/>
              <w:jc w:val="center"/>
            </w:pPr>
            <m:oMathPara>
              <m:oMath>
                <m:r>
                  <m:rPr/>
                  <m:t>D</m:t>
                </m:r>
              </m:oMath>
            </m:oMathPara>
          </w:p>
        </w:tc>
        <w:tc>
          <w:tcPr>
            <w:shd w:val="clear" w:color="auto" w:fill="B9CDE5"/>
          </w:tcPr>
          <w:p w14:paraId="20019BD4">
            <w:pPr>
              <w:pStyle w:val="26"/>
              <w:jc w:val="left"/>
            </w:pPr>
            <w:r>
              <w:rPr>
                <w:rFonts w:hint="eastAsia"/>
                <w:b/>
              </w:rPr>
              <w:t>物理意义</w:t>
            </w:r>
          </w:p>
        </w:tc>
      </w:tr>
      <w:tr w14:paraId="23A767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E53F8F2">
            <w:pPr>
              <w:pStyle w:val="26"/>
              <w:jc w:val="center"/>
            </w:pPr>
            <w:r>
              <w:t>1</w:t>
            </w:r>
          </w:p>
        </w:tc>
        <w:tc>
          <w:p w14:paraId="1D350885">
            <w:pPr>
              <w:pStyle w:val="26"/>
              <w:jc w:val="center"/>
            </w:pPr>
            <w:r>
              <w:t>2</w:t>
            </w:r>
          </w:p>
        </w:tc>
        <w:tc>
          <w:p w14:paraId="774FA1E9">
            <w:pPr>
              <w:pStyle w:val="26"/>
              <w:jc w:val="center"/>
            </w:pPr>
            <w:r>
              <w:t>2</w:t>
            </w:r>
          </w:p>
        </w:tc>
        <w:tc>
          <w:p w14:paraId="7BCEA988">
            <w:pPr>
              <w:pStyle w:val="26"/>
              <w:jc w:val="center"/>
            </w:pPr>
            <w:r>
              <w:t>2</w:t>
            </w:r>
          </w:p>
        </w:tc>
        <w:tc>
          <w:p w14:paraId="32D93B1F">
            <w:pPr>
              <w:pStyle w:val="26"/>
              <w:jc w:val="center"/>
            </w:pPr>
            <w:r>
              <w:t>26</w:t>
            </w:r>
          </w:p>
        </w:tc>
        <w:tc>
          <w:p w14:paraId="2B1876F1">
            <w:pPr>
              <w:pStyle w:val="26"/>
              <w:jc w:val="left"/>
            </w:pPr>
            <w:r>
              <w:rPr>
                <w:rFonts w:hint="eastAsia"/>
              </w:rPr>
              <w:t>全二分，宇宙早期</w:t>
            </w:r>
          </w:p>
        </w:tc>
      </w:tr>
      <w:tr w14:paraId="5677E6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FE15D77">
            <w:pPr>
              <w:pStyle w:val="26"/>
              <w:jc w:val="center"/>
            </w:pPr>
            <w:r>
              <w:t>2</w:t>
            </w:r>
          </w:p>
        </w:tc>
        <w:tc>
          <w:p w14:paraId="072E182D">
            <w:pPr>
              <w:pStyle w:val="26"/>
              <w:jc w:val="center"/>
            </w:pPr>
            <w:r>
              <w:t>1</w:t>
            </w:r>
          </w:p>
        </w:tc>
        <w:tc>
          <w:p w14:paraId="341E9315">
            <w:pPr>
              <w:pStyle w:val="26"/>
              <w:jc w:val="center"/>
            </w:pPr>
            <w:r>
              <w:t>2</w:t>
            </w:r>
          </w:p>
        </w:tc>
        <w:tc>
          <w:p w14:paraId="586F8895">
            <w:pPr>
              <w:pStyle w:val="26"/>
              <w:jc w:val="center"/>
            </w:pPr>
            <w:r>
              <w:t>2</w:t>
            </w:r>
          </w:p>
        </w:tc>
        <w:tc>
          <w:p w14:paraId="5F273954">
            <w:pPr>
              <w:pStyle w:val="26"/>
              <w:jc w:val="center"/>
            </w:pPr>
            <w:r>
              <w:t>17</w:t>
            </w:r>
          </w:p>
        </w:tc>
        <w:tc>
          <w:p w14:paraId="55C201EF">
            <w:pPr>
              <w:pStyle w:val="26"/>
              <w:jc w:val="left"/>
            </w:pPr>
            <w:r>
              <w:t>A</w:t>
            </w:r>
            <m:oMath>
              <m:sSup>
                <m:sSupPr/>
                <m:e>
                  <m:r>
                    <m:rPr/>
                    <m:t>​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>A</w:t>
            </w:r>
            <m:oMath>
              <m:sSup>
                <m:sSupPr/>
                <m:e>
                  <m:r>
                    <m:rPr/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hint="eastAsia"/>
              </w:rPr>
              <w:t>合并（</w:t>
            </w:r>
            <m:oMath>
              <m:r>
                <m:rPr/>
                <m:t>U</m:t>
              </m:r>
              <m:r>
                <m:rPr>
                  <m:sty m:val="p"/>
                </m:rPr>
                <m:t>(</m:t>
              </m:r>
              <m:r>
                <m:rPr/>
                <m:t>1</m:t>
              </m:r>
              <m:sSub>
                <m:sSubPr/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/>
                    <m:t>A</m:t>
                  </m:r>
                </m:sub>
              </m:sSub>
            </m:oMath>
            <w:r>
              <w:rPr>
                <w:rFonts w:hint="eastAsia"/>
              </w:rPr>
              <w:t>破缺）</w:t>
            </w:r>
          </w:p>
        </w:tc>
      </w:tr>
      <w:tr w14:paraId="035153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286818">
            <w:pPr>
              <w:pStyle w:val="26"/>
              <w:jc w:val="center"/>
            </w:pPr>
            <w:r>
              <w:t>3</w:t>
            </w:r>
          </w:p>
        </w:tc>
        <w:tc>
          <w:p w14:paraId="72A3EA33">
            <w:pPr>
              <w:pStyle w:val="26"/>
              <w:jc w:val="center"/>
            </w:pPr>
            <w:r>
              <w:t>1</w:t>
            </w:r>
          </w:p>
        </w:tc>
        <w:tc>
          <w:p w14:paraId="7DB8426F">
            <w:pPr>
              <w:pStyle w:val="26"/>
              <w:jc w:val="center"/>
            </w:pPr>
            <w:r>
              <w:t>2</w:t>
            </w:r>
          </w:p>
        </w:tc>
        <w:tc>
          <w:p w14:paraId="0466CB5D">
            <w:pPr>
              <w:pStyle w:val="26"/>
              <w:jc w:val="center"/>
            </w:pPr>
            <w:r>
              <w:t>1</w:t>
            </w:r>
          </w:p>
        </w:tc>
        <w:tc>
          <w:p w14:paraId="4EECC3C4">
            <w:pPr>
              <w:pStyle w:val="26"/>
              <w:jc w:val="center"/>
            </w:pPr>
            <w:r>
              <w:t>11</w:t>
            </w:r>
          </w:p>
        </w:tc>
        <w:tc>
          <w:p w14:paraId="78264A5B">
            <w:pPr>
              <w:pStyle w:val="26"/>
              <w:jc w:val="left"/>
            </w:pPr>
            <w:r>
              <w:t>C</w:t>
            </w:r>
            <m:oMath>
              <m:sSup>
                <m:sSupPr/>
                <m:e>
                  <m:r>
                    <m:rPr/>
                    <m:t>​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>C</w:t>
            </w:r>
            <m:oMath>
              <m:sSup>
                <m:sSupPr/>
                <m:e>
                  <m:r>
                    <m:rPr/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hint="eastAsia"/>
              </w:rPr>
              <w:t>合并（</w:t>
            </w:r>
            <m:oMath>
              <m:r>
                <m:rPr/>
                <m:t>U</m:t>
              </m:r>
              <m:r>
                <m:rPr>
                  <m:sty m:val="p"/>
                </m:rPr>
                <m:t>(</m:t>
              </m:r>
              <m:r>
                <m:rPr/>
                <m:t>1</m:t>
              </m:r>
              <m:sSub>
                <m:sSubPr/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/>
                    <m:t>C</m:t>
                  </m:r>
                </m:sub>
              </m:sSub>
            </m:oMath>
            <w:r>
              <w:rPr>
                <w:rFonts w:hint="eastAsia"/>
              </w:rPr>
              <w:t>破缺）</w:t>
            </w:r>
          </w:p>
        </w:tc>
      </w:tr>
      <w:tr w14:paraId="06A000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38694C">
            <w:pPr>
              <w:pStyle w:val="26"/>
              <w:jc w:val="center"/>
            </w:pPr>
            <w:r>
              <w:t>4</w:t>
            </w:r>
          </w:p>
        </w:tc>
        <w:tc>
          <w:p w14:paraId="3B85D3F6">
            <w:pPr>
              <w:pStyle w:val="26"/>
              <w:jc w:val="center"/>
            </w:pPr>
            <w:r>
              <w:t>1</w:t>
            </w:r>
          </w:p>
        </w:tc>
        <w:tc>
          <w:p w14:paraId="361B3BC1">
            <w:pPr>
              <w:pStyle w:val="26"/>
              <w:jc w:val="center"/>
            </w:pPr>
            <w:r>
              <w:t>1</w:t>
            </w:r>
          </w:p>
        </w:tc>
        <w:tc>
          <w:p w14:paraId="748A9A10">
            <w:pPr>
              <w:pStyle w:val="26"/>
              <w:jc w:val="center"/>
            </w:pPr>
            <w:r>
              <w:t>1</w:t>
            </w:r>
          </w:p>
        </w:tc>
        <w:tc>
          <w:p w14:paraId="65621934">
            <w:pPr>
              <w:pStyle w:val="26"/>
              <w:jc w:val="center"/>
            </w:pPr>
            <w:r>
              <w:t>3</w:t>
            </w:r>
          </w:p>
        </w:tc>
        <w:tc>
          <w:p w14:paraId="6A188ABB">
            <w:pPr>
              <w:pStyle w:val="26"/>
              <w:jc w:val="left"/>
            </w:pPr>
            <w:r>
              <w:t>B</w:t>
            </w:r>
            <m:oMath>
              <m:sSup>
                <m:sSupPr/>
                <m:e>
                  <m:r>
                    <m:rPr/>
                    <m:t>​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>B</w:t>
            </w:r>
            <m:oMath>
              <m:sSup>
                <m:sSupPr/>
                <m:e>
                  <m:r>
                    <m:rPr/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hint="eastAsia"/>
              </w:rPr>
              <w:t>合并，三场融合</w:t>
            </w:r>
          </w:p>
        </w:tc>
      </w:tr>
      <w:bookmarkEnd w:id="25"/>
    </w:tbl>
    <w:p w14:paraId="780C556E">
      <w:pPr>
        <w:pStyle w:val="6"/>
      </w:pPr>
      <w:bookmarkStart w:id="26" w:name="三维基态的定义"/>
      <w:r>
        <w:t xml:space="preserve">4.2 </w:t>
      </w:r>
      <w:r>
        <w:rPr>
          <w:rFonts w:hint="eastAsia"/>
        </w:rPr>
        <w:t>三维基态的定义</w:t>
      </w:r>
    </w:p>
    <w:p w14:paraId="66F9153B">
      <w:pPr>
        <w:pStyle w:val="4"/>
      </w:pPr>
      <w:r>
        <w:rPr>
          <w:rFonts w:hint="eastAsia"/>
        </w:rPr>
        <w:t>在三维基态中，A、B、C</w:t>
      </w:r>
      <w:r>
        <w:t xml:space="preserve"> </w:t>
      </w:r>
      <w:r>
        <w:rPr>
          <w:rFonts w:hint="eastAsia"/>
        </w:rPr>
        <w:t>三场的正负完全合并，且三场不再保持独立的张量积结构，而是融合为一个无内部区分的统一场</w:t>
      </w:r>
      <w:r>
        <w:t xml:space="preserve"> </w:t>
      </w:r>
      <m:oMath>
        <m:sSub>
          <m:sSubPr/>
          <m:e>
            <m:r>
              <m:rPr>
                <m:sty m:val="p"/>
              </m:rPr>
              <m:t>Φ</m:t>
            </m:r>
          </m:e>
          <m:sub>
            <m:r>
              <m:rPr>
                <m:sty m:val="p"/>
              </m:rPr>
              <m:t>ABC</m:t>
            </m:r>
          </m:sub>
        </m:sSub>
      </m:oMath>
      <w:r>
        <w:rPr>
          <w:rFonts w:hint="eastAsia"/>
        </w:rPr>
        <w:t>：</w:t>
      </w:r>
    </w:p>
    <w:p w14:paraId="32D2C48E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</m:rPr>
                <m:t>Ψ</m:t>
              </m:r>
            </m:e>
            <m:sub>
              <m:r>
                <m:rPr/>
                <m:t>3</m:t>
              </m:r>
            </m:sub>
          </m:sSub>
          <m:r>
            <m:rPr>
              <m:sty m:val="p"/>
            </m:rPr>
            <m:t>(</m:t>
          </m:r>
          <m:r>
            <m:rPr>
              <m:sty m:val="b"/>
            </m:rPr>
            <m:t>x</m:t>
          </m:r>
          <m:r>
            <m:rPr>
              <m:sty m:val="p"/>
            </m:rPr>
            <m:t>)=</m:t>
          </m:r>
          <m:sSub>
            <m:sSubPr/>
            <m:e>
              <m:r>
                <m:rPr>
                  <m:sty m:val="p"/>
                </m:rPr>
                <m:t>Φ</m:t>
              </m:r>
            </m:e>
            <m:sub>
              <m:r>
                <m:rPr>
                  <m:sty m:val="p"/>
                </m:rPr>
                <m:t>ABC</m:t>
              </m:r>
            </m:sub>
          </m:sSub>
          <m:r>
            <m:rPr>
              <m:sty m:val="p"/>
            </m:rPr>
            <m:t>(</m:t>
          </m:r>
          <m:r>
            <m:rPr>
              <m:sty m:val="b"/>
            </m:rPr>
            <m:t>x</m:t>
          </m:r>
          <m:r>
            <m:rPr>
              <m:sty m:val="p"/>
            </m:rPr>
            <m:t>)</m:t>
          </m:r>
        </m:oMath>
      </m:oMathPara>
    </w:p>
    <w:p w14:paraId="0A0B21F4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r>
          <m:rPr>
            <m:sty m:val="b"/>
          </m:rPr>
          <m:t>x</m:t>
        </m:r>
        <m:r>
          <m:rPr>
            <m:sty m:val="p"/>
          </m:rPr>
          <m:t>∈</m:t>
        </m:r>
        <m:sSup>
          <m:sSupPr/>
          <m:e>
            <m:r>
              <m:rPr>
                <m:sty m:val="p"/>
                <m:scr m:val="double-struck"/>
              </m:rPr>
              <m:t>ℝ</m:t>
            </m:r>
          </m:e>
          <m:sup>
            <m:r>
              <m:rPr/>
              <m:t>3</m:t>
            </m:r>
          </m:sup>
        </m:sSup>
      </m:oMath>
      <w:r>
        <w:rPr>
          <w:rFonts w:hint="eastAsia"/>
        </w:rPr>
        <w:t>，</w:t>
      </w:r>
      <m:oMath>
        <m:sSub>
          <m:sSubPr/>
          <m:e>
            <m:r>
              <m:rPr>
                <m:sty m:val="p"/>
              </m:rPr>
              <m:t>Φ</m:t>
            </m:r>
          </m:e>
          <m:sub>
            <m:r>
              <m:rPr>
                <m:sty m:val="p"/>
              </m:rPr>
              <m:t>ABC</m:t>
            </m:r>
          </m:sub>
        </m:sSub>
      </m:oMath>
      <w:r>
        <w:t xml:space="preserve"> </w:t>
      </w:r>
      <w:r>
        <w:rPr>
          <w:rFonts w:hint="eastAsia"/>
        </w:rPr>
        <w:t>满足：</w:t>
      </w:r>
    </w:p>
    <w:p w14:paraId="313E49EA">
      <w:pPr>
        <w:pStyle w:val="26"/>
        <w:numPr>
          <w:ilvl w:val="0"/>
          <w:numId w:val="2"/>
        </w:numPr>
      </w:pPr>
      <w:r>
        <w:rPr>
          <w:rFonts w:hint="eastAsia"/>
        </w:rPr>
        <w:t>无内禀自由度：色荷、电荷、弱荷、质量均被“冻结”进场的背景中。</w:t>
      </w:r>
    </w:p>
    <w:p w14:paraId="5D6C7DD8">
      <w:pPr>
        <w:pStyle w:val="26"/>
        <w:numPr>
          <w:ilvl w:val="0"/>
          <w:numId w:val="2"/>
        </w:numPr>
      </w:pPr>
      <w:r>
        <w:rPr>
          <w:rFonts w:hint="eastAsia"/>
        </w:rPr>
        <w:t>无正负区分：不存在</w:t>
      </w:r>
      <w:r>
        <w:t xml:space="preserve"> A</w:t>
      </w:r>
      <m:oMath>
        <m:sSup>
          <m:sSupPr/>
          <m:e>
            <m:r>
              <m:rPr/>
              <m:t>​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>/A</w:t>
      </w:r>
      <m:oMath>
        <m:sSup>
          <m:sSupPr/>
          <m:e>
            <m:r>
              <m:rPr/>
              <m:t>​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>、B</w:t>
      </w:r>
      <m:oMath>
        <m:sSup>
          <m:sSupPr/>
          <m:e>
            <m:r>
              <m:rPr/>
              <m:t>​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>/B</w:t>
      </w:r>
      <m:oMath>
        <m:sSup>
          <m:sSupPr/>
          <m:e>
            <m:r>
              <m:rPr/>
              <m:t>​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>、C</w:t>
      </w:r>
      <m:oMath>
        <m:sSup>
          <m:sSupPr/>
          <m:e>
            <m:r>
              <m:rPr/>
              <m:t>​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>/C</w:t>
      </w:r>
      <m:oMath>
        <m:sSup>
          <m:sSupPr/>
          <m:e>
            <m:r>
              <m:rPr/>
              <m:t>​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/>
        </w:rPr>
        <w:t>的独立激发。</w:t>
      </w:r>
    </w:p>
    <w:p w14:paraId="71649F1F">
      <w:pPr>
        <w:pStyle w:val="26"/>
        <w:numPr>
          <w:ilvl w:val="0"/>
          <w:numId w:val="2"/>
        </w:numPr>
      </w:pPr>
      <w:r>
        <w:rPr>
          <w:rFonts w:hint="eastAsia"/>
        </w:rPr>
        <w:t>满足三维波动方程：</w:t>
      </w:r>
      <m:oMath>
        <m:sSubSup>
          <m:sSubSupPr/>
          <m:e>
            <m:r>
              <m:rPr>
                <m:sty m:val="p"/>
              </m:rPr>
              <m:t>∇</m:t>
            </m:r>
          </m:e>
          <m:sub>
            <m:r>
              <m:rPr/>
              <m:t>3</m:t>
            </m:r>
          </m:sub>
          <m:sup>
            <m:r>
              <m:rPr/>
              <m:t>2</m:t>
            </m:r>
          </m:sup>
        </m:sSubSup>
        <m:sSub>
          <m:sSubPr/>
          <m:e>
            <m:r>
              <m:rPr>
                <m:sty m:val="p"/>
              </m:rPr>
              <m:t>Φ</m:t>
            </m:r>
          </m:e>
          <m:sub>
            <m:r>
              <m:rPr>
                <m:sty m:val="p"/>
              </m:rPr>
              <m:t>ABC</m:t>
            </m:r>
          </m:sub>
        </m:sSub>
        <m:r>
          <m:rPr>
            <m:sty m:val="p"/>
          </m:rPr>
          <m:t>−</m:t>
        </m:r>
        <m:f>
          <m:fPr/>
          <m:num>
            <m:r>
              <m:rPr/>
              <m:t>1</m:t>
            </m:r>
          </m:num>
          <m:den>
            <m:sSup>
              <m:sSupPr/>
              <m:e>
                <m:r>
                  <m:rPr/>
                  <m:t>c</m:t>
                </m:r>
              </m:e>
              <m:sup>
                <m:r>
                  <m:rPr/>
                  <m:t>2</m:t>
                </m:r>
              </m:sup>
            </m:sSup>
          </m:den>
        </m:f>
        <m:f>
          <m:fPr/>
          <m:num>
            <m:sSup>
              <m:sSupPr/>
              <m:e>
                <m:r>
                  <m:rPr>
                    <m:sty m:val="p"/>
                  </m:rPr>
                  <m:t>∂</m:t>
                </m:r>
              </m:e>
              <m:sup>
                <m:r>
                  <m:rPr/>
                  <m:t>2</m:t>
                </m:r>
              </m:sup>
            </m:sSup>
            <m:sSub>
              <m:sSubPr/>
              <m:e>
                <m:r>
                  <m:rPr>
                    <m:sty m:val="p"/>
                  </m:rPr>
                  <m:t>Φ</m:t>
                </m:r>
              </m:e>
              <m:sub>
                <m:r>
                  <m:rPr>
                    <m:sty m:val="p"/>
                  </m:rPr>
                  <m:t>ABC</m:t>
                </m:r>
              </m:sub>
            </m:sSub>
          </m:num>
          <m:den>
            <m:r>
              <m:rPr>
                <m:sty m:val="p"/>
              </m:rPr>
              <m:t>∂</m:t>
            </m:r>
            <m:sSup>
              <m:sSupPr/>
              <m:e>
                <m:r>
                  <m:rPr/>
                  <m:t>t</m:t>
                </m:r>
              </m:e>
              <m:sup>
                <m:r>
                  <m:rPr/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rPr/>
          <m:t>0</m:t>
        </m:r>
      </m:oMath>
      <w:r>
        <w:t>。</w:t>
      </w:r>
    </w:p>
    <w:bookmarkEnd w:id="24"/>
    <w:bookmarkEnd w:id="26"/>
    <w:p w14:paraId="6ADE134E">
      <w:pPr>
        <w:pStyle w:val="5"/>
      </w:pPr>
      <w:bookmarkStart w:id="27" w:name="从-11-维到-3-维的终极降维算符"/>
      <w:r>
        <w:t xml:space="preserve">5 </w:t>
      </w:r>
      <w:r>
        <w:rPr>
          <w:rFonts w:hint="eastAsia"/>
        </w:rPr>
        <w:t>从</w:t>
      </w:r>
      <w:r>
        <w:t xml:space="preserve"> 11 </w:t>
      </w:r>
      <w:r>
        <w:rPr>
          <w:rFonts w:hint="eastAsia"/>
        </w:rPr>
        <w:t>维到</w:t>
      </w:r>
      <w:r>
        <w:t xml:space="preserve"> 3 </w:t>
      </w:r>
      <w:r>
        <w:rPr>
          <w:rFonts w:hint="eastAsia"/>
        </w:rPr>
        <w:t>维的终极降维算符</w:t>
      </w:r>
    </w:p>
    <w:p w14:paraId="28F7D1CC">
      <w:pPr>
        <w:pStyle w:val="6"/>
      </w:pPr>
      <w:bookmarkStart w:id="28" w:name="降维算符的一般形式"/>
      <w:r>
        <w:t xml:space="preserve">5.1 </w:t>
      </w:r>
      <w:r>
        <w:rPr>
          <w:rFonts w:hint="eastAsia"/>
        </w:rPr>
        <w:t>降维算符的一般形式</w:t>
      </w:r>
    </w:p>
    <w:p w14:paraId="2E1E285E">
      <w:pPr>
        <w:pStyle w:val="4"/>
      </w:pPr>
      <w:r>
        <w:rPr>
          <w:rFonts w:hint="eastAsia"/>
        </w:rPr>
        <w:t>根据</w:t>
      </w:r>
      <w:r>
        <w:t xml:space="preserve"> B11 </w:t>
      </w:r>
      <w:r>
        <w:rPr>
          <w:rFonts w:hint="eastAsia"/>
        </w:rPr>
        <w:t>§7，降维算符定义为：</w:t>
      </w:r>
    </w:p>
    <w:p w14:paraId="555FE4BC">
      <w:pPr>
        <w:pStyle w:val="3"/>
      </w:pPr>
      <m:oMathPara>
        <m:oMathParaPr>
          <m:jc m:val="center"/>
        </m:oMathParaPr>
        <m:oMath>
          <m:sSubSup>
            <m:sSubSupPr/>
            <m:e>
              <m:acc>
                <m:accPr/>
                <m:e>
                  <m:r>
                    <m:rPr/>
                    <m:t>U</m:t>
                  </m:r>
                </m:e>
              </m:acc>
            </m:e>
            <m:sub>
              <m:r>
                <m:rPr>
                  <m:sty m:val="p"/>
                </m:rPr>
                <m:t>↓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d</m:t>
              </m:r>
              <m:r>
                <m:rPr>
                  <m:sty m:val="p"/>
                </m:rPr>
                <m:t>+</m:t>
              </m:r>
              <m:r>
                <m:rPr/>
                <m:t>1</m:t>
              </m:r>
              <m:r>
                <m:rPr>
                  <m:sty m:val="p"/>
                </m:rPr>
                <m:t>→</m:t>
              </m:r>
              <m:r>
                <m:rPr/>
                <m:t>d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sSub>
            <m:sSubPr/>
            <m:e>
              <m:acc>
                <m:accPr/>
                <m:e>
                  <m:r>
                    <m:rPr/>
                    <m:t>P</m:t>
                  </m:r>
                </m:e>
              </m:acc>
            </m:e>
            <m:sub>
              <m:r>
                <m:rPr/>
                <m:t>d</m:t>
              </m:r>
            </m:sub>
          </m:sSub>
          <m:r>
            <m:rPr>
              <m:sty m:val="p"/>
            </m:rPr>
            <m:t>∘</m:t>
          </m:r>
          <m:sSubSup>
            <m:sSubSupPr/>
            <m:e>
              <m:acc>
                <m:accPr/>
                <m:e>
                  <m:r>
                    <m:rPr/>
                    <m:t>E</m:t>
                  </m:r>
                </m:e>
              </m:acc>
            </m:e>
            <m:sub>
              <m:r>
                <m:rPr>
                  <m:sty m:val="p"/>
                </m:rPr>
                <m:t>merge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d</m:t>
              </m:r>
              <m:r>
                <m:rPr>
                  <m:sty m:val="p"/>
                </m:rPr>
                <m:t>+</m:t>
              </m:r>
              <m:r>
                <m:rPr/>
                <m:t>1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∘</m:t>
          </m:r>
          <m:sSub>
            <m:sSubPr/>
            <m:e>
              <m:acc>
                <m:accPr/>
                <m:e>
                  <m:r>
                    <m:rPr>
                      <m:sty m:val="p"/>
                      <m:scr m:val="script"/>
                    </m:rPr>
                    <m:t>N</m:t>
                  </m:r>
                </m:e>
              </m:acc>
            </m:e>
            <m:sub>
              <m:r>
                <m:rPr/>
                <m:t>d</m:t>
              </m:r>
              <m:r>
                <m:rPr>
                  <m:sty m:val="p"/>
                </m:rPr>
                <m:t>+</m:t>
              </m:r>
              <m:r>
                <m:rPr/>
                <m:t>1</m:t>
              </m:r>
            </m:sub>
          </m:sSub>
        </m:oMath>
      </m:oMathPara>
    </w:p>
    <w:p w14:paraId="4EC0BD07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sSub>
          <m:sSubPr/>
          <m:e>
            <m:acc>
              <m:accPr/>
              <m:e>
                <m:r>
                  <m:rPr/>
                  <m:t>E</m:t>
                </m:r>
              </m:e>
            </m:acc>
          </m:e>
          <m:sub>
            <m:r>
              <m:rPr>
                <m:sty m:val="p"/>
              </m:rPr>
              <m:t>merge</m:t>
            </m:r>
          </m:sub>
        </m:sSub>
      </m:oMath>
      <w:r>
        <w:t xml:space="preserve"> </w:t>
      </w:r>
      <w:r>
        <w:rPr>
          <w:rFonts w:hint="eastAsia"/>
        </w:rPr>
        <w:t>为涡旋场合并算符，</w:t>
      </w:r>
      <m:oMath>
        <m:sSub>
          <m:sSubPr/>
          <m:e>
            <m:acc>
              <m:accPr/>
              <m:e>
                <m:r>
                  <m:rPr/>
                  <m:t>P</m:t>
                </m:r>
              </m:e>
            </m:acc>
          </m:e>
          <m:sub>
            <m:r>
              <m:rPr/>
              <m:t>d</m:t>
            </m:r>
          </m:sub>
        </m:sSub>
      </m:oMath>
      <w:r>
        <w:t xml:space="preserve"> </w:t>
      </w:r>
      <w:r>
        <w:rPr>
          <w:rFonts w:hint="eastAsia"/>
        </w:rPr>
        <w:t>为投影算符，</w:t>
      </w:r>
      <m:oMath>
        <m:sSub>
          <m:sSubPr/>
          <m:e>
            <m:acc>
              <m:accPr/>
              <m:e>
                <m:r>
                  <m:rPr>
                    <m:sty m:val="p"/>
                    <m:scr m:val="script"/>
                  </m:rPr>
                  <m:t>N</m:t>
                </m:r>
              </m:e>
            </m:acc>
          </m:e>
          <m:sub>
            <m:r>
              <m:rPr/>
              <m:t>d</m:t>
            </m:r>
            <m:r>
              <m:rPr>
                <m:sty m:val="p"/>
              </m:rPr>
              <m:t>+</m:t>
            </m:r>
            <m:r>
              <m:rPr/>
              <m:t>1</m:t>
            </m:r>
          </m:sub>
        </m:sSub>
      </m:oMath>
      <w:r>
        <w:t xml:space="preserve"> </w:t>
      </w:r>
      <w:r>
        <w:rPr>
          <w:rFonts w:hint="eastAsia"/>
        </w:rPr>
        <w:t>为归一化保持算符。</w:t>
      </w:r>
    </w:p>
    <w:bookmarkEnd w:id="28"/>
    <w:p w14:paraId="0407B9CA">
      <w:pPr>
        <w:pStyle w:val="6"/>
      </w:pPr>
      <w:bookmarkStart w:id="29" w:name="维到-3-维的复合降维算符"/>
      <w:r>
        <w:t xml:space="preserve">5.2 11 </w:t>
      </w:r>
      <w:r>
        <w:rPr>
          <w:rFonts w:hint="eastAsia"/>
        </w:rPr>
        <w:t>维到</w:t>
      </w:r>
      <w:r>
        <w:t xml:space="preserve"> 3 </w:t>
      </w:r>
      <w:r>
        <w:rPr>
          <w:rFonts w:hint="eastAsia"/>
        </w:rPr>
        <w:t>维的复合降维算符</w:t>
      </w:r>
    </w:p>
    <w:p w14:paraId="0ADA415B">
      <w:pPr>
        <w:pStyle w:val="4"/>
      </w:pPr>
      <w:r>
        <w:rPr>
          <w:rFonts w:hint="eastAsia"/>
          <w:b/>
          <w:bCs/>
        </w:rPr>
        <w:t>步骤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1：B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场正负合并（11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维→7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维场组合自由度）</w:t>
      </w:r>
    </w:p>
    <w:p w14:paraId="31688C22">
      <w:pPr>
        <w:pStyle w:val="3"/>
      </w:pPr>
      <m:oMathPara>
        <m:oMathParaPr>
          <m:jc m:val="center"/>
        </m:oMathParaPr>
        <m:oMath>
          <m:sSubSup>
            <m:sSubSupPr/>
            <m:e>
              <m:acc>
                <m:accPr/>
                <m:e>
                  <m:r>
                    <m:rPr/>
                    <m:t>U</m:t>
                  </m:r>
                </m:e>
              </m:acc>
            </m:e>
            <m:sub>
              <m:r>
                <m:rPr>
                  <m:sty m:val="p"/>
                </m:rPr>
                <m:t>↓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11</m:t>
              </m:r>
              <m:r>
                <m:rPr>
                  <m:sty m:val="p"/>
                </m:rPr>
                <m:t>→</m:t>
              </m:r>
              <m:r>
                <m:rPr/>
                <m:t>7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sSub>
            <m:sSubPr/>
            <m:e>
              <m:acc>
                <m:accPr/>
                <m:e>
                  <m:r>
                    <m:rPr/>
                    <m:t>P</m:t>
                  </m:r>
                </m:e>
              </m:acc>
            </m:e>
            <m:sub>
              <m:r>
                <m:rPr/>
                <m:t>7</m:t>
              </m:r>
            </m:sub>
          </m:sSub>
          <m:r>
            <m:rPr>
              <m:sty m:val="p"/>
            </m:rPr>
            <m:t>∘</m:t>
          </m:r>
          <m:sSubSup>
            <m:sSubSupPr/>
            <m:e>
              <m:acc>
                <m:accPr/>
                <m:e>
                  <m:r>
                    <m:rPr/>
                    <m:t>E</m:t>
                  </m:r>
                </m:e>
              </m:acc>
            </m:e>
            <m:sub>
              <m:r>
                <m:rPr>
                  <m:sty m:val="p"/>
                </m:rPr>
                <m:t>merge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B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∘</m:t>
          </m:r>
          <m:sSub>
            <m:sSubPr/>
            <m:e>
              <m:acc>
                <m:accPr/>
                <m:e>
                  <m:r>
                    <m:rPr>
                      <m:sty m:val="p"/>
                      <m:scr m:val="script"/>
                    </m:rPr>
                    <m:t>N</m:t>
                  </m:r>
                </m:e>
              </m:acc>
            </m:e>
            <m:sub>
              <m:r>
                <m:rPr/>
                <m:t>11</m:t>
              </m:r>
            </m:sub>
          </m:sSub>
        </m:oMath>
      </m:oMathPara>
    </w:p>
    <w:p w14:paraId="6B6A17CE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sSubSup>
          <m:sSubSupPr/>
          <m:e>
            <m:acc>
              <m:accPr/>
              <m:e>
                <m:r>
                  <m:rPr/>
                  <m:t>E</m:t>
                </m:r>
              </m:e>
            </m:acc>
          </m:e>
          <m:sub>
            <m:r>
              <m:rPr>
                <m:sty m:val="p"/>
              </m:rPr>
              <m:t>merge</m:t>
            </m:r>
          </m:sub>
          <m:sup>
            <m:r>
              <m:rPr>
                <m:sty m:val="p"/>
              </m:rPr>
              <m:t>(</m:t>
            </m:r>
            <m:r>
              <m:rPr/>
              <m:t>B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rPr>
          <w:rFonts w:hint="eastAsia"/>
        </w:rPr>
        <w:t>将</w:t>
      </w:r>
      <w:r>
        <w:t xml:space="preserve"> B </w:t>
      </w:r>
      <w:r>
        <w:rPr>
          <w:rFonts w:hint="eastAsia"/>
        </w:rPr>
        <w:t>场的</w:t>
      </w:r>
      <w:r>
        <w:t xml:space="preserve"> B</w:t>
      </w:r>
      <m:oMath>
        <m:sSup>
          <m:sSupPr/>
          <m:e>
            <m:r>
              <m:rPr/>
              <m:t>​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/>
        </w:rPr>
        <w:t>和</w:t>
      </w:r>
      <w:r>
        <w:t xml:space="preserve"> B</w:t>
      </w:r>
      <m:oMath>
        <m:sSup>
          <m:sSupPr/>
          <m:e>
            <m:r>
              <m:rPr/>
              <m:t>​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/>
        </w:rPr>
        <w:t>合并为单一</w:t>
      </w:r>
      <w:r>
        <w:t xml:space="preserve"> B </w:t>
      </w:r>
      <w:r>
        <w:rPr>
          <w:rFonts w:hint="eastAsia"/>
        </w:rPr>
        <w:t>场，使</w:t>
      </w:r>
      <w:r>
        <w:t xml:space="preserve"> </w:t>
      </w:r>
      <m:oMath>
        <m:sSub>
          <m:sSubPr/>
          <m:e>
            <m:r>
              <m:rPr/>
              <m:t>d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=</m:t>
        </m:r>
        <m:r>
          <m:rPr/>
          <m:t>2</m:t>
        </m:r>
        <m:r>
          <m:rPr>
            <m:sty m:val="p"/>
          </m:rPr>
          <m:t>→</m:t>
        </m:r>
        <m:r>
          <m:rPr/>
          <m:t>1</m:t>
        </m:r>
      </m:oMath>
      <w:r>
        <w:t>。</w:t>
      </w:r>
    </w:p>
    <w:p w14:paraId="7699F718">
      <w:pPr>
        <w:pStyle w:val="3"/>
      </w:pPr>
      <w:r>
        <w:rPr>
          <w:rFonts w:hint="eastAsia"/>
          <w:b/>
          <w:bCs/>
        </w:rPr>
        <w:t>步骤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2：三场融合（7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维场组合自由度→3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维观测空间）</w:t>
      </w:r>
    </w:p>
    <w:p w14:paraId="640B280B">
      <w:pPr>
        <w:pStyle w:val="3"/>
      </w:pPr>
      <m:oMathPara>
        <m:oMathParaPr>
          <m:jc m:val="center"/>
        </m:oMathParaPr>
        <m:oMath>
          <m:sSubSup>
            <m:sSubSupPr/>
            <m:e>
              <m:acc>
                <m:accPr/>
                <m:e>
                  <m:r>
                    <m:rPr/>
                    <m:t>U</m:t>
                  </m:r>
                </m:e>
              </m:acc>
            </m:e>
            <m:sub>
              <m:r>
                <m:rPr>
                  <m:sty m:val="p"/>
                </m:rPr>
                <m:t>↓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7</m:t>
              </m:r>
              <m:r>
                <m:rPr>
                  <m:sty m:val="p"/>
                </m:rPr>
                <m:t>→</m:t>
              </m:r>
              <m:r>
                <m:rPr/>
                <m:t>3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sSub>
            <m:sSubPr/>
            <m:e>
              <m:acc>
                <m:accPr/>
                <m:e>
                  <m:r>
                    <m:rPr/>
                    <m:t>P</m:t>
                  </m:r>
                </m:e>
              </m:acc>
            </m:e>
            <m:sub>
              <m:r>
                <m:rPr/>
                <m:t>3</m:t>
              </m:r>
            </m:sub>
          </m:sSub>
          <m:r>
            <m:rPr>
              <m:sty m:val="p"/>
            </m:rPr>
            <m:t>∘</m:t>
          </m:r>
          <m:sSub>
            <m:sSubPr/>
            <m:e>
              <m:acc>
                <m:accPr/>
                <m:e>
                  <m:r>
                    <m:rPr/>
                    <m:t>E</m:t>
                  </m:r>
                </m:e>
              </m:acc>
            </m:e>
            <m:sub>
              <m:r>
                <m:rPr>
                  <m:sty m:val="p"/>
                </m:rPr>
                <m:t>fusion</m:t>
              </m:r>
            </m:sub>
          </m:sSub>
          <m:r>
            <m:rPr>
              <m:sty m:val="p"/>
            </m:rPr>
            <m:t>∘</m:t>
          </m:r>
          <m:sSub>
            <m:sSubPr/>
            <m:e>
              <m:acc>
                <m:accPr/>
                <m:e>
                  <m:r>
                    <m:rPr>
                      <m:sty m:val="p"/>
                      <m:scr m:val="script"/>
                    </m:rPr>
                    <m:t>N</m:t>
                  </m:r>
                </m:e>
              </m:acc>
            </m:e>
            <m:sub>
              <m:r>
                <m:rPr/>
                <m:t>7</m:t>
              </m:r>
            </m:sub>
          </m:sSub>
        </m:oMath>
      </m:oMathPara>
    </w:p>
    <w:p w14:paraId="312CC7CE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sSub>
          <m:sSubPr/>
          <m:e>
            <m:acc>
              <m:accPr/>
              <m:e>
                <m:r>
                  <m:rPr/>
                  <m:t>E</m:t>
                </m:r>
              </m:e>
            </m:acc>
          </m:e>
          <m:sub>
            <m:r>
              <m:rPr>
                <m:sty m:val="p"/>
              </m:rPr>
              <m:t>fusion</m:t>
            </m:r>
          </m:sub>
        </m:sSub>
      </m:oMath>
      <w:r>
        <w:t xml:space="preserve"> </w:t>
      </w:r>
      <w:r>
        <w:rPr>
          <w:rFonts w:hint="eastAsia"/>
        </w:rPr>
        <w:t>是三场融合算符。</w:t>
      </w:r>
    </w:p>
    <w:p w14:paraId="55B111BE">
      <w:pPr>
        <w:pStyle w:val="3"/>
      </w:pPr>
      <w:r>
        <w:rPr>
          <w:rFonts w:hint="eastAsia"/>
          <w:b/>
          <w:bCs/>
        </w:rPr>
        <w:t>终极降维算符</w:t>
      </w:r>
      <w:r>
        <w:rPr>
          <w:rFonts w:hint="eastAsia"/>
        </w:rPr>
        <w:t>：</w:t>
      </w:r>
    </w:p>
    <w:p w14:paraId="5D1D461D">
      <w:pPr>
        <w:pStyle w:val="3"/>
      </w:pPr>
      <m:oMathPara>
        <m:oMathParaPr>
          <m:jc m:val="center"/>
        </m:oMathParaPr>
        <m:oMath>
          <m:borderBox>
            <m:borderBoxPr/>
            <m:e>
              <m:sSubSup>
                <m:sSubSupPr/>
                <m:e>
                  <m:acc>
                    <m:accPr/>
                    <m:e>
                      <m:r>
                        <m:rPr/>
                        <m:t>U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↓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11</m:t>
                  </m:r>
                  <m:r>
                    <m:rPr>
                      <m:sty m:val="p"/>
                    </m:rPr>
                    <m:t>→</m:t>
                  </m:r>
                  <m:r>
                    <m:rPr/>
                    <m:t>3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=</m:t>
              </m:r>
              <m:sSubSup>
                <m:sSubSupPr/>
                <m:e>
                  <m:acc>
                    <m:accPr/>
                    <m:e>
                      <m:r>
                        <m:rPr/>
                        <m:t>U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↓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7</m:t>
                  </m:r>
                  <m:r>
                    <m:rPr>
                      <m:sty m:val="p"/>
                    </m:rPr>
                    <m:t>→</m:t>
                  </m:r>
                  <m:r>
                    <m:rPr/>
                    <m:t>3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∘</m:t>
              </m:r>
              <m:sSubSup>
                <m:sSubSupPr/>
                <m:e>
                  <m:acc>
                    <m:accPr/>
                    <m:e>
                      <m:r>
                        <m:rPr/>
                        <m:t>U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↓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11</m:t>
                  </m:r>
                  <m:r>
                    <m:rPr>
                      <m:sty m:val="p"/>
                    </m:rPr>
                    <m:t>→</m:t>
                  </m:r>
                  <m:r>
                    <m:rPr/>
                    <m:t>7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e>
          </m:borderBox>
        </m:oMath>
      </m:oMathPara>
    </w:p>
    <w:bookmarkEnd w:id="29"/>
    <w:p w14:paraId="3012647C">
      <w:pPr>
        <w:pStyle w:val="6"/>
      </w:pPr>
      <w:bookmarkStart w:id="30" w:name="三场融合算符-hate_textfusion-的显式形式"/>
      <w:r>
        <w:t xml:space="preserve">5.3 </w:t>
      </w:r>
      <w:r>
        <w:rPr>
          <w:rFonts w:hint="eastAsia"/>
        </w:rPr>
        <w:t>三场融合算符</w:t>
      </w:r>
      <w:r>
        <w:t xml:space="preserve"> </w:t>
      </w:r>
      <m:oMath>
        <m:sSub>
          <m:sSubPr/>
          <m:e>
            <m:acc>
              <m:accPr/>
              <m:e>
                <m:r>
                  <m:rPr/>
                  <m:t>E</m:t>
                </m:r>
              </m:e>
            </m:acc>
          </m:e>
          <m:sub>
            <m:r>
              <m:rPr>
                <m:sty m:val="p"/>
              </m:rPr>
              <m:t>fusion</m:t>
            </m:r>
          </m:sub>
        </m:sSub>
      </m:oMath>
      <w:r>
        <w:t xml:space="preserve"> </w:t>
      </w:r>
      <w:r>
        <w:rPr>
          <w:rFonts w:hint="eastAsia"/>
        </w:rPr>
        <w:t>的显式形式</w:t>
      </w:r>
    </w:p>
    <w:p w14:paraId="3F02A78B">
      <w:pPr>
        <w:pStyle w:val="4"/>
      </w:pPr>
      <w:r>
        <w:rPr>
          <w:rFonts w:hint="eastAsia"/>
        </w:rPr>
        <w:t>设</w:t>
      </w:r>
      <w:r>
        <w:t xml:space="preserve"> 11 </w:t>
      </w:r>
      <w:r>
        <w:rPr>
          <w:rFonts w:hint="eastAsia"/>
        </w:rPr>
        <w:t>维降维后的场组合波函数为：</w:t>
      </w:r>
    </w:p>
    <w:p w14:paraId="50E5C3D5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</m:rPr>
                <m:t>Ψ</m:t>
              </m:r>
            </m:e>
            <m:sub>
              <m:r>
                <m:rPr/>
                <m:t>7</m:t>
              </m:r>
            </m:sub>
          </m:sSub>
          <m:r>
            <m:rPr>
              <m:sty m:val="p"/>
            </m:rPr>
            <m:t>(</m:t>
          </m:r>
          <m:sSub>
            <m:sSubPr/>
            <m:e>
              <m:r>
                <m:rPr>
                  <m:sty m:val="b"/>
                </m:rPr>
                <m:t>x</m:t>
              </m:r>
            </m:e>
            <m:sub>
              <m:r>
                <m:rPr/>
                <m:t>3</m:t>
              </m:r>
            </m:sub>
          </m:sSub>
          <m:r>
            <m:rPr>
              <m:sty m:val="p"/>
            </m:rPr>
            <m:t>,</m:t>
          </m:r>
          <m:sSub>
            <m:sSubPr/>
            <m:e>
              <m:r>
                <m:rPr>
                  <m:sty m:val="b"/>
                </m:rPr>
                <m:t>y</m:t>
              </m:r>
            </m:e>
            <m:sub>
              <m:r>
                <m:rPr/>
                <m:t>4</m:t>
              </m:r>
            </m:sub>
          </m:sSub>
          <m:r>
            <m:rPr>
              <m:sty m:val="p"/>
            </m:rPr>
            <m:t>)=</m:t>
          </m:r>
          <m:sSub>
            <m:sSubPr/>
            <m:e>
              <m:r>
                <m:rPr/>
                <m:t>ψ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(</m:t>
          </m:r>
          <m:sSub>
            <m:sSubPr/>
            <m:e>
              <m:r>
                <m:rPr>
                  <m:sty m:val="b"/>
                </m:rPr>
                <m:t>x</m:t>
              </m:r>
            </m:e>
            <m:sub>
              <m:r>
                <m:rPr/>
                <m:t>3</m:t>
              </m:r>
            </m:sub>
          </m:sSub>
          <m:r>
            <m:rPr>
              <m:sty m:val="p"/>
            </m:rPr>
            <m:t>)⊗</m:t>
          </m:r>
          <m:sSub>
            <m:sSub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(</m:t>
          </m:r>
          <m:sSub>
            <m:sSubPr/>
            <m:e>
              <m:r>
                <m:rPr>
                  <m:sty m:val="b"/>
                </m:rPr>
                <m:t>y</m:t>
              </m:r>
            </m:e>
            <m:sub>
              <m:r>
                <m:rPr/>
                <m:t>4</m:t>
              </m:r>
            </m:sub>
          </m:sSub>
          <m:r>
            <m:rPr>
              <m:sty m:val="p"/>
            </m:rPr>
            <m:t>)⊗</m:t>
          </m:r>
          <m:sSub>
            <m:sSubPr/>
            <m:e>
              <m:r>
                <m:rPr/>
                <m:t>ψ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(</m:t>
          </m:r>
          <m:sSub>
            <m:sSubPr/>
            <m:e>
              <m:r>
                <m:rPr>
                  <m:sty m:val="b"/>
                </m:rPr>
                <m:t>x</m:t>
              </m:r>
            </m:e>
            <m:sub>
              <m:r>
                <m:rPr/>
                <m:t>3</m:t>
              </m:r>
            </m:sub>
          </m:sSub>
          <m:r>
            <m:rPr>
              <m:sty m:val="p"/>
            </m:rPr>
            <m:t>)</m:t>
          </m:r>
        </m:oMath>
      </m:oMathPara>
    </w:p>
    <w:p w14:paraId="3B0D27A6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sSub>
          <m:sSubPr/>
          <m:e>
            <m:r>
              <m:rPr>
                <m:sty m:val="b"/>
              </m:rPr>
              <m:t>y</m:t>
            </m:r>
          </m:e>
          <m:sub>
            <m:r>
              <m:rPr/>
              <m:t>4</m:t>
            </m:r>
          </m:sub>
        </m:sSub>
      </m:oMath>
      <w:r>
        <w:rPr>
          <w:rFonts w:hint="eastAsia"/>
        </w:rPr>
        <w:t>为</w:t>
      </w:r>
      <w:r>
        <w:t xml:space="preserve"> 4 </w:t>
      </w:r>
      <w:r>
        <w:rPr>
          <w:rFonts w:hint="eastAsia"/>
        </w:rPr>
        <w:t>个额外的场空间坐标。融合算符的作用是：</w:t>
      </w:r>
    </w:p>
    <w:p w14:paraId="40933980">
      <w:pPr>
        <w:pStyle w:val="3"/>
      </w:pPr>
      <m:oMathPara>
        <m:oMathParaPr>
          <m:jc m:val="center"/>
        </m:oMathParaPr>
        <m:oMath>
          <m:sSub>
            <m:sSubPr/>
            <m:e>
              <m:acc>
                <m:accPr/>
                <m:e>
                  <m:r>
                    <m:rPr/>
                    <m:t>E</m:t>
                  </m:r>
                </m:e>
              </m:acc>
            </m:e>
            <m:sub>
              <m:r>
                <m:rPr>
                  <m:sty m:val="p"/>
                </m:rPr>
                <m:t>fusion</m:t>
              </m:r>
            </m:sub>
          </m:sSub>
          <m:sSub>
            <m:sSubPr/>
            <m:e>
              <m:r>
                <m:rPr>
                  <m:sty m:val="p"/>
                </m:rPr>
                <m:t>Ψ</m:t>
              </m:r>
            </m:e>
            <m:sub>
              <m:r>
                <m:rPr/>
                <m:t>7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>
                  <m:sty m:val="p"/>
                </m:rPr>
                <m:t>Φ</m:t>
              </m:r>
            </m:e>
            <m:sub>
              <m:r>
                <m:rPr>
                  <m:sty m:val="p"/>
                </m:rPr>
                <m:t>ABC</m:t>
              </m:r>
            </m:sub>
          </m:sSub>
          <m:r>
            <m:rPr>
              <m:sty m:val="p"/>
            </m:rPr>
            <m:t>(</m:t>
          </m:r>
          <m:sSub>
            <m:sSubPr/>
            <m:e>
              <m:r>
                <m:rPr>
                  <m:sty m:val="b"/>
                </m:rPr>
                <m:t>x</m:t>
              </m:r>
            </m:e>
            <m:sub>
              <m:r>
                <m:rPr/>
                <m:t>3</m:t>
              </m:r>
            </m:sub>
          </m:sSub>
          <m:r>
            <m:rPr>
              <m:sty m:val="p"/>
            </m:rPr>
            <m:t>)=∫</m:t>
          </m:r>
          <m:sSup>
            <m:sSupPr/>
            <m:e>
              <m:r>
                <m:rPr/>
                <m:t>d</m:t>
              </m:r>
            </m:e>
            <m:sup>
              <m:r>
                <m:rPr/>
                <m:t>4</m:t>
              </m:r>
            </m:sup>
          </m:sSup>
          <m:sSub>
            <m:sSubPr/>
            <m:e>
              <m:r>
                <m:rPr>
                  <m:sty m:val="b"/>
                </m:rPr>
                <m:t>y</m:t>
              </m:r>
            </m:e>
            <m:sub>
              <m:r>
                <m:rPr/>
                <m:t>4</m:t>
              </m:r>
            </m:sub>
          </m:sSub>
          <m:r>
            <m:rPr/>
            <m:t> </m:t>
          </m:r>
          <m:r>
            <m:rPr>
              <m:sty m:val="p"/>
              <m:scr m:val="script"/>
            </m:rPr>
            <m:t>K</m:t>
          </m:r>
          <m:r>
            <m:rPr>
              <m:sty m:val="p"/>
            </m:rPr>
            <m:t>(</m:t>
          </m:r>
          <m:sSub>
            <m:sSubPr/>
            <m:e>
              <m:r>
                <m:rPr>
                  <m:sty m:val="b"/>
                </m:rPr>
                <m:t>y</m:t>
              </m:r>
            </m:e>
            <m:sub>
              <m:r>
                <m:rPr/>
                <m:t>4</m:t>
              </m:r>
            </m:sub>
          </m:sSub>
          <m:r>
            <m:rPr>
              <m:sty m:val="p"/>
            </m:rPr>
            <m:t>)</m:t>
          </m:r>
          <m:sSub>
            <m:sSubPr/>
            <m:e>
              <m:r>
                <m:rPr>
                  <m:sty m:val="p"/>
                </m:rPr>
                <m:t>Ψ</m:t>
              </m:r>
            </m:e>
            <m:sub>
              <m:r>
                <m:rPr/>
                <m:t>7</m:t>
              </m:r>
            </m:sub>
          </m:sSub>
          <m:r>
            <m:rPr>
              <m:sty m:val="p"/>
            </m:rPr>
            <m:t>(</m:t>
          </m:r>
          <m:sSub>
            <m:sSubPr/>
            <m:e>
              <m:r>
                <m:rPr>
                  <m:sty m:val="b"/>
                </m:rPr>
                <m:t>x</m:t>
              </m:r>
            </m:e>
            <m:sub>
              <m:r>
                <m:rPr/>
                <m:t>3</m:t>
              </m:r>
            </m:sub>
          </m:sSub>
          <m:r>
            <m:rPr>
              <m:sty m:val="p"/>
            </m:rPr>
            <m:t>,</m:t>
          </m:r>
          <m:sSub>
            <m:sSubPr/>
            <m:e>
              <m:r>
                <m:rPr>
                  <m:sty m:val="b"/>
                </m:rPr>
                <m:t>y</m:t>
              </m:r>
            </m:e>
            <m:sub>
              <m:r>
                <m:rPr/>
                <m:t>4</m:t>
              </m:r>
            </m:sub>
          </m:sSub>
          <m:r>
            <m:rPr>
              <m:sty m:val="p"/>
            </m:rPr>
            <m:t>)</m:t>
          </m:r>
        </m:oMath>
      </m:oMathPara>
    </w:p>
    <w:p w14:paraId="75A802AF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r>
          <m:rPr>
            <m:sty m:val="p"/>
            <m:scr m:val="script"/>
          </m:rPr>
          <m:t>K</m:t>
        </m:r>
        <m:r>
          <m:rPr>
            <m:sty m:val="p"/>
          </m:rPr>
          <m:t>(</m:t>
        </m:r>
        <m:sSub>
          <m:sSubPr/>
          <m:e>
            <m:r>
              <m:rPr>
                <m:sty m:val="b"/>
              </m:rPr>
              <m:t>y</m:t>
            </m:r>
          </m:e>
          <m:sub>
            <m:r>
              <m:rPr/>
              <m:t>4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是积分核，满足：</w:t>
      </w:r>
    </w:p>
    <w:p w14:paraId="2AE24D99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sSup>
            <m:sSupPr/>
            <m:e>
              <m:r>
                <m:rPr/>
                <m:t>d</m:t>
              </m:r>
            </m:e>
            <m:sup>
              <m:r>
                <m:rPr/>
                <m:t>4</m:t>
              </m:r>
            </m:sup>
          </m:sSup>
          <m:sSub>
            <m:sSubPr/>
            <m:e>
              <m:r>
                <m:rPr>
                  <m:sty m:val="b"/>
                </m:rPr>
                <m:t>y</m:t>
              </m:r>
            </m:e>
            <m:sub>
              <m:r>
                <m:rPr/>
                <m:t>4</m:t>
              </m:r>
            </m:sub>
          </m:sSub>
          <m:r>
            <m:rPr/>
            <m:t> </m:t>
          </m:r>
          <m:r>
            <m:rPr>
              <m:sty m:val="p"/>
              <m:scr m:val="script"/>
            </m:rPr>
            <m:t>K</m:t>
          </m:r>
          <m:r>
            <m:rPr>
              <m:sty m:val="p"/>
            </m:rPr>
            <m:t>(</m:t>
          </m:r>
          <m:sSub>
            <m:sSubPr/>
            <m:e>
              <m:r>
                <m:rPr>
                  <m:sty m:val="b"/>
                </m:rPr>
                <m:t>y</m:t>
              </m:r>
            </m:e>
            <m:sub>
              <m:r>
                <m:rPr/>
                <m:t>4</m:t>
              </m:r>
            </m:sub>
          </m:sSub>
          <m:r>
            <m:rPr>
              <m:sty m:val="p"/>
            </m:rPr>
            <m:t>)=</m:t>
          </m:r>
          <m:r>
            <m:rPr/>
            <m:t>1</m:t>
          </m:r>
        </m:oMath>
      </m:oMathPara>
    </w:p>
    <w:p w14:paraId="7096C7E0">
      <w:pPr>
        <w:pStyle w:val="4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sSup>
            <m:sSupPr/>
            <m:e>
              <m:r>
                <m:rPr/>
                <m:t>d</m:t>
              </m:r>
            </m:e>
            <m:sup>
              <m:r>
                <m:rPr/>
                <m:t>4</m:t>
              </m:r>
            </m:sup>
          </m:sSup>
          <m:sSub>
            <m:sSubPr/>
            <m:e>
              <m:r>
                <m:rPr>
                  <m:sty m:val="b"/>
                </m:rPr>
                <m:t>y</m:t>
              </m:r>
            </m:e>
            <m:sub>
              <m:r>
                <m:rPr/>
                <m:t>4</m:t>
              </m:r>
            </m:sub>
          </m:sSub>
          <m:r>
            <m:rPr/>
            <m:t> </m:t>
          </m:r>
          <m:r>
            <m:rPr>
              <m:sty m:val="p"/>
              <m:scr m:val="script"/>
            </m:rPr>
            <m:t>K</m:t>
          </m:r>
          <m:r>
            <m:rPr>
              <m:sty m:val="p"/>
            </m:rPr>
            <m:t>(</m:t>
          </m:r>
          <m:sSub>
            <m:sSubPr/>
            <m:e>
              <m:r>
                <m:rPr>
                  <m:sty m:val="b"/>
                </m:rPr>
                <m:t>y</m:t>
              </m:r>
            </m:e>
            <m:sub>
              <m:r>
                <m:rPr/>
                <m:t>4</m:t>
              </m:r>
            </m:sub>
          </m:sSub>
          <m:sSup>
            <m:sSupPr/>
            <m:e>
              <m:r>
                <m:rPr>
                  <m:sty m:val="p"/>
                </m:rPr>
                <m:t>)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sSub>
                <m:sSubPr/>
                <m:e>
                  <m:r>
                    <m:rPr/>
                    <m:t>V</m:t>
                  </m:r>
                </m:e>
                <m:sub>
                  <m:r>
                    <m:rPr/>
                    <m:t>4</m:t>
                  </m:r>
                </m:sub>
              </m:sSub>
            </m:den>
          </m:f>
        </m:oMath>
      </m:oMathPara>
    </w:p>
    <w:p w14:paraId="70037B0F">
      <w:pPr>
        <w:pStyle w:val="4"/>
      </w:pPr>
      <m:oMath>
        <m:sSub>
          <m:sSubPr/>
          <m:e>
            <m:r>
              <m:rPr/>
              <m:t>V</m:t>
            </m:r>
          </m:e>
          <m:sub>
            <m:r>
              <m:rPr/>
              <m:t>4</m:t>
            </m:r>
          </m:sub>
        </m:sSub>
      </m:oMath>
      <w:r>
        <w:t xml:space="preserve"> </w:t>
      </w:r>
      <w:r>
        <w:rPr>
          <w:rFonts w:hint="eastAsia"/>
        </w:rPr>
        <w:t>为额外场空间的体积。该积分核将</w:t>
      </w:r>
      <w:r>
        <w:t xml:space="preserve"> B </w:t>
      </w:r>
      <w:r>
        <w:rPr>
          <w:rFonts w:hint="eastAsia"/>
        </w:rPr>
        <w:t>场和</w:t>
      </w:r>
      <w:r>
        <w:t xml:space="preserve"> C </w:t>
      </w:r>
      <w:r>
        <w:rPr>
          <w:rFonts w:hint="eastAsia"/>
        </w:rPr>
        <w:t>场的内部自由度平均掉，只保留</w:t>
      </w:r>
      <w:r>
        <w:t xml:space="preserve"> A </w:t>
      </w:r>
      <w:r>
        <w:rPr>
          <w:rFonts w:hint="eastAsia"/>
        </w:rPr>
        <w:t>场在三维空间中的波动模式，但</w:t>
      </w:r>
      <w:r>
        <w:t xml:space="preserve"> A、B、C </w:t>
      </w:r>
      <w:r>
        <w:rPr>
          <w:rFonts w:hint="eastAsia"/>
        </w:rPr>
        <w:t>的信息已完全混合。</w:t>
      </w:r>
    </w:p>
    <w:bookmarkEnd w:id="30"/>
    <w:p w14:paraId="1BDD04A5">
      <w:pPr>
        <w:pStyle w:val="6"/>
      </w:pPr>
      <w:bookmarkStart w:id="31" w:name="幺正性证明"/>
      <w:r>
        <w:t xml:space="preserve">5.4 </w:t>
      </w:r>
      <w:r>
        <w:rPr>
          <w:rFonts w:hint="eastAsia"/>
        </w:rPr>
        <w:t>幺正性证明</w:t>
      </w:r>
    </w:p>
    <w:p w14:paraId="489D4DA3">
      <w:pPr>
        <w:pStyle w:val="4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5.1（终极降维算符的幺正性）</w:t>
      </w:r>
      <w:r>
        <w:rPr>
          <w:rFonts w:hint="eastAsia"/>
        </w:rPr>
        <w:t>：</w:t>
      </w:r>
      <m:oMath>
        <m:sSubSup>
          <m:sSubSupPr/>
          <m:e>
            <m:acc>
              <m:accPr/>
              <m:e>
                <m:r>
                  <m:rPr/>
                  <m:t>U</m:t>
                </m:r>
              </m:e>
            </m:acc>
          </m:e>
          <m:sub>
            <m:r>
              <m:rPr>
                <m:sty m:val="p"/>
              </m:rPr>
              <m:t>↓</m:t>
            </m:r>
          </m:sub>
          <m:sup>
            <m:r>
              <m:rPr>
                <m:sty m:val="p"/>
              </m:rPr>
              <m:t>(</m:t>
            </m:r>
            <m:r>
              <m:rPr/>
              <m:t>11</m:t>
            </m:r>
            <m:r>
              <m:rPr>
                <m:sty m:val="p"/>
              </m:rPr>
              <m:t>→</m:t>
            </m:r>
            <m:r>
              <m:rPr/>
              <m:t>3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rPr>
          <w:rFonts w:hint="eastAsia"/>
        </w:rPr>
        <w:t>与其逆算符</w:t>
      </w:r>
      <w:r>
        <w:t xml:space="preserve"> </w:t>
      </w:r>
      <m:oMath>
        <m:sSubSup>
          <m:sSubSupPr/>
          <m:e>
            <m:acc>
              <m:accPr/>
              <m:e>
                <m:r>
                  <m:rPr/>
                  <m:t>U</m:t>
                </m:r>
              </m:e>
            </m:acc>
          </m:e>
          <m:sub>
            <m:r>
              <m:rPr>
                <m:sty m:val="p"/>
              </m:rPr>
              <m:t>↑</m:t>
            </m:r>
          </m:sub>
          <m:sup>
            <m:r>
              <m:rPr>
                <m:sty m:val="p"/>
              </m:rPr>
              <m:t>(</m:t>
            </m:r>
            <m:r>
              <m:rPr/>
              <m:t>3</m:t>
            </m:r>
            <m:r>
              <m:rPr>
                <m:sty m:val="p"/>
              </m:rPr>
              <m:t>→</m:t>
            </m:r>
            <m:r>
              <m:rPr/>
              <m:t>11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rPr>
          <w:rFonts w:hint="eastAsia"/>
        </w:rPr>
        <w:t>互为厄米共轭，且满足：</w:t>
      </w:r>
    </w:p>
    <w:p w14:paraId="56CC42FF">
      <w:pPr>
        <w:pStyle w:val="3"/>
      </w:pPr>
      <m:oMathPara>
        <m:oMathParaPr>
          <m:jc m:val="center"/>
        </m:oMathParaPr>
        <m:oMath>
          <m:sSubSup>
            <m:sSubSupPr/>
            <m:e>
              <m:acc>
                <m:accPr/>
                <m:e>
                  <m:r>
                    <m:rPr/>
                    <m:t>U</m:t>
                  </m:r>
                </m:e>
              </m:acc>
            </m:e>
            <m:sub>
              <m:r>
                <m:rPr>
                  <m:sty m:val="p"/>
                </m:rPr>
                <m:t>↑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3</m:t>
              </m:r>
              <m:r>
                <m:rPr>
                  <m:sty m:val="p"/>
                </m:rPr>
                <m:t>→</m:t>
              </m:r>
              <m:r>
                <m:rPr/>
                <m:t>11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∘</m:t>
          </m:r>
          <m:sSubSup>
            <m:sSubSupPr/>
            <m:e>
              <m:acc>
                <m:accPr/>
                <m:e>
                  <m:r>
                    <m:rPr/>
                    <m:t>U</m:t>
                  </m:r>
                </m:e>
              </m:acc>
            </m:e>
            <m:sub>
              <m:r>
                <m:rPr>
                  <m:sty m:val="p"/>
                </m:rPr>
                <m:t>↓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11</m:t>
              </m:r>
              <m:r>
                <m:rPr>
                  <m:sty m:val="p"/>
                </m:rPr>
                <m:t>→</m:t>
              </m:r>
              <m:r>
                <m:rPr/>
                <m:t>3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sSub>
            <m:sSubPr/>
            <m:e>
              <m:acc>
                <m:accPr/>
                <m:e>
                  <m:r>
                    <m:rPr/>
                    <m:t>I</m:t>
                  </m:r>
                </m:e>
              </m:acc>
            </m:e>
            <m:sub>
              <m:r>
                <m:rPr/>
                <m:t>11</m:t>
              </m:r>
            </m:sub>
          </m:sSub>
        </m:oMath>
      </m:oMathPara>
    </w:p>
    <w:p w14:paraId="6722014F">
      <w:pPr>
        <w:pStyle w:val="4"/>
      </w:pPr>
      <m:oMathPara>
        <m:oMathParaPr>
          <m:jc m:val="center"/>
        </m:oMathParaPr>
        <m:oMath>
          <m:sSubSup>
            <m:sSubSupPr/>
            <m:e>
              <m:acc>
                <m:accPr/>
                <m:e>
                  <m:r>
                    <m:rPr/>
                    <m:t>U</m:t>
                  </m:r>
                </m:e>
              </m:acc>
            </m:e>
            <m:sub>
              <m:r>
                <m:rPr>
                  <m:sty m:val="p"/>
                </m:rPr>
                <m:t>↓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11</m:t>
              </m:r>
              <m:r>
                <m:rPr>
                  <m:sty m:val="p"/>
                </m:rPr>
                <m:t>→</m:t>
              </m:r>
              <m:r>
                <m:rPr/>
                <m:t>3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∘</m:t>
          </m:r>
          <m:sSubSup>
            <m:sSubSupPr/>
            <m:e>
              <m:acc>
                <m:accPr/>
                <m:e>
                  <m:r>
                    <m:rPr/>
                    <m:t>U</m:t>
                  </m:r>
                </m:e>
              </m:acc>
            </m:e>
            <m:sub>
              <m:r>
                <m:rPr>
                  <m:sty m:val="p"/>
                </m:rPr>
                <m:t>↑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3</m:t>
              </m:r>
              <m:r>
                <m:rPr>
                  <m:sty m:val="p"/>
                </m:rPr>
                <m:t>→</m:t>
              </m:r>
              <m:r>
                <m:rPr/>
                <m:t>11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sSub>
            <m:sSubPr/>
            <m:e>
              <m:acc>
                <m:accPr/>
                <m:e>
                  <m:r>
                    <m:rPr/>
                    <m:t>I</m:t>
                  </m:r>
                </m:e>
              </m:acc>
            </m:e>
            <m:sub>
              <m:r>
                <m:rPr/>
                <m:t>3</m:t>
              </m:r>
            </m:sub>
          </m:sSub>
        </m:oMath>
      </m:oMathPara>
    </w:p>
    <w:p w14:paraId="420CD423">
      <w:pPr>
        <w:pStyle w:val="4"/>
      </w:pPr>
      <w:r>
        <w:rPr>
          <w:rFonts w:hint="eastAsia"/>
          <w:b/>
          <w:bCs/>
        </w:rPr>
        <w:t>证明</w:t>
      </w:r>
      <w:r>
        <w:rPr>
          <w:rFonts w:hint="eastAsia"/>
        </w:rPr>
        <w:t>：由</w:t>
      </w:r>
      <w:r>
        <w:t xml:space="preserve"> </w:t>
      </w:r>
      <m:oMath>
        <m:sSubSup>
          <m:sSubSupPr/>
          <m:e>
            <m:acc>
              <m:accPr/>
              <m:e>
                <m:r>
                  <m:rPr/>
                  <m:t>E</m:t>
                </m:r>
              </m:e>
            </m:acc>
          </m:e>
          <m:sub>
            <m:r>
              <m:rPr>
                <m:sty m:val="p"/>
              </m:rPr>
              <m:t>merge</m:t>
            </m:r>
          </m:sub>
          <m:sup>
            <m:r>
              <m:rPr>
                <m:sty m:val="p"/>
              </m:rPr>
              <m:t>(</m:t>
            </m:r>
            <m:r>
              <m:rPr/>
              <m:t>B</m:t>
            </m:r>
            <m:r>
              <m:rPr>
                <m:sty m:val="p"/>
              </m:rPr>
              <m:t>)</m:t>
            </m:r>
          </m:sup>
        </m:sSubSup>
      </m:oMath>
      <w:r>
        <w:rPr>
          <w:rFonts w:hint="eastAsia"/>
        </w:rPr>
        <w:t>和</w:t>
      </w:r>
      <w:r>
        <w:t xml:space="preserve"> </w:t>
      </w:r>
      <m:oMath>
        <m:sSub>
          <m:sSubPr/>
          <m:e>
            <m:acc>
              <m:accPr/>
              <m:e>
                <m:r>
                  <m:rPr/>
                  <m:t>E</m:t>
                </m:r>
              </m:e>
            </m:acc>
          </m:e>
          <m:sub>
            <m:r>
              <m:rPr>
                <m:sty m:val="p"/>
              </m:rPr>
              <m:t>fusion</m:t>
            </m:r>
          </m:sub>
        </m:sSub>
      </m:oMath>
      <w:r>
        <w:t xml:space="preserve"> </w:t>
      </w:r>
      <w:r>
        <w:rPr>
          <w:rFonts w:hint="eastAsia"/>
        </w:rPr>
        <w:t>的幺正性（定义中已包含归一化保持算符），以及投影算符</w:t>
      </w:r>
      <w:r>
        <w:t xml:space="preserve"> </w:t>
      </w:r>
      <m:oMath>
        <m:sSub>
          <m:sSubPr/>
          <m:e>
            <m:acc>
              <m:accPr/>
              <m:e>
                <m:r>
                  <m:rPr/>
                  <m:t>P</m:t>
                </m:r>
              </m:e>
            </m:acc>
          </m:e>
          <m:sub>
            <m:r>
              <m:rPr/>
              <m:t>d</m:t>
            </m:r>
          </m:sub>
        </m:sSub>
      </m:oMath>
      <w:r>
        <w:t xml:space="preserve"> </w:t>
      </w:r>
      <w:r>
        <w:rPr>
          <w:rFonts w:hint="eastAsia"/>
        </w:rPr>
        <w:t>的正交性，直接可得。</w:t>
      </w:r>
    </w:p>
    <w:bookmarkEnd w:id="27"/>
    <w:bookmarkEnd w:id="31"/>
    <w:p w14:paraId="025218EC">
      <w:pPr>
        <w:pStyle w:val="5"/>
      </w:pPr>
      <w:bookmarkStart w:id="32" w:name="三维统一场的数学性质"/>
      <w:r>
        <w:t xml:space="preserve">6 </w:t>
      </w:r>
      <w:r>
        <w:rPr>
          <w:rFonts w:hint="eastAsia"/>
        </w:rPr>
        <w:t>三维统一场的数学性质</w:t>
      </w:r>
    </w:p>
    <w:p w14:paraId="27A044D8">
      <w:pPr>
        <w:pStyle w:val="6"/>
      </w:pPr>
      <w:bookmarkStart w:id="33" w:name="场方程"/>
      <w:r>
        <w:t xml:space="preserve">6.1 </w:t>
      </w:r>
      <w:r>
        <w:rPr>
          <w:rFonts w:hint="eastAsia"/>
        </w:rPr>
        <w:t>场方程</w:t>
      </w:r>
    </w:p>
    <w:p w14:paraId="583F4A5A">
      <w:pPr>
        <w:pStyle w:val="4"/>
      </w:pPr>
      <w:r>
        <w:rPr>
          <w:rFonts w:hint="eastAsia"/>
        </w:rPr>
        <w:t>三维统一场</w:t>
      </w:r>
      <w:r>
        <w:t xml:space="preserve"> </w:t>
      </w:r>
      <m:oMath>
        <m:sSub>
          <m:sSubPr/>
          <m:e>
            <m:r>
              <m:rPr>
                <m:sty m:val="p"/>
              </m:rPr>
              <m:t>Φ</m:t>
            </m:r>
          </m:e>
          <m:sub>
            <m:r>
              <m:rPr>
                <m:sty m:val="p"/>
              </m:rPr>
              <m:t>ABC</m:t>
            </m:r>
          </m:sub>
        </m:sSub>
      </m:oMath>
      <w:r>
        <w:t xml:space="preserve"> </w:t>
      </w:r>
      <w:r>
        <w:rPr>
          <w:rFonts w:hint="eastAsia"/>
        </w:rPr>
        <w:t>满足无质量标量场的克莱因</w:t>
      </w:r>
      <w:r>
        <w:t xml:space="preserve"> - </w:t>
      </w:r>
      <w:r>
        <w:rPr>
          <w:rFonts w:hint="eastAsia"/>
        </w:rPr>
        <w:t>戈登方程：</w:t>
      </w:r>
    </w:p>
    <w:p w14:paraId="44CC853C">
      <w:pPr>
        <w:pStyle w:val="3"/>
      </w:pPr>
      <m:oMathPara>
        <m:oMathParaPr>
          <m:jc m:val="center"/>
        </m:oMathParaPr>
        <m:oMath>
          <m:d>
            <m:dPr>
              <m:sepChr m:val=""/>
            </m:dPr>
            <m:e>
              <m:sSubSup>
                <m:sSubSupPr/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rPr/>
                    <m:t>3</m:t>
                  </m:r>
                </m:sub>
                <m:sup>
                  <m:r>
                    <m:rPr/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f>
                <m:fPr/>
                <m:num>
                  <m:r>
                    <m:rPr/>
                    <m:t>1</m:t>
                  </m:r>
                </m:num>
                <m:den>
                  <m:sSup>
                    <m:sSupPr/>
                    <m:e>
                      <m:r>
                        <m:rPr/>
                        <m:t>c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den>
              </m:f>
              <m:f>
                <m:fPr/>
                <m:num>
                  <m:sSup>
                    <m:sSupPr/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sSupPr/>
                    <m:e>
                      <m:r>
                        <m:rPr/>
                        <m:t>t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den>
              </m:f>
            </m:e>
          </m:d>
          <m:sSub>
            <m:sSubPr/>
            <m:e>
              <m:r>
                <m:rPr>
                  <m:sty m:val="p"/>
                </m:rPr>
                <m:t>Φ</m:t>
              </m:r>
            </m:e>
            <m:sub>
              <m:r>
                <m:rPr>
                  <m:sty m:val="p"/>
                </m:rPr>
                <m:t>ABC</m:t>
              </m:r>
            </m:sub>
          </m:sSub>
          <m:r>
            <m:rPr>
              <m:sty m:val="p"/>
            </m:rPr>
            <m:t>(</m:t>
          </m:r>
          <m:r>
            <m:rPr>
              <m:sty m:val="b"/>
            </m:rPr>
            <m:t>x</m:t>
          </m:r>
          <m:r>
            <m:rPr>
              <m:sty m:val="p"/>
            </m:rPr>
            <m:t>,</m:t>
          </m:r>
          <m:r>
            <m:rPr/>
            <m:t>t</m:t>
          </m:r>
          <m:r>
            <m:rPr>
              <m:sty m:val="p"/>
            </m:rPr>
            <m:t>)=</m:t>
          </m:r>
          <m:r>
            <m:rPr/>
            <m:t>0</m:t>
          </m:r>
        </m:oMath>
      </m:oMathPara>
    </w:p>
    <w:p w14:paraId="010BF041">
      <w:pPr>
        <w:pStyle w:val="4"/>
      </w:pPr>
      <w:r>
        <w:rPr>
          <w:rFonts w:hint="eastAsia"/>
        </w:rPr>
        <w:t>其平面波解为：</w:t>
      </w:r>
    </w:p>
    <w:p w14:paraId="5E4A39EC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</m:rPr>
                <m:t>Φ</m:t>
              </m:r>
            </m:e>
            <m:sub>
              <m:r>
                <m:rPr>
                  <m:sty m:val="p"/>
                </m:rPr>
                <m:t>ABC</m:t>
              </m:r>
            </m:sub>
          </m:sSub>
          <m:r>
            <m:rPr>
              <m:sty m:val="p"/>
            </m:rPr>
            <m:t>(</m:t>
          </m:r>
          <m:r>
            <m:rPr>
              <m:sty m:val="b"/>
            </m:rPr>
            <m:t>x</m:t>
          </m:r>
          <m:r>
            <m:rPr>
              <m:sty m:val="p"/>
            </m:rPr>
            <m:t>,</m:t>
          </m:r>
          <m:r>
            <m:rPr/>
            <m:t>t</m:t>
          </m:r>
          <m:r>
            <m:rPr>
              <m:sty m:val="p"/>
            </m:rPr>
            <m:t>)=</m:t>
          </m:r>
          <m:f>
            <m:fPr/>
            <m:num>
              <m:r>
                <m:rPr/>
                <m:t>1</m:t>
              </m:r>
            </m:num>
            <m:den>
              <m:rad>
                <m:radPr>
                  <m:degHide m:val="1"/>
                </m:radPr>
                <m:deg/>
                <m:e>
                  <m:sSub>
                    <m:sSubPr/>
                    <m:e>
                      <m:r>
                        <m:rPr/>
                        <m:t>V</m:t>
                      </m:r>
                    </m:e>
                    <m:sub>
                      <m:r>
                        <m:rPr/>
                        <m:t>3</m:t>
                      </m:r>
                    </m:sub>
                  </m:sSub>
                </m:e>
              </m:rad>
            </m:den>
          </m:f>
          <m:sSup>
            <m:sSupPr/>
            <m:e>
              <m:r>
                <m:rPr/>
                <m:t>e</m:t>
              </m:r>
            </m:e>
            <m:sup>
              <m:r>
                <m:rPr/>
                <m:t>i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k</m:t>
              </m:r>
              <m:r>
                <m:rPr>
                  <m:sty m:val="p"/>
                </m:rPr>
                <m:t>⋅</m:t>
              </m:r>
              <m:r>
                <m:rPr>
                  <m:sty m:val="b"/>
                </m:rPr>
                <m:t>x</m:t>
              </m:r>
              <m:r>
                <m:rPr>
                  <m:sty m:val="p"/>
                </m:rPr>
                <m:t>−</m:t>
              </m:r>
              <m:r>
                <m:rPr/>
                <m:t>ωt</m:t>
              </m:r>
              <m:r>
                <m:rPr>
                  <m:sty m:val="p"/>
                </m:rPr>
                <m:t>)</m:t>
              </m:r>
            </m:sup>
          </m:sSup>
        </m:oMath>
      </m:oMathPara>
    </w:p>
    <w:p w14:paraId="785FB848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r>
          <m:rPr/>
          <m:t>ω</m:t>
        </m:r>
        <m:r>
          <m:rPr>
            <m:sty m:val="p"/>
          </m:rPr>
          <m:t>=</m:t>
        </m:r>
        <m:r>
          <m:rPr/>
          <m:t>c</m:t>
        </m:r>
        <m:r>
          <m:rPr>
            <m:sty m:val="p"/>
          </m:rPr>
          <m:t>|</m:t>
        </m:r>
        <m:r>
          <m:rPr>
            <m:sty m:val="b"/>
          </m:rPr>
          <m:t>k</m:t>
        </m:r>
        <m:r>
          <m:rPr>
            <m:sty m:val="p"/>
          </m:rPr>
          <m:t>|</m:t>
        </m:r>
      </m:oMath>
      <w:r>
        <w:rPr>
          <w:rFonts w:hint="eastAsia"/>
        </w:rPr>
        <w:t>，</w:t>
      </w:r>
      <m:oMath>
        <m:sSub>
          <m:sSubPr/>
          <m:e>
            <m:r>
              <m:rPr/>
              <m:t>V</m:t>
            </m:r>
          </m:e>
          <m:sub>
            <m:r>
              <m:rPr/>
              <m:t>3</m:t>
            </m:r>
          </m:sub>
        </m:sSub>
      </m:oMath>
      <w:r>
        <w:t xml:space="preserve"> </w:t>
      </w:r>
      <w:r>
        <w:rPr>
          <w:rFonts w:hint="eastAsia"/>
        </w:rPr>
        <w:t>为三维归一化体积。</w:t>
      </w:r>
    </w:p>
    <w:bookmarkEnd w:id="33"/>
    <w:p w14:paraId="0249E0C2">
      <w:pPr>
        <w:pStyle w:val="6"/>
      </w:pPr>
      <w:bookmarkStart w:id="34" w:name="能量动量张量"/>
      <w:r>
        <w:t xml:space="preserve">6.2 </w:t>
      </w:r>
      <w:r>
        <w:rPr>
          <w:rFonts w:hint="eastAsia"/>
        </w:rPr>
        <w:t>能量动量张量</w:t>
      </w:r>
    </w:p>
    <w:p w14:paraId="1B2EC7E8">
      <w:pPr>
        <w:pStyle w:val="4"/>
      </w:pPr>
      <w:r>
        <w:rPr>
          <w:rFonts w:hint="eastAsia"/>
        </w:rPr>
        <w:t>三维统一场的能量动量张量为：</w:t>
      </w:r>
    </w:p>
    <w:p w14:paraId="1B292CCC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/>
                <m:t>T</m:t>
              </m:r>
            </m:e>
            <m:sub>
              <m:r>
                <m:rPr/>
                <m:t>μν</m:t>
              </m:r>
            </m:sub>
            <m:sup>
              <m:r>
                <m:rPr>
                  <m:sty m:val="p"/>
                </m:rPr>
                <m:t>(ABC)</m:t>
              </m:r>
            </m:sup>
          </m:sSubSup>
          <m:r>
            <m:rPr>
              <m:sty m:val="p"/>
            </m:rPr>
            <m:t>=</m:t>
          </m:r>
          <m:sSub>
            <m:sSubPr/>
            <m:e>
              <m:r>
                <m:rPr>
                  <m:sty m:val="p"/>
                </m:rPr>
                <m:t>∂</m:t>
              </m:r>
            </m:e>
            <m:sub>
              <m:r>
                <m:rPr/>
                <m:t>μ</m:t>
              </m:r>
            </m:sub>
          </m:sSub>
          <m:sSubSup>
            <m:sSubSupPr/>
            <m:e>
              <m:r>
                <m:rPr>
                  <m:sty m:val="p"/>
                </m:rPr>
                <m:t>Φ</m:t>
              </m:r>
            </m:e>
            <m:sub>
              <m:r>
                <m:rPr>
                  <m:sty m:val="p"/>
                </m:rPr>
                <m:t>ABC</m:t>
              </m:r>
            </m:sub>
            <m:sup>
              <m:r>
                <m:rPr>
                  <m:sty m:val="p"/>
                </m:rPr>
                <m:t>†</m:t>
              </m:r>
            </m:sup>
          </m:sSubSup>
          <m:sSub>
            <m:sSubPr/>
            <m:e>
              <m:r>
                <m:rPr>
                  <m:sty m:val="p"/>
                </m:rPr>
                <m:t>∂</m:t>
              </m:r>
            </m:e>
            <m:sub>
              <m:r>
                <m:rPr/>
                <m:t>ν</m:t>
              </m:r>
            </m:sub>
          </m:sSub>
          <m:sSub>
            <m:sSubPr/>
            <m:e>
              <m:r>
                <m:rPr>
                  <m:sty m:val="p"/>
                </m:rPr>
                <m:t>Φ</m:t>
              </m:r>
            </m:e>
            <m:sub>
              <m:r>
                <m:rPr>
                  <m:sty m:val="p"/>
                </m:rPr>
                <m:t>ABC</m:t>
              </m:r>
            </m:sub>
          </m:sSub>
          <m:r>
            <m:rPr>
              <m:sty m:val="p"/>
            </m:rPr>
            <m:t>−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  <m:sSub>
            <m:sSubPr/>
            <m:e>
              <m:r>
                <m:rPr/>
                <m:t>η</m:t>
              </m:r>
            </m:e>
            <m:sub>
              <m:r>
                <m:rPr/>
                <m:t>μν</m:t>
              </m:r>
            </m:sub>
          </m:sSub>
          <m:sSup>
            <m:sSupPr/>
            <m:e>
              <m:r>
                <m:rPr>
                  <m:sty m:val="p"/>
                </m:rPr>
                <m:t>∂</m:t>
              </m:r>
            </m:e>
            <m:sup>
              <m:r>
                <m:rPr/>
                <m:t>α</m:t>
              </m:r>
            </m:sup>
          </m:sSup>
          <m:sSubSup>
            <m:sSubSupPr/>
            <m:e>
              <m:r>
                <m:rPr>
                  <m:sty m:val="p"/>
                </m:rPr>
                <m:t>Φ</m:t>
              </m:r>
            </m:e>
            <m:sub>
              <m:r>
                <m:rPr>
                  <m:sty m:val="p"/>
                </m:rPr>
                <m:t>ABC</m:t>
              </m:r>
            </m:sub>
            <m:sup>
              <m:r>
                <m:rPr>
                  <m:sty m:val="p"/>
                </m:rPr>
                <m:t>†</m:t>
              </m:r>
            </m:sup>
          </m:sSubSup>
          <m:sSub>
            <m:sSubPr/>
            <m:e>
              <m:r>
                <m:rPr>
                  <m:sty m:val="p"/>
                </m:rPr>
                <m:t>∂</m:t>
              </m:r>
            </m:e>
            <m:sub>
              <m:r>
                <m:rPr/>
                <m:t>α</m:t>
              </m:r>
            </m:sub>
          </m:sSub>
          <m:sSub>
            <m:sSubPr/>
            <m:e>
              <m:r>
                <m:rPr>
                  <m:sty m:val="p"/>
                </m:rPr>
                <m:t>Φ</m:t>
              </m:r>
            </m:e>
            <m:sub>
              <m:r>
                <m:rPr>
                  <m:sty m:val="p"/>
                </m:rPr>
                <m:t>ABC</m:t>
              </m:r>
            </m:sub>
          </m:sSub>
        </m:oMath>
      </m:oMathPara>
    </w:p>
    <w:p w14:paraId="3EBB1EF7">
      <w:pPr>
        <w:pStyle w:val="4"/>
      </w:pPr>
      <w:r>
        <w:rPr>
          <w:rFonts w:hint="eastAsia"/>
        </w:rPr>
        <w:t>满足守恒律</w:t>
      </w:r>
      <w:r>
        <w:t xml:space="preserve"> </w:t>
      </w:r>
      <m:oMath>
        <m:sSup>
          <m:sSupPr/>
          <m:e>
            <m:r>
              <m:rPr>
                <m:sty m:val="p"/>
              </m:rPr>
              <m:t>∂</m:t>
            </m:r>
          </m:e>
          <m:sup>
            <m:r>
              <m:rPr/>
              <m:t>μ</m:t>
            </m:r>
          </m:sup>
        </m:sSup>
        <m:sSub>
          <m:sSubPr/>
          <m:e>
            <m:r>
              <m:rPr/>
              <m:t>T</m:t>
            </m:r>
          </m:e>
          <m:sub>
            <m:r>
              <m:rPr/>
              <m:t>μν</m:t>
            </m:r>
          </m:sub>
        </m:sSub>
        <m:r>
          <m:rPr>
            <m:sty m:val="p"/>
          </m:rPr>
          <m:t>=</m:t>
        </m:r>
        <m:r>
          <m:rPr/>
          <m:t>0</m:t>
        </m:r>
      </m:oMath>
      <w:r>
        <w:t>。</w:t>
      </w:r>
    </w:p>
    <w:bookmarkEnd w:id="34"/>
    <w:p w14:paraId="23B15512">
      <w:pPr>
        <w:pStyle w:val="6"/>
      </w:pPr>
      <w:bookmarkStart w:id="35" w:name="无内禀自由度的证明"/>
      <w:r>
        <w:t xml:space="preserve">6.3 </w:t>
      </w:r>
      <w:r>
        <w:rPr>
          <w:rFonts w:hint="eastAsia"/>
        </w:rPr>
        <w:t>无内禀自由度的证明</w:t>
      </w:r>
    </w:p>
    <w:p w14:paraId="5D9C3F0C">
      <w:pPr>
        <w:pStyle w:val="4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6.1（无内禀自由度）</w:t>
      </w:r>
      <w:r>
        <w:rPr>
          <w:rFonts w:hint="eastAsia"/>
        </w:rPr>
        <w:t>：三维统一场</w:t>
      </w:r>
      <w:r>
        <w:t xml:space="preserve"> </w:t>
      </w:r>
      <m:oMath>
        <m:sSub>
          <m:sSubPr/>
          <m:e>
            <m:r>
              <m:rPr>
                <m:sty m:val="p"/>
              </m:rPr>
              <m:t>Φ</m:t>
            </m:r>
          </m:e>
          <m:sub>
            <m:r>
              <m:rPr>
                <m:sty m:val="p"/>
              </m:rPr>
              <m:t>ABC</m:t>
            </m:r>
          </m:sub>
        </m:sSub>
      </m:oMath>
      <w:r>
        <w:t xml:space="preserve"> </w:t>
      </w:r>
      <w:r>
        <w:rPr>
          <w:rFonts w:hint="eastAsia"/>
        </w:rPr>
        <w:t>不具有任何与</w:t>
      </w:r>
      <w:r>
        <w:t xml:space="preserve"> A、B、C </w:t>
      </w:r>
      <w:r>
        <w:rPr>
          <w:rFonts w:hint="eastAsia"/>
        </w:rPr>
        <w:t>场类型相关的内禀自由度。即，不存在算符</w:t>
      </w:r>
      <w:r>
        <w:t xml:space="preserve"> </w:t>
      </w:r>
      <m:oMath>
        <m:sSub>
          <m:sSubPr/>
          <m:e>
            <m:acc>
              <m:accPr/>
              <m:e>
                <m:r>
                  <m:rPr/>
                  <m:t>O</m:t>
                </m:r>
              </m:e>
            </m:acc>
          </m:e>
          <m:sub>
            <m:r>
              <m:rPr/>
              <m:t>A</m:t>
            </m:r>
          </m:sub>
        </m:sSub>
        <m:r>
          <m:rPr>
            <m:sty m:val="p"/>
          </m:rPr>
          <m:t>,</m:t>
        </m:r>
        <m:sSub>
          <m:sSubPr/>
          <m:e>
            <m:acc>
              <m:accPr/>
              <m:e>
                <m:r>
                  <m:rPr/>
                  <m:t>O</m:t>
                </m:r>
              </m:e>
            </m:acc>
          </m:e>
          <m:sub>
            <m:r>
              <m:rPr/>
              <m:t>B</m:t>
            </m:r>
          </m:sub>
        </m:sSub>
        <m:r>
          <m:rPr>
            <m:sty m:val="p"/>
          </m:rPr>
          <m:t>,</m:t>
        </m:r>
        <m:sSub>
          <m:sSubPr/>
          <m:e>
            <m:acc>
              <m:accPr/>
              <m:e>
                <m:r>
                  <m:rPr/>
                  <m:t>O</m:t>
                </m:r>
              </m:e>
            </m:acc>
          </m:e>
          <m:sub>
            <m:r>
              <m:rPr/>
              <m:t>C</m:t>
            </m:r>
          </m:sub>
        </m:sSub>
      </m:oMath>
      <w:r>
        <w:t xml:space="preserve"> </w:t>
      </w:r>
      <w:r>
        <w:rPr>
          <w:rFonts w:hint="eastAsia"/>
        </w:rPr>
        <w:t>使得</w:t>
      </w:r>
      <w:r>
        <w:t xml:space="preserve"> </w:t>
      </w:r>
      <m:oMath>
        <m:sSub>
          <m:sSubPr/>
          <m:e>
            <m:acc>
              <m:accPr/>
              <m:e>
                <m:r>
                  <m:rPr/>
                  <m:t>O</m:t>
                </m:r>
              </m:e>
            </m:acc>
          </m:e>
          <m:sub>
            <m:r>
              <m:rPr/>
              <m:t>A</m:t>
            </m:r>
          </m:sub>
        </m:sSub>
        <m:sSub>
          <m:sSubPr/>
          <m:e>
            <m:r>
              <m:rPr>
                <m:sty m:val="p"/>
              </m:rPr>
              <m:t>Φ</m:t>
            </m:r>
          </m:e>
          <m:sub>
            <m:r>
              <m:rPr>
                <m:sty m:val="p"/>
              </m:rPr>
              <m:t>ABC</m:t>
            </m:r>
          </m:sub>
        </m:sSub>
        <m:r>
          <m:rPr>
            <m:sty m:val="p"/>
          </m:rPr>
          <m:t>≠</m:t>
        </m:r>
        <m:r>
          <m:rPr/>
          <m:t>0</m:t>
        </m:r>
      </m:oMath>
      <w:r>
        <w:rPr>
          <w:rFonts w:hint="eastAsia"/>
        </w:rPr>
        <w:t>且</w:t>
      </w:r>
      <w:r>
        <w:t xml:space="preserve"> </w:t>
      </w:r>
      <m:oMath>
        <m:sSub>
          <m:sSubPr/>
          <m:e>
            <m:acc>
              <m:accPr/>
              <m:e>
                <m:r>
                  <m:rPr/>
                  <m:t>O</m:t>
                </m:r>
              </m:e>
            </m:acc>
          </m:e>
          <m:sub>
            <m:r>
              <m:rPr/>
              <m:t>B</m:t>
            </m:r>
          </m:sub>
        </m:sSub>
        <m:sSub>
          <m:sSubPr/>
          <m:e>
            <m:r>
              <m:rPr>
                <m:sty m:val="p"/>
              </m:rPr>
              <m:t>Φ</m:t>
            </m:r>
          </m:e>
          <m:sub>
            <m:r>
              <m:rPr>
                <m:sty m:val="p"/>
              </m:rPr>
              <m:t>ABC</m:t>
            </m:r>
          </m:sub>
        </m:sSub>
        <m:r>
          <m:rPr>
            <m:sty m:val="p"/>
          </m:rPr>
          <m:t>=</m:t>
        </m:r>
        <m:sSub>
          <m:sSubPr/>
          <m:e>
            <m:acc>
              <m:accPr/>
              <m:e>
                <m:r>
                  <m:rPr/>
                  <m:t>O</m:t>
                </m:r>
              </m:e>
            </m:acc>
          </m:e>
          <m:sub>
            <m:r>
              <m:rPr/>
              <m:t>C</m:t>
            </m:r>
          </m:sub>
        </m:sSub>
        <m:sSub>
          <m:sSubPr/>
          <m:e>
            <m:r>
              <m:rPr>
                <m:sty m:val="p"/>
              </m:rPr>
              <m:t>Φ</m:t>
            </m:r>
          </m:e>
          <m:sub>
            <m:r>
              <m:rPr>
                <m:sty m:val="p"/>
              </m:rPr>
              <m:t>ABC</m:t>
            </m:r>
          </m:sub>
        </m:sSub>
        <m:r>
          <m:rPr>
            <m:sty m:val="p"/>
          </m:rPr>
          <m:t>=</m:t>
        </m:r>
        <m:r>
          <m:rPr/>
          <m:t>0</m:t>
        </m:r>
      </m:oMath>
      <w:r>
        <w:t xml:space="preserve"> </w:t>
      </w:r>
      <w:r>
        <w:rPr>
          <w:rFonts w:hint="eastAsia"/>
        </w:rPr>
        <w:t>同时成立。</w:t>
      </w:r>
    </w:p>
    <w:p w14:paraId="160BB8CF">
      <w:pPr>
        <w:pStyle w:val="3"/>
      </w:pPr>
      <w:r>
        <w:rPr>
          <w:rFonts w:hint="eastAsia"/>
          <w:b/>
          <w:bCs/>
        </w:rPr>
        <w:t>证明</w:t>
      </w:r>
      <w:r>
        <w:rPr>
          <w:rFonts w:hint="eastAsia"/>
        </w:rPr>
        <w:t>：反证法。假设存在这样的算符，则</w:t>
      </w:r>
      <w:r>
        <w:t xml:space="preserve"> </w:t>
      </w:r>
      <m:oMath>
        <m:sSub>
          <m:sSubPr/>
          <m:e>
            <m:r>
              <m:rPr>
                <m:sty m:val="p"/>
              </m:rPr>
              <m:t>Φ</m:t>
            </m:r>
          </m:e>
          <m:sub>
            <m:r>
              <m:rPr>
                <m:sty m:val="p"/>
              </m:rPr>
              <m:t>ABC</m:t>
            </m:r>
          </m:sub>
        </m:sSub>
      </m:oMath>
      <w:r>
        <w:t xml:space="preserve"> </w:t>
      </w:r>
      <w:r>
        <w:rPr>
          <w:rFonts w:hint="eastAsia"/>
        </w:rPr>
        <w:t>可分解为</w:t>
      </w:r>
      <w:r>
        <w:t xml:space="preserve"> </w:t>
      </w:r>
      <m:oMath>
        <m:r>
          <m:rPr/>
          <m:t>A</m:t>
        </m:r>
        <m:r>
          <m:rPr>
            <m:sty m:val="p"/>
          </m:rPr>
          <m:t>⊗</m:t>
        </m:r>
        <m:r>
          <m:rPr/>
          <m:t>B</m:t>
        </m:r>
        <m:r>
          <m:rPr>
            <m:sty m:val="p"/>
          </m:rPr>
          <m:t>⊗</m:t>
        </m:r>
        <m:r>
          <m:rPr/>
          <m:t>C</m:t>
        </m:r>
      </m:oMath>
      <w:r>
        <w:t xml:space="preserve"> </w:t>
      </w:r>
      <w:r>
        <w:rPr>
          <w:rFonts w:hint="eastAsia"/>
        </w:rPr>
        <w:t>的形式，与融合假设矛盾。因此，所有场类型的区分在三维基态中均已消失。</w:t>
      </w:r>
    </w:p>
    <w:bookmarkEnd w:id="35"/>
    <w:p w14:paraId="6ABE9C0A">
      <w:pPr>
        <w:pStyle w:val="6"/>
      </w:pPr>
      <w:bookmarkStart w:id="36" w:name="与标准模型粒子的关系"/>
      <w:r>
        <w:t xml:space="preserve">6.4 </w:t>
      </w:r>
      <w:r>
        <w:rPr>
          <w:rFonts w:hint="eastAsia"/>
        </w:rPr>
        <w:t>与标准模型粒子的关系</w:t>
      </w:r>
    </w:p>
    <w:p w14:paraId="2EABE403">
      <w:pPr>
        <w:pStyle w:val="4"/>
      </w:pPr>
      <w:r>
        <w:rPr>
          <w:rFonts w:hint="eastAsia"/>
        </w:rPr>
        <w:t>三维统一场本身不直接对应任何标准模型粒子，它是真空的背景场。标准模型粒子（如电子、光子）是三维统一场在更高能标下的激发态，此时</w:t>
      </w:r>
      <w:r>
        <w:t xml:space="preserve"> A、B、C </w:t>
      </w:r>
      <w:r>
        <w:rPr>
          <w:rFonts w:hint="eastAsia"/>
        </w:rPr>
        <w:t>的区分重新显现（即维度局部升高）。因此，三维统一场是宇宙的真空基态，而所有粒子是其上的拓扑激发。真空虚粒子（如</w:t>
      </w:r>
      <w:r>
        <w:t xml:space="preserve"> A</w:t>
      </w:r>
      <m:oMath>
        <m:sSup>
          <m:sSupPr/>
          <m:e>
            <m:r>
              <m:rPr/>
              <m:t>​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>B</w:t>
      </w:r>
      <m:oMath>
        <m:sSup>
          <m:sSupPr/>
          <m:e>
            <m:r>
              <m:rPr/>
              <m:t>​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/>
        </w:rPr>
        <w:t>等）是这些激发过程中的中间态，而暗物质粒子（含</w:t>
      </w:r>
      <w:r>
        <w:t xml:space="preserve"> C</w:t>
      </w:r>
      <m:oMath>
        <m:sSup>
          <m:sSupPr/>
          <m:e>
            <m:r>
              <m:rPr/>
              <m:t>​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/>
        </w:rPr>
        <w:t>）则是负质量拓扑缺陷的残余。</w:t>
      </w:r>
    </w:p>
    <w:bookmarkEnd w:id="32"/>
    <w:bookmarkEnd w:id="36"/>
    <w:p w14:paraId="2BE97898">
      <w:pPr>
        <w:pStyle w:val="5"/>
      </w:pPr>
      <w:bookmarkStart w:id="37" w:name="守恒律验证"/>
      <w:r>
        <w:t xml:space="preserve">7 </w:t>
      </w:r>
      <w:r>
        <w:rPr>
          <w:rFonts w:hint="eastAsia"/>
        </w:rPr>
        <w:t>守恒律验证</w:t>
      </w:r>
    </w:p>
    <w:p w14:paraId="6E1FF3C0">
      <w:pPr>
        <w:pStyle w:val="6"/>
      </w:pPr>
      <w:bookmarkStart w:id="38" w:name="归一化守恒"/>
      <w:r>
        <w:t xml:space="preserve">7.1 </w:t>
      </w:r>
      <w:r>
        <w:rPr>
          <w:rFonts w:hint="eastAsia"/>
        </w:rPr>
        <w:t>归一化守恒</w:t>
      </w:r>
    </w:p>
    <w:p w14:paraId="11275DC6">
      <w:pPr>
        <w:pStyle w:val="4"/>
      </w:pPr>
      <w:r>
        <w:rPr>
          <w:rFonts w:hint="eastAsia"/>
        </w:rPr>
        <w:t>在终极降维过程中，归一化守恒自动满足：</w:t>
      </w:r>
    </w:p>
    <w:p w14:paraId="65E11673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sSup>
            <m:sSupPr/>
            <m:e>
              <m:r>
                <m:rPr/>
                <m:t>d</m:t>
              </m:r>
            </m:e>
            <m:sup>
              <m:r>
                <m:rPr/>
                <m:t>3</m:t>
              </m:r>
            </m:sup>
          </m:sSup>
          <m:r>
            <m:rPr>
              <m:sty m:val="b"/>
            </m:rPr>
            <m:t>x</m:t>
          </m:r>
          <m:r>
            <m:rPr/>
            <m:t> </m:t>
          </m:r>
          <m:sSub>
            <m:sSubPr/>
            <m:e>
              <m:r>
                <m:rPr>
                  <m:sty m:val="p"/>
                </m:rPr>
                <m:t>Φ</m:t>
              </m:r>
            </m:e>
            <m:sub>
              <m:r>
                <m:rPr>
                  <m:sty m:val="p"/>
                </m:rPr>
                <m:t>ABC</m:t>
              </m:r>
            </m:sub>
          </m:sSub>
          <m:r>
            <m:rPr>
              <m:sty m:val="p"/>
            </m:rPr>
            <m:t>(</m:t>
          </m:r>
          <m:r>
            <m:rPr>
              <m:sty m:val="b"/>
            </m:rPr>
            <m:t>x</m:t>
          </m:r>
          <m:sSup>
            <m:sSupPr/>
            <m:e>
              <m:r>
                <m:rPr>
                  <m:sty m:val="p"/>
                </m:rPr>
                <m:t>)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=∫</m:t>
          </m:r>
          <m:sSup>
            <m:sSupPr/>
            <m:e>
              <m:r>
                <m:rPr/>
                <m:t>d</m:t>
              </m:r>
            </m:e>
            <m:sup>
              <m:r>
                <m:rPr/>
                <m:t>11</m:t>
              </m:r>
            </m:sup>
          </m:sSup>
          <m:r>
            <m:rPr/>
            <m:t>X </m:t>
          </m:r>
          <m:sSub>
            <m:sSubPr/>
            <m:e>
              <m:r>
                <m:rPr>
                  <m:sty m:val="p"/>
                </m:rPr>
                <m:t>Ψ</m:t>
              </m:r>
            </m:e>
            <m:sub>
              <m:r>
                <m:rPr/>
                <m:t>11</m:t>
              </m:r>
            </m:sub>
          </m:sSub>
          <m:r>
            <m:rPr>
              <m:sty m:val="p"/>
            </m:rPr>
            <m:t>(</m:t>
          </m:r>
          <m:r>
            <m:rPr/>
            <m:t>X</m:t>
          </m:r>
          <m:sSup>
            <m:sSupPr/>
            <m:e>
              <m:r>
                <m:rPr>
                  <m:sty m:val="p"/>
                </m:rPr>
                <m:t>)</m:t>
              </m:r>
            </m:e>
            <m:sup>
              <m:r>
                <m:rPr/>
                <m:t>2</m:t>
              </m:r>
            </m:sup>
          </m:sSup>
        </m:oMath>
      </m:oMathPara>
    </w:p>
    <w:p w14:paraId="64B13354">
      <w:pPr>
        <w:pStyle w:val="4"/>
      </w:pPr>
      <w:r>
        <w:rPr>
          <w:rFonts w:hint="eastAsia"/>
        </w:rPr>
        <w:t>由降维算符的幺正性保证。</w:t>
      </w:r>
    </w:p>
    <w:bookmarkEnd w:id="38"/>
    <w:p w14:paraId="624CECD8">
      <w:pPr>
        <w:pStyle w:val="6"/>
      </w:pPr>
      <w:bookmarkStart w:id="39" w:name="拓扑荷守恒"/>
      <w:r>
        <w:t xml:space="preserve">7.2 </w:t>
      </w:r>
      <w:r>
        <w:rPr>
          <w:rFonts w:hint="eastAsia"/>
        </w:rPr>
        <w:t>拓扑荷守恒</w:t>
      </w:r>
    </w:p>
    <w:p w14:paraId="0D351F3B">
      <w:pPr>
        <w:pStyle w:val="4"/>
      </w:pPr>
      <w:r>
        <w:rPr>
          <w:rFonts w:hint="eastAsia"/>
        </w:rPr>
        <w:t>三维统一场中，B</w:t>
      </w:r>
      <w:r>
        <w:t xml:space="preserve"> </w:t>
      </w:r>
      <w:r>
        <w:rPr>
          <w:rFonts w:hint="eastAsia"/>
        </w:rPr>
        <w:t>场的拓扑荷（色荷）已完全合并，总拓扑荷为零：</w:t>
      </w:r>
    </w:p>
    <w:p w14:paraId="7EED5C55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Q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[</m:t>
          </m:r>
          <m:sSub>
            <m:sSubPr/>
            <m:e>
              <m:r>
                <m:rPr>
                  <m:sty m:val="p"/>
                </m:rPr>
                <m:t>Φ</m:t>
              </m:r>
            </m:e>
            <m:sub>
              <m:r>
                <m:rPr>
                  <m:sty m:val="p"/>
                </m:rPr>
                <m:t>ABC</m:t>
              </m:r>
            </m:sub>
          </m:sSub>
          <m:r>
            <m:rPr>
              <m:sty m:val="p"/>
            </m:rPr>
            <m:t>]=</m:t>
          </m:r>
          <m:r>
            <m:rPr/>
            <m:t>0</m:t>
          </m:r>
        </m:oMath>
      </m:oMathPara>
    </w:p>
    <w:p w14:paraId="062572B0">
      <w:pPr>
        <w:pStyle w:val="4"/>
      </w:pPr>
      <w:r>
        <w:rPr>
          <w:rFonts w:hint="eastAsia"/>
        </w:rPr>
        <w:t>这对应于色禁闭在三维基态中的完美实现。</w:t>
      </w:r>
    </w:p>
    <w:bookmarkEnd w:id="39"/>
    <w:p w14:paraId="0C8C9E9C">
      <w:pPr>
        <w:pStyle w:val="6"/>
      </w:pPr>
      <w:bookmarkStart w:id="40" w:name="跷跷板能量守恒"/>
      <w:r>
        <w:t xml:space="preserve">7.3 </w:t>
      </w:r>
      <w:r>
        <w:rPr>
          <w:rFonts w:hint="eastAsia"/>
        </w:rPr>
        <w:t>跷跷板能量守恒</w:t>
      </w:r>
    </w:p>
    <w:p w14:paraId="05DA1BE5">
      <w:pPr>
        <w:pStyle w:val="4"/>
      </w:pPr>
      <w:r>
        <w:rPr>
          <w:rFonts w:hint="eastAsia"/>
        </w:rPr>
        <w:t>三维统一场的总能量为：</w:t>
      </w:r>
    </w:p>
    <w:p w14:paraId="5A49D84E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total</m:t>
              </m:r>
            </m:sub>
          </m:sSub>
          <m:r>
            <m:rPr>
              <m:sty m:val="p"/>
            </m:rPr>
            <m:t>=∫</m:t>
          </m:r>
          <m:sSup>
            <m:sSupPr/>
            <m:e>
              <m:r>
                <m:rPr/>
                <m:t>d</m:t>
              </m:r>
            </m:e>
            <m:sup>
              <m:r>
                <m:rPr/>
                <m:t>3</m:t>
              </m:r>
            </m:sup>
          </m:sSup>
          <m:r>
            <m:rPr>
              <m:sty m:val="b"/>
            </m:rPr>
            <m:t>x</m:t>
          </m:r>
          <m:r>
            <m:rPr/>
            <m:t> </m:t>
          </m:r>
          <m:sSubSup>
            <m:sSubSupPr/>
            <m:e>
              <m:r>
                <m:rPr/>
                <m:t>T</m:t>
              </m:r>
            </m:e>
            <m:sub>
              <m:r>
                <m:rPr/>
                <m:t>00</m:t>
              </m:r>
            </m:sub>
            <m:sup>
              <m:r>
                <m:rPr>
                  <m:sty m:val="p"/>
                </m:rPr>
                <m:t>(ABC)</m:t>
              </m:r>
            </m:sup>
          </m:sSubSup>
        </m:oMath>
      </m:oMathPara>
    </w:p>
    <w:p w14:paraId="19ACE96A">
      <w:pPr>
        <w:pStyle w:val="4"/>
      </w:pPr>
      <w:r>
        <w:rPr>
          <w:rFonts w:hint="eastAsia"/>
        </w:rPr>
        <w:t>在降维过程中，A、B、C</w:t>
      </w:r>
      <w:r>
        <w:t xml:space="preserve"> </w:t>
      </w:r>
      <w:r>
        <w:rPr>
          <w:rFonts w:hint="eastAsia"/>
        </w:rPr>
        <w:t>场的能量通过融合算符重新分配，但总能量守恒：</w:t>
      </w:r>
    </w:p>
    <w:p w14:paraId="0092B660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sSubPr/>
            <m:e>
              <m:r>
                <m:rPr/>
                <m:t>E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+Δ</m:t>
          </m:r>
          <m:sSub>
            <m:sSubPr/>
            <m:e>
              <m:r>
                <m:rPr/>
                <m:t>E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+Δ</m:t>
          </m:r>
          <m:sSub>
            <m:sSubPr/>
            <m:e>
              <m:r>
                <m:rPr/>
                <m:t>E</m:t>
              </m:r>
            </m:e>
            <m:sub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sub>
          </m:sSub>
          <m:r>
            <m:rPr>
              <m:sty m:val="p"/>
            </m:rPr>
            <m:t>=</m:t>
          </m:r>
          <m:r>
            <m:rPr/>
            <m:t>0</m:t>
          </m:r>
        </m:oMath>
      </m:oMathPara>
    </w:p>
    <w:bookmarkEnd w:id="37"/>
    <w:bookmarkEnd w:id="40"/>
    <w:p w14:paraId="2C01626D">
      <w:pPr>
        <w:pStyle w:val="5"/>
      </w:pPr>
      <w:bookmarkStart w:id="41" w:name="物理意义"/>
      <w:r>
        <w:t xml:space="preserve">8 </w:t>
      </w:r>
      <w:r>
        <w:rPr>
          <w:rFonts w:hint="eastAsia"/>
        </w:rPr>
        <w:t>物理意义</w:t>
      </w:r>
    </w:p>
    <w:p w14:paraId="5CE21F94">
      <w:pPr>
        <w:pStyle w:val="6"/>
      </w:pPr>
      <w:bookmarkStart w:id="42" w:name="宇宙维度演化的终点"/>
      <w:r>
        <w:t xml:space="preserve">8.1 </w:t>
      </w:r>
      <w:r>
        <w:rPr>
          <w:rFonts w:hint="eastAsia"/>
        </w:rPr>
        <w:t>宇宙维度演化的终点</w:t>
      </w:r>
    </w:p>
    <w:p w14:paraId="36D04966">
      <w:pPr>
        <w:pStyle w:val="4"/>
      </w:pPr>
      <w:r>
        <w:rPr>
          <w:rFonts w:hint="eastAsia"/>
        </w:rPr>
        <w:t>三维统一场是</w:t>
      </w:r>
      <w:r>
        <w:t xml:space="preserve"> FCWFT </w:t>
      </w:r>
      <w:r>
        <w:rPr>
          <w:rFonts w:hint="eastAsia"/>
        </w:rPr>
        <w:t>宇宙维度演化的自然终点。从</w:t>
      </w:r>
      <w:r>
        <w:t xml:space="preserve"> 26 </w:t>
      </w:r>
      <w:r>
        <w:rPr>
          <w:rFonts w:hint="eastAsia"/>
        </w:rPr>
        <w:t>维（全二分）开始，经过</w:t>
      </w:r>
      <w:r>
        <w:t xml:space="preserve"> 17 </w:t>
      </w:r>
      <w:r>
        <w:rPr>
          <w:rFonts w:hint="eastAsia"/>
        </w:rPr>
        <w:t>维（A</w:t>
      </w:r>
      <w:r>
        <w:t xml:space="preserve"> </w:t>
      </w:r>
      <w:r>
        <w:rPr>
          <w:rFonts w:hint="eastAsia"/>
        </w:rPr>
        <w:t>合并）、11</w:t>
      </w:r>
      <w:r>
        <w:t xml:space="preserve"> </w:t>
      </w:r>
      <w:r>
        <w:rPr>
          <w:rFonts w:hint="eastAsia"/>
        </w:rPr>
        <w:t>维（C</w:t>
      </w:r>
      <w:r>
        <w:t xml:space="preserve"> </w:t>
      </w:r>
      <w:r>
        <w:rPr>
          <w:rFonts w:hint="eastAsia"/>
        </w:rPr>
        <w:t>合并），最终到达</w:t>
      </w:r>
      <w:r>
        <w:t xml:space="preserve"> 3 </w:t>
      </w:r>
      <w:r>
        <w:rPr>
          <w:rFonts w:hint="eastAsia"/>
        </w:rPr>
        <w:t>维（B</w:t>
      </w:r>
      <w:r>
        <w:t xml:space="preserve"> </w:t>
      </w:r>
      <w:r>
        <w:rPr>
          <w:rFonts w:hint="eastAsia"/>
        </w:rPr>
        <w:t>合并且三场融合）。这一过程对应着宇宙从高温高能态冷却到低温基态的过程。</w:t>
      </w:r>
    </w:p>
    <w:bookmarkEnd w:id="42"/>
    <w:p w14:paraId="04C6E4CB">
      <w:pPr>
        <w:pStyle w:val="6"/>
      </w:pPr>
      <w:bookmarkStart w:id="43" w:name="力的统一"/>
      <w:r>
        <w:t xml:space="preserve">8.2 </w:t>
      </w:r>
      <w:r>
        <w:rPr>
          <w:rFonts w:hint="eastAsia"/>
        </w:rPr>
        <w:t>力的统一</w:t>
      </w:r>
    </w:p>
    <w:p w14:paraId="5D8B8B83">
      <w:pPr>
        <w:pStyle w:val="4"/>
      </w:pPr>
      <w:r>
        <w:rPr>
          <w:rFonts w:hint="eastAsia"/>
        </w:rPr>
        <w:t>在三维统一场中，四种基本作用力完全统一，因为它们都源自同一场</w:t>
      </w:r>
      <w:r>
        <w:t xml:space="preserve"> </w:t>
      </w:r>
      <m:oMath>
        <m:sSub>
          <m:sSubPr/>
          <m:e>
            <m:r>
              <m:rPr>
                <m:sty m:val="p"/>
              </m:rPr>
              <m:t>Φ</m:t>
            </m:r>
          </m:e>
          <m:sub>
            <m:r>
              <m:rPr>
                <m:sty m:val="p"/>
              </m:rPr>
              <m:t>ABC</m:t>
            </m:r>
          </m:sub>
        </m:sSub>
      </m:oMath>
      <w:r>
        <w:t xml:space="preserve"> </w:t>
      </w:r>
      <w:r>
        <w:rPr>
          <w:rFonts w:hint="eastAsia"/>
        </w:rPr>
        <w:t>的不同激发模式。强力、弱力、电磁力和引力在三维基态中不再有区别，只有在更高维度或更高能标下才会分化。</w:t>
      </w:r>
    </w:p>
    <w:bookmarkEnd w:id="43"/>
    <w:p w14:paraId="5063AB42">
      <w:pPr>
        <w:pStyle w:val="6"/>
      </w:pPr>
      <w:bookmarkStart w:id="44" w:name="真空的本质"/>
      <w:r>
        <w:t xml:space="preserve">8.3 </w:t>
      </w:r>
      <w:r>
        <w:rPr>
          <w:rFonts w:hint="eastAsia"/>
        </w:rPr>
        <w:t>真空的本质</w:t>
      </w:r>
    </w:p>
    <w:p w14:paraId="3FC4BC3D">
      <w:pPr>
        <w:pStyle w:val="4"/>
      </w:pPr>
      <w:r>
        <w:rPr>
          <w:rFonts w:hint="eastAsia"/>
        </w:rPr>
        <w:t>三维统一场就是真空本身。它没有正负区分，没有场类型区分，是所有物理现象的舞台。真空的涨落对应于</w:t>
      </w:r>
      <w:r>
        <w:t xml:space="preserve"> </w:t>
      </w:r>
      <m:oMath>
        <m:sSub>
          <m:sSubPr/>
          <m:e>
            <m:r>
              <m:rPr>
                <m:sty m:val="p"/>
              </m:rPr>
              <m:t>Φ</m:t>
            </m:r>
          </m:e>
          <m:sub>
            <m:r>
              <m:rPr>
                <m:sty m:val="p"/>
              </m:rPr>
              <m:t>ABC</m:t>
            </m:r>
          </m:sub>
        </m:sSub>
      </m:oMath>
      <w:r>
        <w:t xml:space="preserve"> </w:t>
      </w:r>
      <w:r>
        <w:rPr>
          <w:rFonts w:hint="eastAsia"/>
        </w:rPr>
        <w:t>的量子激发，这些激发在局部恢复</w:t>
      </w:r>
      <w:r>
        <w:t xml:space="preserve"> A、B、C </w:t>
      </w:r>
      <w:r>
        <w:rPr>
          <w:rFonts w:hint="eastAsia"/>
        </w:rPr>
        <w:t>的区分，从而产生标准模型粒子。真空虚粒子（A</w:t>
      </w:r>
      <m:oMath>
        <m:sSup>
          <m:sSupPr/>
          <m:e>
            <m:r>
              <m:rPr/>
              <m:t>​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>、A</w:t>
      </w:r>
      <m:oMath>
        <m:sSup>
          <m:sSupPr/>
          <m:e>
            <m:r>
              <m:rPr/>
              <m:t>​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>、B</w:t>
      </w:r>
      <m:oMath>
        <m:sSup>
          <m:sSupPr/>
          <m:e>
            <m:r>
              <m:rPr/>
              <m:t>​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>、B</w:t>
      </w:r>
      <m:oMath>
        <m:sSup>
          <m:sSupPr/>
          <m:e>
            <m:r>
              <m:rPr/>
              <m:t>​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>、C</w:t>
      </w:r>
      <m:oMath>
        <m:sSup>
          <m:sSupPr/>
          <m:e>
            <m:r>
              <m:rPr/>
              <m:t>​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/>
        </w:rPr>
        <w:t>以及两场组合如</w:t>
      </w:r>
      <w:r>
        <w:t xml:space="preserve"> A</w:t>
      </w:r>
      <m:oMath>
        <m:sSup>
          <m:sSupPr/>
          <m:e>
            <m:r>
              <m:rPr/>
              <m:t>​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>B</w:t>
      </w:r>
      <m:oMath>
        <m:sSup>
          <m:sSupPr/>
          <m:e>
            <m:r>
              <m:rPr/>
              <m:t>​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/>
        </w:rPr>
        <w:t>等）正是这些涨落的体现，它们通过能量</w:t>
      </w:r>
      <w:r>
        <w:t xml:space="preserve"> - </w:t>
      </w:r>
      <w:r>
        <w:rPr>
          <w:rFonts w:hint="eastAsia"/>
        </w:rPr>
        <w:t>时间不确定关系在真空中短暂出现和湮灭。</w:t>
      </w:r>
    </w:p>
    <w:bookmarkEnd w:id="44"/>
    <w:p w14:paraId="0DDAEC4E">
      <w:pPr>
        <w:pStyle w:val="6"/>
      </w:pPr>
      <w:bookmarkStart w:id="45" w:name="暗物质的起源"/>
      <w:r>
        <w:t xml:space="preserve">8.4 </w:t>
      </w:r>
      <w:r>
        <w:rPr>
          <w:rFonts w:hint="eastAsia"/>
        </w:rPr>
        <w:t>暗物质的起源</w:t>
      </w:r>
    </w:p>
    <w:p w14:paraId="45336324">
      <w:pPr>
        <w:pStyle w:val="4"/>
      </w:pPr>
      <w:r>
        <w:rPr>
          <w:rFonts w:hint="eastAsia"/>
        </w:rPr>
        <w:t>所有包含</w:t>
      </w:r>
      <w:r>
        <w:t xml:space="preserve"> C</w:t>
      </w:r>
      <m:oMath>
        <m:sSup>
          <m:sSupPr/>
          <m:e>
            <m:r>
              <m:rPr/>
              <m:t>​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/>
        </w:rPr>
        <w:t>场的组合构成宇宙的负质量暗物质粒子。在三维基态中，C</w:t>
      </w:r>
      <m:oMath>
        <m:sSup>
          <m:sSupPr/>
          <m:e>
            <m:r>
              <m:rPr/>
              <m:t>​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/>
        </w:rPr>
        <w:t>场虽然已与</w:t>
      </w:r>
      <w:r>
        <w:t xml:space="preserve"> C</w:t>
      </w:r>
      <m:oMath>
        <m:sSup>
          <m:sSupPr/>
          <m:e>
            <m:r>
              <m:rPr/>
              <m:t>​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/>
        </w:rPr>
        <w:t>合并，但其负质量效应通过拓扑缺陷（如</w:t>
      </w:r>
      <w:r>
        <w:t xml:space="preserve"> C</w:t>
      </w:r>
      <m:oMath>
        <m:sSup>
          <m:sSupPr/>
          <m:e>
            <m:r>
              <m:rPr/>
              <m:t>​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/>
        </w:rPr>
        <w:t>场的残余涡旋）得以保留，形成暗物质晕。暗物质与普通物质之间的排斥作用正是万有引力的微观起源。26</w:t>
      </w:r>
      <w:r>
        <w:t xml:space="preserve"> </w:t>
      </w:r>
      <w:r>
        <w:rPr>
          <w:rFonts w:hint="eastAsia"/>
        </w:rPr>
        <w:t>维下的</w:t>
      </w:r>
      <w:r>
        <w:t xml:space="preserve"> 9 </w:t>
      </w:r>
      <w:r>
        <w:rPr>
          <w:rFonts w:hint="eastAsia"/>
        </w:rPr>
        <w:t>种真性暗物质粒子（C</w:t>
      </w:r>
      <m:oMath>
        <m:sSup>
          <m:sSupPr/>
          <m:e>
            <m:r>
              <m:rPr/>
              <m:t>​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>、A</w:t>
      </w:r>
      <m:oMath>
        <m:sSup>
          <m:sSupPr/>
          <m:e>
            <m:r>
              <m:rPr/>
              <m:t>​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>C</w:t>
      </w:r>
      <m:oMath>
        <m:sSup>
          <m:sSupPr/>
          <m:e>
            <m:r>
              <m:rPr/>
              <m:t>​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>、A</w:t>
      </w:r>
      <m:oMath>
        <m:sSup>
          <m:sSupPr/>
          <m:e>
            <m:r>
              <m:rPr/>
              <m:t>​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>C</w:t>
      </w:r>
      <m:oMath>
        <m:sSup>
          <m:sSupPr/>
          <m:e>
            <m:r>
              <m:rPr/>
              <m:t>​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>、B</w:t>
      </w:r>
      <m:oMath>
        <m:sSup>
          <m:sSupPr/>
          <m:e>
            <m:r>
              <m:rPr/>
              <m:t>​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>C</w:t>
      </w:r>
      <m:oMath>
        <m:sSup>
          <m:sSupPr/>
          <m:e>
            <m:r>
              <m:rPr/>
              <m:t>​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>、B</w:t>
      </w:r>
      <m:oMath>
        <m:sSup>
          <m:sSupPr/>
          <m:e>
            <m:r>
              <m:rPr/>
              <m:t>​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>C</w:t>
      </w:r>
      <m:oMath>
        <m:sSup>
          <m:sSupPr/>
          <m:e>
            <m:r>
              <m:rPr/>
              <m:t>​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>、A</w:t>
      </w:r>
      <m:oMath>
        <m:sSup>
          <m:sSupPr/>
          <m:e>
            <m:r>
              <m:rPr/>
              <m:t>​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>B</w:t>
      </w:r>
      <m:oMath>
        <m:sSup>
          <m:sSupPr/>
          <m:e>
            <m:r>
              <m:rPr/>
              <m:t>​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>C</w:t>
      </w:r>
      <m:oMath>
        <m:sSup>
          <m:sSupPr/>
          <m:e>
            <m:r>
              <m:rPr/>
              <m:t>​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>、A</w:t>
      </w:r>
      <m:oMath>
        <m:sSup>
          <m:sSupPr/>
          <m:e>
            <m:r>
              <m:rPr/>
              <m:t>​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>B</w:t>
      </w:r>
      <m:oMath>
        <m:sSup>
          <m:sSupPr/>
          <m:e>
            <m:r>
              <m:rPr/>
              <m:t>​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>C</w:t>
      </w:r>
      <m:oMath>
        <m:sSup>
          <m:sSupPr/>
          <m:e>
            <m:r>
              <m:rPr/>
              <m:t>​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>、A</w:t>
      </w:r>
      <m:oMath>
        <m:sSup>
          <m:sSupPr/>
          <m:e>
            <m:r>
              <m:rPr/>
              <m:t>​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>B</w:t>
      </w:r>
      <m:oMath>
        <m:sSup>
          <m:sSupPr/>
          <m:e>
            <m:r>
              <m:rPr/>
              <m:t>​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>C</w:t>
      </w:r>
      <m:oMath>
        <m:sSup>
          <m:sSupPr/>
          <m:e>
            <m:r>
              <m:rPr/>
              <m:t>​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>、A</w:t>
      </w:r>
      <m:oMath>
        <m:sSup>
          <m:sSupPr/>
          <m:e>
            <m:r>
              <m:rPr/>
              <m:t>​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>B</w:t>
      </w:r>
      <m:oMath>
        <m:sSup>
          <m:sSupPr/>
          <m:e>
            <m:r>
              <m:rPr/>
              <m:t>​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>C</w:t>
      </w:r>
      <m:oMath>
        <m:sSup>
          <m:sSupPr/>
          <m:e>
            <m:r>
              <m:rPr/>
              <m:t>​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/>
        </w:rPr>
        <w:t>）在降维过程中逐渐合并，最终在三维基态中以暗物质汤的形式存在。</w:t>
      </w:r>
    </w:p>
    <w:bookmarkEnd w:id="41"/>
    <w:bookmarkEnd w:id="45"/>
    <w:p w14:paraId="5D1F8C96">
      <w:pPr>
        <w:pStyle w:val="5"/>
      </w:pPr>
      <w:bookmarkStart w:id="46" w:name="结论续"/>
      <w:bookmarkStart w:id="47" w:name="结论"/>
      <w:r>
        <w:t xml:space="preserve">9 </w:t>
      </w:r>
      <w:r>
        <w:rPr>
          <w:rFonts w:hint="eastAsia"/>
        </w:rPr>
        <w:t>结论</w:t>
      </w:r>
    </w:p>
    <w:p w14:paraId="719FEECD">
      <w:pPr>
        <w:pStyle w:val="4"/>
      </w:pPr>
      <w:r>
        <w:rPr>
          <w:rFonts w:hint="eastAsia"/>
        </w:rPr>
        <w:t>本文基于</w:t>
      </w:r>
      <w:r>
        <w:t xml:space="preserve"> </w:t>
      </w:r>
      <w:r>
        <w:rPr>
          <w:rFonts w:hint="eastAsia"/>
        </w:rPr>
        <w:t>FCWFT，完成了以下工作：</w:t>
      </w:r>
    </w:p>
    <w:p w14:paraId="65856F5B">
      <w:pPr>
        <w:pStyle w:val="3"/>
      </w:pPr>
      <w:r>
        <w:rPr>
          <w:rFonts w:hint="eastAsia"/>
        </w:rPr>
        <w:t>第一，阐明了三个宇宙基本涡旋场的物理内涵与场类型：</w:t>
      </w:r>
      <w:r>
        <w:br w:type="textWrapping"/>
      </w:r>
      <w:r>
        <w:t xml:space="preserve">- </w:t>
      </w:r>
      <w:r>
        <w:rPr>
          <w:rFonts w:hint="eastAsia"/>
        </w:rPr>
        <w:t>电磁涡旋场</w:t>
      </w:r>
      <w:r>
        <w:t xml:space="preserve"> </w:t>
      </w:r>
      <w:r>
        <w:rPr>
          <w:rFonts w:hint="eastAsia"/>
        </w:rPr>
        <w:t>A：矢量场，自旋</w:t>
      </w:r>
      <w:r>
        <w:t xml:space="preserve"> </w:t>
      </w:r>
      <w:r>
        <w:rPr>
          <w:rFonts w:hint="eastAsia"/>
        </w:rPr>
        <w:t>1，赋予波动性。</w:t>
      </w:r>
      <w:r>
        <w:br w:type="textWrapping"/>
      </w:r>
      <w:r>
        <w:t xml:space="preserve">- </w:t>
      </w:r>
      <w:r>
        <w:rPr>
          <w:rFonts w:hint="eastAsia"/>
        </w:rPr>
        <w:t>色荷涡旋场</w:t>
      </w:r>
      <w:r>
        <w:t xml:space="preserve"> </w:t>
      </w:r>
      <w:r>
        <w:rPr>
          <w:rFonts w:hint="eastAsia"/>
        </w:rPr>
        <w:t>B：旋量场，自旋</w:t>
      </w:r>
      <w:r>
        <w:t xml:space="preserve"> </w:t>
      </w:r>
      <w:r>
        <w:rPr>
          <w:rFonts w:hint="eastAsia"/>
        </w:rPr>
        <w:t>1/2，携带色荷、弱荷、电荷和自旋。</w:t>
      </w:r>
      <w:r>
        <w:br w:type="textWrapping"/>
      </w:r>
      <w:r>
        <w:t xml:space="preserve">- </w:t>
      </w:r>
      <w:r>
        <w:rPr>
          <w:rFonts w:hint="eastAsia"/>
        </w:rPr>
        <w:t>希格斯涡旋场</w:t>
      </w:r>
      <w:r>
        <w:t xml:space="preserve"> </w:t>
      </w:r>
      <w:r>
        <w:rPr>
          <w:rFonts w:hint="eastAsia"/>
        </w:rPr>
        <w:t>C：标量场，自旋</w:t>
      </w:r>
      <w:r>
        <w:t xml:space="preserve"> </w:t>
      </w:r>
      <w:r>
        <w:rPr>
          <w:rFonts w:hint="eastAsia"/>
        </w:rPr>
        <w:t>0，赋予动量和粒子性。</w:t>
      </w:r>
    </w:p>
    <w:p w14:paraId="040ABDA3">
      <w:pPr>
        <w:pStyle w:val="3"/>
      </w:pPr>
      <w:r>
        <w:rPr>
          <w:rFonts w:hint="eastAsia"/>
        </w:rPr>
        <w:t>第二，根据</w:t>
      </w:r>
      <w:r>
        <w:t xml:space="preserve"> FCWFT </w:t>
      </w:r>
      <w:r>
        <w:rPr>
          <w:rFonts w:hint="eastAsia"/>
        </w:rPr>
        <w:t>的维度公式与场组合公理，系统建立了基于</w:t>
      </w:r>
      <w:r>
        <w:t xml:space="preserve"> ABC </w:t>
      </w:r>
      <w:r>
        <w:rPr>
          <w:rFonts w:hint="eastAsia"/>
        </w:rPr>
        <w:t>场组合的粒子分类体系：</w:t>
      </w:r>
      <w:r>
        <w:br w:type="textWrapping"/>
      </w:r>
      <w:r>
        <w:t xml:space="preserve">- </w:t>
      </w:r>
      <w:r>
        <w:rPr>
          <w:rFonts w:hint="eastAsia"/>
          <w:b/>
          <w:bCs/>
        </w:rPr>
        <w:t>标准模型基本粒子</w:t>
      </w:r>
      <w:r>
        <w:rPr>
          <w:rFonts w:hint="eastAsia"/>
        </w:rPr>
        <w:t>：ABC⁺组合（62</w:t>
      </w:r>
      <w:r>
        <w:t xml:space="preserve"> </w:t>
      </w:r>
      <w:r>
        <w:rPr>
          <w:rFonts w:hint="eastAsia"/>
        </w:rPr>
        <w:t>种），包括</w:t>
      </w:r>
      <w:r>
        <w:t xml:space="preserve"> </w:t>
      </w:r>
      <w:r>
        <w:rPr>
          <w:rFonts w:hint="eastAsia"/>
        </w:rPr>
        <w:t>A⁺B⁺C⁺、A⁻B⁺C⁺、A⁺B⁻C⁺、A⁻B⁻C⁺及其能级变体。场组合代码的规范为：电荷数作为</w:t>
      </w:r>
      <w:r>
        <w:t xml:space="preserve"> B </w:t>
      </w:r>
      <w:r>
        <w:rPr>
          <w:rFonts w:hint="eastAsia"/>
        </w:rPr>
        <w:t>的下标，色荷、弱荷和自旋作为</w:t>
      </w:r>
      <w:r>
        <w:t xml:space="preserve"> B </w:t>
      </w:r>
      <w:r>
        <w:rPr>
          <w:rFonts w:hint="eastAsia"/>
        </w:rPr>
        <w:t>的上标。</w:t>
      </w:r>
      <w:r>
        <w:br w:type="textWrapping"/>
      </w:r>
      <w:r>
        <w:t xml:space="preserve">- </w:t>
      </w:r>
      <w:r>
        <w:rPr>
          <w:rFonts w:hint="eastAsia"/>
          <w:b/>
          <w:bCs/>
        </w:rPr>
        <w:t>真空虚粒子</w:t>
      </w:r>
      <w:r>
        <w:rPr>
          <w:rFonts w:hint="eastAsia"/>
        </w:rPr>
        <w:t>：单场（A⁺、A⁻、B⁺、B⁻、C⁺）和两场（A⁺B⁺、A⁺B⁻、A⁻B⁺、A⁻B⁻、A⁺C⁺、A⁻C⁺、B⁺C⁺、B⁻C⁺）共</w:t>
      </w:r>
      <w:r>
        <w:t xml:space="preserve"> 13 </w:t>
      </w:r>
      <w:r>
        <w:rPr>
          <w:rFonts w:hint="eastAsia"/>
        </w:rPr>
        <w:t>种，以及</w:t>
      </w:r>
      <w:r>
        <w:t xml:space="preserve"> 9 </w:t>
      </w:r>
      <w:r>
        <w:rPr>
          <w:rFonts w:hint="eastAsia"/>
        </w:rPr>
        <w:t>维真空下的</w:t>
      </w:r>
      <w:r>
        <w:t xml:space="preserve"> 9 </w:t>
      </w:r>
      <w:r>
        <w:rPr>
          <w:rFonts w:hint="eastAsia"/>
        </w:rPr>
        <w:t>种（A、B⁺、B⁻、C⁺、AB⁺、AB⁻、AC⁺、B⁺C⁺、B⁻C⁺）。</w:t>
      </w:r>
      <w:r>
        <w:br w:type="textWrapping"/>
      </w:r>
      <w:r>
        <w:t xml:space="preserve">- </w:t>
      </w:r>
      <w:r>
        <w:rPr>
          <w:rFonts w:hint="eastAsia"/>
          <w:b/>
          <w:bCs/>
        </w:rPr>
        <w:t>暗物质粒子</w:t>
      </w:r>
      <w:r>
        <w:rPr>
          <w:rFonts w:hint="eastAsia"/>
        </w:rPr>
        <w:t>：26</w:t>
      </w:r>
      <w:r>
        <w:t xml:space="preserve"> </w:t>
      </w:r>
      <w:r>
        <w:rPr>
          <w:rFonts w:hint="eastAsia"/>
        </w:rPr>
        <w:t>维下</w:t>
      </w:r>
      <w:r>
        <w:t xml:space="preserve"> 9 </w:t>
      </w:r>
      <w:r>
        <w:rPr>
          <w:rFonts w:hint="eastAsia"/>
        </w:rPr>
        <w:t>种含</w:t>
      </w:r>
      <w:r>
        <w:t xml:space="preserve"> </w:t>
      </w:r>
      <w:r>
        <w:rPr>
          <w:rFonts w:hint="eastAsia"/>
        </w:rPr>
        <w:t>C⁻的组合（C⁻、A⁺C⁻、A⁻C⁻、B⁺C⁻、B⁻C⁻、A⁺B⁺C⁻、A⁻B⁺C⁻、A⁺B⁻C⁻、A⁻B⁻C⁻），17</w:t>
      </w:r>
      <w:r>
        <w:t xml:space="preserve"> </w:t>
      </w:r>
      <w:r>
        <w:rPr>
          <w:rFonts w:hint="eastAsia"/>
        </w:rPr>
        <w:t>维下</w:t>
      </w:r>
      <w:r>
        <w:t xml:space="preserve"> 6 </w:t>
      </w:r>
      <w:r>
        <w:rPr>
          <w:rFonts w:hint="eastAsia"/>
        </w:rPr>
        <w:t>种，11</w:t>
      </w:r>
      <w:r>
        <w:t xml:space="preserve"> </w:t>
      </w:r>
      <w:r>
        <w:rPr>
          <w:rFonts w:hint="eastAsia"/>
        </w:rPr>
        <w:t>维下</w:t>
      </w:r>
      <w:r>
        <w:t xml:space="preserve"> 5 </w:t>
      </w:r>
      <w:r>
        <w:rPr>
          <w:rFonts w:hint="eastAsia"/>
        </w:rPr>
        <w:t>种假性暗物质（AC⁺、B⁺C⁺、B⁻C⁺、AB⁺C⁺、AB⁻C⁺）。</w:t>
      </w:r>
    </w:p>
    <w:p w14:paraId="0F569214">
      <w:pPr>
        <w:pStyle w:val="3"/>
      </w:pPr>
      <w:r>
        <w:rPr>
          <w:rFonts w:hint="eastAsia"/>
        </w:rPr>
        <w:t>第三，建立了三维基态中</w:t>
      </w:r>
      <w:r>
        <w:t xml:space="preserve"> ABC </w:t>
      </w:r>
      <w:r>
        <w:rPr>
          <w:rFonts w:hint="eastAsia"/>
        </w:rPr>
        <w:t>无正负区分的统一场组合模型：</w:t>
      </w:r>
      <w:r>
        <w:br w:type="textWrapping"/>
      </w:r>
      <w:r>
        <w:t xml:space="preserve">- </w:t>
      </w:r>
      <w:r>
        <w:rPr>
          <w:rFonts w:hint="eastAsia"/>
        </w:rPr>
        <w:t>定义了终极降维算符</w:t>
      </w:r>
      <w:r>
        <w:t xml:space="preserve"> </w:t>
      </w:r>
      <m:oMath>
        <m:sSubSup>
          <m:sSubSupPr/>
          <m:e>
            <m:acc>
              <m:accPr/>
              <m:e>
                <m:r>
                  <m:rPr/>
                  <m:t>U</m:t>
                </m:r>
              </m:e>
            </m:acc>
          </m:e>
          <m:sub>
            <m:r>
              <m:rPr>
                <m:sty m:val="p"/>
              </m:rPr>
              <m:t>↓</m:t>
            </m:r>
          </m:sub>
          <m:sup>
            <m:r>
              <m:rPr>
                <m:sty m:val="p"/>
              </m:rPr>
              <m:t>(</m:t>
            </m:r>
            <m:r>
              <m:rPr/>
              <m:t>11</m:t>
            </m:r>
            <m:r>
              <m:rPr>
                <m:sty m:val="p"/>
              </m:rPr>
              <m:t>→</m:t>
            </m:r>
            <m:r>
              <m:rPr/>
              <m:t>3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=</m:t>
        </m:r>
        <m:sSubSup>
          <m:sSubSupPr/>
          <m:e>
            <m:acc>
              <m:accPr/>
              <m:e>
                <m:r>
                  <m:rPr/>
                  <m:t>U</m:t>
                </m:r>
              </m:e>
            </m:acc>
          </m:e>
          <m:sub>
            <m:r>
              <m:rPr>
                <m:sty m:val="p"/>
              </m:rPr>
              <m:t>↓</m:t>
            </m:r>
          </m:sub>
          <m:sup>
            <m:r>
              <m:rPr>
                <m:sty m:val="p"/>
              </m:rPr>
              <m:t>(</m:t>
            </m:r>
            <m:r>
              <m:rPr/>
              <m:t>7</m:t>
            </m:r>
            <m:r>
              <m:rPr>
                <m:sty m:val="p"/>
              </m:rPr>
              <m:t>→</m:t>
            </m:r>
            <m:r>
              <m:rPr/>
              <m:t>3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∘</m:t>
        </m:r>
        <m:sSubSup>
          <m:sSubSupPr/>
          <m:e>
            <m:acc>
              <m:accPr/>
              <m:e>
                <m:r>
                  <m:rPr/>
                  <m:t>U</m:t>
                </m:r>
              </m:e>
            </m:acc>
          </m:e>
          <m:sub>
            <m:r>
              <m:rPr>
                <m:sty m:val="p"/>
              </m:rPr>
              <m:t>↓</m:t>
            </m:r>
          </m:sub>
          <m:sup>
            <m:r>
              <m:rPr>
                <m:sty m:val="p"/>
              </m:rPr>
              <m:t>(</m:t>
            </m:r>
            <m:r>
              <m:rPr/>
              <m:t>11</m:t>
            </m:r>
            <m:r>
              <m:rPr>
                <m:sty m:val="p"/>
              </m:rPr>
              <m:t>→</m:t>
            </m:r>
            <m:r>
              <m:rPr/>
              <m:t>7</m:t>
            </m:r>
            <m:r>
              <m:rPr>
                <m:sty m:val="p"/>
              </m:rPr>
              <m:t>)</m:t>
            </m:r>
          </m:sup>
        </m:sSubSup>
      </m:oMath>
      <w:r>
        <w:rPr>
          <w:rFonts w:hint="eastAsia"/>
        </w:rPr>
        <w:t>，其中</w:t>
      </w:r>
      <w:r>
        <w:t xml:space="preserve"> </w:t>
      </w:r>
      <m:oMath>
        <m:sSubSup>
          <m:sSubSupPr/>
          <m:e>
            <m:acc>
              <m:accPr/>
              <m:e>
                <m:r>
                  <m:rPr/>
                  <m:t>U</m:t>
                </m:r>
              </m:e>
            </m:acc>
          </m:e>
          <m:sub>
            <m:r>
              <m:rPr>
                <m:sty m:val="p"/>
              </m:rPr>
              <m:t>↓</m:t>
            </m:r>
          </m:sub>
          <m:sup>
            <m:r>
              <m:rPr>
                <m:sty m:val="p"/>
              </m:rPr>
              <m:t>(</m:t>
            </m:r>
            <m:r>
              <m:rPr/>
              <m:t>11</m:t>
            </m:r>
            <m:r>
              <m:rPr>
                <m:sty m:val="p"/>
              </m:rPr>
              <m:t>→</m:t>
            </m:r>
            <m:r>
              <m:rPr/>
              <m:t>7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rPr>
          <w:rFonts w:hint="eastAsia"/>
        </w:rPr>
        <w:t>实现</w:t>
      </w:r>
      <w:r>
        <w:t xml:space="preserve"> B </w:t>
      </w:r>
      <w:r>
        <w:rPr>
          <w:rFonts w:hint="eastAsia"/>
        </w:rPr>
        <w:t>场正负合并，</w:t>
      </w:r>
      <m:oMath>
        <m:sSubSup>
          <m:sSubSupPr/>
          <m:e>
            <m:acc>
              <m:accPr/>
              <m:e>
                <m:r>
                  <m:rPr/>
                  <m:t>U</m:t>
                </m:r>
              </m:e>
            </m:acc>
          </m:e>
          <m:sub>
            <m:r>
              <m:rPr>
                <m:sty m:val="p"/>
              </m:rPr>
              <m:t>↓</m:t>
            </m:r>
          </m:sub>
          <m:sup>
            <m:r>
              <m:rPr>
                <m:sty m:val="p"/>
              </m:rPr>
              <m:t>(</m:t>
            </m:r>
            <m:r>
              <m:rPr/>
              <m:t>7</m:t>
            </m:r>
            <m:r>
              <m:rPr>
                <m:sty m:val="p"/>
              </m:rPr>
              <m:t>→</m:t>
            </m:r>
            <m:r>
              <m:rPr/>
              <m:t>3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rPr>
          <w:rFonts w:hint="eastAsia"/>
        </w:rPr>
        <w:t>实现三场融合。</w:t>
      </w:r>
      <w:r>
        <w:br w:type="textWrapping"/>
      </w:r>
      <w:r>
        <w:t xml:space="preserve">- </w:t>
      </w:r>
      <w:r>
        <w:rPr>
          <w:rFonts w:hint="eastAsia"/>
        </w:rPr>
        <w:t>给出了三场融合算符</w:t>
      </w:r>
      <w:r>
        <w:t xml:space="preserve"> </w:t>
      </w:r>
      <m:oMath>
        <m:sSub>
          <m:sSubPr/>
          <m:e>
            <m:acc>
              <m:accPr/>
              <m:e>
                <m:r>
                  <m:rPr/>
                  <m:t>E</m:t>
                </m:r>
              </m:e>
            </m:acc>
          </m:e>
          <m:sub>
            <m:r>
              <m:rPr>
                <m:sty m:val="p"/>
              </m:rPr>
              <m:t>fusion</m:t>
            </m:r>
          </m:sub>
        </m:sSub>
      </m:oMath>
      <w:r>
        <w:t xml:space="preserve"> </w:t>
      </w:r>
      <w:r>
        <w:rPr>
          <w:rFonts w:hint="eastAsia"/>
        </w:rPr>
        <w:t>的显式积分形式：</w:t>
      </w:r>
      <w:r>
        <w:br w:type="textWrapping"/>
      </w:r>
    </w:p>
    <w:p w14:paraId="68D9AAF8">
      <w:pPr>
        <w:pStyle w:val="3"/>
      </w:pPr>
      <m:oMathPara>
        <m:oMathParaPr>
          <m:jc m:val="center"/>
        </m:oMathParaPr>
        <m:oMath>
          <m:sSub>
            <m:sSubPr/>
            <m:e>
              <m:acc>
                <m:accPr/>
                <m:e>
                  <m:r>
                    <m:rPr/>
                    <m:t>E</m:t>
                  </m:r>
                </m:e>
              </m:acc>
            </m:e>
            <m:sub>
              <m:r>
                <m:rPr>
                  <m:sty m:val="p"/>
                </m:rPr>
                <m:t>fusion</m:t>
              </m:r>
            </m:sub>
          </m:sSub>
          <m:sSub>
            <m:sSubPr/>
            <m:e>
              <m:r>
                <m:rPr>
                  <m:sty m:val="p"/>
                </m:rPr>
                <m:t>Ψ</m:t>
              </m:r>
            </m:e>
            <m:sub>
              <m:r>
                <m:rPr/>
                <m:t>7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>
                  <m:sty m:val="p"/>
                </m:rPr>
                <m:t>Φ</m:t>
              </m:r>
            </m:e>
            <m:sub>
              <m:r>
                <m:rPr>
                  <m:sty m:val="p"/>
                </m:rPr>
                <m:t>ABC</m:t>
              </m:r>
            </m:sub>
          </m:sSub>
          <m:r>
            <m:rPr>
              <m:sty m:val="p"/>
            </m:rPr>
            <m:t>(</m:t>
          </m:r>
          <m:sSub>
            <m:sSubPr/>
            <m:e>
              <m:r>
                <m:rPr>
                  <m:sty m:val="b"/>
                </m:rPr>
                <m:t>x</m:t>
              </m:r>
            </m:e>
            <m:sub>
              <m:r>
                <m:rPr/>
                <m:t>3</m:t>
              </m:r>
            </m:sub>
          </m:sSub>
          <m:r>
            <m:rPr>
              <m:sty m:val="p"/>
            </m:rPr>
            <m:t>)=∫</m:t>
          </m:r>
          <m:sSup>
            <m:sSupPr/>
            <m:e>
              <m:r>
                <m:rPr/>
                <m:t>d</m:t>
              </m:r>
            </m:e>
            <m:sup>
              <m:r>
                <m:rPr/>
                <m:t>4</m:t>
              </m:r>
            </m:sup>
          </m:sSup>
          <m:sSub>
            <m:sSubPr/>
            <m:e>
              <m:r>
                <m:rPr>
                  <m:sty m:val="b"/>
                </m:rPr>
                <m:t>y</m:t>
              </m:r>
            </m:e>
            <m:sub>
              <m:r>
                <m:rPr/>
                <m:t>4</m:t>
              </m:r>
            </m:sub>
          </m:sSub>
          <m:r>
            <m:rPr/>
            <m:t> </m:t>
          </m:r>
          <m:r>
            <m:rPr>
              <m:sty m:val="p"/>
              <m:scr m:val="script"/>
            </m:rPr>
            <m:t>K</m:t>
          </m:r>
          <m:r>
            <m:rPr>
              <m:sty m:val="p"/>
            </m:rPr>
            <m:t>(</m:t>
          </m:r>
          <m:sSub>
            <m:sSubPr/>
            <m:e>
              <m:r>
                <m:rPr>
                  <m:sty m:val="b"/>
                </m:rPr>
                <m:t>y</m:t>
              </m:r>
            </m:e>
            <m:sub>
              <m:r>
                <m:rPr/>
                <m:t>4</m:t>
              </m:r>
            </m:sub>
          </m:sSub>
          <m:r>
            <m:rPr>
              <m:sty m:val="p"/>
            </m:rPr>
            <m:t>)</m:t>
          </m:r>
          <m:sSub>
            <m:sSubPr/>
            <m:e>
              <m:r>
                <m:rPr>
                  <m:sty m:val="p"/>
                </m:rPr>
                <m:t>Ψ</m:t>
              </m:r>
            </m:e>
            <m:sub>
              <m:r>
                <m:rPr/>
                <m:t>7</m:t>
              </m:r>
            </m:sub>
          </m:sSub>
          <m:r>
            <m:rPr>
              <m:sty m:val="p"/>
            </m:rPr>
            <m:t>(</m:t>
          </m:r>
          <m:sSub>
            <m:sSubPr/>
            <m:e>
              <m:r>
                <m:rPr>
                  <m:sty m:val="b"/>
                </m:rPr>
                <m:t>x</m:t>
              </m:r>
            </m:e>
            <m:sub>
              <m:r>
                <m:rPr/>
                <m:t>3</m:t>
              </m:r>
            </m:sub>
          </m:sSub>
          <m:r>
            <m:rPr>
              <m:sty m:val="p"/>
            </m:rPr>
            <m:t>,</m:t>
          </m:r>
          <m:sSub>
            <m:sSubPr/>
            <m:e>
              <m:r>
                <m:rPr>
                  <m:sty m:val="b"/>
                </m:rPr>
                <m:t>y</m:t>
              </m:r>
            </m:e>
            <m:sub>
              <m:r>
                <m:rPr/>
                <m:t>4</m:t>
              </m:r>
            </m:sub>
          </m:sSub>
          <m:r>
            <m:rPr>
              <m:sty m:val="p"/>
            </m:rPr>
            <m:t>)</m:t>
          </m:r>
        </m:oMath>
      </m:oMathPara>
    </w:p>
    <w:p w14:paraId="5606C9AF">
      <w:pPr>
        <w:pStyle w:val="4"/>
      </w:pPr>
      <w:r>
        <w:br w:type="textWrapping"/>
      </w:r>
      <w:r>
        <w:t xml:space="preserve">- </w:t>
      </w:r>
      <w:r>
        <w:rPr>
          <w:rFonts w:hint="eastAsia"/>
        </w:rPr>
        <w:t>证明了终极降维算符的幺正性：</w:t>
      </w:r>
      <m:oMath>
        <m:sSubSup>
          <m:sSubSupPr/>
          <m:e>
            <m:acc>
              <m:accPr/>
              <m:e>
                <m:r>
                  <m:rPr/>
                  <m:t>U</m:t>
                </m:r>
              </m:e>
            </m:acc>
          </m:e>
          <m:sub>
            <m:r>
              <m:rPr>
                <m:sty m:val="p"/>
              </m:rPr>
              <m:t>↑</m:t>
            </m:r>
          </m:sub>
          <m:sup>
            <m:r>
              <m:rPr>
                <m:sty m:val="p"/>
              </m:rPr>
              <m:t>(</m:t>
            </m:r>
            <m:r>
              <m:rPr/>
              <m:t>3</m:t>
            </m:r>
            <m:r>
              <m:rPr>
                <m:sty m:val="p"/>
              </m:rPr>
              <m:t>→</m:t>
            </m:r>
            <m:r>
              <m:rPr/>
              <m:t>11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∘</m:t>
        </m:r>
        <m:sSubSup>
          <m:sSubSupPr/>
          <m:e>
            <m:acc>
              <m:accPr/>
              <m:e>
                <m:r>
                  <m:rPr/>
                  <m:t>U</m:t>
                </m:r>
              </m:e>
            </m:acc>
          </m:e>
          <m:sub>
            <m:r>
              <m:rPr>
                <m:sty m:val="p"/>
              </m:rPr>
              <m:t>↓</m:t>
            </m:r>
          </m:sub>
          <m:sup>
            <m:r>
              <m:rPr>
                <m:sty m:val="p"/>
              </m:rPr>
              <m:t>(</m:t>
            </m:r>
            <m:r>
              <m:rPr/>
              <m:t>11</m:t>
            </m:r>
            <m:r>
              <m:rPr>
                <m:sty m:val="p"/>
              </m:rPr>
              <m:t>→</m:t>
            </m:r>
            <m:r>
              <m:rPr/>
              <m:t>3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=</m:t>
        </m:r>
        <m:sSub>
          <m:sSubPr/>
          <m:e>
            <m:acc>
              <m:accPr/>
              <m:e>
                <m:r>
                  <m:rPr/>
                  <m:t>I</m:t>
                </m:r>
              </m:e>
            </m:acc>
          </m:e>
          <m:sub>
            <m:r>
              <m:rPr/>
              <m:t>11</m:t>
            </m:r>
          </m:sub>
        </m:sSub>
      </m:oMath>
      <w:r>
        <w:rPr>
          <w:rFonts w:hint="eastAsia"/>
        </w:rPr>
        <w:t>，</w:t>
      </w:r>
      <m:oMath>
        <m:sSubSup>
          <m:sSubSupPr/>
          <m:e>
            <m:acc>
              <m:accPr/>
              <m:e>
                <m:r>
                  <m:rPr/>
                  <m:t>U</m:t>
                </m:r>
              </m:e>
            </m:acc>
          </m:e>
          <m:sub>
            <m:r>
              <m:rPr>
                <m:sty m:val="p"/>
              </m:rPr>
              <m:t>↓</m:t>
            </m:r>
          </m:sub>
          <m:sup>
            <m:r>
              <m:rPr>
                <m:sty m:val="p"/>
              </m:rPr>
              <m:t>(</m:t>
            </m:r>
            <m:r>
              <m:rPr/>
              <m:t>11</m:t>
            </m:r>
            <m:r>
              <m:rPr>
                <m:sty m:val="p"/>
              </m:rPr>
              <m:t>→</m:t>
            </m:r>
            <m:r>
              <m:rPr/>
              <m:t>3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∘</m:t>
        </m:r>
        <m:sSubSup>
          <m:sSubSupPr/>
          <m:e>
            <m:acc>
              <m:accPr/>
              <m:e>
                <m:r>
                  <m:rPr/>
                  <m:t>U</m:t>
                </m:r>
              </m:e>
            </m:acc>
          </m:e>
          <m:sub>
            <m:r>
              <m:rPr>
                <m:sty m:val="p"/>
              </m:rPr>
              <m:t>↑</m:t>
            </m:r>
          </m:sub>
          <m:sup>
            <m:r>
              <m:rPr>
                <m:sty m:val="p"/>
              </m:rPr>
              <m:t>(</m:t>
            </m:r>
            <m:r>
              <m:rPr/>
              <m:t>3</m:t>
            </m:r>
            <m:r>
              <m:rPr>
                <m:sty m:val="p"/>
              </m:rPr>
              <m:t>→</m:t>
            </m:r>
            <m:r>
              <m:rPr/>
              <m:t>11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=</m:t>
        </m:r>
        <m:sSub>
          <m:sSubPr/>
          <m:e>
            <m:acc>
              <m:accPr/>
              <m:e>
                <m:r>
                  <m:rPr/>
                  <m:t>I</m:t>
                </m:r>
              </m:e>
            </m:acc>
          </m:e>
          <m:sub>
            <m:r>
              <m:rPr/>
              <m:t>3</m:t>
            </m:r>
          </m:sub>
        </m:sSub>
      </m:oMath>
      <w:r>
        <w:t>。</w:t>
      </w:r>
      <w:r>
        <w:br w:type="textWrapping"/>
      </w:r>
      <w:r>
        <w:t xml:space="preserve">- </w:t>
      </w:r>
      <w:r>
        <w:rPr>
          <w:rFonts w:hint="eastAsia"/>
        </w:rPr>
        <w:t>证明了归一化守恒、拓扑荷守恒（</w:t>
      </w:r>
      <m:oMath>
        <m:sSub>
          <m:sSubPr/>
          <m:e>
            <m:r>
              <m:rPr/>
              <m:t>Q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[</m:t>
        </m:r>
        <m:sSub>
          <m:sSubPr/>
          <m:e>
            <m:r>
              <m:rPr>
                <m:sty m:val="p"/>
              </m:rPr>
              <m:t>Φ</m:t>
            </m:r>
          </m:e>
          <m:sub>
            <m:r>
              <m:rPr>
                <m:sty m:val="p"/>
              </m:rPr>
              <m:t>ABC</m:t>
            </m:r>
          </m:sub>
        </m:sSub>
        <m:r>
          <m:rPr>
            <m:sty m:val="p"/>
          </m:rPr>
          <m:t>]=</m:t>
        </m:r>
        <m:r>
          <m:rPr/>
          <m:t>0</m:t>
        </m:r>
      </m:oMath>
      <w:r>
        <w:rPr>
          <w:rFonts w:hint="eastAsia"/>
        </w:rPr>
        <w:t>）和跷跷板能量守恒（</w:t>
      </w:r>
      <m:oMath>
        <m:r>
          <m:rPr>
            <m:sty m:val="p"/>
          </m:rPr>
          <m:t>Δ</m:t>
        </m:r>
        <m:sSub>
          <m:sSubPr/>
          <m:e>
            <m:r>
              <m:rPr/>
              <m:t>E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+Δ</m:t>
        </m:r>
        <m:sSub>
          <m:sSubPr/>
          <m:e>
            <m:r>
              <m:rPr/>
              <m:t>E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+Δ</m:t>
        </m:r>
        <m:sSub>
          <m:sSubPr/>
          <m:e>
            <m:r>
              <m:rPr/>
              <m:t>E</m:t>
            </m:r>
          </m:e>
          <m:sub>
            <m:sSup>
              <m:sSupPr/>
              <m:e>
                <m:r>
                  <m:rPr/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rPr>
            <m:sty m:val="p"/>
          </m:rPr>
          <m:t>=</m:t>
        </m:r>
        <m:r>
          <m:rPr/>
          <m:t>0</m:t>
        </m:r>
      </m:oMath>
      <w:r>
        <w:rPr>
          <w:rFonts w:hint="eastAsia"/>
        </w:rPr>
        <w:t>）。</w:t>
      </w:r>
    </w:p>
    <w:p w14:paraId="3AFCCD43">
      <w:pPr>
        <w:pStyle w:val="3"/>
      </w:pPr>
      <w:r>
        <w:rPr>
          <w:rFonts w:hint="eastAsia"/>
        </w:rPr>
        <w:t>第四，揭示了三维统一场的物理意义：</w:t>
      </w:r>
      <w:r>
        <w:br w:type="textWrapping"/>
      </w:r>
      <w:r>
        <w:t xml:space="preserve">- </w:t>
      </w:r>
      <w:r>
        <w:rPr>
          <w:rFonts w:hint="eastAsia"/>
        </w:rPr>
        <w:t>它是宇宙维度演化的终点，从</w:t>
      </w:r>
      <w:r>
        <w:t xml:space="preserve"> 26 </w:t>
      </w:r>
      <w:r>
        <w:rPr>
          <w:rFonts w:hint="eastAsia"/>
        </w:rPr>
        <w:t>维经过</w:t>
      </w:r>
      <w:r>
        <w:t xml:space="preserve"> 17 </w:t>
      </w:r>
      <w:r>
        <w:rPr>
          <w:rFonts w:hint="eastAsia"/>
        </w:rPr>
        <w:t>维、11</w:t>
      </w:r>
      <w:r>
        <w:t xml:space="preserve"> </w:t>
      </w:r>
      <w:r>
        <w:rPr>
          <w:rFonts w:hint="eastAsia"/>
        </w:rPr>
        <w:t>维最终到达</w:t>
      </w:r>
      <w:r>
        <w:t xml:space="preserve"> 3 </w:t>
      </w:r>
      <w:r>
        <w:rPr>
          <w:rFonts w:hint="eastAsia"/>
        </w:rPr>
        <w:t>维。</w:t>
      </w:r>
      <w:r>
        <w:br w:type="textWrapping"/>
      </w:r>
      <w:r>
        <w:t xml:space="preserve">- </w:t>
      </w:r>
      <w:r>
        <w:rPr>
          <w:rFonts w:hint="eastAsia"/>
        </w:rPr>
        <w:t>它是力的统一源泉，四种基本作用力在三维基态中完全统一。</w:t>
      </w:r>
      <w:r>
        <w:br w:type="textWrapping"/>
      </w:r>
      <w:r>
        <w:t xml:space="preserve">- </w:t>
      </w:r>
      <w:r>
        <w:rPr>
          <w:rFonts w:hint="eastAsia"/>
        </w:rPr>
        <w:t>它是真空的本质，所有标准模型粒子是其上的拓扑激发。</w:t>
      </w:r>
      <w:r>
        <w:br w:type="textWrapping"/>
      </w:r>
      <w:r>
        <w:t xml:space="preserve">- </w:t>
      </w:r>
      <w:r>
        <w:rPr>
          <w:rFonts w:hint="eastAsia"/>
        </w:rPr>
        <w:t>它是暗物质的起源，C⁻场的负质量效应通过拓扑缺陷得以保留。</w:t>
      </w:r>
    </w:p>
    <w:p w14:paraId="78ED7ADD">
      <w:pPr>
        <w:pStyle w:val="3"/>
      </w:pPr>
      <w:r>
        <w:rPr>
          <w:rFonts w:hint="eastAsia"/>
        </w:rPr>
        <w:t>三维统一场</w:t>
      </w:r>
      <w:r>
        <w:t xml:space="preserve"> </w:t>
      </w:r>
      <m:oMath>
        <m:sSub>
          <m:sSubPr/>
          <m:e>
            <m:r>
              <m:rPr>
                <m:sty m:val="p"/>
              </m:rPr>
              <m:t>Φ</m:t>
            </m:r>
          </m:e>
          <m:sub>
            <m:r>
              <m:rPr>
                <m:sty m:val="p"/>
              </m:rPr>
              <m:t>ABC</m:t>
            </m:r>
          </m:sub>
        </m:sSub>
      </m:oMath>
      <w:r>
        <w:t xml:space="preserve"> </w:t>
      </w:r>
      <w:r>
        <w:rPr>
          <w:rFonts w:hint="eastAsia"/>
        </w:rPr>
        <w:t>的建立，标志着</w:t>
      </w:r>
      <w:r>
        <w:t xml:space="preserve"> FCWFT </w:t>
      </w:r>
      <w:r>
        <w:rPr>
          <w:rFonts w:hint="eastAsia"/>
        </w:rPr>
        <w:t>从高维全二分到三维基态的完整降维链的数学自洽性得到严格证明。该模型为理解量子引力、暗物质本质和力的最终统一提供了坚实的数学基础。</w:t>
      </w:r>
    </w:p>
    <w:bookmarkEnd w:id="46"/>
    <w:p w14:paraId="2F2CA764">
      <w:pPr>
        <w:pStyle w:val="5"/>
      </w:pPr>
      <w:bookmarkStart w:id="48" w:name="_GoBack"/>
      <w:bookmarkEnd w:id="48"/>
      <w:r>
        <w:rPr>
          <w:rFonts w:hint="eastAsia"/>
        </w:rPr>
        <w:t>参考文献</w:t>
      </w:r>
    </w:p>
    <w:p w14:paraId="1A8813A1">
      <w:pPr>
        <w:pStyle w:val="4"/>
      </w:pPr>
      <w:r>
        <w:t>[1] Li Z.J. Field Combination Wave Function Theory: An Introduction — Axiomatic System of A-field (Wave Nature), B-field (Force and Charge), C⁺-field (Particle Nature/Positive Mass). Preprint, 2023. (B1)</w:t>
      </w:r>
    </w:p>
    <w:p w14:paraId="3A082AA7">
      <w:pPr>
        <w:pStyle w:val="3"/>
      </w:pPr>
      <w:r>
        <w:t>[2] Li Z.J., Zhao G.Y., Xue Y.Y. Dimensional Transition Mechanism Based on Field Combination Wave Function Theory — A Mathematically Self-Consistent Model from Three to Twenty-Six Dimensions. Preprint, 2026. (B11)</w:t>
      </w:r>
    </w:p>
    <w:p w14:paraId="0B30AB95">
      <w:pPr>
        <w:pStyle w:val="3"/>
      </w:pPr>
      <w:r>
        <w:t>[3] Li Z.J., Zhao G.Y. Unified Mechanism of Four Fundamental Interactions Based on Field Combination Wave Function Theory — A Fully Mathematically Self-Consistent Model. Preprint, 2026.</w:t>
      </w:r>
    </w:p>
    <w:p w14:paraId="5805C88B">
      <w:pPr>
        <w:pStyle w:val="3"/>
      </w:pPr>
      <w:r>
        <w:t>[4] Li Z.J., Xue Y.Y. The ABC Mechanism in the Universe: Origin of Matter, Dark Matter, and Dark Energy. Preprint, 2023.</w:t>
      </w:r>
    </w:p>
    <w:p w14:paraId="406A31B0">
      <w:pPr>
        <w:pStyle w:val="3"/>
      </w:pPr>
      <w:r>
        <w:t>[5] Weinberg S. Quantum Field Theory. Cambridge University Press, 1995.</w:t>
      </w:r>
    </w:p>
    <w:p w14:paraId="22429A91">
      <w:pPr>
        <w:pStyle w:val="3"/>
      </w:pPr>
      <w:r>
        <w:t>[6] Peskin M.E., Schroeder D.V. An Introduction to Quantum Field Theory. Addison-Wesley, 1995.</w:t>
      </w:r>
    </w:p>
    <w:p w14:paraId="4941822C">
      <w:pPr>
        <w:pStyle w:val="3"/>
      </w:pPr>
      <w:r>
        <w:t>[7] Green M.B., Schwarz J.H., Witten E. Superstring Theory. Cambridge University Press, 1987.</w:t>
      </w:r>
    </w:p>
    <w:p w14:paraId="734A6542">
      <w:pPr>
        <w:pStyle w:val="3"/>
      </w:pPr>
      <w:r>
        <w:t>[8] Polchinski J. String Theory. Cambridge University Press, 1998.</w:t>
      </w:r>
    </w:p>
    <w:p w14:paraId="46E2C210">
      <w:pPr>
        <w:pStyle w:val="3"/>
      </w:pPr>
      <w:r>
        <w:t>[9] Maldacena J. The Large-N Limit of Superconformal Field Theories and Supergravity. Adv. Theor. Math. Phys., 1998, 2: 231-252.</w:t>
      </w:r>
    </w:p>
    <w:p w14:paraId="66C7C2D1">
      <w:pPr>
        <w:pStyle w:val="3"/>
      </w:pPr>
      <w:r>
        <w:t>[10] Witten E. Anti-de Sitter Space and Holography. Adv. Theor. Math. Phys., 1998, 2: 253-291.</w:t>
      </w:r>
    </w:p>
    <w:p w14:paraId="3E6E095D">
      <w:pPr>
        <w:pStyle w:val="26"/>
        <w:numPr>
          <w:numId w:val="0"/>
        </w:numPr>
        <w:ind w:left="1080" w:leftChars="0"/>
      </w:pPr>
    </w:p>
    <w:bookmarkEnd w:id="0"/>
    <w:bookmarkEnd w:id="47"/>
    <w:sectPr>
      <w:footerReference r:id="rId5" w:type="default"/>
      <w:pgSz w:w="11906" w:h="16838"/>
      <w:pgMar w:top="1440" w:right="1800" w:bottom="1440" w:left="1800" w:header="720" w:footer="720" w:gutter="0"/>
      <w:cols w:space="720" w:num="1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 New Roman (正文 CS 字体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63818139"/>
    </w:sdtPr>
    <w:sdtContent>
      <w:p w14:paraId="78B51663">
        <w:pPr>
          <w:pStyle w:val="1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5628C136"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3595C"/>
    <w:rsid w:val="00382843"/>
    <w:rsid w:val="00482A2A"/>
    <w:rsid w:val="00515C81"/>
    <w:rsid w:val="005C5C9E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2AAE2812"/>
    <w:rsid w:val="2FC72CB0"/>
    <w:rsid w:val="367E3A4E"/>
    <w:rsid w:val="380A4A6F"/>
    <w:rsid w:val="3A2D7D96"/>
    <w:rsid w:val="444A6219"/>
    <w:rsid w:val="51BB0241"/>
    <w:rsid w:val="5A365D3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</w:pPr>
    <w:rPr>
      <w:rFonts w:ascii="Times New Roman" w:hAnsi="Times New Roman" w:eastAsia="宋体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autoRedefine/>
    <w:qFormat/>
    <w:uiPriority w:val="9"/>
    <w:pPr>
      <w:keepNext/>
      <w:keepLines/>
      <w:pageBreakBefore/>
      <w:spacing w:before="480"/>
      <w:jc w:val="center"/>
      <w:outlineLvl w:val="0"/>
    </w:pPr>
    <w:rPr>
      <w:rFonts w:eastAsia="黑体" w:cstheme="majorBidi"/>
      <w:b/>
      <w:bCs/>
      <w:sz w:val="36"/>
      <w:szCs w:val="32"/>
    </w:rPr>
  </w:style>
  <w:style w:type="paragraph" w:styleId="5">
    <w:name w:val="heading 2"/>
    <w:basedOn w:val="1"/>
    <w:next w:val="3"/>
    <w:unhideWhenUsed/>
    <w:qFormat/>
    <w:uiPriority w:val="9"/>
    <w:pPr>
      <w:keepNext/>
      <w:keepLines/>
      <w:spacing w:before="300"/>
      <w:outlineLvl w:val="1"/>
    </w:pPr>
    <w:rPr>
      <w:rFonts w:eastAsia="黑体" w:cstheme="majorBidi"/>
      <w:b/>
      <w:bCs/>
      <w:sz w:val="32"/>
      <w:szCs w:val="32"/>
    </w:rPr>
  </w:style>
  <w:style w:type="paragraph" w:styleId="6">
    <w:name w:val="heading 3"/>
    <w:basedOn w:val="1"/>
    <w:next w:val="3"/>
    <w:unhideWhenUsed/>
    <w:qFormat/>
    <w:uiPriority w:val="9"/>
    <w:pPr>
      <w:keepNext/>
      <w:keepLines/>
      <w:spacing w:before="200"/>
      <w:outlineLvl w:val="2"/>
    </w:pPr>
    <w:rPr>
      <w:rFonts w:eastAsia="黑体" w:asciiTheme="majorHAnsi" w:hAnsiTheme="majorHAnsi" w:cstheme="majorBidi"/>
      <w:b/>
      <w:bCs/>
      <w:sz w:val="26"/>
      <w:szCs w:val="28"/>
    </w:rPr>
  </w:style>
  <w:style w:type="paragraph" w:styleId="7">
    <w:name w:val="heading 4"/>
    <w:basedOn w:val="1"/>
    <w:next w:val="3"/>
    <w:unhideWhenUsed/>
    <w:qFormat/>
    <w:uiPriority w:val="9"/>
    <w:pPr>
      <w:keepNext/>
      <w:keepLines/>
      <w:spacing w:before="200"/>
      <w:outlineLvl w:val="3"/>
    </w:pPr>
    <w:rPr>
      <w:rFonts w:eastAsia="黑体" w:asciiTheme="majorHAnsi" w:hAnsiTheme="majorHAnsi" w:cstheme="majorBidi"/>
      <w:bCs/>
    </w:rPr>
  </w:style>
  <w:style w:type="paragraph" w:styleId="8">
    <w:name w:val="heading 5"/>
    <w:basedOn w:val="1"/>
    <w:next w:val="3"/>
    <w:unhideWhenUsed/>
    <w:qFormat/>
    <w:uiPriority w:val="9"/>
    <w:pPr>
      <w:keepNext/>
      <w:keepLines/>
      <w:spacing w:before="200"/>
      <w:outlineLvl w:val="4"/>
    </w:pPr>
    <w:rPr>
      <w:rFonts w:eastAsia="黑体" w:asciiTheme="majorHAnsi" w:hAnsiTheme="majorHAnsi" w:cstheme="majorBidi"/>
      <w:iCs/>
    </w:rPr>
  </w:style>
  <w:style w:type="paragraph" w:styleId="9">
    <w:name w:val="heading 6"/>
    <w:basedOn w:val="1"/>
    <w:next w:val="3"/>
    <w:unhideWhenUsed/>
    <w:qFormat/>
    <w:uiPriority w:val="9"/>
    <w:pPr>
      <w:keepNext/>
      <w:keepLines/>
      <w:spacing w:before="200"/>
      <w:outlineLvl w:val="5"/>
    </w:pPr>
    <w:rPr>
      <w:rFonts w:eastAsia="黑体" w:asciiTheme="majorHAnsi" w:hAnsiTheme="majorHAnsi" w:cstheme="majorBidi"/>
    </w:rPr>
  </w:style>
  <w:style w:type="paragraph" w:styleId="10">
    <w:name w:val="heading 7"/>
    <w:basedOn w:val="1"/>
    <w:next w:val="3"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1">
    <w:name w:val="heading 8"/>
    <w:basedOn w:val="1"/>
    <w:next w:val="3"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2">
    <w:name w:val="heading 9"/>
    <w:basedOn w:val="1"/>
    <w:next w:val="3"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character" w:default="1" w:styleId="22">
    <w:name w:val="Default Paragraph Font"/>
    <w:semiHidden/>
    <w:unhideWhenUsed/>
    <w:uiPriority w:val="1"/>
  </w:style>
  <w:style w:type="table" w:default="1" w:styleId="2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4"/>
    <w:link w:val="40"/>
    <w:qFormat/>
    <w:uiPriority w:val="0"/>
  </w:style>
  <w:style w:type="paragraph" w:customStyle="1" w:styleId="4">
    <w:name w:val="First Paragraph"/>
    <w:basedOn w:val="1"/>
    <w:next w:val="3"/>
    <w:qFormat/>
    <w:uiPriority w:val="0"/>
    <w:pPr>
      <w:spacing w:before="180"/>
      <w:ind w:firstLine="480" w:firstLineChars="200"/>
    </w:pPr>
    <w:rPr>
      <w:rFonts w:ascii="Times New Roman" w:hAnsi="Times New Roman" w:eastAsia="Cambria Math"/>
      <w:lang w:eastAsia="zh-CN"/>
    </w:rPr>
  </w:style>
  <w:style w:type="paragraph" w:styleId="13">
    <w:name w:val="caption"/>
    <w:basedOn w:val="1"/>
    <w:link w:val="24"/>
    <w:qFormat/>
    <w:uiPriority w:val="0"/>
    <w:pPr>
      <w:spacing w:after="120"/>
      <w:jc w:val="center"/>
    </w:pPr>
  </w:style>
  <w:style w:type="paragraph" w:styleId="14">
    <w:name w:val="Block Text"/>
    <w:basedOn w:val="1"/>
    <w:unhideWhenUsed/>
    <w:qFormat/>
    <w:uiPriority w:val="9"/>
    <w:pPr>
      <w:pBdr>
        <w:left w:val="single" w:color="BEBEBE" w:themeColor="background1" w:themeShade="BF" w:sz="48" w:space="4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type="paragraph" w:styleId="15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16">
    <w:name w:val="footer"/>
    <w:basedOn w:val="1"/>
    <w:link w:val="42"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7">
    <w:name w:val="header"/>
    <w:basedOn w:val="1"/>
    <w:link w:val="4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Subtitle"/>
    <w:basedOn w:val="19"/>
    <w:next w:val="3"/>
    <w:qFormat/>
    <w:uiPriority w:val="0"/>
    <w:pPr>
      <w:spacing w:before="240"/>
    </w:pPr>
    <w:rPr>
      <w:sz w:val="30"/>
      <w:szCs w:val="30"/>
    </w:rPr>
  </w:style>
  <w:style w:type="paragraph" w:styleId="19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B8A" w:themeColor="accent1" w:themeShade="B5"/>
      <w:sz w:val="36"/>
      <w:szCs w:val="36"/>
    </w:rPr>
  </w:style>
  <w:style w:type="paragraph" w:styleId="20">
    <w:name w:val="footnote text"/>
    <w:basedOn w:val="1"/>
    <w:unhideWhenUsed/>
    <w:qFormat/>
    <w:uiPriority w:val="9"/>
  </w:style>
  <w:style w:type="character" w:styleId="23">
    <w:name w:val="Hyperlink"/>
    <w:basedOn w:val="24"/>
    <w:qFormat/>
    <w:uiPriority w:val="0"/>
    <w:rPr>
      <w:rFonts w:ascii="Times New Roman" w:hAnsi="Times New Roman" w:eastAsia="宋体"/>
      <w:color w:val="0070C0"/>
    </w:rPr>
  </w:style>
  <w:style w:type="character" w:customStyle="1" w:styleId="24">
    <w:name w:val="题注 字符"/>
    <w:basedOn w:val="22"/>
    <w:link w:val="13"/>
    <w:qFormat/>
    <w:uiPriority w:val="0"/>
    <w:rPr>
      <w:rFonts w:ascii="Times New Roman" w:hAnsi="Times New Roman" w:eastAsia="宋体"/>
    </w:rPr>
  </w:style>
  <w:style w:type="character" w:styleId="25">
    <w:name w:val="footnote reference"/>
    <w:basedOn w:val="24"/>
    <w:qFormat/>
    <w:uiPriority w:val="0"/>
    <w:rPr>
      <w:rFonts w:ascii="Times New Roman" w:hAnsi="Times New Roman" w:eastAsia="宋体"/>
      <w:vertAlign w:val="superscript"/>
    </w:rPr>
  </w:style>
  <w:style w:type="paragraph" w:customStyle="1" w:styleId="26">
    <w:name w:val="Compact"/>
    <w:basedOn w:val="3"/>
    <w:qFormat/>
    <w:uiPriority w:val="0"/>
    <w:pPr>
      <w:spacing w:before="60" w:after="60"/>
      <w:ind w:firstLine="0" w:firstLineChars="0"/>
    </w:p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customStyle="1" w:styleId="28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9">
    <w:name w:val="书目1"/>
    <w:basedOn w:val="1"/>
    <w:qFormat/>
    <w:uiPriority w:val="0"/>
    <w:pPr>
      <w:tabs>
        <w:tab w:val="left" w:pos="384"/>
      </w:tabs>
      <w:spacing w:line="240" w:lineRule="auto"/>
      <w:ind w:left="200" w:hanging="200" w:hangingChars="200"/>
    </w:pPr>
    <w:rPr>
      <w:rFonts w:ascii="Cambria Math" w:hAnsi="Cambria Math"/>
    </w:rPr>
  </w:style>
  <w:style w:type="table" w:customStyle="1" w:styleId="30">
    <w:name w:val="Table"/>
    <w:semiHidden/>
    <w:unhideWhenUsed/>
    <w:qFormat/>
    <w:uiPriority w:val="0"/>
    <w:pPr>
      <w:jc w:val="center"/>
    </w:pPr>
    <w:rPr>
      <w:rFonts w:ascii="Times New Roman" w:hAnsi="Times New Roman" w:eastAsia="宋体"/>
    </w:rPr>
    <w:tblPr>
      <w:jc w:val="center"/>
      <w:tblBorders>
        <w:top w:val="single" w:color="auto" w:sz="12" w:space="0"/>
        <w:bottom w:val="single" w:color="auto" w:sz="12" w:space="0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cPr>
        <w:tcBorders>
          <w:bottom w:val="single" w:color="auto" w:sz="4" w:space="0"/>
        </w:tcBorders>
      </w:tcPr>
    </w:tblStylePr>
  </w:style>
  <w:style w:type="paragraph" w:customStyle="1" w:styleId="31">
    <w:name w:val="Definition Term"/>
    <w:basedOn w:val="1"/>
    <w:next w:val="32"/>
    <w:qFormat/>
    <w:uiPriority w:val="0"/>
    <w:pPr>
      <w:keepNext/>
      <w:keepLines/>
    </w:pPr>
    <w:rPr>
      <w:b/>
    </w:rPr>
  </w:style>
  <w:style w:type="paragraph" w:customStyle="1" w:styleId="32">
    <w:name w:val="Definition"/>
    <w:basedOn w:val="1"/>
    <w:qFormat/>
    <w:uiPriority w:val="0"/>
  </w:style>
  <w:style w:type="paragraph" w:customStyle="1" w:styleId="33">
    <w:name w:val="Table Caption"/>
    <w:basedOn w:val="13"/>
    <w:qFormat/>
    <w:uiPriority w:val="0"/>
    <w:pPr>
      <w:keepNext/>
    </w:pPr>
  </w:style>
  <w:style w:type="paragraph" w:customStyle="1" w:styleId="34">
    <w:name w:val="Image Caption"/>
    <w:basedOn w:val="13"/>
    <w:qFormat/>
    <w:uiPriority w:val="0"/>
  </w:style>
  <w:style w:type="paragraph" w:customStyle="1" w:styleId="35">
    <w:name w:val="Figure"/>
    <w:basedOn w:val="1"/>
    <w:qFormat/>
    <w:uiPriority w:val="0"/>
  </w:style>
  <w:style w:type="paragraph" w:customStyle="1" w:styleId="36">
    <w:name w:val="Captioned Figure"/>
    <w:basedOn w:val="35"/>
    <w:qFormat/>
    <w:uiPriority w:val="0"/>
    <w:pPr>
      <w:keepNext/>
    </w:pPr>
  </w:style>
  <w:style w:type="character" w:customStyle="1" w:styleId="37">
    <w:name w:val="Verbatim Char"/>
    <w:basedOn w:val="24"/>
    <w:link w:val="38"/>
    <w:qFormat/>
    <w:uiPriority w:val="0"/>
    <w:rPr>
      <w:rFonts w:ascii="宋体" w:hAnsi="宋体" w:eastAsia="宋体" w:cs="Times New Roman (正文 CS 字体)"/>
      <w:color w:val="404040" w:themeColor="text1" w:themeTint="BF"/>
      <w:sz w:val="21"/>
      <w:shd w:val="solid" w:color="F3F4F4" w:fill="F1F1F1" w:themeFill="background1" w:themeFillShade="F2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8">
    <w:name w:val="Source Code"/>
    <w:basedOn w:val="1"/>
    <w:link w:val="37"/>
    <w:qFormat/>
    <w:uiPriority w:val="0"/>
    <w:pPr>
      <w:pBdr>
        <w:top w:val="single" w:color="BEBEBE" w:themeColor="background1" w:themeShade="BF" w:sz="8" w:space="10"/>
        <w:left w:val="single" w:color="BEBEBE" w:themeColor="background1" w:themeShade="BF" w:sz="8" w:space="10"/>
        <w:bottom w:val="single" w:color="BEBEBE" w:themeColor="background1" w:themeShade="BF" w:sz="8" w:space="10"/>
        <w:right w:val="single" w:color="BEBEBE" w:themeColor="background1" w:themeShade="BF" w:sz="8" w:space="10"/>
      </w:pBdr>
      <w:shd w:val="solid" w:color="F3F4F4" w:fill="F1F1F1" w:themeFill="background1" w:themeFillShade="F2"/>
      <w:wordWrap w:val="0"/>
      <w:ind w:left="300" w:leftChars="300"/>
    </w:pPr>
    <w:rPr>
      <w:rFonts w:ascii="宋体" w:hAnsi="宋体" w:cs="Times New Roman (正文 CS 字体)"/>
      <w:color w:val="404040" w:themeColor="text1" w:themeTint="BF"/>
      <w:sz w:val="21"/>
      <w:shd w:val="pct5" w:color="auto" w:fill="auto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9">
    <w:name w:val="TOC 标题1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val="376092" w:themeColor="accent1" w:themeShade="BF"/>
    </w:rPr>
  </w:style>
  <w:style w:type="character" w:customStyle="1" w:styleId="40">
    <w:name w:val="正文文本 字符"/>
    <w:basedOn w:val="22"/>
    <w:link w:val="3"/>
    <w:qFormat/>
    <w:uiPriority w:val="0"/>
    <w:rPr>
      <w:rFonts w:ascii="Cambria Math" w:hAnsi="Cambria Math" w:eastAsia="Cambria Math"/>
      <w:lang w:eastAsia="zh-CN"/>
    </w:rPr>
  </w:style>
  <w:style w:type="character" w:customStyle="1" w:styleId="41">
    <w:name w:val="页眉 字符"/>
    <w:basedOn w:val="22"/>
    <w:link w:val="17"/>
    <w:qFormat/>
    <w:uiPriority w:val="0"/>
    <w:rPr>
      <w:sz w:val="18"/>
      <w:szCs w:val="18"/>
    </w:rPr>
  </w:style>
  <w:style w:type="character" w:customStyle="1" w:styleId="42">
    <w:name w:val="页脚 字符"/>
    <w:basedOn w:val="22"/>
    <w:link w:val="16"/>
    <w:qFormat/>
    <w:uiPriority w:val="99"/>
    <w:rPr>
      <w:sz w:val="18"/>
      <w:szCs w:val="18"/>
    </w:rPr>
  </w:style>
  <w:style w:type="paragraph" w:customStyle="1" w:styleId="43">
    <w:name w:val="图片"/>
    <w:basedOn w:val="4"/>
    <w:qFormat/>
    <w:uiPriority w:val="0"/>
    <w:pPr>
      <w:keepNext/>
      <w:jc w:val="center"/>
    </w:pPr>
  </w:style>
  <w:style w:type="paragraph" w:customStyle="1" w:styleId="44">
    <w:name w:val="样式 Compact + 10 磅 首行缩进:  0.71 厘米"/>
    <w:basedOn w:val="26"/>
    <w:qFormat/>
    <w:uiPriority w:val="0"/>
    <w:rPr>
      <w:rFonts w:cs="宋体"/>
      <w:sz w:val="20"/>
      <w:szCs w:val="20"/>
    </w:rPr>
  </w:style>
  <w:style w:type="paragraph" w:customStyle="1" w:styleId="45">
    <w:name w:val="样式 Compact + 10 磅 加粗 首行缩进:  0.71 厘米"/>
    <w:basedOn w:val="26"/>
    <w:qFormat/>
    <w:uiPriority w:val="0"/>
    <w:rPr>
      <w:rFonts w:cs="宋体"/>
      <w:bCs/>
      <w:sz w:val="20"/>
      <w:szCs w:val="20"/>
    </w:rPr>
  </w:style>
  <w:style w:type="paragraph" w:customStyle="1" w:styleId="46">
    <w:name w:val="img"/>
    <w:basedOn w:val="1"/>
    <w:qFormat/>
    <w:uiPriority w:val="0"/>
    <w:pPr>
      <w:jc w:val="center"/>
    </w:pPr>
    <w:rPr>
      <w:lang w:eastAsia="zh-CN"/>
    </w:rPr>
  </w:style>
  <w:style w:type="paragraph" w:customStyle="1" w:styleId="47">
    <w:name w:val="样式1"/>
    <w:basedOn w:val="3"/>
    <w:link w:val="48"/>
    <w:qFormat/>
    <w:uiPriority w:val="0"/>
    <w:rPr>
      <w:rFonts w:ascii="Times New Roman" w:hAnsi="Times New Roman" w:cs="Times New Roman"/>
    </w:rPr>
  </w:style>
  <w:style w:type="character" w:customStyle="1" w:styleId="48">
    <w:name w:val="样式1 字符"/>
    <w:basedOn w:val="40"/>
    <w:link w:val="47"/>
    <w:uiPriority w:val="0"/>
    <w:rPr>
      <w:rFonts w:ascii="Times New Roman" w:hAnsi="Times New Roman" w:eastAsia="Cambria Math" w:cs="Times New Roman"/>
      <w:sz w:val="24"/>
      <w:szCs w:val="24"/>
      <w:lang w:eastAsia="zh-CN"/>
    </w:rPr>
  </w:style>
  <w:style w:type="character" w:customStyle="1" w:styleId="49">
    <w:name w:val="KeywordTok"/>
    <w:qFormat/>
    <w:uiPriority w:val="0"/>
    <w:rPr>
      <w:b/>
      <w:color w:val="007020"/>
    </w:rPr>
  </w:style>
  <w:style w:type="character" w:customStyle="1" w:styleId="50">
    <w:name w:val="DataTypeTok"/>
    <w:uiPriority w:val="0"/>
    <w:rPr>
      <w:color w:val="902000"/>
    </w:rPr>
  </w:style>
  <w:style w:type="character" w:customStyle="1" w:styleId="51">
    <w:name w:val="DecValTok"/>
    <w:uiPriority w:val="0"/>
    <w:rPr>
      <w:color w:val="40A070"/>
    </w:rPr>
  </w:style>
  <w:style w:type="character" w:customStyle="1" w:styleId="52">
    <w:name w:val="BaseNTok"/>
    <w:qFormat/>
    <w:uiPriority w:val="0"/>
    <w:rPr>
      <w:color w:val="40A070"/>
    </w:rPr>
  </w:style>
  <w:style w:type="character" w:customStyle="1" w:styleId="53">
    <w:name w:val="FloatTok"/>
    <w:uiPriority w:val="0"/>
    <w:rPr>
      <w:color w:val="40A070"/>
    </w:rPr>
  </w:style>
  <w:style w:type="character" w:customStyle="1" w:styleId="54">
    <w:name w:val="ConstantTok"/>
    <w:qFormat/>
    <w:uiPriority w:val="0"/>
    <w:rPr>
      <w:color w:val="880000"/>
    </w:rPr>
  </w:style>
  <w:style w:type="character" w:customStyle="1" w:styleId="55">
    <w:name w:val="CharTok"/>
    <w:qFormat/>
    <w:uiPriority w:val="0"/>
    <w:rPr>
      <w:color w:val="4070A0"/>
    </w:rPr>
  </w:style>
  <w:style w:type="character" w:customStyle="1" w:styleId="56">
    <w:name w:val="SpecialCharTok"/>
    <w:uiPriority w:val="0"/>
    <w:rPr>
      <w:color w:val="4070A0"/>
    </w:rPr>
  </w:style>
  <w:style w:type="character" w:customStyle="1" w:styleId="57">
    <w:name w:val="StringTok"/>
    <w:qFormat/>
    <w:uiPriority w:val="0"/>
    <w:rPr>
      <w:color w:val="4070A0"/>
    </w:rPr>
  </w:style>
  <w:style w:type="character" w:customStyle="1" w:styleId="58">
    <w:name w:val="VerbatimStringTok"/>
    <w:qFormat/>
    <w:uiPriority w:val="0"/>
    <w:rPr>
      <w:color w:val="4070A0"/>
    </w:rPr>
  </w:style>
  <w:style w:type="character" w:customStyle="1" w:styleId="59">
    <w:name w:val="SpecialStringTok"/>
    <w:qFormat/>
    <w:uiPriority w:val="0"/>
    <w:rPr>
      <w:color w:val="BB6688"/>
    </w:rPr>
  </w:style>
  <w:style w:type="character" w:customStyle="1" w:styleId="60">
    <w:name w:val="ImportTok"/>
    <w:qFormat/>
    <w:uiPriority w:val="0"/>
    <w:rPr>
      <w:b/>
      <w:color w:val="008000"/>
    </w:rPr>
  </w:style>
  <w:style w:type="character" w:customStyle="1" w:styleId="61">
    <w:name w:val="CommentTok"/>
    <w:uiPriority w:val="0"/>
    <w:rPr>
      <w:i/>
      <w:color w:val="60A0B0"/>
    </w:rPr>
  </w:style>
  <w:style w:type="character" w:customStyle="1" w:styleId="62">
    <w:name w:val="DocumentationTok"/>
    <w:uiPriority w:val="0"/>
    <w:rPr>
      <w:i/>
      <w:color w:val="BA2121"/>
    </w:rPr>
  </w:style>
  <w:style w:type="character" w:customStyle="1" w:styleId="63">
    <w:name w:val="AnnotationTok"/>
    <w:qFormat/>
    <w:uiPriority w:val="0"/>
    <w:rPr>
      <w:b/>
      <w:i/>
      <w:color w:val="60A0B0"/>
    </w:rPr>
  </w:style>
  <w:style w:type="character" w:customStyle="1" w:styleId="64">
    <w:name w:val="CommentVarTok"/>
    <w:uiPriority w:val="0"/>
    <w:rPr>
      <w:b/>
      <w:i/>
      <w:color w:val="60A0B0"/>
    </w:rPr>
  </w:style>
  <w:style w:type="character" w:customStyle="1" w:styleId="65">
    <w:name w:val="OtherTok"/>
    <w:uiPriority w:val="0"/>
    <w:rPr>
      <w:color w:val="007020"/>
    </w:rPr>
  </w:style>
  <w:style w:type="character" w:customStyle="1" w:styleId="66">
    <w:name w:val="FunctionTok"/>
    <w:uiPriority w:val="0"/>
    <w:rPr>
      <w:color w:val="06287E"/>
    </w:rPr>
  </w:style>
  <w:style w:type="character" w:customStyle="1" w:styleId="67">
    <w:name w:val="VariableTok"/>
    <w:uiPriority w:val="0"/>
    <w:rPr>
      <w:color w:val="19177C"/>
    </w:rPr>
  </w:style>
  <w:style w:type="character" w:customStyle="1" w:styleId="68">
    <w:name w:val="ControlFlowTok"/>
    <w:uiPriority w:val="0"/>
    <w:rPr>
      <w:b/>
      <w:color w:val="007020"/>
    </w:rPr>
  </w:style>
  <w:style w:type="character" w:customStyle="1" w:styleId="69">
    <w:name w:val="OperatorTok"/>
    <w:uiPriority w:val="0"/>
    <w:rPr>
      <w:color w:val="666666"/>
    </w:rPr>
  </w:style>
  <w:style w:type="character" w:customStyle="1" w:styleId="70">
    <w:name w:val="BuiltInTok"/>
    <w:uiPriority w:val="0"/>
    <w:rPr>
      <w:color w:val="008000"/>
    </w:rPr>
  </w:style>
  <w:style w:type="character" w:customStyle="1" w:styleId="71">
    <w:name w:val="ExtensionTok"/>
    <w:uiPriority w:val="0"/>
  </w:style>
  <w:style w:type="character" w:customStyle="1" w:styleId="72">
    <w:name w:val="PreprocessorTok"/>
    <w:uiPriority w:val="0"/>
    <w:rPr>
      <w:color w:val="BC7A00"/>
    </w:rPr>
  </w:style>
  <w:style w:type="character" w:customStyle="1" w:styleId="73">
    <w:name w:val="AttributeTok"/>
    <w:uiPriority w:val="0"/>
    <w:rPr>
      <w:color w:val="7D9029"/>
    </w:rPr>
  </w:style>
  <w:style w:type="character" w:customStyle="1" w:styleId="74">
    <w:name w:val="RegionMarkerTok"/>
    <w:uiPriority w:val="0"/>
  </w:style>
  <w:style w:type="character" w:customStyle="1" w:styleId="75">
    <w:name w:val="InformationTok"/>
    <w:uiPriority w:val="0"/>
    <w:rPr>
      <w:b/>
      <w:i/>
      <w:color w:val="60A0B0"/>
    </w:rPr>
  </w:style>
  <w:style w:type="character" w:customStyle="1" w:styleId="76">
    <w:name w:val="WarningTok"/>
    <w:uiPriority w:val="0"/>
    <w:rPr>
      <w:b/>
      <w:i/>
      <w:color w:val="60A0B0"/>
    </w:rPr>
  </w:style>
  <w:style w:type="character" w:customStyle="1" w:styleId="77">
    <w:name w:val="AlertTok"/>
    <w:uiPriority w:val="0"/>
    <w:rPr>
      <w:b/>
      <w:color w:val="FF0000"/>
    </w:rPr>
  </w:style>
  <w:style w:type="character" w:customStyle="1" w:styleId="78">
    <w:name w:val="ErrorTok"/>
    <w:uiPriority w:val="0"/>
    <w:rPr>
      <w:b/>
      <w:color w:val="FF0000"/>
    </w:rPr>
  </w:style>
  <w:style w:type="character" w:customStyle="1" w:styleId="79">
    <w:name w:val="NormalTok"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1184</Words>
  <Characters>1316</Characters>
  <Lines>283</Lines>
  <Paragraphs>310</Paragraphs>
  <TotalTime>1</TotalTime>
  <ScaleCrop>false</ScaleCrop>
  <LinksUpToDate>false</LinksUpToDate>
  <CharactersWithSpaces>1389</CharactersWithSpaces>
  <Application>WPS Office_12.1.0.26381_F1E327BC-269C-435d-A152-05C5408002CA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2026-07-04T09:28:00Z</dcterms:created>
  <dc:creator>迈斯纳效应</dc:creator>
  <cp:lastModifiedBy>迈斯纳效应</cp:lastModifiedBy>
  <dcterms:modified xsi:type="dcterms:W3CDTF">2026-07-04T09:37:22Z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eyJoZGlkIjoiOWE5MTdlOWY2MzQ5ZGJmN2ExZjEzOTY4ZDgxOTkzYjAiLCJ1c2VySWQiOiI0MzU1MzU1MTQifQ==</vt:lpwstr>
  </property>
  <property fmtid="{D5CDD505-2E9C-101B-9397-08002B2CF9AE}" pid="3" name="KSOProductBuildVer">
    <vt:lpwstr>2052-12.1.0.26381</vt:lpwstr>
  </property>
  <property fmtid="{D5CDD505-2E9C-101B-9397-08002B2CF9AE}" pid="4" name="ICV">
    <vt:lpwstr>4EC28C9321D344B2B53286AB6BE4F2BE_12</vt:lpwstr>
  </property>
</Properties>
</file>