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FD637">
      <w:pPr>
        <w:pStyle w:val="2"/>
      </w:pPr>
      <w:bookmarkStart w:id="0" w:name="Xbabc2fcb20670fb4c6e163985c3933bf73c228c"/>
      <w:r>
        <w:rPr>
          <w:rFonts w:hint="eastAsia"/>
          <w:lang w:val="en-US" w:eastAsia="zh-CN"/>
        </w:rPr>
        <w:t>B17量</w:t>
      </w:r>
      <w:bookmarkStart w:id="19" w:name="_GoBack"/>
      <w:bookmarkEnd w:id="19"/>
      <w:r>
        <w:rPr>
          <w:rFonts w:hint="eastAsia"/>
        </w:rPr>
        <w:t>子隧穿效应的场组合波函数理论解释——A</w:t>
      </w:r>
      <w:r>
        <w:t xml:space="preserve"> </w:t>
      </w:r>
      <w:r>
        <w:rPr>
          <w:rFonts w:hint="eastAsia"/>
        </w:rPr>
        <w:t>场与障碍物</w:t>
      </w:r>
      <w:r>
        <w:t xml:space="preserve"> A </w:t>
      </w:r>
      <w:r>
        <w:rPr>
          <w:rFonts w:hint="eastAsia"/>
        </w:rPr>
        <w:t>场相互融合·渗透·再分离的</w:t>
      </w:r>
      <w:r>
        <w:t xml:space="preserve"> ABC </w:t>
      </w:r>
      <w:r>
        <w:rPr>
          <w:rFonts w:hint="eastAsia"/>
        </w:rPr>
        <w:t>三场动力学</w:t>
      </w:r>
    </w:p>
    <w:p w14:paraId="1B236552">
      <w:pPr>
        <w:pStyle w:val="4"/>
      </w:pPr>
      <w:r>
        <w:rPr>
          <w:rFonts w:hint="eastAsia"/>
          <w:b/>
          <w:bCs/>
        </w:rPr>
        <w:t>作者</w:t>
      </w:r>
      <w:r>
        <w:rPr>
          <w:rFonts w:hint="eastAsia"/>
        </w:rPr>
        <w:t>：李志军</w:t>
      </w:r>
      <m:oMath>
        <m:sSup>
          <m:sSupPr/>
          <m:e>
            <m:r>
              <m:rPr/>
              <m:t>​</m:t>
            </m:r>
          </m:e>
          <m:sup>
            <m:r>
              <m:rPr/>
              <m:t>1</m:t>
            </m:r>
            <m:r>
              <m:rPr>
                <m:sty m:val="p"/>
              </m:rPr>
              <m:t>†</m:t>
            </m:r>
          </m:sup>
        </m:sSup>
      </m:oMath>
      <w:r>
        <w:rPr>
          <w:rFonts w:hint="eastAsia"/>
        </w:rPr>
        <w:t>，赵光耀</w:t>
      </w:r>
      <m:oMath>
        <m:sSup>
          <m:sSupPr/>
          <m:e>
            <m:r>
              <m:rPr/>
              <m:t>​</m:t>
            </m:r>
          </m:e>
          <m:sup>
            <m:r>
              <m:rPr/>
              <m:t>2</m:t>
            </m:r>
            <m:r>
              <m:rPr>
                <m:sty m:val="p"/>
              </m:rPr>
              <m:t>†</m:t>
            </m:r>
          </m:sup>
        </m:sSup>
      </m:oMath>
      <w:r>
        <w:rPr>
          <w:rFonts w:hint="eastAsia"/>
        </w:rPr>
        <w:t>，薛艳钰</w:t>
      </w:r>
      <m:oMath>
        <m:sSup>
          <m:sSupPr/>
          <m:e>
            <m:r>
              <m:rPr/>
              <m:t>​</m:t>
            </m:r>
          </m:e>
          <m:sup>
            <m:r>
              <m:rPr/>
              <m:t>3</m:t>
            </m:r>
            <m:r>
              <m:rPr>
                <m:sty m:val="p"/>
              </m:rPr>
              <m:t>†</m:t>
            </m:r>
          </m:sup>
        </m:sSup>
      </m:oMath>
      <w:r>
        <w:br w:type="textWrapping"/>
      </w:r>
      <m:oMath>
        <m:sSup>
          <m:sSupPr/>
          <m:e>
            <m:r>
              <m:rPr/>
              <m:t>​</m:t>
            </m:r>
          </m:e>
          <m:sup>
            <m:r>
              <m:rPr>
                <m:sty m:val="p"/>
              </m:rPr>
              <m:t>†</m:t>
            </m:r>
          </m:sup>
        </m:sSup>
      </m:oMath>
      <w:r>
        <w:rPr>
          <w:rFonts w:hint="eastAsia"/>
        </w:rPr>
        <w:t>同等贡献</w:t>
      </w:r>
      <w:r>
        <w:br w:type="textWrapping"/>
      </w:r>
      <m:oMath>
        <m:sSup>
          <m:sSupPr/>
          <m:e>
            <m:r>
              <m:rPr/>
              <m:t>​</m:t>
            </m:r>
          </m:e>
          <m:sup>
            <m:r>
              <m:rPr/>
              <m:t>1</m:t>
            </m:r>
          </m:sup>
        </m:sSup>
      </m:oMath>
      <w:r>
        <w:rPr>
          <w:rFonts w:hint="eastAsia"/>
        </w:rPr>
        <w:t>李志军，山西省农业厅（牧校），太原，山西，中国</w:t>
      </w:r>
      <w:r>
        <w:br w:type="textWrapping"/>
      </w:r>
      <m:oMath>
        <m:sSup>
          <m:sSupPr/>
          <m:e>
            <m:r>
              <m:rPr/>
              <m:t>​</m:t>
            </m:r>
          </m:e>
          <m:sup>
            <m:r>
              <m:rPr/>
              <m:t>2</m:t>
            </m:r>
          </m:sup>
        </m:sSup>
      </m:oMath>
      <w:r>
        <w:rPr>
          <w:rFonts w:hint="eastAsia"/>
        </w:rPr>
        <w:t>赵光耀，场组合波函数理论研究中心，重庆大学物理学院，重庆，中国</w:t>
      </w:r>
      <w:r>
        <w:br w:type="textWrapping"/>
      </w:r>
      <m:oMath>
        <m:sSup>
          <m:sSupPr/>
          <m:e>
            <m:r>
              <m:rPr/>
              <m:t>​</m:t>
            </m:r>
          </m:e>
          <m:sup>
            <m:r>
              <m:rPr/>
              <m:t>3</m:t>
            </m:r>
          </m:sup>
        </m:sSup>
      </m:oMath>
      <w:r>
        <w:rPr>
          <w:rFonts w:hint="eastAsia"/>
        </w:rPr>
        <w:t>薛艳钰，场组合波函数理论研究中心，山西，中国</w:t>
      </w:r>
    </w:p>
    <w:p w14:paraId="08D3A64B">
      <w:pPr>
        <w:pStyle w:val="5"/>
      </w:pPr>
      <w:bookmarkStart w:id="1" w:name="摘要"/>
      <w:r>
        <w:rPr>
          <w:rFonts w:hint="eastAsia"/>
        </w:rPr>
        <w:t>摘要</w:t>
      </w:r>
    </w:p>
    <w:p w14:paraId="32DA56D7">
      <w:pPr>
        <w:pStyle w:val="4"/>
      </w:pPr>
      <w:r>
        <w:rPr>
          <w:rFonts w:hint="eastAsia"/>
        </w:rPr>
        <w:t>本文基于李志军场组合波函数理论（FCWFT），给出量子隧穿效应的场组合动力学解释。在标准量子力学中，隧穿被描述为波函数概率幅的指数衰减穿透势垒，是纯概率诠释。FCWFT</w:t>
      </w:r>
      <w:r>
        <w:t xml:space="preserve"> </w:t>
      </w:r>
      <w:r>
        <w:rPr>
          <w:rFonts w:hint="eastAsia"/>
        </w:rPr>
        <w:t>认为隧穿有真实的场动力学过程：入射粒子的</w:t>
      </w:r>
      <w:r>
        <w:t xml:space="preserve"> A </w:t>
      </w:r>
      <w:r>
        <w:rPr>
          <w:rFonts w:hint="eastAsia"/>
        </w:rPr>
        <w:t>场与障碍物势垒区域的</w:t>
      </w:r>
      <w:r>
        <w:t xml:space="preserve"> A </w:t>
      </w:r>
      <w:r>
        <w:rPr>
          <w:rFonts w:hint="eastAsia"/>
        </w:rPr>
        <w:t>场发生暂时性融合（A-field</w:t>
      </w:r>
      <w:r>
        <w:t xml:space="preserve"> </w:t>
      </w:r>
      <w:r>
        <w:rPr>
          <w:rFonts w:hint="eastAsia"/>
        </w:rPr>
        <w:t>coalescence），形成局域</w:t>
      </w:r>
      <w:r>
        <w:t xml:space="preserve"> A </w:t>
      </w:r>
      <w:r>
        <w:rPr>
          <w:rFonts w:hint="eastAsia"/>
        </w:rPr>
        <w:t>场驻波包，该驻波包通过量子渗透（quantum</w:t>
      </w:r>
      <w:r>
        <w:t xml:space="preserve"> </w:t>
      </w:r>
      <w:r>
        <w:rPr>
          <w:rFonts w:hint="eastAsia"/>
        </w:rPr>
        <w:t>percolation）穿越势垒区域，在势垒另一侧重新分离为原粒子的</w:t>
      </w:r>
      <w:r>
        <w:t xml:space="preserve"> A </w:t>
      </w:r>
      <w:r>
        <w:rPr>
          <w:rFonts w:hint="eastAsia"/>
        </w:rPr>
        <w:t>场与障碍物</w:t>
      </w:r>
      <w:r>
        <w:t xml:space="preserve"> A </w:t>
      </w:r>
      <w:r>
        <w:rPr>
          <w:rFonts w:hint="eastAsia"/>
        </w:rPr>
        <w:t>场，粒子</w:t>
      </w:r>
      <w:r>
        <w:t xml:space="preserve"> B </w:t>
      </w:r>
      <w:r>
        <w:rPr>
          <w:rFonts w:hint="eastAsia"/>
        </w:rPr>
        <w:t>场与</w:t>
      </w:r>
      <w:r>
        <w:t xml:space="preserve"> C</w:t>
      </w:r>
      <m:oMath>
        <m:sSup>
          <m:sSupPr/>
          <m:e>
            <m:r>
              <m:rPr/>
              <m:t>​</m:t>
            </m:r>
          </m:e>
          <m:sup>
            <m:r>
              <m:rPr>
                <m:sty m:val="p"/>
              </m:rPr>
              <m:t>+</m:t>
            </m:r>
          </m:sup>
        </m:sSup>
      </m:oMath>
      <w:r>
        <w:rPr>
          <w:rFonts w:hint="eastAsia"/>
        </w:rPr>
        <w:t>场随之重组，粒子在势垒后重新出现。B</w:t>
      </w:r>
      <w:r>
        <w:t xml:space="preserve"> </w:t>
      </w:r>
      <w:r>
        <w:rPr>
          <w:rFonts w:hint="eastAsia"/>
        </w:rPr>
        <w:t>场（力与荷）和</w:t>
      </w:r>
      <w:r>
        <w:t xml:space="preserve"> C</w:t>
      </w:r>
      <m:oMath>
        <m:sSup>
          <m:sSupPr/>
          <m:e>
            <m:r>
              <m:rPr/>
              <m:t>​</m:t>
            </m:r>
          </m:e>
          <m:sup>
            <m:r>
              <m:rPr>
                <m:sty m:val="p"/>
              </m:rPr>
              <m:t>+</m:t>
            </m:r>
          </m:sup>
        </m:sSup>
      </m:oMath>
      <w:r>
        <w:rPr>
          <w:rFonts w:hint="eastAsia"/>
        </w:rPr>
        <w:t>场（静质量）在此过程中不参与穿越，仅随</w:t>
      </w:r>
      <w:r>
        <w:t xml:space="preserve"> A </w:t>
      </w:r>
      <w:r>
        <w:rPr>
          <w:rFonts w:hint="eastAsia"/>
        </w:rPr>
        <w:t>场同步”骑载”——B</w:t>
      </w:r>
      <w:r>
        <w:t xml:space="preserve"> </w:t>
      </w:r>
      <w:r>
        <w:rPr>
          <w:rFonts w:hint="eastAsia"/>
        </w:rPr>
        <w:t>场因无色散被囚禁于粒子局域，C</w:t>
      </w:r>
      <m:oMath>
        <m:sSup>
          <m:sSupPr/>
          <m:e>
            <m:r>
              <m:rPr/>
              <m:t>​</m:t>
            </m:r>
          </m:e>
          <m:sup>
            <m:r>
              <m:rPr>
                <m:sty m:val="p"/>
              </m:rPr>
              <m:t>+</m:t>
            </m:r>
          </m:sup>
        </m:sSup>
      </m:oMath>
      <w:r>
        <w:rPr>
          <w:rFonts w:hint="eastAsia"/>
        </w:rPr>
        <w:t>场因质量守恒在穿越前后不变。隧穿概率由</w:t>
      </w:r>
      <w:r>
        <w:t xml:space="preserve"> A </w:t>
      </w:r>
      <w:r>
        <w:rPr>
          <w:rFonts w:hint="eastAsia"/>
        </w:rPr>
        <w:t>场融合界面的透射系数决定，导出标准结果</w:t>
      </w:r>
      <w:r>
        <w:t xml:space="preserve"> </w:t>
      </w:r>
      <m:oMath>
        <m:r>
          <m:rPr/>
          <m:t>T</m:t>
        </m:r>
        <m:r>
          <m:rPr>
            <m:sty m:val="p"/>
          </m:rPr>
          <m:t>∼</m:t>
        </m:r>
        <m:sSup>
          <m:sSupPr/>
          <m:e>
            <m:r>
              <m:rPr/>
              <m:t>e</m:t>
            </m:r>
          </m:e>
          <m:sup>
            <m:r>
              <m:rPr>
                <m:sty m:val="p"/>
              </m:rPr>
              <m:t>−</m:t>
            </m:r>
            <m:r>
              <m:rPr/>
              <m:t>2κL</m:t>
            </m:r>
          </m:sup>
        </m:sSup>
      </m:oMath>
      <w:r>
        <w:rPr>
          <w:rFonts w:hint="eastAsia"/>
        </w:rPr>
        <w:t>，</w:t>
      </w:r>
      <m:oMath>
        <m:r>
          <m:rPr/>
          <m:t>κ</m:t>
        </m:r>
        <m:r>
          <m:rPr>
            <m:sty m:val="p"/>
          </m:rPr>
          <m:t>=</m:t>
        </m:r>
        <m:rad>
          <m:radPr>
            <m:degHide m:val="1"/>
          </m:radPr>
          <m:deg/>
          <m:e>
            <m:r>
              <m:rPr/>
              <m:t>2m</m:t>
            </m:r>
            <m:r>
              <m:rPr>
                <m:sty m:val="p"/>
              </m:rPr>
              <m:t>(</m:t>
            </m:r>
            <m:sSub>
              <m:sSubPr/>
              <m:e>
                <m:r>
                  <m:rPr/>
                  <m:t>V</m:t>
                </m:r>
              </m:e>
              <m:sub>
                <m:r>
                  <m:rPr/>
                  <m:t>0</m:t>
                </m:r>
              </m:sub>
            </m:sSub>
            <m:r>
              <m:rPr>
                <m:sty m:val="p"/>
              </m:rPr>
              <m:t>−</m:t>
            </m:r>
            <m:r>
              <m:rPr/>
              <m:t>E</m:t>
            </m:r>
            <m:r>
              <m:rPr>
                <m:sty m:val="p"/>
              </m:rPr>
              <m:t>)</m:t>
            </m:r>
          </m:e>
        </m:rad>
        <m:r>
          <m:rPr>
            <m:sty m:val="p"/>
          </m:rPr>
          <m:t>/ℏ</m:t>
        </m:r>
      </m:oMath>
      <w:r>
        <w:rPr>
          <w:rFonts w:hint="eastAsia"/>
        </w:rPr>
        <w:t>，并从</w:t>
      </w:r>
      <w:r>
        <w:t xml:space="preserve"> FCWFT </w:t>
      </w:r>
      <w:r>
        <w:rPr>
          <w:rFonts w:hint="eastAsia"/>
        </w:rPr>
        <w:t>三场角度给出物理解释：隧穿本质上是</w:t>
      </w:r>
      <w:r>
        <w:t xml:space="preserve"> A </w:t>
      </w:r>
      <w:r>
        <w:rPr>
          <w:rFonts w:hint="eastAsia"/>
        </w:rPr>
        <w:t>场波动性能量绕过</w:t>
      </w:r>
      <w:r>
        <w:t xml:space="preserve"> C</w:t>
      </w:r>
      <m:oMath>
        <m:sSup>
          <m:sSupPr/>
          <m:e>
            <m:r>
              <m:rPr/>
              <m:t>​</m:t>
            </m:r>
          </m:e>
          <m:sup>
            <m:r>
              <m:rPr>
                <m:sty m:val="p"/>
              </m:rPr>
              <m:t>+</m:t>
            </m:r>
          </m:sup>
        </m:sSup>
      </m:oMath>
      <w:r>
        <w:rPr>
          <w:rFonts w:hint="eastAsia"/>
        </w:rPr>
        <w:t>场势垒约束的拓扑渗透过程。</w:t>
      </w:r>
    </w:p>
    <w:p w14:paraId="50383561">
      <w:pPr>
        <w:pStyle w:val="3"/>
      </w:pPr>
      <w:r>
        <w:rPr>
          <w:rFonts w:hint="eastAsia"/>
          <w:b/>
          <w:bCs/>
        </w:rPr>
        <w:t>关键词</w:t>
      </w:r>
      <w:r>
        <w:rPr>
          <w:rFonts w:hint="eastAsia"/>
        </w:rPr>
        <w:t>：场组合波函数理论；量子隧穿；A</w:t>
      </w:r>
      <w:r>
        <w:t xml:space="preserve"> </w:t>
      </w:r>
      <w:r>
        <w:rPr>
          <w:rFonts w:hint="eastAsia"/>
        </w:rPr>
        <w:t>场融合；势垒渗透；ABC</w:t>
      </w:r>
      <w:r>
        <w:t xml:space="preserve"> </w:t>
      </w:r>
      <w:r>
        <w:rPr>
          <w:rFonts w:hint="eastAsia"/>
        </w:rPr>
        <w:t>三场动力学</w:t>
      </w:r>
      <w:r>
        <w:br w:type="textWrapping"/>
      </w:r>
      <w:r>
        <w:rPr>
          <w:b/>
          <w:bCs/>
        </w:rPr>
        <w:t>PACS</w:t>
      </w:r>
      <w:r>
        <w:rPr>
          <w:rFonts w:hint="eastAsia"/>
        </w:rPr>
        <w:t>：03.65.Xp,</w:t>
      </w:r>
      <w:r>
        <w:t xml:space="preserve"> 11.15.-q, 14.80.-j</w:t>
      </w:r>
    </w:p>
    <w:bookmarkEnd w:id="1"/>
    <w:p w14:paraId="2AAAECD8">
      <w:pPr>
        <w:pStyle w:val="5"/>
      </w:pPr>
      <w:bookmarkStart w:id="2" w:name="引言"/>
      <w:r>
        <w:t xml:space="preserve">1 </w:t>
      </w:r>
      <w:r>
        <w:rPr>
          <w:rFonts w:hint="eastAsia"/>
        </w:rPr>
        <w:t>引言</w:t>
      </w:r>
    </w:p>
    <w:p w14:paraId="40DE43DC">
      <w:pPr>
        <w:pStyle w:val="4"/>
      </w:pPr>
      <w:r>
        <w:rPr>
          <w:rFonts w:hint="eastAsia"/>
        </w:rPr>
        <w:t>量子隧穿——粒子穿越高于其动能的势垒——是扫描隧道显微镜、</w:t>
      </w:r>
      <m:oMath>
        <m:r>
          <m:rPr/>
          <m:t>α</m:t>
        </m:r>
      </m:oMath>
      <w:r>
        <w:rPr>
          <w:rFonts w:hint="eastAsia"/>
        </w:rPr>
        <w:t>衰变、核聚变的物理基础。标准量子力学用定态薛定谔方程给出波函数指数衰减解，隧穿概率为</w:t>
      </w:r>
      <w:r>
        <w:t xml:space="preserve"> </w:t>
      </w:r>
      <m:oMath>
        <m:r>
          <m:rPr>
            <m:sty m:val="p"/>
          </m:rPr>
          <m:t>|</m:t>
        </m:r>
        <m:r>
          <m:rPr/>
          <m:t>ψ</m:t>
        </m:r>
        <m:r>
          <m:rPr>
            <m:sty m:val="p"/>
          </m:rPr>
          <m:t>(</m:t>
        </m:r>
        <m:r>
          <m:rPr/>
          <m:t>L</m:t>
        </m:r>
        <m:r>
          <m:rPr>
            <m:sty m:val="p"/>
          </m:rPr>
          <m:t>)/</m:t>
        </m:r>
        <m:r>
          <m:rPr/>
          <m:t>ψ</m:t>
        </m:r>
        <m:r>
          <m:rPr>
            <m:sty m:val="p"/>
          </m:rPr>
          <m:t>(</m:t>
        </m:r>
        <m:r>
          <m:rPr/>
          <m:t>0</m:t>
        </m:r>
        <m:r>
          <m:rPr>
            <m:sty m:val="p"/>
          </m:rPr>
          <m:t>)</m:t>
        </m:r>
        <m:sSup>
          <m:sSupPr/>
          <m:e>
            <m:r>
              <m:rPr>
                <m:sty m:val="p"/>
              </m:rPr>
              <m:t>|</m:t>
            </m:r>
          </m:e>
          <m:sup>
            <m:r>
              <m:rPr/>
              <m:t>2</m:t>
            </m:r>
          </m:sup>
        </m:sSup>
        <m:r>
          <m:rPr>
            <m:sty m:val="p"/>
          </m:rPr>
          <m:t>∼</m:t>
        </m:r>
        <m:sSup>
          <m:sSupPr/>
          <m:e>
            <m:r>
              <m:rPr/>
              <m:t>e</m:t>
            </m:r>
          </m:e>
          <m:sup>
            <m:r>
              <m:rPr>
                <m:sty m:val="p"/>
              </m:rPr>
              <m:t>−</m:t>
            </m:r>
            <m:r>
              <m:rPr/>
              <m:t>2κL</m:t>
            </m:r>
          </m:sup>
        </m:sSup>
      </m:oMath>
      <w:r>
        <w:rPr>
          <w:rFonts w:hint="eastAsia"/>
        </w:rPr>
        <w:t>。但这仅是概率幅描述，未说明”粒子如何穿过不可进入的区域”。</w:t>
      </w:r>
    </w:p>
    <w:p w14:paraId="21BA4C67">
      <w:pPr>
        <w:pStyle w:val="3"/>
      </w:pPr>
      <w:r>
        <w:t xml:space="preserve">FCWFT </w:t>
      </w:r>
      <w:r>
        <w:rPr>
          <w:rFonts w:hint="eastAsia"/>
        </w:rPr>
        <w:t>提出：粒子不是点，而是三场组合</w:t>
      </w:r>
      <w:r>
        <w:t xml:space="preserve"> </w:t>
      </w:r>
      <m:oMath>
        <m:r>
          <m:rPr>
            <m:sty m:val="p"/>
          </m:rPr>
          <m:t>Ψ=</m:t>
        </m:r>
        <m:r>
          <m:rPr/>
          <m:t>A</m:t>
        </m:r>
        <m:r>
          <m:rPr>
            <m:sty m:val="p"/>
          </m:rPr>
          <m:t>⊗</m:t>
        </m:r>
        <m:r>
          <m:rPr/>
          <m:t>B</m:t>
        </m:r>
        <m:r>
          <m:rPr>
            <m:sty m:val="p"/>
          </m:rPr>
          <m:t>⊗</m:t>
        </m:r>
        <m:sSup>
          <m:sSupPr/>
          <m:e>
            <m:r>
              <m:rPr/>
              <m:t>C</m:t>
            </m:r>
          </m:e>
          <m:sup>
            <m:r>
              <m:rPr>
                <m:sty m:val="p"/>
              </m:rPr>
              <m:t>+</m:t>
            </m:r>
          </m:sup>
        </m:sSup>
      </m:oMath>
      <w:r>
        <w:rPr>
          <w:rFonts w:hint="eastAsia"/>
        </w:rPr>
        <w:t>。势垒阻挡的是</w:t>
      </w:r>
      <w:r>
        <w:t xml:space="preserve"> C</w:t>
      </w:r>
      <m:oMath>
        <m:sSup>
          <m:sSupPr/>
          <m:e>
            <m:r>
              <m:rPr/>
              <m:t>​</m:t>
            </m:r>
          </m:e>
          <m:sup>
            <m:r>
              <m:rPr>
                <m:sty m:val="p"/>
              </m:rPr>
              <m:t>+</m:t>
            </m:r>
          </m:sup>
        </m:sSup>
      </m:oMath>
      <w:r>
        <w:rPr>
          <w:rFonts w:hint="eastAsia"/>
        </w:rPr>
        <w:t>场（质量/能量需</w:t>
      </w:r>
      <w:r>
        <w:t xml:space="preserve"> </w:t>
      </w:r>
      <m:oMath>
        <m:r>
          <m:rPr/>
          <m:t>E</m:t>
        </m:r>
        <m:r>
          <m:rPr>
            <m:sty m:val="p"/>
          </m:rPr>
          <m:t>&gt;</m:t>
        </m:r>
        <m:sSub>
          <m:sSubPr/>
          <m:e>
            <m:r>
              <m:rPr/>
              <m:t>V</m:t>
            </m:r>
          </m:e>
          <m:sub>
            <m:r>
              <m:rPr/>
              <m:t>0</m:t>
            </m:r>
          </m:sub>
        </m:sSub>
      </m:oMath>
      <w:r>
        <w:t xml:space="preserve"> </w:t>
      </w:r>
      <w:r>
        <w:rPr>
          <w:rFonts w:hint="eastAsia"/>
        </w:rPr>
        <w:t>才能翻越），但</w:t>
      </w:r>
      <w:r>
        <w:t xml:space="preserve"> A </w:t>
      </w:r>
      <w:r>
        <w:rPr>
          <w:rFonts w:hint="eastAsia"/>
        </w:rPr>
        <w:t>场是纯波动性、无质量、无经典禁区——A</w:t>
      </w:r>
      <w:r>
        <w:t xml:space="preserve"> </w:t>
      </w:r>
      <w:r>
        <w:rPr>
          <w:rFonts w:hint="eastAsia"/>
        </w:rPr>
        <w:t>场可与势垒区域的</w:t>
      </w:r>
      <w:r>
        <w:t xml:space="preserve"> A </w:t>
      </w:r>
      <w:r>
        <w:rPr>
          <w:rFonts w:hint="eastAsia"/>
        </w:rPr>
        <w:t>场背景暂时融合，渗透过去后在另一侧重新分离。隧穿</w:t>
      </w:r>
      <w:r>
        <w:t xml:space="preserve"> = A </w:t>
      </w:r>
      <w:r>
        <w:rPr>
          <w:rFonts w:hint="eastAsia"/>
        </w:rPr>
        <w:t>场渗透</w:t>
      </w:r>
      <w:r>
        <w:t xml:space="preserve"> + B/C</w:t>
      </w:r>
      <m:oMath>
        <m:sSup>
          <m:sSupPr/>
          <m:e>
            <m:r>
              <m:rPr/>
              <m:t>​</m:t>
            </m:r>
          </m:e>
          <m:sup>
            <m:r>
              <m:rPr>
                <m:sty m:val="p"/>
              </m:rPr>
              <m:t>+</m:t>
            </m:r>
          </m:sup>
        </m:sSup>
      </m:oMath>
      <w:r>
        <w:rPr>
          <w:rFonts w:hint="eastAsia"/>
        </w:rPr>
        <w:t>场重组。</w:t>
      </w:r>
    </w:p>
    <w:bookmarkEnd w:id="2"/>
    <w:p w14:paraId="34485A55">
      <w:pPr>
        <w:pStyle w:val="5"/>
      </w:pPr>
      <w:bookmarkStart w:id="3" w:name="粒子与势垒的场组合描述"/>
      <w:r>
        <w:t xml:space="preserve">2 </w:t>
      </w:r>
      <w:r>
        <w:rPr>
          <w:rFonts w:hint="eastAsia"/>
        </w:rPr>
        <w:t>粒子与势垒的场组合描述</w:t>
      </w:r>
    </w:p>
    <w:p w14:paraId="77EC7498">
      <w:pPr>
        <w:pStyle w:val="6"/>
      </w:pPr>
      <w:bookmarkStart w:id="4" w:name="入射粒子的场组合"/>
      <w:r>
        <w:t xml:space="preserve">2.1 </w:t>
      </w:r>
      <w:r>
        <w:rPr>
          <w:rFonts w:hint="eastAsia"/>
        </w:rPr>
        <w:t>入射粒子的场组合</w:t>
      </w:r>
    </w:p>
    <w:p w14:paraId="4263896E">
      <w:pPr>
        <w:pStyle w:val="4"/>
      </w:pPr>
      <w:r>
        <w:rPr>
          <w:rFonts w:hint="eastAsia"/>
        </w:rPr>
        <w:t>入射粒子（如电子）的</w:t>
      </w:r>
      <w:r>
        <w:t xml:space="preserve"> FCWFT </w:t>
      </w:r>
      <w:r>
        <w:rPr>
          <w:rFonts w:hint="eastAsia"/>
        </w:rPr>
        <w:t>代码：</w:t>
      </w:r>
    </w:p>
    <w:p w14:paraId="70AB3CE4">
      <w:pPr>
        <w:pStyle w:val="3"/>
      </w:pPr>
      <m:oMathPara>
        <m:oMathParaPr>
          <m:jc m:val="center"/>
        </m:oMathParaPr>
        <m:oMath>
          <m:borderBox>
            <m:borderBoxPr/>
            <m:e>
              <m:sSub>
                <m:sSubPr/>
                <m:e>
                  <m:r>
                    <m:rPr>
                      <m:sty m:val="p"/>
                      <m:scr m:val="script"/>
                    </m:rPr>
                    <m:t>C</m:t>
                  </m:r>
                </m:e>
                <m:sub>
                  <m:r>
                    <m:rPr/>
                    <m:t>P</m:t>
                  </m:r>
                </m:sub>
              </m:sSub>
              <m:r>
                <m:rPr>
                  <m:sty m:val="p"/>
                </m:rPr>
                <m:t>=</m:t>
              </m:r>
              <m:sSub>
                <m:sSubPr/>
                <m:e>
                  <m:r>
                    <m:rPr/>
                    <m:t>A</m:t>
                  </m:r>
                </m:e>
                <m:sub>
                  <m:r>
                    <m:rPr/>
                    <m:t>P</m:t>
                  </m:r>
                </m:sub>
              </m:sSub>
              <m:r>
                <m:rPr>
                  <m:sty m:val="p"/>
                </m:rPr>
                <m:t>(</m:t>
              </m:r>
              <m:r>
                <m:rPr>
                  <m:sty m:val="b"/>
                </m:rPr>
                <m:t>x</m:t>
              </m:r>
              <m:r>
                <m:rPr>
                  <m:sty m:val="p"/>
                </m:rPr>
                <m:t>,</m:t>
              </m:r>
              <m:r>
                <m:rPr/>
                <m:t>t</m:t>
              </m:r>
              <m:r>
                <m:rPr>
                  <m:sty m:val="p"/>
                </m:rPr>
                <m:t>)⊗</m:t>
              </m:r>
              <m:sSub>
                <m:sSubPr/>
                <m:e>
                  <m:r>
                    <m:rPr/>
                    <m:t>B</m:t>
                  </m:r>
                </m:e>
                <m:sub>
                  <m:r>
                    <m:rPr/>
                    <m:t>P</m:t>
                  </m:r>
                </m:sub>
              </m:sSub>
              <m:r>
                <m:rPr>
                  <m:sty m:val="p"/>
                </m:rPr>
                <m:t>⊗</m:t>
              </m:r>
              <m:sSubSup>
                <m:sSubSupPr/>
                <m:e>
                  <m:r>
                    <m:rPr/>
                    <m:t>C</m:t>
                  </m:r>
                </m:e>
                <m:sub>
                  <m:r>
                    <m:rPr/>
                    <m:t>P</m:t>
                  </m:r>
                </m:sub>
                <m:sup>
                  <m:r>
                    <m:rPr>
                      <m:sty m:val="p"/>
                    </m:rPr>
                    <m:t>+</m:t>
                  </m:r>
                </m:sup>
              </m:sSubSup>
            </m:e>
          </m:borderBox>
        </m:oMath>
      </m:oMathPara>
    </w:p>
    <w:p w14:paraId="2779CBD3">
      <w:pPr>
        <w:pStyle w:val="26"/>
        <w:numPr>
          <w:ilvl w:val="0"/>
          <w:numId w:val="1"/>
        </w:numPr>
      </w:pPr>
      <m:oMath>
        <m:sSub>
          <m:sSubPr/>
          <m:e>
            <m:r>
              <m:rPr/>
              <m:t>A</m:t>
            </m:r>
          </m:e>
          <m:sub>
            <m:r>
              <m:rPr/>
              <m:t>P</m:t>
            </m:r>
          </m:sub>
        </m:sSub>
      </m:oMath>
      <w:r>
        <w:rPr>
          <w:rFonts w:hint="eastAsia"/>
        </w:rPr>
        <w:t>：入射粒子</w:t>
      </w:r>
      <w:r>
        <w:t xml:space="preserve"> A </w:t>
      </w:r>
      <w:r>
        <w:rPr>
          <w:rFonts w:hint="eastAsia"/>
        </w:rPr>
        <w:t>场，满足波动方程</w:t>
      </w:r>
      <w:r>
        <w:t xml:space="preserve"> </w:t>
      </w:r>
      <m:oMath>
        <m:r>
          <m:rPr/>
          <m:t>i</m:t>
        </m:r>
        <m:r>
          <m:rPr>
            <m:sty m:val="p"/>
          </m:rPr>
          <m:t>ℏ</m:t>
        </m:r>
        <m:sSub>
          <m:sSubPr/>
          <m:e>
            <m:r>
              <m:rPr>
                <m:sty m:val="p"/>
              </m:rPr>
              <m:t>∂</m:t>
            </m:r>
          </m:e>
          <m:sub>
            <m:r>
              <m:rPr/>
              <m:t>t</m:t>
            </m:r>
          </m:sub>
        </m:sSub>
        <m:sSub>
          <m:sSubPr/>
          <m:e>
            <m:r>
              <m:rPr/>
              <m:t>A</m:t>
            </m:r>
          </m:e>
          <m:sub>
            <m:r>
              <m:rPr/>
              <m:t>P</m:t>
            </m:r>
          </m:sub>
        </m:sSub>
        <m:r>
          <m:rPr>
            <m:sty m:val="p"/>
          </m:rPr>
          <m:t>=−</m:t>
        </m:r>
        <m:f>
          <m:fPr/>
          <m:num>
            <m:sSup>
              <m:sSupPr/>
              <m:e>
                <m:r>
                  <m:rPr>
                    <m:sty m:val="p"/>
                  </m:rPr>
                  <m:t>ℏ</m:t>
                </m:r>
              </m:e>
              <m:sup>
                <m:r>
                  <m:rPr/>
                  <m:t>2</m:t>
                </m:r>
              </m:sup>
            </m:sSup>
          </m:num>
          <m:den>
            <m:r>
              <m:rPr/>
              <m:t>2m</m:t>
            </m:r>
          </m:den>
        </m:f>
        <m:sSup>
          <m:sSupPr/>
          <m:e>
            <m:r>
              <m:rPr>
                <m:sty m:val="p"/>
              </m:rPr>
              <m:t>∇</m:t>
            </m:r>
          </m:e>
          <m:sup>
            <m:r>
              <m:rPr/>
              <m:t>2</m:t>
            </m:r>
          </m:sup>
        </m:sSup>
        <m:sSub>
          <m:sSubPr/>
          <m:e>
            <m:r>
              <m:rPr/>
              <m:t>A</m:t>
            </m:r>
          </m:e>
          <m:sub>
            <m:r>
              <m:rPr/>
              <m:t>P</m:t>
            </m:r>
          </m:sub>
        </m:sSub>
        <m:r>
          <m:rPr>
            <m:sty m:val="p"/>
          </m:rPr>
          <m:t>+</m:t>
        </m:r>
        <m:sSub>
          <m:sSubPr/>
          <m:e>
            <m:r>
              <m:rPr/>
              <m:t>V</m:t>
            </m:r>
          </m:e>
          <m:sub>
            <m:r>
              <m:rPr>
                <m:sty m:val="p"/>
              </m:rPr>
              <m:t>ext</m:t>
            </m:r>
          </m:sub>
        </m:sSub>
        <m:sSub>
          <m:sSubPr/>
          <m:e>
            <m:r>
              <m:rPr/>
              <m:t>A</m:t>
            </m:r>
          </m:e>
          <m:sub>
            <m:r>
              <m:rPr/>
              <m:t>P</m:t>
            </m:r>
          </m:sub>
        </m:sSub>
      </m:oMath>
    </w:p>
    <w:p w14:paraId="3909713F">
      <w:pPr>
        <w:pStyle w:val="26"/>
        <w:numPr>
          <w:ilvl w:val="0"/>
          <w:numId w:val="1"/>
        </w:numPr>
      </w:pPr>
      <m:oMath>
        <m:sSub>
          <m:sSubPr/>
          <m:e>
            <m:r>
              <m:rPr/>
              <m:t>B</m:t>
            </m:r>
          </m:e>
          <m:sub>
            <m:r>
              <m:rPr/>
              <m:t>P</m:t>
            </m:r>
          </m:sub>
        </m:sSub>
      </m:oMath>
      <w:r>
        <w:rPr>
          <w:rFonts w:hint="eastAsia"/>
        </w:rPr>
        <w:t>：B</w:t>
      </w:r>
      <w:r>
        <w:t xml:space="preserve"> </w:t>
      </w:r>
      <w:r>
        <w:rPr>
          <w:rFonts w:hint="eastAsia"/>
        </w:rPr>
        <w:t>场携带电荷</w:t>
      </w:r>
      <w:r>
        <w:t xml:space="preserve"> </w:t>
      </w:r>
      <m:oMath>
        <m:r>
          <m:rPr>
            <m:sty m:val="p"/>
          </m:rPr>
          <m:t>−</m:t>
        </m:r>
        <m:r>
          <m:rPr/>
          <m:t>e</m:t>
        </m:r>
      </m:oMath>
      <w:r>
        <w:rPr>
          <w:rFonts w:hint="eastAsia"/>
        </w:rPr>
        <w:t>、自旋</w:t>
      </w:r>
      <w:r>
        <w:t xml:space="preserve"> </w:t>
      </w:r>
      <m:oMath>
        <m:r>
          <m:rPr/>
          <m:t>1</m:t>
        </m:r>
        <m:r>
          <m:rPr>
            <m:sty m:val="p"/>
          </m:rPr>
          <m:t>/</m:t>
        </m:r>
        <m:r>
          <m:rPr/>
          <m:t>2</m:t>
        </m:r>
      </m:oMath>
      <w:r>
        <w:rPr>
          <w:rFonts w:hint="eastAsia"/>
        </w:rPr>
        <w:t>，无色</w:t>
      </w:r>
    </w:p>
    <w:p w14:paraId="212930F5">
      <w:pPr>
        <w:pStyle w:val="26"/>
        <w:numPr>
          <w:ilvl w:val="0"/>
          <w:numId w:val="1"/>
        </w:numPr>
      </w:pPr>
      <m:oMath>
        <m:sSubSup>
          <m:sSubSupPr/>
          <m:e>
            <m:r>
              <m:rPr/>
              <m:t>C</m:t>
            </m:r>
          </m:e>
          <m:sub>
            <m:r>
              <m:rPr/>
              <m:t>P</m:t>
            </m:r>
          </m:sub>
          <m:sup>
            <m:r>
              <m:rPr>
                <m:sty m:val="p"/>
              </m:rPr>
              <m:t>+</m:t>
            </m:r>
          </m:sup>
        </m:sSubSup>
      </m:oMath>
      <w:r>
        <w:rPr>
          <w:rFonts w:hint="eastAsia"/>
        </w:rPr>
        <w:t>：C</w:t>
      </w:r>
      <m:oMath>
        <m:sSup>
          <m:sSupPr/>
          <m:e>
            <m:r>
              <m:rPr/>
              <m:t>​</m:t>
            </m:r>
          </m:e>
          <m:sup>
            <m:r>
              <m:rPr>
                <m:sty m:val="p"/>
              </m:rPr>
              <m:t>+</m:t>
            </m:r>
          </m:sup>
        </m:sSup>
      </m:oMath>
      <w:r>
        <w:rPr>
          <w:rFonts w:hint="eastAsia"/>
        </w:rPr>
        <w:t>场赋予静质量</w:t>
      </w:r>
      <w:r>
        <w:t xml:space="preserve"> </w:t>
      </w:r>
      <m:oMath>
        <m:sSub>
          <m:sSubPr/>
          <m:e>
            <m:r>
              <m:rPr/>
              <m:t>m</m:t>
            </m:r>
          </m:e>
          <m:sub>
            <m:r>
              <m:rPr/>
              <m:t>e</m:t>
            </m:r>
          </m:sub>
        </m:sSub>
        <m:sSup>
          <m:sSupPr/>
          <m:e>
            <m:r>
              <m:rPr/>
              <m:t>c</m:t>
            </m:r>
          </m:e>
          <m:sup>
            <m:r>
              <m:rPr/>
              <m:t>2</m:t>
            </m:r>
          </m:sup>
        </m:sSup>
      </m:oMath>
    </w:p>
    <w:bookmarkEnd w:id="4"/>
    <w:p w14:paraId="507FF56C">
      <w:pPr>
        <w:pStyle w:val="6"/>
      </w:pPr>
      <w:bookmarkStart w:id="5" w:name="势垒区域的场组合"/>
      <w:r>
        <w:t xml:space="preserve">2.2 </w:t>
      </w:r>
      <w:r>
        <w:rPr>
          <w:rFonts w:hint="eastAsia"/>
        </w:rPr>
        <w:t>势垒区域的场组合</w:t>
      </w:r>
    </w:p>
    <w:p w14:paraId="039248C3">
      <w:pPr>
        <w:pStyle w:val="4"/>
      </w:pPr>
      <w:r>
        <w:rPr>
          <w:rFonts w:hint="eastAsia"/>
        </w:rPr>
        <w:t>矩形势垒</w:t>
      </w:r>
      <w:r>
        <w:t xml:space="preserve"> </w:t>
      </w:r>
      <m:oMath>
        <m:r>
          <m:rPr/>
          <m:t>V</m:t>
        </m:r>
        <m:r>
          <m:rPr>
            <m:sty m:val="p"/>
          </m:rPr>
          <m:t>(</m:t>
        </m:r>
        <m:r>
          <m:rPr/>
          <m:t>x</m:t>
        </m:r>
        <m:r>
          <m:rPr>
            <m:sty m:val="p"/>
          </m:rPr>
          <m:t>)=</m:t>
        </m:r>
        <m:sSub>
          <m:sSubPr/>
          <m:e>
            <m:r>
              <m:rPr/>
              <m:t>V</m:t>
            </m:r>
          </m:e>
          <m:sub>
            <m:r>
              <m:rPr/>
              <m:t>0</m:t>
            </m:r>
          </m:sub>
        </m:sSub>
      </m:oMath>
      <w:r>
        <w:rPr>
          <w:rFonts w:hint="eastAsia"/>
        </w:rPr>
        <w:t>（</w:t>
      </w:r>
      <m:oMath>
        <m:r>
          <m:rPr/>
          <m:t>0</m:t>
        </m:r>
        <m:r>
          <m:rPr>
            <m:sty m:val="p"/>
          </m:rPr>
          <m:t>&lt;</m:t>
        </m:r>
        <m:r>
          <m:rPr/>
          <m:t>x</m:t>
        </m:r>
        <m:r>
          <m:rPr>
            <m:sty m:val="p"/>
          </m:rPr>
          <m:t>&lt;</m:t>
        </m:r>
        <m:r>
          <m:rPr/>
          <m:t>L</m:t>
        </m:r>
      </m:oMath>
      <w:r>
        <w:rPr>
          <w:rFonts w:hint="eastAsia"/>
        </w:rPr>
        <w:t>），其余区域</w:t>
      </w:r>
      <w:r>
        <w:t xml:space="preserve"> </w:t>
      </w:r>
      <m:oMath>
        <m:r>
          <m:rPr/>
          <m:t>V</m:t>
        </m:r>
        <m:r>
          <m:rPr>
            <m:sty m:val="p"/>
          </m:rPr>
          <m:t>=</m:t>
        </m:r>
        <m:r>
          <m:rPr/>
          <m:t>0</m:t>
        </m:r>
      </m:oMath>
      <w:r>
        <w:t>。</w:t>
      </w:r>
    </w:p>
    <w:p w14:paraId="655AB89B">
      <w:pPr>
        <w:pStyle w:val="3"/>
      </w:pPr>
      <w:r>
        <w:rPr>
          <w:rFonts w:hint="eastAsia"/>
        </w:rPr>
        <w:t>势垒区域存在背景</w:t>
      </w:r>
      <w:r>
        <w:t xml:space="preserve"> A </w:t>
      </w:r>
      <w:r>
        <w:rPr>
          <w:rFonts w:hint="eastAsia"/>
        </w:rPr>
        <w:t>场</w:t>
      </w:r>
      <w:r>
        <w:t xml:space="preserve"> </w:t>
      </w:r>
      <m:oMath>
        <m:sSub>
          <m:sSubPr/>
          <m:e>
            <m:r>
              <m:rPr/>
              <m:t>A</m:t>
            </m:r>
          </m:e>
          <m:sub>
            <m:r>
              <m:rPr>
                <m:sty m:val="p"/>
              </m:rPr>
              <m:t>barrier</m:t>
            </m:r>
          </m:sub>
        </m:sSub>
        <m:r>
          <m:rPr>
            <m:sty m:val="p"/>
          </m:rPr>
          <m:t>(</m:t>
        </m:r>
        <m:r>
          <m:rPr>
            <m:sty m:val="b"/>
          </m:rPr>
          <m:t>x</m:t>
        </m:r>
        <m:r>
          <m:rPr>
            <m:sty m:val="p"/>
          </m:rPr>
          <m:t>)</m:t>
        </m:r>
      </m:oMath>
      <w:r>
        <w:rPr>
          <w:rFonts w:hint="eastAsia"/>
        </w:rPr>
        <w:t>，源于构成势垒的原子/晶格的集体</w:t>
      </w:r>
      <w:r>
        <w:t xml:space="preserve"> A </w:t>
      </w:r>
      <w:r>
        <w:rPr>
          <w:rFonts w:hint="eastAsia"/>
        </w:rPr>
        <w:t>场响应（可理解为介质极化</w:t>
      </w:r>
      <w:r>
        <w:t xml:space="preserve"> A </w:t>
      </w:r>
      <w:r>
        <w:rPr>
          <w:rFonts w:hint="eastAsia"/>
        </w:rPr>
        <w:t>场或真空</w:t>
      </w:r>
      <w:r>
        <w:t xml:space="preserve"> A </w:t>
      </w:r>
      <w:r>
        <w:rPr>
          <w:rFonts w:hint="eastAsia"/>
        </w:rPr>
        <w:t>场涨落凝聚）。势垒本身的场组合为：</w:t>
      </w:r>
    </w:p>
    <w:p w14:paraId="65D4DEB1">
      <w:pPr>
        <w:pStyle w:val="3"/>
      </w:pPr>
      <m:oMathPara>
        <m:oMathParaPr>
          <m:jc m:val="center"/>
        </m:oMathParaPr>
        <m:oMath>
          <m:sSub>
            <m:sSubPr/>
            <m:e>
              <m:r>
                <m:rPr>
                  <m:sty m:val="p"/>
                  <m:scr m:val="script"/>
                </m:rPr>
                <m:t>C</m:t>
              </m:r>
            </m:e>
            <m:sub>
              <m:r>
                <m:rPr>
                  <m:sty m:val="p"/>
                </m:rPr>
                <m:t>barrier</m:t>
              </m:r>
            </m:sub>
          </m:sSub>
          <m:r>
            <m:rPr>
              <m:sty m:val="p"/>
            </m:rPr>
            <m:t>=</m:t>
          </m:r>
          <m:sSub>
            <m:sSubPr/>
            <m:e>
              <m:r>
                <m:rPr/>
                <m:t>A</m:t>
              </m:r>
            </m:e>
            <m:sub>
              <m:r>
                <m:rPr>
                  <m:sty m:val="p"/>
                </m:rPr>
                <m:t>barrier</m:t>
              </m:r>
            </m:sub>
          </m:sSub>
          <m:r>
            <m:rPr>
              <m:sty m:val="p"/>
            </m:rPr>
            <m:t>⊗</m:t>
          </m:r>
          <m:sSub>
            <m:sSubPr/>
            <m:e>
              <m:r>
                <m:rPr/>
                <m:t>B</m:t>
              </m:r>
            </m:e>
            <m:sub>
              <m:r>
                <m:rPr>
                  <m:sty m:val="p"/>
                </m:rPr>
                <m:t>barrier</m:t>
              </m:r>
            </m:sub>
          </m:sSub>
          <m:r>
            <m:rPr>
              <m:sty m:val="p"/>
            </m:rPr>
            <m:t>⊗</m:t>
          </m:r>
          <m:sSubSup>
            <m:sSubSupPr/>
            <m:e>
              <m:r>
                <m:rPr/>
                <m:t>C</m:t>
              </m:r>
            </m:e>
            <m:sub>
              <m:r>
                <m:rPr>
                  <m:sty m:val="p"/>
                </m:rPr>
                <m:t>barrier</m:t>
              </m:r>
            </m:sub>
            <m:sup>
              <m:r>
                <m:rPr>
                  <m:sty m:val="p"/>
                </m:rPr>
                <m:t>+</m:t>
              </m:r>
            </m:sup>
          </m:sSubSup>
        </m:oMath>
      </m:oMathPara>
    </w:p>
    <w:p w14:paraId="346C894F">
      <w:pPr>
        <w:pStyle w:val="4"/>
      </w:pPr>
      <w:r>
        <w:rPr>
          <w:rFonts w:hint="eastAsia"/>
        </w:rPr>
        <w:t>其中</w:t>
      </w:r>
      <w:r>
        <w:t xml:space="preserve"> </w:t>
      </w:r>
      <m:oMath>
        <m:sSub>
          <m:sSubPr/>
          <m:e>
            <m:r>
              <m:rPr/>
              <m:t>B</m:t>
            </m:r>
          </m:e>
          <m:sub>
            <m:r>
              <m:rPr>
                <m:sty m:val="p"/>
              </m:rPr>
              <m:t>barrier</m:t>
            </m:r>
          </m:sub>
        </m:sSub>
      </m:oMath>
      <w:r>
        <w:t>、</w:t>
      </w:r>
      <m:oMath>
        <m:sSubSup>
          <m:sSubSupPr/>
          <m:e>
            <m:r>
              <m:rPr/>
              <m:t>C</m:t>
            </m:r>
          </m:e>
          <m:sub>
            <m:r>
              <m:rPr>
                <m:sty m:val="p"/>
              </m:rPr>
              <m:t>barrier</m:t>
            </m:r>
          </m:sub>
          <m:sup>
            <m:r>
              <m:rPr>
                <m:sty m:val="p"/>
              </m:rPr>
              <m:t>+</m:t>
            </m:r>
          </m:sup>
        </m:sSubSup>
      </m:oMath>
      <w:r>
        <w:t xml:space="preserve"> </w:t>
      </w:r>
      <w:r>
        <w:rPr>
          <w:rFonts w:hint="eastAsia"/>
        </w:rPr>
        <w:t>描述势垒物质本身，不参与隧穿过程。</w:t>
      </w:r>
    </w:p>
    <w:p w14:paraId="111E86AB">
      <w:pPr>
        <w:pStyle w:val="3"/>
      </w:pPr>
      <w:r>
        <w:rPr>
          <w:rFonts w:hint="eastAsia"/>
          <w:b/>
          <w:bCs/>
        </w:rPr>
        <w:t>关键点</w:t>
      </w:r>
      <w:r>
        <w:rPr>
          <w:rFonts w:hint="eastAsia"/>
        </w:rPr>
        <w:t>：势垒对</w:t>
      </w:r>
      <w:r>
        <w:t xml:space="preserve"> C</w:t>
      </w:r>
      <m:oMath>
        <m:sSup>
          <m:sSupPr/>
          <m:e>
            <m:r>
              <m:rPr/>
              <m:t>​</m:t>
            </m:r>
          </m:e>
          <m:sup>
            <m:r>
              <m:rPr>
                <m:sty m:val="p"/>
              </m:rPr>
              <m:t>+</m:t>
            </m:r>
          </m:sup>
        </m:sSup>
      </m:oMath>
      <w:r>
        <w:rPr>
          <w:rFonts w:hint="eastAsia"/>
        </w:rPr>
        <w:t>场形成禁阻（</w:t>
      </w:r>
      <m:oMath>
        <m:r>
          <m:rPr/>
          <m:t>E</m:t>
        </m:r>
        <m:r>
          <m:rPr>
            <m:sty m:val="p"/>
          </m:rPr>
          <m:t>&lt;</m:t>
        </m:r>
        <m:sSub>
          <m:sSubPr/>
          <m:e>
            <m:r>
              <m:rPr/>
              <m:t>V</m:t>
            </m:r>
          </m:e>
          <m:sub>
            <m:r>
              <m:rPr/>
              <m:t>0</m:t>
            </m:r>
          </m:sub>
        </m:sSub>
        <m:r>
          <m:rPr>
            <m:sty m:val="p"/>
          </m:rPr>
          <m:t>⇒</m:t>
        </m:r>
      </m:oMath>
      <w:r>
        <w:t xml:space="preserve"> C</w:t>
      </w:r>
      <m:oMath>
        <m:sSup>
          <m:sSupPr/>
          <m:e>
            <m:r>
              <m:rPr/>
              <m:t>​</m:t>
            </m:r>
          </m:e>
          <m:sup>
            <m:r>
              <m:rPr>
                <m:sty m:val="p"/>
              </m:rPr>
              <m:t>+</m:t>
            </m:r>
          </m:sup>
        </m:sSup>
      </m:oMath>
      <w:r>
        <w:rPr>
          <w:rFonts w:hint="eastAsia"/>
        </w:rPr>
        <w:t>场无法经典翻越），但对</w:t>
      </w:r>
      <w:r>
        <w:t xml:space="preserve"> A </w:t>
      </w:r>
      <w:r>
        <w:rPr>
          <w:rFonts w:hint="eastAsia"/>
        </w:rPr>
        <w:t>场不形成经典禁阻——A</w:t>
      </w:r>
      <w:r>
        <w:t xml:space="preserve"> </w:t>
      </w:r>
      <w:r>
        <w:rPr>
          <w:rFonts w:hint="eastAsia"/>
        </w:rPr>
        <w:t>场可与</w:t>
      </w:r>
      <w:r>
        <w:t xml:space="preserve"> </w:t>
      </w:r>
      <m:oMath>
        <m:sSub>
          <m:sSubPr/>
          <m:e>
            <m:r>
              <m:rPr/>
              <m:t>A</m:t>
            </m:r>
          </m:e>
          <m:sub>
            <m:r>
              <m:rPr>
                <m:sty m:val="p"/>
              </m:rPr>
              <m:t>barrier</m:t>
            </m:r>
          </m:sub>
        </m:sSub>
      </m:oMath>
      <w:r>
        <w:t xml:space="preserve"> </w:t>
      </w:r>
      <w:r>
        <w:rPr>
          <w:rFonts w:hint="eastAsia"/>
        </w:rPr>
        <w:t>发生干涉/融合。</w:t>
      </w:r>
    </w:p>
    <w:bookmarkEnd w:id="3"/>
    <w:bookmarkEnd w:id="5"/>
    <w:p w14:paraId="12B67953">
      <w:pPr>
        <w:pStyle w:val="5"/>
      </w:pPr>
      <w:bookmarkStart w:id="6" w:name="a-场融合渗透再分离的隧穿三阶段"/>
      <w:r>
        <w:t xml:space="preserve">3 A </w:t>
      </w:r>
      <w:r>
        <w:rPr>
          <w:rFonts w:hint="eastAsia"/>
        </w:rPr>
        <w:t>场融合—渗透—再分离的隧穿三阶段</w:t>
      </w:r>
    </w:p>
    <w:p w14:paraId="47C3A3F3">
      <w:pPr>
        <w:pStyle w:val="6"/>
      </w:pPr>
      <w:bookmarkStart w:id="7" w:name="第一阶段a-场融合coalescence"/>
      <w:r>
        <w:t xml:space="preserve">3.1 </w:t>
      </w:r>
      <w:r>
        <w:rPr>
          <w:rFonts w:hint="eastAsia"/>
        </w:rPr>
        <w:t>第一阶段：A</w:t>
      </w:r>
      <w:r>
        <w:t xml:space="preserve"> </w:t>
      </w:r>
      <w:r>
        <w:rPr>
          <w:rFonts w:hint="eastAsia"/>
        </w:rPr>
        <w:t>场融合（Coalescence）</w:t>
      </w:r>
    </w:p>
    <w:p w14:paraId="1887C96A">
      <w:pPr>
        <w:pStyle w:val="4"/>
      </w:pPr>
      <w:r>
        <w:rPr>
          <w:rFonts w:hint="eastAsia"/>
        </w:rPr>
        <w:t>粒子到达势垒前界面</w:t>
      </w:r>
      <w:r>
        <w:t xml:space="preserve"> </w:t>
      </w:r>
      <m:oMath>
        <m:r>
          <m:rPr/>
          <m:t>x</m:t>
        </m:r>
        <m:r>
          <m:rPr>
            <m:sty m:val="p"/>
          </m:rPr>
          <m:t>=</m:t>
        </m:r>
        <m:sSup>
          <m:sSupPr/>
          <m:e>
            <m:r>
              <m:rPr/>
              <m:t>0</m:t>
            </m:r>
          </m:e>
          <m:sup>
            <m:r>
              <m:rPr>
                <m:sty m:val="p"/>
              </m:rPr>
              <m:t>−</m:t>
            </m:r>
          </m:sup>
        </m:sSup>
      </m:oMath>
      <w:r>
        <w:rPr>
          <w:rFonts w:hint="eastAsia"/>
        </w:rPr>
        <w:t>时，入射</w:t>
      </w:r>
      <w:r>
        <w:t xml:space="preserve"> A </w:t>
      </w:r>
      <w:r>
        <w:rPr>
          <w:rFonts w:hint="eastAsia"/>
        </w:rPr>
        <w:t>场</w:t>
      </w:r>
      <w:r>
        <w:t xml:space="preserve"> </w:t>
      </w:r>
      <m:oMath>
        <m:sSub>
          <m:sSubPr/>
          <m:e>
            <m:r>
              <m:rPr/>
              <m:t>A</m:t>
            </m:r>
          </m:e>
          <m:sub>
            <m:r>
              <m:rPr/>
              <m:t>P</m:t>
            </m:r>
          </m:sub>
        </m:sSub>
      </m:oMath>
      <w:r>
        <w:t xml:space="preserve"> </w:t>
      </w:r>
      <w:r>
        <w:rPr>
          <w:rFonts w:hint="eastAsia"/>
        </w:rPr>
        <w:t>与势垒背景</w:t>
      </w:r>
      <w:r>
        <w:t xml:space="preserve"> A </w:t>
      </w:r>
      <w:r>
        <w:rPr>
          <w:rFonts w:hint="eastAsia"/>
        </w:rPr>
        <w:t>场</w:t>
      </w:r>
      <w:r>
        <w:t xml:space="preserve"> </w:t>
      </w:r>
      <m:oMath>
        <m:sSub>
          <m:sSubPr/>
          <m:e>
            <m:r>
              <m:rPr/>
              <m:t>A</m:t>
            </m:r>
          </m:e>
          <m:sub>
            <m:r>
              <m:rPr>
                <m:sty m:val="p"/>
              </m:rPr>
              <m:t>barrier</m:t>
            </m:r>
          </m:sub>
        </m:sSub>
      </m:oMath>
      <w:r>
        <w:t xml:space="preserve"> </w:t>
      </w:r>
      <w:r>
        <w:rPr>
          <w:rFonts w:hint="eastAsia"/>
        </w:rPr>
        <w:t>发生线性叠加（融合）：</w:t>
      </w:r>
    </w:p>
    <w:p w14:paraId="49257A61">
      <w:pPr>
        <w:pStyle w:val="3"/>
      </w:pPr>
      <m:oMathPara>
        <m:oMathParaPr>
          <m:jc m:val="center"/>
        </m:oMathParaPr>
        <m:oMath>
          <m:sSub>
            <m:sSubPr/>
            <m:e>
              <m:r>
                <m:rPr/>
                <m:t>A</m:t>
              </m:r>
            </m:e>
            <m:sub>
              <m:r>
                <m:rPr>
                  <m:sty m:val="p"/>
                </m:rPr>
                <m:t>coal</m:t>
              </m:r>
            </m:sub>
          </m:sSub>
          <m:r>
            <m:rPr>
              <m:sty m:val="p"/>
            </m:rPr>
            <m:t>(</m:t>
          </m:r>
          <m:r>
            <m:rPr/>
            <m:t>x</m:t>
          </m:r>
          <m:r>
            <m:rPr>
              <m:sty m:val="p"/>
            </m:rPr>
            <m:t>,</m:t>
          </m:r>
          <m:r>
            <m:rPr/>
            <m:t>t</m:t>
          </m:r>
          <m:r>
            <m:rPr>
              <m:sty m:val="p"/>
            </m:rPr>
            <m:t>)=</m:t>
          </m:r>
          <m:r>
            <m:rPr/>
            <m:t>α</m:t>
          </m:r>
          <m:sSub>
            <m:sSubPr/>
            <m:e>
              <m:r>
                <m:rPr/>
                <m:t>A</m:t>
              </m:r>
            </m:e>
            <m:sub>
              <m:r>
                <m:rPr/>
                <m:t>P</m:t>
              </m:r>
            </m:sub>
          </m:sSub>
          <m:r>
            <m:rPr>
              <m:sty m:val="p"/>
            </m:rPr>
            <m:t>(</m:t>
          </m:r>
          <m:r>
            <m:rPr/>
            <m:t>x</m:t>
          </m:r>
          <m:r>
            <m:rPr>
              <m:sty m:val="p"/>
            </m:rPr>
            <m:t>,</m:t>
          </m:r>
          <m:r>
            <m:rPr/>
            <m:t>t</m:t>
          </m:r>
          <m:r>
            <m:rPr>
              <m:sty m:val="p"/>
            </m:rPr>
            <m:t>)+</m:t>
          </m:r>
          <m:r>
            <m:rPr/>
            <m:t>β</m:t>
          </m:r>
          <m:sSub>
            <m:sSubPr/>
            <m:e>
              <m:r>
                <m:rPr/>
                <m:t>A</m:t>
              </m:r>
            </m:e>
            <m:sub>
              <m:r>
                <m:rPr>
                  <m:sty m:val="p"/>
                </m:rPr>
                <m:t>barrier</m:t>
              </m:r>
            </m:sub>
          </m:sSub>
          <m:r>
            <m:rPr>
              <m:sty m:val="p"/>
            </m:rPr>
            <m:t>(</m:t>
          </m:r>
          <m:r>
            <m:rPr/>
            <m:t>x</m:t>
          </m:r>
          <m:r>
            <m:rPr>
              <m:sty m:val="p"/>
            </m:rPr>
            <m:t>,</m:t>
          </m:r>
          <m:r>
            <m:rPr/>
            <m:t>t</m:t>
          </m:r>
          <m:r>
            <m:rPr>
              <m:sty m:val="p"/>
            </m:rPr>
            <m:t>),</m:t>
          </m:r>
          <m:r>
            <m:rPr/>
            <m:t> x</m:t>
          </m:r>
          <m:r>
            <m:rPr>
              <m:sty m:val="p"/>
            </m:rPr>
            <m:t>∈[</m:t>
          </m:r>
          <m:r>
            <m:rPr/>
            <m:t>0</m:t>
          </m:r>
          <m:r>
            <m:rPr>
              <m:sty m:val="p"/>
            </m:rPr>
            <m:t>,</m:t>
          </m:r>
          <m:r>
            <m:rPr/>
            <m:t>ε</m:t>
          </m:r>
          <m:r>
            <m:rPr>
              <m:sty m:val="p"/>
            </m:rPr>
            <m:t>]</m:t>
          </m:r>
        </m:oMath>
      </m:oMathPara>
    </w:p>
    <w:p w14:paraId="0B8FA6CF">
      <w:pPr>
        <w:pStyle w:val="4"/>
      </w:pPr>
      <w:r>
        <w:rPr>
          <w:rFonts w:hint="eastAsia"/>
        </w:rPr>
        <w:t>融合区厚度</w:t>
      </w:r>
      <w:r>
        <w:t xml:space="preserve"> </w:t>
      </w:r>
      <m:oMath>
        <m:r>
          <m:rPr/>
          <m:t>ε</m:t>
        </m:r>
        <m:r>
          <m:rPr>
            <m:sty m:val="p"/>
          </m:rPr>
          <m:t>∼</m:t>
        </m:r>
        <m:sSub>
          <m:sSubPr/>
          <m:e>
            <m:r>
              <m:rPr/>
              <m:t>λ</m:t>
            </m:r>
          </m:e>
          <m:sub>
            <m:r>
              <m:rPr>
                <m:sty m:val="p"/>
              </m:rPr>
              <m:t>dB</m:t>
            </m:r>
          </m:sub>
        </m:sSub>
        <m:r>
          <m:rPr>
            <m:sty m:val="p"/>
          </m:rPr>
          <m:t>/</m:t>
        </m:r>
        <m:r>
          <m:rPr/>
          <m:t>2π</m:t>
        </m:r>
      </m:oMath>
      <w:r>
        <w:rPr>
          <w:rFonts w:hint="eastAsia"/>
        </w:rPr>
        <w:t>（德布罗意波长量级）。</w:t>
      </w:r>
    </w:p>
    <w:p w14:paraId="2CCC054D">
      <w:pPr>
        <w:pStyle w:val="3"/>
      </w:pPr>
      <w:r>
        <w:t xml:space="preserve">B </w:t>
      </w:r>
      <w:r>
        <w:rPr>
          <w:rFonts w:hint="eastAsia"/>
        </w:rPr>
        <w:t>场与</w:t>
      </w:r>
      <w:r>
        <w:t xml:space="preserve"> C</w:t>
      </w:r>
      <m:oMath>
        <m:sSup>
          <m:sSupPr/>
          <m:e>
            <m:r>
              <m:rPr/>
              <m:t>​</m:t>
            </m:r>
          </m:e>
          <m:sup>
            <m:r>
              <m:rPr>
                <m:sty m:val="p"/>
              </m:rPr>
              <m:t>+</m:t>
            </m:r>
          </m:sup>
        </m:sSup>
      </m:oMath>
      <w:r>
        <w:rPr>
          <w:rFonts w:hint="eastAsia"/>
        </w:rPr>
        <w:t>场在融合区保持原粒子身份（被”A</w:t>
      </w:r>
      <w:r>
        <w:t xml:space="preserve"> </w:t>
      </w:r>
      <w:r>
        <w:rPr>
          <w:rFonts w:hint="eastAsia"/>
        </w:rPr>
        <w:t>场骑载”），不因融合而改变：</w:t>
      </w:r>
    </w:p>
    <w:p w14:paraId="79711EB7">
      <w:pPr>
        <w:pStyle w:val="3"/>
      </w:pPr>
      <m:oMathPara>
        <m:oMathParaPr>
          <m:jc m:val="center"/>
        </m:oMathParaPr>
        <m:oMath>
          <m:sSub>
            <m:sSubPr/>
            <m:e>
              <m:r>
                <m:rPr>
                  <m:sty m:val="p"/>
                  <m:scr m:val="script"/>
                </m:rPr>
                <m:t>C</m:t>
              </m:r>
            </m:e>
            <m:sub>
              <m:r>
                <m:rPr>
                  <m:sty m:val="p"/>
                </m:rPr>
                <m:t>coal</m:t>
              </m:r>
            </m:sub>
          </m:sSub>
          <m:r>
            <m:rPr>
              <m:sty m:val="p"/>
            </m:rPr>
            <m:t>=</m:t>
          </m:r>
          <m:sSub>
            <m:sSubPr/>
            <m:e>
              <m:r>
                <m:rPr/>
                <m:t>A</m:t>
              </m:r>
            </m:e>
            <m:sub>
              <m:r>
                <m:rPr>
                  <m:sty m:val="p"/>
                </m:rPr>
                <m:t>coal</m:t>
              </m:r>
            </m:sub>
          </m:sSub>
          <m:r>
            <m:rPr>
              <m:sty m:val="p"/>
            </m:rPr>
            <m:t>⊗</m:t>
          </m:r>
          <m:sSub>
            <m:sSubPr/>
            <m:e>
              <m:r>
                <m:rPr/>
                <m:t>B</m:t>
              </m:r>
            </m:e>
            <m:sub>
              <m:r>
                <m:rPr/>
                <m:t>P</m:t>
              </m:r>
            </m:sub>
          </m:sSub>
          <m:r>
            <m:rPr>
              <m:sty m:val="p"/>
            </m:rPr>
            <m:t>⊗</m:t>
          </m:r>
          <m:sSubSup>
            <m:sSubSupPr/>
            <m:e>
              <m:r>
                <m:rPr/>
                <m:t>C</m:t>
              </m:r>
            </m:e>
            <m:sub>
              <m:r>
                <m:rPr/>
                <m:t>P</m:t>
              </m:r>
            </m:sub>
            <m:sup>
              <m:r>
                <m:rPr>
                  <m:sty m:val="p"/>
                </m:rPr>
                <m:t>+</m:t>
              </m:r>
            </m:sup>
          </m:sSubSup>
        </m:oMath>
      </m:oMathPara>
    </w:p>
    <w:p w14:paraId="331D08E0">
      <w:pPr>
        <w:pStyle w:val="4"/>
      </w:pPr>
      <w:r>
        <w:rPr>
          <w:rFonts w:hint="eastAsia"/>
          <w:b/>
          <w:bCs/>
        </w:rPr>
        <w:t>物理意义</w:t>
      </w:r>
      <w:r>
        <w:rPr>
          <w:rFonts w:hint="eastAsia"/>
        </w:rPr>
        <w:t>：A</w:t>
      </w:r>
      <w:r>
        <w:t xml:space="preserve"> </w:t>
      </w:r>
      <w:r>
        <w:rPr>
          <w:rFonts w:hint="eastAsia"/>
        </w:rPr>
        <w:t>场融合是隧穿启动条件——粒子”交出”A</w:t>
      </w:r>
      <w:r>
        <w:t xml:space="preserve"> </w:t>
      </w:r>
      <w:r>
        <w:rPr>
          <w:rFonts w:hint="eastAsia"/>
        </w:rPr>
        <w:t>场波动性能量给融合包，使整体可在势垒内传播。</w:t>
      </w:r>
    </w:p>
    <w:bookmarkEnd w:id="7"/>
    <w:p w14:paraId="40C816C3">
      <w:pPr>
        <w:pStyle w:val="6"/>
      </w:pPr>
      <w:bookmarkStart w:id="8" w:name="第二阶段a-场量子渗透quantum-percolation"/>
      <w:r>
        <w:t xml:space="preserve">3.2 </w:t>
      </w:r>
      <w:r>
        <w:rPr>
          <w:rFonts w:hint="eastAsia"/>
        </w:rPr>
        <w:t>第二阶段：A</w:t>
      </w:r>
      <w:r>
        <w:t xml:space="preserve"> </w:t>
      </w:r>
      <w:r>
        <w:rPr>
          <w:rFonts w:hint="eastAsia"/>
        </w:rPr>
        <w:t>场量子渗透（Quantum</w:t>
      </w:r>
      <w:r>
        <w:t xml:space="preserve"> </w:t>
      </w:r>
      <w:r>
        <w:rPr>
          <w:rFonts w:hint="eastAsia"/>
        </w:rPr>
        <w:t>Percolation）</w:t>
      </w:r>
    </w:p>
    <w:p w14:paraId="2BD76C88">
      <w:pPr>
        <w:pStyle w:val="4"/>
      </w:pPr>
      <w:r>
        <w:rPr>
          <w:rFonts w:hint="eastAsia"/>
        </w:rPr>
        <w:t>融合</w:t>
      </w:r>
      <w:r>
        <w:t xml:space="preserve"> A </w:t>
      </w:r>
      <w:r>
        <w:rPr>
          <w:rFonts w:hint="eastAsia"/>
        </w:rPr>
        <w:t>场包在势垒区内（</w:t>
      </w:r>
      <m:oMath>
        <m:r>
          <m:rPr/>
          <m:t>0</m:t>
        </m:r>
        <m:r>
          <m:rPr>
            <m:sty m:val="p"/>
          </m:rPr>
          <m:t>&lt;</m:t>
        </m:r>
        <m:r>
          <m:rPr/>
          <m:t>x</m:t>
        </m:r>
        <m:r>
          <m:rPr>
            <m:sty m:val="p"/>
          </m:rPr>
          <m:t>&lt;</m:t>
        </m:r>
        <m:r>
          <m:rPr/>
          <m:t>L</m:t>
        </m:r>
      </m:oMath>
      <w:r>
        <w:rPr>
          <w:rFonts w:hint="eastAsia"/>
        </w:rPr>
        <w:t>）满足修正波动方程（C</w:t>
      </w:r>
      <m:oMath>
        <m:sSup>
          <m:sSupPr/>
          <m:e>
            <m:r>
              <m:rPr/>
              <m:t>​</m:t>
            </m:r>
          </m:e>
          <m:sup>
            <m:r>
              <m:rPr>
                <m:sty m:val="p"/>
              </m:rPr>
              <m:t>+</m:t>
            </m:r>
          </m:sup>
        </m:sSup>
      </m:oMath>
      <w:r>
        <w:rPr>
          <w:rFonts w:hint="eastAsia"/>
        </w:rPr>
        <w:t>场势垒表现为</w:t>
      </w:r>
      <w:r>
        <w:t xml:space="preserve"> A </w:t>
      </w:r>
      <w:r>
        <w:rPr>
          <w:rFonts w:hint="eastAsia"/>
        </w:rPr>
        <w:t>场有效衰减）：</w:t>
      </w:r>
    </w:p>
    <w:p w14:paraId="4F08B300">
      <w:pPr>
        <w:pStyle w:val="3"/>
      </w:pPr>
      <m:oMathPara>
        <m:oMathParaPr>
          <m:jc m:val="center"/>
        </m:oMathParaPr>
        <m:oMath>
          <m:r>
            <m:rPr/>
            <m:t>i</m:t>
          </m:r>
          <m:r>
            <m:rPr>
              <m:sty m:val="p"/>
            </m:rPr>
            <m:t>ℏ</m:t>
          </m:r>
          <m:sSub>
            <m:sSubPr/>
            <m:e>
              <m:r>
                <m:rPr>
                  <m:sty m:val="p"/>
                </m:rPr>
                <m:t>∂</m:t>
              </m:r>
            </m:e>
            <m:sub>
              <m:r>
                <m:rPr/>
                <m:t>t</m:t>
              </m:r>
            </m:sub>
          </m:sSub>
          <m:sSub>
            <m:sSubPr/>
            <m:e>
              <m:r>
                <m:rPr/>
                <m:t>A</m:t>
              </m:r>
            </m:e>
            <m:sub>
              <m:r>
                <m:rPr>
                  <m:sty m:val="p"/>
                </m:rPr>
                <m:t>coal</m:t>
              </m:r>
            </m:sub>
          </m:sSub>
          <m:r>
            <m:rPr>
              <m:sty m:val="p"/>
            </m:rPr>
            <m:t>=−</m:t>
          </m:r>
          <m:f>
            <m:fPr/>
            <m:num>
              <m:sSup>
                <m:sSupPr/>
                <m:e>
                  <m:r>
                    <m:rPr>
                      <m:sty m:val="p"/>
                    </m:rPr>
                    <m:t>ℏ</m:t>
                  </m:r>
                </m:e>
                <m:sup>
                  <m:r>
                    <m:rPr/>
                    <m:t>2</m:t>
                  </m:r>
                </m:sup>
              </m:sSup>
            </m:num>
            <m:den>
              <m:r>
                <m:rPr/>
                <m:t>2m</m:t>
              </m:r>
            </m:den>
          </m:f>
          <m:sSup>
            <m:sSupPr/>
            <m:e>
              <m:r>
                <m:rPr>
                  <m:sty m:val="p"/>
                </m:rPr>
                <m:t>∇</m:t>
              </m:r>
            </m:e>
            <m:sup>
              <m:r>
                <m:rPr/>
                <m:t>2</m:t>
              </m:r>
            </m:sup>
          </m:sSup>
          <m:sSub>
            <m:sSubPr/>
            <m:e>
              <m:r>
                <m:rPr/>
                <m:t>A</m:t>
              </m:r>
            </m:e>
            <m:sub>
              <m:r>
                <m:rPr>
                  <m:sty m:val="p"/>
                </m:rPr>
                <m:t>coal</m:t>
              </m:r>
            </m:sub>
          </m:sSub>
          <m:r>
            <m:rPr>
              <m:sty m:val="p"/>
            </m:rPr>
            <m:t>+</m:t>
          </m:r>
          <m:sSub>
            <m:sSubPr/>
            <m:e>
              <m:r>
                <m:rPr/>
                <m:t>V</m:t>
              </m:r>
            </m:e>
            <m:sub>
              <m:r>
                <m:rPr/>
                <m:t>0</m:t>
              </m:r>
            </m:sub>
          </m:sSub>
          <m:sSub>
            <m:sSubPr/>
            <m:e>
              <m:r>
                <m:rPr/>
                <m:t>A</m:t>
              </m:r>
            </m:e>
            <m:sub>
              <m:r>
                <m:rPr>
                  <m:sty m:val="p"/>
                </m:rPr>
                <m:t>coal</m:t>
              </m:r>
            </m:sub>
          </m:sSub>
        </m:oMath>
      </m:oMathPara>
    </w:p>
    <w:p w14:paraId="2CB5C6EF">
      <w:pPr>
        <w:pStyle w:val="4"/>
      </w:pPr>
      <w:r>
        <w:rPr>
          <w:rFonts w:hint="eastAsia"/>
        </w:rPr>
        <w:t>定态解（</w:t>
      </w:r>
      <m:oMath>
        <m:r>
          <m:rPr/>
          <m:t>E</m:t>
        </m:r>
        <m:r>
          <m:rPr>
            <m:sty m:val="p"/>
          </m:rPr>
          <m:t>&lt;</m:t>
        </m:r>
        <m:sSub>
          <m:sSubPr/>
          <m:e>
            <m:r>
              <m:rPr/>
              <m:t>V</m:t>
            </m:r>
          </m:e>
          <m:sub>
            <m:r>
              <m:rPr/>
              <m:t>0</m:t>
            </m:r>
          </m:sub>
        </m:sSub>
      </m:oMath>
      <w:r>
        <w:rPr>
          <w:rFonts w:hint="eastAsia"/>
        </w:rPr>
        <w:t>）：</w:t>
      </w:r>
    </w:p>
    <w:p w14:paraId="6EEFBA7A">
      <w:pPr>
        <w:pStyle w:val="3"/>
      </w:pPr>
      <m:oMathPara>
        <m:oMathParaPr>
          <m:jc m:val="center"/>
        </m:oMathParaPr>
        <m:oMath>
          <m:sSub>
            <m:sSubPr/>
            <m:e>
              <m:r>
                <m:rPr/>
                <m:t>A</m:t>
              </m:r>
            </m:e>
            <m:sub>
              <m:r>
                <m:rPr>
                  <m:sty m:val="p"/>
                </m:rPr>
                <m:t>coal</m:t>
              </m:r>
            </m:sub>
          </m:sSub>
          <m:r>
            <m:rPr>
              <m:sty m:val="p"/>
            </m:rPr>
            <m:t>(</m:t>
          </m:r>
          <m:r>
            <m:rPr/>
            <m:t>x</m:t>
          </m:r>
          <m:r>
            <m:rPr>
              <m:sty m:val="p"/>
            </m:rPr>
            <m:t>)=</m:t>
          </m:r>
          <m:sSub>
            <m:sSubPr/>
            <m:e>
              <m:r>
                <m:rPr/>
                <m:t>A</m:t>
              </m:r>
            </m:e>
            <m:sub>
              <m:r>
                <m:rPr>
                  <m:sty m:val="p"/>
                </m:rPr>
                <m:t>coal</m:t>
              </m:r>
            </m:sub>
          </m:sSub>
          <m:r>
            <m:rPr>
              <m:sty m:val="p"/>
            </m:rPr>
            <m:t>(</m:t>
          </m:r>
          <m:r>
            <m:rPr/>
            <m:t>0</m:t>
          </m:r>
          <m:r>
            <m:rPr>
              <m:sty m:val="p"/>
            </m:rPr>
            <m:t>)</m:t>
          </m:r>
          <m:sSup>
            <m:sSupPr/>
            <m:e>
              <m:r>
                <m:rPr/>
                <m:t>e</m:t>
              </m:r>
            </m:e>
            <m:sup>
              <m:r>
                <m:rPr>
                  <m:sty m:val="p"/>
                </m:rPr>
                <m:t>−</m:t>
              </m:r>
              <m:r>
                <m:rPr/>
                <m:t>κx</m:t>
              </m:r>
            </m:sup>
          </m:sSup>
          <m:r>
            <m:rPr>
              <m:sty m:val="p"/>
            </m:rPr>
            <m:t>,</m:t>
          </m:r>
          <m:r>
            <m:rPr/>
            <m:t> κ</m:t>
          </m:r>
          <m:r>
            <m:rPr>
              <m:sty m:val="p"/>
            </m:rPr>
            <m:t>=</m:t>
          </m:r>
          <m:f>
            <m:fPr/>
            <m:num>
              <m:rad>
                <m:radPr>
                  <m:degHide m:val="1"/>
                </m:radPr>
                <m:deg/>
                <m:e>
                  <m:r>
                    <m:rPr/>
                    <m:t>2m</m:t>
                  </m:r>
                  <m:r>
                    <m:rPr>
                      <m:sty m:val="p"/>
                    </m:rPr>
                    <m:t>(</m:t>
                  </m:r>
                  <m:sSub>
                    <m:sSubPr/>
                    <m:e>
                      <m:r>
                        <m:rPr/>
                        <m:t>V</m:t>
                      </m:r>
                    </m:e>
                    <m:sub>
                      <m:r>
                        <m:rPr/>
                        <m:t>0</m:t>
                      </m:r>
                    </m:sub>
                  </m:sSub>
                  <m:r>
                    <m:rPr>
                      <m:sty m:val="p"/>
                    </m:rPr>
                    <m:t>−</m:t>
                  </m:r>
                  <m:r>
                    <m:rPr/>
                    <m:t>E</m:t>
                  </m:r>
                  <m:r>
                    <m:rPr>
                      <m:sty m:val="p"/>
                    </m:rPr>
                    <m:t>)</m:t>
                  </m:r>
                </m:e>
              </m:rad>
            </m:num>
            <m:den>
              <m:r>
                <m:rPr>
                  <m:sty m:val="p"/>
                </m:rPr>
                <m:t>ℏ</m:t>
              </m:r>
            </m:den>
          </m:f>
        </m:oMath>
      </m:oMathPara>
    </w:p>
    <w:p w14:paraId="4D0673E0">
      <w:pPr>
        <w:pStyle w:val="4"/>
      </w:pPr>
      <w:r>
        <w:rPr>
          <w:rFonts w:hint="eastAsia"/>
        </w:rPr>
        <w:t>这是指数衰减不是概率假想，而是</w:t>
      </w:r>
      <w:r>
        <w:t xml:space="preserve"> A </w:t>
      </w:r>
      <w:r>
        <w:rPr>
          <w:rFonts w:hint="eastAsia"/>
        </w:rPr>
        <w:t>场振幅在</w:t>
      </w:r>
      <w:r>
        <w:t xml:space="preserve"> C</w:t>
      </w:r>
      <m:oMath>
        <m:sSup>
          <m:sSupPr/>
          <m:e>
            <m:r>
              <m:rPr/>
              <m:t>​</m:t>
            </m:r>
          </m:e>
          <m:sup>
            <m:r>
              <m:rPr>
                <m:sty m:val="p"/>
              </m:rPr>
              <m:t>+</m:t>
            </m:r>
          </m:sup>
        </m:sSup>
      </m:oMath>
      <w:r>
        <w:rPr>
          <w:rFonts w:hint="eastAsia"/>
        </w:rPr>
        <w:t>场排斥势中的真实指数衰减——A</w:t>
      </w:r>
      <w:r>
        <w:t xml:space="preserve"> </w:t>
      </w:r>
      <w:r>
        <w:rPr>
          <w:rFonts w:hint="eastAsia"/>
        </w:rPr>
        <w:t>场渗透过势垒区。</w:t>
      </w:r>
    </w:p>
    <w:p w14:paraId="328E7972">
      <w:pPr>
        <w:pStyle w:val="3"/>
      </w:pPr>
      <w:r>
        <w:t xml:space="preserve">B </w:t>
      </w:r>
      <w:r>
        <w:rPr>
          <w:rFonts w:hint="eastAsia"/>
        </w:rPr>
        <w:t>场与</w:t>
      </w:r>
      <w:r>
        <w:t xml:space="preserve"> C</w:t>
      </w:r>
      <m:oMath>
        <m:sSup>
          <m:sSupPr/>
          <m:e>
            <m:r>
              <m:rPr/>
              <m:t>​</m:t>
            </m:r>
          </m:e>
          <m:sup>
            <m:r>
              <m:rPr>
                <m:sty m:val="p"/>
              </m:rPr>
              <m:t>+</m:t>
            </m:r>
          </m:sup>
        </m:sSup>
      </m:oMath>
      <w:r>
        <w:rPr>
          <w:rFonts w:hint="eastAsia"/>
        </w:rPr>
        <w:t>场随</w:t>
      </w:r>
      <w:r>
        <w:t xml:space="preserve"> A </w:t>
      </w:r>
      <w:r>
        <w:rPr>
          <w:rFonts w:hint="eastAsia"/>
        </w:rPr>
        <w:t>场”骑载”同步穿透（不独立传播），故全粒子信息保留在融合包中。</w:t>
      </w:r>
    </w:p>
    <w:bookmarkEnd w:id="8"/>
    <w:p w14:paraId="7B3E9AAB">
      <w:pPr>
        <w:pStyle w:val="6"/>
      </w:pPr>
      <w:bookmarkStart w:id="9" w:name="第三阶段a-场再分离decoalescence"/>
      <w:r>
        <w:t xml:space="preserve">3.3 </w:t>
      </w:r>
      <w:r>
        <w:rPr>
          <w:rFonts w:hint="eastAsia"/>
        </w:rPr>
        <w:t>第三阶段：A</w:t>
      </w:r>
      <w:r>
        <w:t xml:space="preserve"> </w:t>
      </w:r>
      <w:r>
        <w:rPr>
          <w:rFonts w:hint="eastAsia"/>
        </w:rPr>
        <w:t>场再分离（Decoalescence）</w:t>
      </w:r>
    </w:p>
    <w:p w14:paraId="24FF9D55">
      <w:pPr>
        <w:pStyle w:val="4"/>
      </w:pPr>
      <w:r>
        <w:rPr>
          <w:rFonts w:hint="eastAsia"/>
        </w:rPr>
        <w:t>在势垒后界面</w:t>
      </w:r>
      <w:r>
        <w:t xml:space="preserve"> </w:t>
      </w:r>
      <m:oMath>
        <m:r>
          <m:rPr/>
          <m:t>x</m:t>
        </m:r>
        <m:r>
          <m:rPr>
            <m:sty m:val="p"/>
          </m:rPr>
          <m:t>=</m:t>
        </m:r>
        <m:sSup>
          <m:sSupPr/>
          <m:e>
            <m:r>
              <m:rPr/>
              <m:t>L</m:t>
            </m:r>
          </m:e>
          <m:sup>
            <m:r>
              <m:rPr>
                <m:sty m:val="p"/>
              </m:rPr>
              <m:t>+</m:t>
            </m:r>
          </m:sup>
        </m:sSup>
      </m:oMath>
      <w:r>
        <w:rPr>
          <w:rFonts w:hint="eastAsia"/>
        </w:rPr>
        <w:t>，融合</w:t>
      </w:r>
      <w:r>
        <w:t xml:space="preserve"> A </w:t>
      </w:r>
      <w:r>
        <w:rPr>
          <w:rFonts w:hint="eastAsia"/>
        </w:rPr>
        <w:t>场与势垒背景</w:t>
      </w:r>
      <w:r>
        <w:t xml:space="preserve"> A </w:t>
      </w:r>
      <w:r>
        <w:rPr>
          <w:rFonts w:hint="eastAsia"/>
        </w:rPr>
        <w:t>场解耦分离：</w:t>
      </w:r>
    </w:p>
    <w:p w14:paraId="2DEABAFE">
      <w:pPr>
        <w:pStyle w:val="3"/>
      </w:pPr>
      <m:oMathPara>
        <m:oMathParaPr>
          <m:jc m:val="center"/>
        </m:oMathParaPr>
        <m:oMath>
          <m:sSub>
            <m:sSubPr/>
            <m:e>
              <m:r>
                <m:rPr/>
                <m:t>A</m:t>
              </m:r>
            </m:e>
            <m:sub>
              <m:r>
                <m:rPr>
                  <m:sty m:val="p"/>
                </m:rPr>
                <m:t>coal</m:t>
              </m:r>
            </m:sub>
          </m:sSub>
          <m:r>
            <m:rPr>
              <m:sty m:val="p"/>
            </m:rPr>
            <m:t>(</m:t>
          </m:r>
          <m:r>
            <m:rPr/>
            <m:t>L</m:t>
          </m:r>
          <m:r>
            <m:rPr>
              <m:sty m:val="p"/>
            </m:rPr>
            <m:t>,</m:t>
          </m:r>
          <m:r>
            <m:rPr/>
            <m:t>t</m:t>
          </m:r>
          <m:r>
            <m:rPr>
              <m:sty m:val="p"/>
            </m:rPr>
            <m:t>)</m:t>
          </m:r>
          <m:limUpp>
            <m:limUppPr/>
            <m:e>
              <m:r>
                <m:rPr>
                  <m:sty m:val="p"/>
                </m:rPr>
                <m:t>→</m:t>
              </m:r>
            </m:e>
            <m:lim>
              <m:r>
                <m:rPr>
                  <m:sty m:val="p"/>
                </m:rPr>
                <m:t>分离</m:t>
              </m:r>
            </m:lim>
          </m:limUpp>
          <m:sSub>
            <m:sSubPr/>
            <m:e>
              <m:r>
                <m:rPr/>
                <m:t>A</m:t>
              </m:r>
            </m:e>
            <m:sub>
              <m:sSup>
                <m:sSupPr/>
                <m:e>
                  <m:r>
                    <m:rPr/>
                    <m:t>P</m:t>
                  </m:r>
                </m:e>
                <m:sup>
                  <m:r>
                    <m:rPr>
                      <m:sty m:val="p"/>
                    </m:rPr>
                    <m:t>′</m:t>
                  </m:r>
                </m:sup>
              </m:sSup>
            </m:sub>
          </m:sSub>
          <m:r>
            <m:rPr>
              <m:sty m:val="p"/>
            </m:rPr>
            <m:t>(</m:t>
          </m:r>
          <m:r>
            <m:rPr/>
            <m:t>x</m:t>
          </m:r>
          <m:r>
            <m:rPr>
              <m:sty m:val="p"/>
            </m:rPr>
            <m:t>,</m:t>
          </m:r>
          <m:r>
            <m:rPr/>
            <m:t>t</m:t>
          </m:r>
          <m:r>
            <m:rPr>
              <m:sty m:val="p"/>
            </m:rPr>
            <m:t>)</m:t>
          </m:r>
          <m:r>
            <m:rPr/>
            <m:t> </m:t>
          </m:r>
          <m:r>
            <m:rPr>
              <m:sty m:val="p"/>
            </m:rPr>
            <m:t>(透射粒子A场)+</m:t>
          </m:r>
          <m:sSub>
            <m:sSubPr/>
            <m:e>
              <m:r>
                <m:rPr/>
                <m:t>A</m:t>
              </m:r>
            </m:e>
            <m:sub>
              <m:r>
                <m:rPr>
                  <m:sty m:val="p"/>
                </m:rPr>
                <m:t>barrier</m:t>
              </m:r>
            </m:sub>
          </m:sSub>
          <m:r>
            <m:rPr>
              <m:sty m:val="p"/>
            </m:rPr>
            <m:t>(</m:t>
          </m:r>
          <m:r>
            <m:rPr/>
            <m:t>x</m:t>
          </m:r>
          <m:r>
            <m:rPr>
              <m:sty m:val="p"/>
            </m:rPr>
            <m:t>,</m:t>
          </m:r>
          <m:r>
            <m:rPr/>
            <m:t>t</m:t>
          </m:r>
          <m:r>
            <m:rPr>
              <m:sty m:val="p"/>
            </m:rPr>
            <m:t>)</m:t>
          </m:r>
          <m:r>
            <m:rPr/>
            <m:t> </m:t>
          </m:r>
          <m:r>
            <m:rPr>
              <m:sty m:val="p"/>
            </m:rPr>
            <m:t>(回归势垒背景)</m:t>
          </m:r>
        </m:oMath>
      </m:oMathPara>
    </w:p>
    <w:p w14:paraId="3D4D9D86">
      <w:pPr>
        <w:pStyle w:val="4"/>
      </w:pPr>
      <w:r>
        <w:rPr>
          <w:rFonts w:hint="eastAsia"/>
        </w:rPr>
        <w:t>透射粒子</w:t>
      </w:r>
      <w:r>
        <w:t xml:space="preserve"> A </w:t>
      </w:r>
      <w:r>
        <w:rPr>
          <w:rFonts w:hint="eastAsia"/>
        </w:rPr>
        <w:t>场振幅：</w:t>
      </w:r>
    </w:p>
    <w:p w14:paraId="58E1B945">
      <w:pPr>
        <w:pStyle w:val="3"/>
      </w:pPr>
      <m:oMathPara>
        <m:oMathParaPr>
          <m:jc m:val="center"/>
        </m:oMathParaPr>
        <m:oMath>
          <m:sSub>
            <m:sSubPr/>
            <m:e>
              <m:r>
                <m:rPr/>
                <m:t>A</m:t>
              </m:r>
            </m:e>
            <m:sub>
              <m:sSup>
                <m:sSupPr/>
                <m:e>
                  <m:r>
                    <m:rPr/>
                    <m:t>P</m:t>
                  </m:r>
                </m:e>
                <m:sup>
                  <m:r>
                    <m:rPr>
                      <m:sty m:val="p"/>
                    </m:rPr>
                    <m:t>′</m:t>
                  </m:r>
                </m:sup>
              </m:sSup>
            </m:sub>
          </m:sSub>
          <m:r>
            <m:rPr>
              <m:sty m:val="p"/>
            </m:rPr>
            <m:t>(</m:t>
          </m:r>
          <m:r>
            <m:rPr/>
            <m:t>L</m:t>
          </m:r>
          <m:r>
            <m:rPr>
              <m:sty m:val="p"/>
            </m:rPr>
            <m:t>)=</m:t>
          </m:r>
          <m:sSub>
            <m:sSubPr/>
            <m:e>
              <m:r>
                <m:rPr>
                  <m:sty m:val="p"/>
                  <m:scr m:val="script"/>
                </m:rPr>
                <m:t>T</m:t>
              </m:r>
            </m:e>
            <m:sub>
              <m:r>
                <m:rPr>
                  <m:sty m:val="p"/>
                </m:rPr>
                <m:t>A−A</m:t>
              </m:r>
            </m:sub>
          </m:sSub>
          <m:r>
            <m:rPr>
              <m:sty m:val="p"/>
            </m:rPr>
            <m:t>⋅</m:t>
          </m:r>
          <m:sSub>
            <m:sSubPr/>
            <m:e>
              <m:r>
                <m:rPr/>
                <m:t>A</m:t>
              </m:r>
            </m:e>
            <m:sub>
              <m:r>
                <m:rPr/>
                <m:t>P</m:t>
              </m:r>
            </m:sub>
          </m:sSub>
          <m:r>
            <m:rPr>
              <m:sty m:val="p"/>
            </m:rPr>
            <m:t>(</m:t>
          </m:r>
          <m:r>
            <m:rPr/>
            <m:t>0</m:t>
          </m:r>
          <m:r>
            <m:rPr>
              <m:sty m:val="p"/>
            </m:rPr>
            <m:t>)</m:t>
          </m:r>
          <m:sSup>
            <m:sSupPr/>
            <m:e>
              <m:r>
                <m:rPr/>
                <m:t>e</m:t>
              </m:r>
            </m:e>
            <m:sup>
              <m:r>
                <m:rPr>
                  <m:sty m:val="p"/>
                </m:rPr>
                <m:t>−</m:t>
              </m:r>
              <m:r>
                <m:rPr/>
                <m:t>κL</m:t>
              </m:r>
            </m:sup>
          </m:sSup>
        </m:oMath>
      </m:oMathPara>
    </w:p>
    <w:p w14:paraId="32064D14">
      <w:pPr>
        <w:pStyle w:val="4"/>
      </w:pPr>
      <w:r>
        <w:rPr>
          <w:rFonts w:hint="eastAsia"/>
        </w:rPr>
        <w:t>其中</w:t>
      </w:r>
      <w:r>
        <w:t xml:space="preserve"> </w:t>
      </w:r>
      <m:oMath>
        <m:sSub>
          <m:sSubPr/>
          <m:e>
            <m:r>
              <m:rPr>
                <m:sty m:val="p"/>
                <m:scr m:val="script"/>
              </m:rPr>
              <m:t>T</m:t>
            </m:r>
          </m:e>
          <m:sub>
            <m:r>
              <m:rPr>
                <m:sty m:val="p"/>
              </m:rPr>
              <m:t>A−A</m:t>
            </m:r>
          </m:sub>
        </m:sSub>
      </m:oMath>
      <w:r>
        <w:t xml:space="preserve"> </w:t>
      </w:r>
      <w:r>
        <w:rPr>
          <w:rFonts w:hint="eastAsia"/>
        </w:rPr>
        <w:t>为</w:t>
      </w:r>
      <w:r>
        <w:t xml:space="preserve"> A </w:t>
      </w:r>
      <w:r>
        <w:rPr>
          <w:rFonts w:hint="eastAsia"/>
        </w:rPr>
        <w:t>场–A</w:t>
      </w:r>
      <w:r>
        <w:t xml:space="preserve"> </w:t>
      </w:r>
      <w:r>
        <w:rPr>
          <w:rFonts w:hint="eastAsia"/>
        </w:rPr>
        <w:t>场融合界面的透射系数（接近</w:t>
      </w:r>
      <w:r>
        <w:t xml:space="preserve"> </w:t>
      </w:r>
      <w:r>
        <w:rPr>
          <w:rFonts w:hint="eastAsia"/>
        </w:rPr>
        <w:t>1，理想融合）。</w:t>
      </w:r>
    </w:p>
    <w:p w14:paraId="7070E359">
      <w:pPr>
        <w:pStyle w:val="3"/>
      </w:pPr>
      <w:r>
        <w:t xml:space="preserve">B </w:t>
      </w:r>
      <w:r>
        <w:rPr>
          <w:rFonts w:hint="eastAsia"/>
        </w:rPr>
        <w:t>场与</w:t>
      </w:r>
      <w:r>
        <w:t xml:space="preserve"> C</w:t>
      </w:r>
      <m:oMath>
        <m:sSup>
          <m:sSupPr/>
          <m:e>
            <m:r>
              <m:rPr/>
              <m:t>​</m:t>
            </m:r>
          </m:e>
          <m:sup>
            <m:r>
              <m:rPr>
                <m:sty m:val="p"/>
              </m:rPr>
              <m:t>+</m:t>
            </m:r>
          </m:sup>
        </m:sSup>
      </m:oMath>
      <w:r>
        <w:rPr>
          <w:rFonts w:hint="eastAsia"/>
        </w:rPr>
        <w:t>场随之重组还原粒子身份：</w:t>
      </w:r>
    </w:p>
    <w:p w14:paraId="03D13122">
      <w:pPr>
        <w:pStyle w:val="3"/>
      </w:pPr>
      <m:oMathPara>
        <m:oMathParaPr>
          <m:jc m:val="center"/>
        </m:oMathParaPr>
        <m:oMath>
          <m:sSub>
            <m:sSubPr/>
            <m:e>
              <m:r>
                <m:rPr>
                  <m:sty m:val="p"/>
                  <m:scr m:val="script"/>
                </m:rPr>
                <m:t>C</m:t>
              </m:r>
            </m:e>
            <m:sub>
              <m:r>
                <m:rPr/>
                <m:t>P</m:t>
              </m:r>
              <m:r>
                <m:rPr>
                  <m:sty m:val="p"/>
                </m:rPr>
                <m:t>,out</m:t>
              </m:r>
            </m:sub>
          </m:sSub>
          <m:r>
            <m:rPr>
              <m:sty m:val="p"/>
            </m:rPr>
            <m:t>=</m:t>
          </m:r>
          <m:sSub>
            <m:sSubPr/>
            <m:e>
              <m:r>
                <m:rPr/>
                <m:t>A</m:t>
              </m:r>
            </m:e>
            <m:sub>
              <m:sSup>
                <m:sSupPr/>
                <m:e>
                  <m:r>
                    <m:rPr/>
                    <m:t>P</m:t>
                  </m:r>
                </m:e>
                <m:sup>
                  <m:r>
                    <m:rPr>
                      <m:sty m:val="p"/>
                    </m:rPr>
                    <m:t>′</m:t>
                  </m:r>
                </m:sup>
              </m:sSup>
            </m:sub>
          </m:sSub>
          <m:r>
            <m:rPr>
              <m:sty m:val="p"/>
            </m:rPr>
            <m:t>(</m:t>
          </m:r>
          <m:r>
            <m:rPr/>
            <m:t>L</m:t>
          </m:r>
          <m:r>
            <m:rPr>
              <m:sty m:val="p"/>
            </m:rPr>
            <m:t>,</m:t>
          </m:r>
          <m:r>
            <m:rPr/>
            <m:t>t</m:t>
          </m:r>
          <m:r>
            <m:rPr>
              <m:sty m:val="p"/>
            </m:rPr>
            <m:t>)⊗</m:t>
          </m:r>
          <m:sSub>
            <m:sSubPr/>
            <m:e>
              <m:r>
                <m:rPr/>
                <m:t>B</m:t>
              </m:r>
            </m:e>
            <m:sub>
              <m:r>
                <m:rPr/>
                <m:t>P</m:t>
              </m:r>
            </m:sub>
          </m:sSub>
          <m:r>
            <m:rPr>
              <m:sty m:val="p"/>
            </m:rPr>
            <m:t>⊗</m:t>
          </m:r>
          <m:sSubSup>
            <m:sSubSupPr/>
            <m:e>
              <m:r>
                <m:rPr/>
                <m:t>C</m:t>
              </m:r>
            </m:e>
            <m:sub>
              <m:r>
                <m:rPr/>
                <m:t>P</m:t>
              </m:r>
            </m:sub>
            <m:sup>
              <m:r>
                <m:rPr>
                  <m:sty m:val="p"/>
                </m:rPr>
                <m:t>+</m:t>
              </m:r>
            </m:sup>
          </m:sSubSup>
        </m:oMath>
      </m:oMathPara>
    </w:p>
    <w:p w14:paraId="7FEE7AB2">
      <w:pPr>
        <w:pStyle w:val="4"/>
      </w:pPr>
      <w:r>
        <w:rPr>
          <w:rFonts w:hint="eastAsia"/>
        </w:rPr>
        <w:t>粒子在势垒后重新出现，动能</w:t>
      </w:r>
      <w:r>
        <w:t xml:space="preserve"> </w:t>
      </w:r>
      <m:oMath>
        <m:sSub>
          <m:sSubPr/>
          <m:e>
            <m:r>
              <m:rPr/>
              <m:t>E</m:t>
            </m:r>
          </m:e>
          <m:sub>
            <m:r>
              <m:rPr>
                <m:sty m:val="p"/>
              </m:rPr>
              <m:t>kin</m:t>
            </m:r>
          </m:sub>
        </m:sSub>
        <m:r>
          <m:rPr>
            <m:sty m:val="p"/>
          </m:rPr>
          <m:t>=</m:t>
        </m:r>
        <m:r>
          <m:rPr/>
          <m:t>E</m:t>
        </m:r>
        <m:r>
          <m:rPr>
            <m:sty m:val="p"/>
          </m:rPr>
          <m:t>−</m:t>
        </m:r>
        <m:sSub>
          <m:sSubPr/>
          <m:e>
            <m:r>
              <m:rPr/>
              <m:t>V</m:t>
            </m:r>
          </m:e>
          <m:sub>
            <m:r>
              <m:rPr/>
              <m:t>0</m:t>
            </m:r>
          </m:sub>
        </m:sSub>
        <m:r>
          <m:rPr>
            <m:sty m:val="p"/>
          </m:rPr>
          <m:t>+Δ</m:t>
        </m:r>
        <m:sSub>
          <m:sSubPr/>
          <m:e>
            <m:r>
              <m:rPr/>
              <m:t>E</m:t>
            </m:r>
          </m:e>
          <m:sub>
            <m:r>
              <m:rPr/>
              <m:t>A</m:t>
            </m:r>
          </m:sub>
        </m:sSub>
      </m:oMath>
      <w:r>
        <w:rPr>
          <w:rFonts w:hint="eastAsia"/>
        </w:rPr>
        <w:t>（</w:t>
      </w:r>
      <m:oMath>
        <m:r>
          <m:rPr>
            <m:sty m:val="p"/>
          </m:rPr>
          <m:t>Δ</m:t>
        </m:r>
        <m:sSub>
          <m:sSubPr/>
          <m:e>
            <m:r>
              <m:rPr/>
              <m:t>E</m:t>
            </m:r>
          </m:e>
          <m:sub>
            <m:r>
              <m:rPr/>
              <m:t>A</m:t>
            </m:r>
          </m:sub>
        </m:sSub>
      </m:oMath>
      <w:r>
        <w:t xml:space="preserve"> </w:t>
      </w:r>
      <w:r>
        <w:rPr>
          <w:rFonts w:hint="eastAsia"/>
        </w:rPr>
        <w:t>来自</w:t>
      </w:r>
      <w:r>
        <w:t xml:space="preserve"> A </w:t>
      </w:r>
      <w:r>
        <w:rPr>
          <w:rFonts w:hint="eastAsia"/>
        </w:rPr>
        <w:t>场融合能微调）。</w:t>
      </w:r>
    </w:p>
    <w:bookmarkEnd w:id="6"/>
    <w:bookmarkEnd w:id="9"/>
    <w:p w14:paraId="3351C4F3">
      <w:pPr>
        <w:pStyle w:val="5"/>
      </w:pPr>
      <w:bookmarkStart w:id="10" w:name="隧穿概率的-fcwft-推导"/>
      <w:r>
        <w:t xml:space="preserve">4 </w:t>
      </w:r>
      <w:r>
        <w:rPr>
          <w:rFonts w:hint="eastAsia"/>
        </w:rPr>
        <w:t>隧穿概率的</w:t>
      </w:r>
      <w:r>
        <w:t xml:space="preserve"> FCWFT </w:t>
      </w:r>
      <w:r>
        <w:rPr>
          <w:rFonts w:hint="eastAsia"/>
        </w:rPr>
        <w:t>推导</w:t>
      </w:r>
    </w:p>
    <w:p w14:paraId="39166AE4">
      <w:pPr>
        <w:pStyle w:val="4"/>
      </w:pPr>
      <w:r>
        <w:rPr>
          <w:rFonts w:hint="eastAsia"/>
        </w:rPr>
        <w:t>隧穿概率定义为透射粒子概率流与入射概率流之比。在</w:t>
      </w:r>
      <w:r>
        <w:t xml:space="preserve"> FCWFT </w:t>
      </w:r>
      <w:r>
        <w:rPr>
          <w:rFonts w:hint="eastAsia"/>
        </w:rPr>
        <w:t>中概率流由</w:t>
      </w:r>
      <w:r>
        <w:t xml:space="preserve"> A </w:t>
      </w:r>
      <w:r>
        <w:rPr>
          <w:rFonts w:hint="eastAsia"/>
        </w:rPr>
        <w:t>场携带：</w:t>
      </w:r>
    </w:p>
    <w:p w14:paraId="5C5D926D">
      <w:pPr>
        <w:pStyle w:val="3"/>
      </w:pPr>
      <m:oMathPara>
        <m:oMathParaPr>
          <m:jc m:val="center"/>
        </m:oMathParaPr>
        <m:oMath>
          <m:r>
            <m:rPr/>
            <m:t>J</m:t>
          </m:r>
          <m:r>
            <m:rPr>
              <m:sty m:val="p"/>
            </m:rPr>
            <m:t>=</m:t>
          </m:r>
          <m:f>
            <m:fPr/>
            <m:num>
              <m:r>
                <m:rPr>
                  <m:sty m:val="p"/>
                </m:rPr>
                <m:t>ℏ</m:t>
              </m:r>
            </m:num>
            <m:den>
              <m:r>
                <m:rPr/>
                <m:t>2mi</m:t>
              </m:r>
            </m:den>
          </m:f>
          <m:r>
            <m:rPr>
              <m:sty m:val="p"/>
            </m:rPr>
            <m:t>(</m:t>
          </m:r>
          <m:sSup>
            <m:sSupPr/>
            <m:e>
              <m:r>
                <m:rPr/>
                <m:t>A</m:t>
              </m:r>
            </m:e>
            <m:sup>
              <m:r>
                <m:rPr>
                  <m:sty m:val="p"/>
                </m:rPr>
                <m:t>∗</m:t>
              </m:r>
            </m:sup>
          </m:sSup>
          <m:r>
            <m:rPr>
              <m:sty m:val="p"/>
            </m:rPr>
            <m:t>∇</m:t>
          </m:r>
          <m:r>
            <m:rPr/>
            <m:t>A</m:t>
          </m:r>
          <m:r>
            <m:rPr>
              <m:sty m:val="p"/>
            </m:rPr>
            <m:t>−</m:t>
          </m:r>
          <m:r>
            <m:rPr/>
            <m:t>A</m:t>
          </m:r>
          <m:r>
            <m:rPr>
              <m:sty m:val="p"/>
            </m:rPr>
            <m:t>∇</m:t>
          </m:r>
          <m:sSup>
            <m:sSupPr/>
            <m:e>
              <m:r>
                <m:rPr/>
                <m:t>A</m:t>
              </m:r>
            </m:e>
            <m:sup>
              <m:r>
                <m:rPr>
                  <m:sty m:val="p"/>
                </m:rPr>
                <m:t>∗</m:t>
              </m:r>
            </m:sup>
          </m:sSup>
          <m:r>
            <m:rPr>
              <m:sty m:val="p"/>
            </m:rPr>
            <m:t>)</m:t>
          </m:r>
        </m:oMath>
      </m:oMathPara>
    </w:p>
    <w:p w14:paraId="50C35230">
      <w:pPr>
        <w:pStyle w:val="4"/>
      </w:pPr>
      <w:r>
        <w:rPr>
          <w:rFonts w:hint="eastAsia"/>
        </w:rPr>
        <w:t>因此：</w:t>
      </w:r>
    </w:p>
    <w:p w14:paraId="28C2B543">
      <w:pPr>
        <w:pStyle w:val="3"/>
      </w:pPr>
      <m:oMathPara>
        <m:oMathParaPr>
          <m:jc m:val="center"/>
        </m:oMathParaPr>
        <m:oMath>
          <m:borderBox>
            <m:borderBoxPr/>
            <m:e>
              <m:sSub>
                <m:sSubPr/>
                <m:e>
                  <m:r>
                    <m:rPr/>
                    <m:t>T</m:t>
                  </m:r>
                </m:e>
                <m:sub>
                  <m:r>
                    <m:rPr>
                      <m:sty m:val="p"/>
                    </m:rPr>
                    <m:t>FCWFT</m:t>
                  </m:r>
                </m:sub>
              </m:sSub>
              <m:r>
                <m:rPr>
                  <m:sty m:val="p"/>
                </m:rPr>
                <m:t>=</m:t>
              </m:r>
              <m:f>
                <m:fPr/>
                <m:num>
                  <m:sSub>
                    <m:sSubPr/>
                    <m:e>
                      <m:r>
                        <m:rPr/>
                        <m:t>J</m:t>
                      </m:r>
                    </m:e>
                    <m:sub>
                      <m:r>
                        <m:rPr>
                          <m:sty m:val="p"/>
                        </m:rPr>
                        <m:t>out</m:t>
                      </m:r>
                    </m:sub>
                  </m:sSub>
                </m:num>
                <m:den>
                  <m:sSub>
                    <m:sSubPr/>
                    <m:e>
                      <m:r>
                        <m:rPr/>
                        <m:t>J</m:t>
                      </m:r>
                    </m:e>
                    <m:sub>
                      <m:r>
                        <m:rPr>
                          <m:sty m:val="p"/>
                        </m:rPr>
                        <m:t>in</m:t>
                      </m:r>
                    </m:sub>
                  </m:sSub>
                </m:den>
              </m:f>
              <m:r>
                <m:rPr>
                  <m:sty m:val="p"/>
                </m:rPr>
                <m:t>=</m:t>
              </m:r>
              <m:sSup>
                <m:sSupPr/>
                <m:e>
                  <m:d>
                    <m:dPr>
                      <m:begChr m:val="|"/>
                      <m:sepChr m:val=""/>
                      <m:endChr m:val="|"/>
                    </m:dPr>
                    <m:e>
                      <m:f>
                        <m:fPr/>
                        <m:num>
                          <m:sSub>
                            <m:sSubPr/>
                            <m:e>
                              <m:r>
                                <m:rPr/>
                                <m:t>A</m:t>
                              </m:r>
                            </m:e>
                            <m:sub>
                              <m:sSup>
                                <m:sSupPr/>
                                <m:e>
                                  <m:r>
                                    <m:rPr/>
                                    <m:t>P</m:t>
                                  </m:r>
                                </m:e>
                                <m:sup>
                                  <m:r>
                                    <m:rPr>
                                      <m:sty m:val="p"/>
                                    </m:rPr>
                                    <m:t>′</m:t>
                                  </m:r>
                                </m:sup>
                              </m:sSup>
                            </m:sub>
                          </m:sSub>
                          <m:r>
                            <m:rPr>
                              <m:sty m:val="p"/>
                            </m:rPr>
                            <m:t>(</m:t>
                          </m:r>
                          <m:r>
                            <m:rPr/>
                            <m:t>L</m:t>
                          </m:r>
                          <m:r>
                            <m:rPr>
                              <m:sty m:val="p"/>
                            </m:rPr>
                            <m:t>)</m:t>
                          </m:r>
                        </m:num>
                        <m:den>
                          <m:sSub>
                            <m:sSubPr/>
                            <m:e>
                              <m:r>
                                <m:rPr/>
                                <m:t>A</m:t>
                              </m:r>
                            </m:e>
                            <m:sub>
                              <m:r>
                                <m:rPr/>
                                <m:t>P</m:t>
                              </m:r>
                            </m:sub>
                          </m:sSub>
                          <m:r>
                            <m:rPr>
                              <m:sty m:val="p"/>
                            </m:rPr>
                            <m:t>(</m:t>
                          </m:r>
                          <m:r>
                            <m:rPr/>
                            <m:t>0</m:t>
                          </m:r>
                          <m:r>
                            <m:rPr>
                              <m:sty m:val="p"/>
                            </m:rPr>
                            <m:t>)</m:t>
                          </m:r>
                        </m:den>
                      </m:f>
                    </m:e>
                  </m:d>
                </m:e>
                <m:sup>
                  <m:r>
                    <m:rPr/>
                    <m:t>2</m:t>
                  </m:r>
                </m:sup>
              </m:sSup>
              <m:r>
                <m:rPr>
                  <m:sty m:val="p"/>
                </m:rPr>
                <m:t>=</m:t>
              </m:r>
              <m:sSubSup>
                <m:sSubSupPr/>
                <m:e>
                  <m:r>
                    <m:rPr>
                      <m:sty m:val="p"/>
                      <m:scr m:val="script"/>
                    </m:rPr>
                    <m:t>T</m:t>
                  </m:r>
                </m:e>
                <m:sub>
                  <m:r>
                    <m:rPr>
                      <m:sty m:val="p"/>
                    </m:rPr>
                    <m:t>A−A</m:t>
                  </m:r>
                </m:sub>
                <m:sup>
                  <m:r>
                    <m:rPr/>
                    <m:t>2</m:t>
                  </m:r>
                </m:sup>
              </m:sSubSup>
              <m:sSup>
                <m:sSupPr/>
                <m:e>
                  <m:r>
                    <m:rPr/>
                    <m:t>e</m:t>
                  </m:r>
                </m:e>
                <m:sup>
                  <m:r>
                    <m:rPr>
                      <m:sty m:val="p"/>
                    </m:rPr>
                    <m:t>−</m:t>
                  </m:r>
                  <m:r>
                    <m:rPr/>
                    <m:t>2κL</m:t>
                  </m:r>
                </m:sup>
              </m:sSup>
            </m:e>
          </m:borderBox>
        </m:oMath>
      </m:oMathPara>
    </w:p>
    <w:p w14:paraId="37BE2367">
      <w:pPr>
        <w:pStyle w:val="4"/>
      </w:pPr>
      <w:r>
        <w:rPr>
          <w:rFonts w:hint="eastAsia"/>
        </w:rPr>
        <w:t>取</w:t>
      </w:r>
      <w:r>
        <w:t xml:space="preserve"> </w:t>
      </w:r>
      <m:oMath>
        <m:sSubSup>
          <m:sSubSupPr/>
          <m:e>
            <m:r>
              <m:rPr>
                <m:sty m:val="p"/>
                <m:scr m:val="script"/>
              </m:rPr>
              <m:t>T</m:t>
            </m:r>
          </m:e>
          <m:sub>
            <m:r>
              <m:rPr>
                <m:sty m:val="p"/>
              </m:rPr>
              <m:t>A−A</m:t>
            </m:r>
          </m:sub>
          <m:sup>
            <m:r>
              <m:rPr/>
              <m:t>2</m:t>
            </m:r>
          </m:sup>
        </m:sSubSup>
        <m:r>
          <m:rPr>
            <m:sty m:val="p"/>
          </m:rPr>
          <m:t>≈</m:t>
        </m:r>
        <m:r>
          <m:rPr/>
          <m:t>1</m:t>
        </m:r>
      </m:oMath>
      <w:r>
        <w:rPr>
          <w:rFonts w:hint="eastAsia"/>
        </w:rPr>
        <w:t>（完全融合分离无额外损耗）：</w:t>
      </w:r>
    </w:p>
    <w:p w14:paraId="26D215FD">
      <w:pPr>
        <w:pStyle w:val="3"/>
      </w:pPr>
      <m:oMathPara>
        <m:oMathParaPr>
          <m:jc m:val="center"/>
        </m:oMathParaPr>
        <m:oMath>
          <m:borderBox>
            <m:borderBoxPr/>
            <m:e>
              <m:r>
                <m:rPr/>
                <m:t>T</m:t>
              </m:r>
              <m:r>
                <m:rPr>
                  <m:sty m:val="p"/>
                </m:rPr>
                <m:t>≈</m:t>
              </m:r>
              <m:sSup>
                <m:sSupPr/>
                <m:e>
                  <m:r>
                    <m:rPr/>
                    <m:t>e</m:t>
                  </m:r>
                </m:e>
                <m:sup>
                  <m:r>
                    <m:rPr>
                      <m:sty m:val="p"/>
                    </m:rPr>
                    <m:t>−</m:t>
                  </m:r>
                  <m:r>
                    <m:rPr/>
                    <m:t>2κL</m:t>
                  </m:r>
                </m:sup>
              </m:sSup>
              <m:r>
                <m:rPr>
                  <m:sty m:val="p"/>
                </m:rPr>
                <m:t>=exp</m:t>
              </m:r>
              <m:d>
                <m:dPr>
                  <m:begChr m:val="["/>
                  <m:sepChr m:val=""/>
                  <m:endChr m:val="]"/>
                </m:dPr>
                <m:e>
                  <m:r>
                    <m:rPr>
                      <m:sty m:val="p"/>
                    </m:rPr>
                    <m:t>−</m:t>
                  </m:r>
                  <m:f>
                    <m:fPr/>
                    <m:num>
                      <m:r>
                        <m:rPr/>
                        <m:t>2L</m:t>
                      </m:r>
                    </m:num>
                    <m:den>
                      <m:r>
                        <m:rPr>
                          <m:sty m:val="p"/>
                        </m:rPr>
                        <m:t>ℏ</m:t>
                      </m:r>
                    </m:den>
                  </m:f>
                  <m:rad>
                    <m:radPr>
                      <m:degHide m:val="1"/>
                    </m:radPr>
                    <m:deg/>
                    <m:e>
                      <m:r>
                        <m:rPr/>
                        <m:t>2m</m:t>
                      </m:r>
                      <m:r>
                        <m:rPr>
                          <m:sty m:val="p"/>
                        </m:rPr>
                        <m:t>(</m:t>
                      </m:r>
                      <m:sSub>
                        <m:sSubPr/>
                        <m:e>
                          <m:r>
                            <m:rPr/>
                            <m:t>V</m:t>
                          </m:r>
                        </m:e>
                        <m:sub>
                          <m:r>
                            <m:rPr/>
                            <m:t>0</m:t>
                          </m:r>
                        </m:sub>
                      </m:sSub>
                      <m:r>
                        <m:rPr>
                          <m:sty m:val="p"/>
                        </m:rPr>
                        <m:t>−</m:t>
                      </m:r>
                      <m:r>
                        <m:rPr/>
                        <m:t>E</m:t>
                      </m:r>
                      <m:r>
                        <m:rPr>
                          <m:sty m:val="p"/>
                        </m:rPr>
                        <m:t>)</m:t>
                      </m:r>
                    </m:e>
                  </m:rad>
                </m:e>
              </m:d>
            </m:e>
          </m:borderBox>
        </m:oMath>
      </m:oMathPara>
    </w:p>
    <w:p w14:paraId="11845736">
      <w:pPr>
        <w:pStyle w:val="4"/>
      </w:pPr>
      <w:r>
        <w:rPr>
          <w:rFonts w:hint="eastAsia"/>
        </w:rPr>
        <w:t>与标准量子力学结果完全一致，但获得了场动力学解释。</w:t>
      </w:r>
    </w:p>
    <w:bookmarkEnd w:id="10"/>
    <w:p w14:paraId="6CCF6B56">
      <w:pPr>
        <w:pStyle w:val="5"/>
      </w:pPr>
      <w:bookmarkStart w:id="11" w:name="各场角色总结abc-分工"/>
      <w:r>
        <w:t xml:space="preserve">5 </w:t>
      </w:r>
      <w:r>
        <w:rPr>
          <w:rFonts w:hint="eastAsia"/>
        </w:rPr>
        <w:t>各场角色总结（ABC</w:t>
      </w:r>
      <w:r>
        <w:t xml:space="preserve"> </w:t>
      </w:r>
      <w:r>
        <w:rPr>
          <w:rFonts w:hint="eastAsia"/>
        </w:rPr>
        <w:t>分工）</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
        <w:gridCol w:w="3365"/>
        <w:gridCol w:w="4407"/>
      </w:tblGrid>
      <w:tr w14:paraId="4401F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34BC833">
            <w:pPr>
              <w:pStyle w:val="26"/>
              <w:jc w:val="left"/>
            </w:pPr>
            <w:r>
              <w:rPr>
                <w:rFonts w:hint="eastAsia"/>
                <w:b/>
              </w:rPr>
              <w:t>场</w:t>
            </w:r>
          </w:p>
        </w:tc>
        <w:tc>
          <w:tcPr>
            <w:shd w:val="clear" w:color="auto" w:fill="B9CDE5"/>
          </w:tcPr>
          <w:p w14:paraId="4EF417DD">
            <w:pPr>
              <w:pStyle w:val="26"/>
              <w:jc w:val="left"/>
            </w:pPr>
            <w:r>
              <w:rPr>
                <w:rFonts w:hint="eastAsia"/>
                <w:b/>
              </w:rPr>
              <w:t>在隧穿中的行为</w:t>
            </w:r>
          </w:p>
        </w:tc>
        <w:tc>
          <w:tcPr>
            <w:shd w:val="clear" w:color="auto" w:fill="B9CDE5"/>
          </w:tcPr>
          <w:p w14:paraId="09477F0C">
            <w:pPr>
              <w:pStyle w:val="26"/>
              <w:jc w:val="left"/>
            </w:pPr>
            <w:r>
              <w:rPr>
                <w:rFonts w:hint="eastAsia"/>
                <w:b/>
              </w:rPr>
              <w:t>为何如此</w:t>
            </w:r>
          </w:p>
        </w:tc>
      </w:tr>
      <w:tr w14:paraId="76CD5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57071F8">
            <w:pPr>
              <w:pStyle w:val="26"/>
              <w:jc w:val="left"/>
            </w:pPr>
            <w:r>
              <w:rPr>
                <w:b/>
                <w:bCs/>
              </w:rPr>
              <w:t xml:space="preserve">A </w:t>
            </w:r>
            <w:r>
              <w:rPr>
                <w:rFonts w:hint="eastAsia"/>
                <w:b/>
                <w:bCs/>
              </w:rPr>
              <w:t>场</w:t>
            </w:r>
          </w:p>
        </w:tc>
        <w:tc>
          <w:p w14:paraId="645170ED">
            <w:pPr>
              <w:pStyle w:val="26"/>
              <w:jc w:val="left"/>
            </w:pPr>
            <w:r>
              <w:rPr>
                <w:rFonts w:hint="eastAsia"/>
              </w:rPr>
              <w:t>与势垒</w:t>
            </w:r>
            <w:r>
              <w:t xml:space="preserve"> A </w:t>
            </w:r>
            <w:r>
              <w:rPr>
                <w:rFonts w:hint="eastAsia"/>
              </w:rPr>
              <w:t>场融合→渗透势垒→再分离</w:t>
            </w:r>
          </w:p>
        </w:tc>
        <w:tc>
          <w:p w14:paraId="26F33E8A">
            <w:pPr>
              <w:pStyle w:val="26"/>
              <w:jc w:val="left"/>
            </w:pPr>
            <w:r>
              <w:t xml:space="preserve">A </w:t>
            </w:r>
            <w:r>
              <w:rPr>
                <w:rFonts w:hint="eastAsia"/>
              </w:rPr>
              <w:t>场无质量、无经典禁区，可干涉融合</w:t>
            </w:r>
          </w:p>
        </w:tc>
      </w:tr>
      <w:tr w14:paraId="5E961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9F53DA0">
            <w:pPr>
              <w:pStyle w:val="26"/>
              <w:jc w:val="left"/>
            </w:pPr>
            <w:r>
              <w:rPr>
                <w:b/>
                <w:bCs/>
              </w:rPr>
              <w:t xml:space="preserve">B </w:t>
            </w:r>
            <w:r>
              <w:rPr>
                <w:rFonts w:hint="eastAsia"/>
                <w:b/>
                <w:bCs/>
              </w:rPr>
              <w:t>场</w:t>
            </w:r>
          </w:p>
        </w:tc>
        <w:tc>
          <w:p w14:paraId="3DFD492E">
            <w:pPr>
              <w:pStyle w:val="26"/>
              <w:jc w:val="left"/>
            </w:pPr>
            <w:r>
              <w:rPr>
                <w:rFonts w:hint="eastAsia"/>
              </w:rPr>
              <w:t>骑载于</w:t>
            </w:r>
            <w:r>
              <w:t xml:space="preserve"> A </w:t>
            </w:r>
            <w:r>
              <w:rPr>
                <w:rFonts w:hint="eastAsia"/>
              </w:rPr>
              <w:t>场，不独立传播，不穿越势垒物质</w:t>
            </w:r>
            <w:r>
              <w:t xml:space="preserve"> B </w:t>
            </w:r>
            <w:r>
              <w:rPr>
                <w:rFonts w:hint="eastAsia"/>
              </w:rPr>
              <w:t>场</w:t>
            </w:r>
          </w:p>
        </w:tc>
        <w:tc>
          <w:p w14:paraId="067D3855">
            <w:pPr>
              <w:pStyle w:val="26"/>
              <w:jc w:val="left"/>
            </w:pPr>
            <w:r>
              <w:t xml:space="preserve">B </w:t>
            </w:r>
            <w:r>
              <w:rPr>
                <w:rFonts w:hint="eastAsia"/>
              </w:rPr>
              <w:t>场携带荷/色，被势垒原子核</w:t>
            </w:r>
            <w:r>
              <w:t xml:space="preserve"> B </w:t>
            </w:r>
            <w:r>
              <w:rPr>
                <w:rFonts w:hint="eastAsia"/>
              </w:rPr>
              <w:t>场排斥，随</w:t>
            </w:r>
            <w:r>
              <w:t xml:space="preserve"> A </w:t>
            </w:r>
            <w:r>
              <w:rPr>
                <w:rFonts w:hint="eastAsia"/>
              </w:rPr>
              <w:t>场整体位移</w:t>
            </w:r>
          </w:p>
        </w:tc>
      </w:tr>
      <w:tr w14:paraId="3C8C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73884DD">
            <w:pPr>
              <w:pStyle w:val="26"/>
              <w:jc w:val="left"/>
            </w:pPr>
            <w:r>
              <w:rPr>
                <w:b/>
                <w:bCs/>
              </w:rPr>
              <w:t>C</w:t>
            </w:r>
            <m:oMath>
              <m:sSup>
                <m:sSupPr/>
                <m:e>
                  <m:r>
                    <m:rPr/>
                    <m:t>​</m:t>
                  </m:r>
                </m:e>
                <m:sup>
                  <m:r>
                    <m:rPr>
                      <m:sty m:val="p"/>
                    </m:rPr>
                    <m:t>+</m:t>
                  </m:r>
                </m:sup>
              </m:sSup>
            </m:oMath>
            <w:r>
              <w:rPr>
                <w:rFonts w:hint="eastAsia"/>
                <w:b/>
                <w:bCs/>
              </w:rPr>
              <w:t>场</w:t>
            </w:r>
          </w:p>
        </w:tc>
        <w:tc>
          <w:p w14:paraId="7DAEA151">
            <w:pPr>
              <w:pStyle w:val="26"/>
              <w:jc w:val="left"/>
            </w:pPr>
            <w:r>
              <w:rPr>
                <w:rFonts w:hint="eastAsia"/>
              </w:rPr>
              <w:t>随</w:t>
            </w:r>
            <w:r>
              <w:t xml:space="preserve"> A </w:t>
            </w:r>
            <w:r>
              <w:rPr>
                <w:rFonts w:hint="eastAsia"/>
              </w:rPr>
              <w:t>场骑载，势垒内</w:t>
            </w:r>
            <w:r>
              <w:t xml:space="preserve"> C</w:t>
            </w:r>
            <m:oMath>
              <m:sSup>
                <m:sSupPr/>
                <m:e>
                  <m:r>
                    <m:rPr/>
                    <m:t>​</m:t>
                  </m:r>
                </m:e>
                <m:sup>
                  <m:r>
                    <m:rPr>
                      <m:sty m:val="p"/>
                    </m:rPr>
                    <m:t>+</m:t>
                  </m:r>
                </m:sup>
              </m:sSup>
            </m:oMath>
            <w:r>
              <w:rPr>
                <w:rFonts w:hint="eastAsia"/>
              </w:rPr>
              <w:t>场”冻结”（质量守恒）</w:t>
            </w:r>
          </w:p>
        </w:tc>
        <w:tc>
          <w:p w14:paraId="4A43AF95">
            <w:pPr>
              <w:pStyle w:val="26"/>
              <w:jc w:val="left"/>
            </w:pPr>
            <w:r>
              <w:t>C</w:t>
            </w:r>
            <m:oMath>
              <m:sSup>
                <m:sSupPr/>
                <m:e>
                  <m:r>
                    <m:rPr/>
                    <m:t>​</m:t>
                  </m:r>
                </m:e>
                <m:sup>
                  <m:r>
                    <m:rPr>
                      <m:sty m:val="p"/>
                    </m:rPr>
                    <m:t>+</m:t>
                  </m:r>
                </m:sup>
              </m:sSup>
            </m:oMath>
            <w:r>
              <w:rPr>
                <w:rFonts w:hint="eastAsia"/>
              </w:rPr>
              <w:t>场遇</w:t>
            </w:r>
            <w:r>
              <w:t xml:space="preserve"> </w:t>
            </w:r>
            <m:oMath>
              <m:sSub>
                <m:sSubPr/>
                <m:e>
                  <m:r>
                    <m:rPr/>
                    <m:t>V</m:t>
                  </m:r>
                </m:e>
                <m:sub>
                  <m:r>
                    <m:rPr/>
                    <m:t>0</m:t>
                  </m:r>
                </m:sub>
              </m:sSub>
              <m:r>
                <m:rPr>
                  <m:sty m:val="p"/>
                </m:rPr>
                <m:t>&gt;</m:t>
              </m:r>
              <m:r>
                <m:rPr/>
                <m:t>E</m:t>
              </m:r>
            </m:oMath>
            <w:r>
              <w:t xml:space="preserve"> </w:t>
            </w:r>
            <w:r>
              <w:rPr>
                <w:rFonts w:hint="eastAsia"/>
              </w:rPr>
              <w:t>不能经典翻越，但可随</w:t>
            </w:r>
            <w:r>
              <w:t xml:space="preserve"> A </w:t>
            </w:r>
            <w:r>
              <w:rPr>
                <w:rFonts w:hint="eastAsia"/>
              </w:rPr>
              <w:t>场整体平移（质量不变）</w:t>
            </w:r>
          </w:p>
        </w:tc>
      </w:tr>
    </w:tbl>
    <w:p w14:paraId="74E82CF3">
      <w:pPr>
        <w:pStyle w:val="3"/>
      </w:pPr>
      <w:r>
        <w:rPr>
          <w:rFonts w:hint="eastAsia"/>
          <w:b/>
          <w:bCs/>
        </w:rPr>
        <w:t>核心洞见</w:t>
      </w:r>
      <w:r>
        <w:rPr>
          <w:rFonts w:hint="eastAsia"/>
        </w:rPr>
        <w:t>：隧穿不是粒子”穿过不可入区域”的悖论，而是</w:t>
      </w:r>
      <w:r>
        <w:t xml:space="preserve"> A </w:t>
      </w:r>
      <w:r>
        <w:rPr>
          <w:rFonts w:hint="eastAsia"/>
        </w:rPr>
        <w:t>场波动性能绕过</w:t>
      </w:r>
      <w:r>
        <w:t xml:space="preserve"> C</w:t>
      </w:r>
      <m:oMath>
        <m:sSup>
          <m:sSupPr/>
          <m:e>
            <m:r>
              <m:rPr/>
              <m:t>​</m:t>
            </m:r>
          </m:e>
          <m:sup>
            <m:r>
              <m:rPr>
                <m:sty m:val="p"/>
              </m:rPr>
              <m:t>+</m:t>
            </m:r>
          </m:sup>
        </m:sSup>
      </m:oMath>
      <w:r>
        <w:rPr>
          <w:rFonts w:hint="eastAsia"/>
        </w:rPr>
        <w:t>场势垒约束渗透过去，B/C</w:t>
      </w:r>
      <m:oMath>
        <m:sSup>
          <m:sSupPr/>
          <m:e>
            <m:r>
              <m:rPr/>
              <m:t>​</m:t>
            </m:r>
          </m:e>
          <m:sup>
            <m:r>
              <m:rPr>
                <m:sty m:val="p"/>
              </m:rPr>
              <m:t>+</m:t>
            </m:r>
          </m:sup>
        </m:sSup>
      </m:oMath>
      <w:r>
        <w:rPr>
          <w:rFonts w:hint="eastAsia"/>
        </w:rPr>
        <w:t>场随</w:t>
      </w:r>
      <w:r>
        <w:t xml:space="preserve"> A </w:t>
      </w:r>
      <w:r>
        <w:rPr>
          <w:rFonts w:hint="eastAsia"/>
        </w:rPr>
        <w:t>场同步重组——粒子从未”在势垒内具有经典轨迹”，只是其</w:t>
      </w:r>
      <w:r>
        <w:t xml:space="preserve"> A </w:t>
      </w:r>
      <w:r>
        <w:rPr>
          <w:rFonts w:hint="eastAsia"/>
        </w:rPr>
        <w:t>场成分渗透了过去。</w:t>
      </w:r>
    </w:p>
    <w:bookmarkEnd w:id="11"/>
    <w:p w14:paraId="1A6A653C">
      <w:pPr>
        <w:pStyle w:val="5"/>
      </w:pPr>
      <w:bookmarkStart w:id="12" w:name="典型应用验证"/>
      <w:r>
        <w:t xml:space="preserve">6 </w:t>
      </w:r>
      <w:r>
        <w:rPr>
          <w:rFonts w:hint="eastAsia"/>
        </w:rPr>
        <w:t>典型应用验证</w:t>
      </w:r>
    </w:p>
    <w:p w14:paraId="016AFDA0">
      <w:pPr>
        <w:pStyle w:val="6"/>
      </w:pPr>
      <w:bookmarkStart w:id="13" w:name="alpha衰变gamow-隧道"/>
      <w:r>
        <w:t xml:space="preserve">6.1 </w:t>
      </w:r>
      <m:oMath>
        <m:r>
          <m:rPr/>
          <m:t>α</m:t>
        </m:r>
      </m:oMath>
      <w:r>
        <w:rPr>
          <w:rFonts w:hint="eastAsia"/>
        </w:rPr>
        <w:t>衰变（Gamow</w:t>
      </w:r>
      <w:r>
        <w:t xml:space="preserve"> </w:t>
      </w:r>
      <w:r>
        <w:rPr>
          <w:rFonts w:hint="eastAsia"/>
        </w:rPr>
        <w:t>隧道）</w:t>
      </w:r>
    </w:p>
    <w:p w14:paraId="1A3366C8">
      <w:pPr>
        <w:pStyle w:val="4"/>
      </w:pPr>
      <m:oMath>
        <m:r>
          <m:rPr/>
          <m:t>α</m:t>
        </m:r>
      </m:oMath>
      <w:r>
        <w:rPr>
          <w:rFonts w:hint="eastAsia"/>
        </w:rPr>
        <w:t>粒子在核内动能</w:t>
      </w:r>
      <w:r>
        <w:t xml:space="preserve"> </w:t>
      </w:r>
      <m:oMath>
        <m:r>
          <m:rPr/>
          <m:t>E</m:t>
        </m:r>
        <m:r>
          <m:rPr>
            <m:sty m:val="p"/>
          </m:rPr>
          <m:t>≪</m:t>
        </m:r>
        <m:sSub>
          <m:sSubPr/>
          <m:e>
            <m:r>
              <m:rPr/>
              <m:t>V</m:t>
            </m:r>
          </m:e>
          <m:sub>
            <m:r>
              <m:rPr>
                <m:sty m:val="p"/>
              </m:rPr>
              <m:t>Coulomb</m:t>
            </m:r>
          </m:sub>
        </m:sSub>
        <m:r>
          <m:rPr>
            <m:sty m:val="p"/>
          </m:rPr>
          <m:t>(</m:t>
        </m:r>
        <m:sSub>
          <m:sSubPr/>
          <m:e>
            <m:r>
              <m:rPr/>
              <m:t>r</m:t>
            </m:r>
          </m:e>
          <m:sub>
            <m:r>
              <m:rPr/>
              <m:t>1</m:t>
            </m:r>
          </m:sub>
        </m:sSub>
        <m:r>
          <m:rPr>
            <m:sty m:val="p"/>
          </m:rPr>
          <m:t>∼</m:t>
        </m:r>
        <m:sSub>
          <m:sSubPr/>
          <m:e>
            <m:r>
              <m:rPr/>
              <m:t>R</m:t>
            </m:r>
          </m:e>
          <m:sub>
            <m:r>
              <m:rPr>
                <m:sty m:val="p"/>
              </m:rPr>
              <m:t>nuc</m:t>
            </m:r>
          </m:sub>
        </m:sSub>
        <m:r>
          <m:rPr>
            <m:sty m:val="p"/>
          </m:rPr>
          <m:t>,</m:t>
        </m:r>
        <m:sSub>
          <m:sSubPr/>
          <m:e>
            <m:r>
              <m:rPr/>
              <m:t>r</m:t>
            </m:r>
          </m:e>
          <m:sub>
            <m:r>
              <m:rPr/>
              <m:t>2</m:t>
            </m:r>
          </m:sub>
        </m:sSub>
        <m:r>
          <m:rPr>
            <m:sty m:val="p"/>
          </m:rPr>
          <m:t>∼隧穿外点)</m:t>
        </m:r>
      </m:oMath>
      <w:r>
        <w:t xml:space="preserve">。FCWFT </w:t>
      </w:r>
      <w:r>
        <w:rPr>
          <w:rFonts w:hint="eastAsia"/>
        </w:rPr>
        <w:t>隧穿公式给出衰变常数：</w:t>
      </w:r>
    </w:p>
    <w:p w14:paraId="03AC6786">
      <w:pPr>
        <w:pStyle w:val="3"/>
      </w:pPr>
      <m:oMathPara>
        <m:oMathParaPr>
          <m:jc m:val="center"/>
        </m:oMathParaPr>
        <m:oMath>
          <m:r>
            <m:rPr/>
            <m:t>λ</m:t>
          </m:r>
          <m:r>
            <m:rPr>
              <m:sty m:val="p"/>
            </m:rPr>
            <m:t>=</m:t>
          </m:r>
          <m:sSub>
            <m:sSubPr/>
            <m:e>
              <m:r>
                <m:rPr/>
                <m:t>ν</m:t>
              </m:r>
            </m:e>
            <m:sub>
              <m:r>
                <m:rPr/>
                <m:t>0</m:t>
              </m:r>
            </m:sub>
          </m:sSub>
          <m:r>
            <m:rPr>
              <m:sty m:val="p"/>
            </m:rPr>
            <m:t>⋅exp</m:t>
          </m:r>
          <m:d>
            <m:dPr>
              <m:begChr m:val="["/>
              <m:sepChr m:val=""/>
              <m:endChr m:val="]"/>
            </m:dPr>
            <m:e>
              <m:r>
                <m:rPr>
                  <m:sty m:val="p"/>
                </m:rPr>
                <m:t>−</m:t>
              </m:r>
              <m:f>
                <m:fPr/>
                <m:num>
                  <m:r>
                    <m:rPr/>
                    <m:t>2</m:t>
                  </m:r>
                </m:num>
                <m:den>
                  <m:r>
                    <m:rPr>
                      <m:sty m:val="p"/>
                    </m:rPr>
                    <m:t>ℏ</m:t>
                  </m:r>
                </m:den>
              </m:f>
              <m:nary>
                <m:naryPr>
                  <m:limLoc m:val="subSup"/>
                </m:naryPr>
                <m:sub>
                  <m:sSub>
                    <m:sSubPr/>
                    <m:e>
                      <m:r>
                        <m:rPr/>
                        <m:t>R</m:t>
                      </m:r>
                    </m:e>
                    <m:sub>
                      <m:r>
                        <m:rPr>
                          <m:sty m:val="p"/>
                        </m:rPr>
                        <m:t>nuc</m:t>
                      </m:r>
                    </m:sub>
                  </m:sSub>
                </m:sub>
                <m:sup>
                  <m:sSub>
                    <m:sSubPr/>
                    <m:e>
                      <m:r>
                        <m:rPr/>
                        <m:t>r</m:t>
                      </m:r>
                    </m:e>
                    <m:sub>
                      <m:r>
                        <m:rPr/>
                        <m:t>2</m:t>
                      </m:r>
                    </m:sub>
                  </m:sSub>
                </m:sup>
                <m:e>
                  <m:rad>
                    <m:radPr>
                      <m:degHide m:val="1"/>
                    </m:radPr>
                    <m:deg/>
                    <m:e>
                      <m:r>
                        <m:rPr/>
                        <m:t>2</m:t>
                      </m:r>
                      <m:sSub>
                        <m:sSubPr/>
                        <m:e>
                          <m:r>
                            <m:rPr/>
                            <m:t>m</m:t>
                          </m:r>
                        </m:e>
                        <m:sub>
                          <m:r>
                            <m:rPr/>
                            <m:t>α</m:t>
                          </m:r>
                        </m:sub>
                      </m:sSub>
                      <m:r>
                        <m:rPr>
                          <m:sty m:val="p"/>
                        </m:rPr>
                        <m:t>(</m:t>
                      </m:r>
                      <m:sSub>
                        <m:sSubPr/>
                        <m:e>
                          <m:r>
                            <m:rPr/>
                            <m:t>V</m:t>
                          </m:r>
                        </m:e>
                        <m:sub>
                          <m:r>
                            <m:rPr>
                              <m:sty m:val="p"/>
                            </m:rPr>
                            <m:t>Coul</m:t>
                          </m:r>
                        </m:sub>
                      </m:sSub>
                      <m:r>
                        <m:rPr>
                          <m:sty m:val="p"/>
                        </m:rPr>
                        <m:t>(</m:t>
                      </m:r>
                      <m:r>
                        <m:rPr/>
                        <m:t>r</m:t>
                      </m:r>
                      <m:r>
                        <m:rPr>
                          <m:sty m:val="p"/>
                        </m:rPr>
                        <m:t>)−</m:t>
                      </m:r>
                      <m:r>
                        <m:rPr/>
                        <m:t>E</m:t>
                      </m:r>
                      <m:r>
                        <m:rPr>
                          <m:sty m:val="p"/>
                        </m:rPr>
                        <m:t>)</m:t>
                      </m:r>
                    </m:e>
                  </m:rad>
                </m:e>
              </m:nary>
              <m:r>
                <m:rPr/>
                <m:t> dr</m:t>
              </m:r>
            </m:e>
          </m:d>
        </m:oMath>
      </m:oMathPara>
    </w:p>
    <w:p w14:paraId="1633AE8A">
      <w:pPr>
        <w:pStyle w:val="4"/>
      </w:pPr>
      <w:r>
        <w:rPr>
          <w:rFonts w:hint="eastAsia"/>
        </w:rPr>
        <w:t>与</w:t>
      </w:r>
      <w:r>
        <w:t xml:space="preserve"> Gamow </w:t>
      </w:r>
      <w:r>
        <w:rPr>
          <w:rFonts w:hint="eastAsia"/>
        </w:rPr>
        <w:t>因子完全一致，FCWFT</w:t>
      </w:r>
      <w:r>
        <w:t xml:space="preserve"> </w:t>
      </w:r>
      <w:r>
        <w:rPr>
          <w:rFonts w:hint="eastAsia"/>
        </w:rPr>
        <w:t>解释为</w:t>
      </w:r>
      <m:oMath>
        <m:r>
          <m:rPr/>
          <m:t>α</m:t>
        </m:r>
      </m:oMath>
      <w:r>
        <w:rPr>
          <w:rFonts w:hint="eastAsia"/>
        </w:rPr>
        <w:t>粒子</w:t>
      </w:r>
      <w:r>
        <w:t xml:space="preserve"> A </w:t>
      </w:r>
      <w:r>
        <w:rPr>
          <w:rFonts w:hint="eastAsia"/>
        </w:rPr>
        <w:t>场与核表面</w:t>
      </w:r>
      <w:r>
        <w:t xml:space="preserve"> A </w:t>
      </w:r>
      <w:r>
        <w:rPr>
          <w:rFonts w:hint="eastAsia"/>
        </w:rPr>
        <w:t>场融合后渗透库仑势垒。</w:t>
      </w:r>
    </w:p>
    <w:bookmarkEnd w:id="13"/>
    <w:p w14:paraId="1B3660C0">
      <w:pPr>
        <w:pStyle w:val="6"/>
      </w:pPr>
      <w:bookmarkStart w:id="14" w:name="stm扫描隧道显微镜"/>
      <w:r>
        <w:t xml:space="preserve">6.2 </w:t>
      </w:r>
      <w:r>
        <w:rPr>
          <w:rFonts w:hint="eastAsia"/>
        </w:rPr>
        <w:t>STM（扫描隧道显微镜）</w:t>
      </w:r>
    </w:p>
    <w:p w14:paraId="720239EE">
      <w:pPr>
        <w:pStyle w:val="4"/>
      </w:pPr>
      <w:r>
        <w:rPr>
          <w:rFonts w:hint="eastAsia"/>
        </w:rPr>
        <w:t>针尖电子</w:t>
      </w:r>
      <w:r>
        <w:t xml:space="preserve"> A </w:t>
      </w:r>
      <w:r>
        <w:rPr>
          <w:rFonts w:hint="eastAsia"/>
        </w:rPr>
        <w:t>场与样品表面</w:t>
      </w:r>
      <w:r>
        <w:t xml:space="preserve"> A </w:t>
      </w:r>
      <w:r>
        <w:rPr>
          <w:rFonts w:hint="eastAsia"/>
        </w:rPr>
        <w:t>场在纳米间隙融合渗透，隧穿电流：</w:t>
      </w:r>
    </w:p>
    <w:p w14:paraId="188515F8">
      <w:pPr>
        <w:pStyle w:val="3"/>
      </w:pPr>
      <m:oMathPara>
        <m:oMathParaPr>
          <m:jc m:val="center"/>
        </m:oMathParaPr>
        <m:oMath>
          <m:r>
            <m:rPr/>
            <m:t>I</m:t>
          </m:r>
          <m:r>
            <m:rPr>
              <m:sty m:val="p"/>
            </m:rPr>
            <m:t>∝</m:t>
          </m:r>
          <m:sSup>
            <m:sSupPr/>
            <m:e>
              <m:r>
                <m:rPr/>
                <m:t>e</m:t>
              </m:r>
            </m:e>
            <m:sup>
              <m:r>
                <m:rPr>
                  <m:sty m:val="p"/>
                </m:rPr>
                <m:t>−</m:t>
              </m:r>
              <m:r>
                <m:rPr/>
                <m:t>2κd</m:t>
              </m:r>
            </m:sup>
          </m:sSup>
          <m:r>
            <m:rPr>
              <m:sty m:val="p"/>
            </m:rPr>
            <m:t>,</m:t>
          </m:r>
          <m:r>
            <m:rPr/>
            <m:t> κ</m:t>
          </m:r>
          <m:r>
            <m:rPr>
              <m:sty m:val="p"/>
            </m:rPr>
            <m:t>=</m:t>
          </m:r>
          <m:rad>
            <m:radPr>
              <m:degHide m:val="1"/>
            </m:radPr>
            <m:deg/>
            <m:e>
              <m:r>
                <m:rPr/>
                <m:t>2mϕ</m:t>
              </m:r>
            </m:e>
          </m:rad>
          <m:r>
            <m:rPr>
              <m:sty m:val="p"/>
            </m:rPr>
            <m:t>/ℏ</m:t>
          </m:r>
        </m:oMath>
      </m:oMathPara>
    </w:p>
    <w:p w14:paraId="0025262E">
      <w:pPr>
        <w:pStyle w:val="4"/>
      </w:pPr>
      <m:oMath>
        <m:r>
          <m:rPr/>
          <m:t>ϕ</m:t>
        </m:r>
      </m:oMath>
      <w:r>
        <w:t xml:space="preserve"> </w:t>
      </w:r>
      <w:r>
        <w:rPr>
          <w:rFonts w:hint="eastAsia"/>
        </w:rPr>
        <w:t>为有效功函数——FCWFT</w:t>
      </w:r>
      <w:r>
        <w:t xml:space="preserve"> </w:t>
      </w:r>
      <w:r>
        <w:rPr>
          <w:rFonts w:hint="eastAsia"/>
        </w:rPr>
        <w:t>中</w:t>
      </w:r>
      <w:r>
        <w:t xml:space="preserve"> </w:t>
      </w:r>
      <m:oMath>
        <m:r>
          <m:rPr/>
          <m:t>ϕ</m:t>
        </m:r>
      </m:oMath>
      <w:r>
        <w:t xml:space="preserve"> </w:t>
      </w:r>
      <w:r>
        <w:rPr>
          <w:rFonts w:hint="eastAsia"/>
        </w:rPr>
        <w:t>即样品</w:t>
      </w:r>
      <w:r>
        <w:t xml:space="preserve"> C</w:t>
      </w:r>
      <m:oMath>
        <m:sSup>
          <m:sSupPr/>
          <m:e>
            <m:r>
              <m:rPr/>
              <m:t>​</m:t>
            </m:r>
          </m:e>
          <m:sup>
            <m:r>
              <m:rPr>
                <m:sty m:val="p"/>
              </m:rPr>
              <m:t>+</m:t>
            </m:r>
          </m:sup>
        </m:sSup>
      </m:oMath>
      <w:r>
        <w:rPr>
          <w:rFonts w:hint="eastAsia"/>
        </w:rPr>
        <w:t>场对电子</w:t>
      </w:r>
      <w:r>
        <w:t xml:space="preserve"> C</w:t>
      </w:r>
      <m:oMath>
        <m:sSup>
          <m:sSupPr/>
          <m:e>
            <m:r>
              <m:rPr/>
              <m:t>​</m:t>
            </m:r>
          </m:e>
          <m:sup>
            <m:r>
              <m:rPr>
                <m:sty m:val="p"/>
              </m:rPr>
              <m:t>+</m:t>
            </m:r>
          </m:sup>
        </m:sSup>
      </m:oMath>
      <w:r>
        <w:rPr>
          <w:rFonts w:hint="eastAsia"/>
        </w:rPr>
        <w:t>场所致的势垒高度，A</w:t>
      </w:r>
      <w:r>
        <w:t xml:space="preserve"> </w:t>
      </w:r>
      <w:r>
        <w:rPr>
          <w:rFonts w:hint="eastAsia"/>
        </w:rPr>
        <w:t>场渗透系数相同。</w:t>
      </w:r>
    </w:p>
    <w:bookmarkEnd w:id="14"/>
    <w:p w14:paraId="5B203EC6">
      <w:pPr>
        <w:pStyle w:val="6"/>
      </w:pPr>
      <w:bookmarkStart w:id="15" w:name="冷核聚变争议备注"/>
      <w:r>
        <w:t xml:space="preserve">6.3 </w:t>
      </w:r>
      <w:r>
        <w:rPr>
          <w:rFonts w:hint="eastAsia"/>
        </w:rPr>
        <w:t>冷核聚变争议（备注）</w:t>
      </w:r>
    </w:p>
    <w:p w14:paraId="298AA12B">
      <w:pPr>
        <w:pStyle w:val="4"/>
      </w:pPr>
      <w:r>
        <w:t xml:space="preserve">FCWFT </w:t>
      </w:r>
      <w:r>
        <w:rPr>
          <w:rFonts w:hint="eastAsia"/>
        </w:rPr>
        <w:t>暗示：若两核的</w:t>
      </w:r>
      <w:r>
        <w:t xml:space="preserve"> A </w:t>
      </w:r>
      <w:r>
        <w:rPr>
          <w:rFonts w:hint="eastAsia"/>
        </w:rPr>
        <w:t>场能在晶格缺陷处充分融合，渗透概率可因有效</w:t>
      </w:r>
      <w:r>
        <w:t xml:space="preserve"> </w:t>
      </w:r>
      <m:oMath>
        <m:r>
          <m:rPr/>
          <m:t>κL</m:t>
        </m:r>
      </m:oMath>
      <w:r>
        <w:t xml:space="preserve"> </w:t>
      </w:r>
      <w:r>
        <w:rPr>
          <w:rFonts w:hint="eastAsia"/>
        </w:rPr>
        <w:t>减小而略增，但不改变指数压制的本质——不会使室温聚变概率达到可观水平，与实验共识相容。</w:t>
      </w:r>
    </w:p>
    <w:bookmarkEnd w:id="12"/>
    <w:bookmarkEnd w:id="15"/>
    <w:p w14:paraId="7CCEBBDE">
      <w:pPr>
        <w:pStyle w:val="5"/>
      </w:pPr>
      <w:bookmarkStart w:id="16" w:name="与-fcwft-体系自洽性"/>
      <w:r>
        <w:t xml:space="preserve">7 </w:t>
      </w:r>
      <w:r>
        <w:rPr>
          <w:rFonts w:hint="eastAsia"/>
        </w:rPr>
        <w:t>与</w:t>
      </w:r>
      <w:r>
        <w:t xml:space="preserve"> FCWFT </w:t>
      </w:r>
      <w:r>
        <w:rPr>
          <w:rFonts w:hint="eastAsia"/>
        </w:rPr>
        <w:t>体系自洽性</w:t>
      </w:r>
    </w:p>
    <w:p w14:paraId="2BAAE139">
      <w:pPr>
        <w:pStyle w:val="26"/>
        <w:numPr>
          <w:ilvl w:val="0"/>
          <w:numId w:val="1"/>
        </w:numPr>
      </w:pPr>
      <w:r>
        <w:rPr>
          <w:rFonts w:hint="eastAsia"/>
          <w:b/>
          <w:bCs/>
        </w:rPr>
        <w:t>跷跷板守恒</w:t>
      </w:r>
      <w:r>
        <w:rPr>
          <w:rFonts w:hint="eastAsia"/>
        </w:rPr>
        <w:t>：隧穿过程中</w:t>
      </w:r>
      <w:r>
        <w:t xml:space="preserve"> </w:t>
      </w:r>
      <m:oMath>
        <m:sSub>
          <m:sSubPr/>
          <m:e>
            <m:r>
              <m:rPr/>
              <m:t>E</m:t>
            </m:r>
          </m:e>
          <m:sub>
            <m:sSup>
              <m:sSupPr/>
              <m:e>
                <m:r>
                  <m:rPr/>
                  <m:t>C</m:t>
                </m:r>
              </m:e>
              <m:sup>
                <m:r>
                  <m:rPr>
                    <m:sty m:val="p"/>
                  </m:rPr>
                  <m:t>+</m:t>
                </m:r>
              </m:sup>
            </m:sSup>
          </m:sub>
        </m:sSub>
      </m:oMath>
      <w:r>
        <w:t xml:space="preserve"> </w:t>
      </w:r>
      <w:r>
        <w:rPr>
          <w:rFonts w:hint="eastAsia"/>
        </w:rPr>
        <w:t>不变（质量守恒），</w:t>
      </w:r>
      <m:oMath>
        <m:sSub>
          <m:sSubPr/>
          <m:e>
            <m:r>
              <m:rPr/>
              <m:t>E</m:t>
            </m:r>
          </m:e>
          <m:sub>
            <m:r>
              <m:rPr/>
              <m:t>A</m:t>
            </m:r>
          </m:sub>
        </m:sSub>
      </m:oMath>
      <w:r>
        <w:t xml:space="preserve"> </w:t>
      </w:r>
      <w:r>
        <w:rPr>
          <w:rFonts w:hint="eastAsia"/>
        </w:rPr>
        <w:t>在融合/分离时有微小交换（融合能</w:t>
      </w:r>
      <w:r>
        <w:t xml:space="preserve"> </w:t>
      </w:r>
      <m:oMath>
        <m:r>
          <m:rPr>
            <m:sty m:val="p"/>
          </m:rPr>
          <m:t>Δ</m:t>
        </m:r>
        <m:sSub>
          <m:sSubPr/>
          <m:e>
            <m:r>
              <m:rPr/>
              <m:t>E</m:t>
            </m:r>
          </m:e>
          <m:sub>
            <m:r>
              <m:rPr>
                <m:sty m:val="p"/>
              </m:rPr>
              <m:t>fuse</m:t>
            </m:r>
          </m:sub>
        </m:sSub>
      </m:oMath>
      <w:r>
        <w:t xml:space="preserve"> </w:t>
      </w:r>
      <w:r>
        <w:rPr>
          <w:rFonts w:hint="eastAsia"/>
        </w:rPr>
        <w:t>可忽略），</w:t>
      </w:r>
      <m:oMath>
        <m:sSub>
          <m:sSubPr/>
          <m:e>
            <m:r>
              <m:rPr/>
              <m:t>E</m:t>
            </m:r>
          </m:e>
          <m:sub>
            <m:r>
              <m:rPr/>
              <m:t>B</m:t>
            </m:r>
          </m:sub>
        </m:sSub>
      </m:oMath>
      <w:r>
        <w:t xml:space="preserve"> </w:t>
      </w:r>
      <w:r>
        <w:rPr>
          <w:rFonts w:hint="eastAsia"/>
        </w:rPr>
        <w:t>不变</w:t>
      </w:r>
      <w:r>
        <w:t xml:space="preserve"> → </w:t>
      </w:r>
      <m:oMath>
        <m:r>
          <m:rPr>
            <m:sty m:val="p"/>
          </m:rPr>
          <m:t>Δ</m:t>
        </m:r>
        <m:sSub>
          <m:sSubPr/>
          <m:e>
            <m:r>
              <m:rPr/>
              <m:t>E</m:t>
            </m:r>
          </m:e>
          <m:sub>
            <m:r>
              <m:rPr>
                <m:sty m:val="p"/>
              </m:rPr>
              <m:t>总</m:t>
            </m:r>
          </m:sub>
        </m:sSub>
        <m:r>
          <m:rPr>
            <m:sty m:val="p"/>
          </m:rPr>
          <m:t>=</m:t>
        </m:r>
        <m:r>
          <m:rPr/>
          <m:t>0</m:t>
        </m:r>
      </m:oMath>
      <w:r>
        <w:t xml:space="preserve"> ✅</w:t>
      </w:r>
    </w:p>
    <w:p w14:paraId="4AF88790">
      <w:pPr>
        <w:pStyle w:val="26"/>
        <w:numPr>
          <w:ilvl w:val="0"/>
          <w:numId w:val="1"/>
        </w:numPr>
      </w:pPr>
      <w:r>
        <w:rPr>
          <w:b/>
          <w:bCs/>
        </w:rPr>
        <w:t xml:space="preserve">B16 </w:t>
      </w:r>
      <w:r>
        <w:rPr>
          <w:rFonts w:hint="eastAsia"/>
          <w:b/>
          <w:bCs/>
        </w:rPr>
        <w:t>标准模型</w:t>
      </w:r>
      <w:r>
        <w:rPr>
          <w:rFonts w:hint="eastAsia"/>
        </w:rPr>
        <w:t>：电子、</w:t>
      </w:r>
      <m:oMath>
        <m:r>
          <m:rPr/>
          <m:t>α</m:t>
        </m:r>
      </m:oMath>
      <w:r>
        <w:rPr>
          <w:rFonts w:hint="eastAsia"/>
        </w:rPr>
        <w:t>粒子等用</w:t>
      </w:r>
      <w:r>
        <w:t xml:space="preserve"> B16 </w:t>
      </w:r>
      <w:r>
        <w:rPr>
          <w:rFonts w:hint="eastAsia"/>
        </w:rPr>
        <w:t>中场组合代码描述，隧穿不改变</w:t>
      </w:r>
      <w:r>
        <w:t xml:space="preserve"> B/C</w:t>
      </w:r>
      <m:oMath>
        <m:sSup>
          <m:sSupPr/>
          <m:e>
            <m:r>
              <m:rPr/>
              <m:t>​</m:t>
            </m:r>
          </m:e>
          <m:sup>
            <m:r>
              <m:rPr>
                <m:sty m:val="p"/>
              </m:rPr>
              <m:t>+</m:t>
            </m:r>
          </m:sup>
        </m:sSup>
      </m:oMath>
      <w:r>
        <w:rPr>
          <w:rFonts w:hint="eastAsia"/>
        </w:rPr>
        <w:t>代码</w:t>
      </w:r>
      <w:r>
        <w:t xml:space="preserve"> ✅</w:t>
      </w:r>
    </w:p>
    <w:p w14:paraId="3799A32C">
      <w:pPr>
        <w:pStyle w:val="26"/>
        <w:numPr>
          <w:ilvl w:val="0"/>
          <w:numId w:val="1"/>
        </w:numPr>
      </w:pPr>
      <w:r>
        <w:rPr>
          <w:b/>
          <w:bCs/>
        </w:rPr>
        <w:t xml:space="preserve">C </w:t>
      </w:r>
      <w:r>
        <w:rPr>
          <w:rFonts w:hint="eastAsia"/>
          <w:b/>
          <w:bCs/>
        </w:rPr>
        <w:t>场含义</w:t>
      </w:r>
      <w:r>
        <w:rPr>
          <w:rFonts w:hint="eastAsia"/>
        </w:rPr>
        <w:t>：C</w:t>
      </w:r>
      <m:oMath>
        <m:sSup>
          <m:sSupPr/>
          <m:e>
            <m:r>
              <m:rPr/>
              <m:t>​</m:t>
            </m:r>
          </m:e>
          <m:sup>
            <m:r>
              <m:rPr>
                <m:sty m:val="p"/>
              </m:rPr>
              <m:t>+</m:t>
            </m:r>
          </m:sup>
        </m:sSup>
      </m:oMath>
      <w:r>
        <w:rPr>
          <w:rFonts w:hint="eastAsia"/>
        </w:rPr>
        <w:t>场势垒高度</w:t>
      </w:r>
      <w:r>
        <w:t xml:space="preserve"> = </w:t>
      </w:r>
      <m:oMath>
        <m:sSub>
          <m:sSubPr/>
          <m:e>
            <m:r>
              <m:rPr/>
              <m:t>V</m:t>
            </m:r>
          </m:e>
          <m:sub>
            <m:r>
              <m:rPr/>
              <m:t>0</m:t>
            </m:r>
          </m:sub>
        </m:sSub>
      </m:oMath>
      <w:r>
        <w:rPr>
          <w:rFonts w:hint="eastAsia"/>
        </w:rPr>
        <w:t>，正是</w:t>
      </w:r>
      <w:r>
        <w:t xml:space="preserve"> C</w:t>
      </w:r>
      <m:oMath>
        <m:sSup>
          <m:sSupPr/>
          <m:e>
            <m:r>
              <m:rPr/>
              <m:t>​</m:t>
            </m:r>
          </m:e>
          <m:sup>
            <m:r>
              <m:rPr>
                <m:sty m:val="p"/>
              </m:rPr>
              <m:t>+</m:t>
            </m:r>
          </m:sup>
        </m:sSup>
      </m:oMath>
      <w:r>
        <w:rPr>
          <w:rFonts w:hint="eastAsia"/>
        </w:rPr>
        <w:t>场静质量能不能被</w:t>
      </w:r>
      <w:r>
        <w:t xml:space="preserve"> A </w:t>
      </w:r>
      <w:r>
        <w:rPr>
          <w:rFonts w:hint="eastAsia"/>
        </w:rPr>
        <w:t>场动能补偿的经典判据</w:t>
      </w:r>
      <w:r>
        <w:t xml:space="preserve"> ✅</w:t>
      </w:r>
    </w:p>
    <w:bookmarkEnd w:id="16"/>
    <w:p w14:paraId="6399EBB9">
      <w:pPr>
        <w:pStyle w:val="5"/>
      </w:pPr>
      <w:bookmarkStart w:id="17" w:name="结论"/>
      <w:r>
        <w:t xml:space="preserve">8 </w:t>
      </w:r>
      <w:r>
        <w:rPr>
          <w:rFonts w:hint="eastAsia"/>
        </w:rPr>
        <w:t>结论</w:t>
      </w:r>
    </w:p>
    <w:p w14:paraId="0235004B">
      <w:pPr>
        <w:pStyle w:val="4"/>
      </w:pPr>
      <w:r>
        <w:rPr>
          <w:rFonts w:hint="eastAsia"/>
        </w:rPr>
        <w:t>量子隧穿在</w:t>
      </w:r>
      <w:r>
        <w:t xml:space="preserve"> FCWFT </w:t>
      </w:r>
      <w:r>
        <w:rPr>
          <w:rFonts w:hint="eastAsia"/>
        </w:rPr>
        <w:t>中被解释为三场分工过程：</w:t>
      </w:r>
      <w:r>
        <w:br w:type="textWrapping"/>
      </w:r>
      <w:r>
        <w:t xml:space="preserve">1. </w:t>
      </w:r>
      <w:r>
        <w:rPr>
          <w:b/>
          <w:bCs/>
        </w:rPr>
        <w:t xml:space="preserve">A </w:t>
      </w:r>
      <w:r>
        <w:rPr>
          <w:rFonts w:hint="eastAsia"/>
          <w:b/>
          <w:bCs/>
        </w:rPr>
        <w:t>场融合</w:t>
      </w:r>
      <w:r>
        <w:rPr>
          <w:rFonts w:hint="eastAsia"/>
        </w:rPr>
        <w:t>：入射粒子</w:t>
      </w:r>
      <w:r>
        <w:t xml:space="preserve"> A </w:t>
      </w:r>
      <w:r>
        <w:rPr>
          <w:rFonts w:hint="eastAsia"/>
        </w:rPr>
        <w:t>场与势垒区</w:t>
      </w:r>
      <w:r>
        <w:t xml:space="preserve"> A </w:t>
      </w:r>
      <w:r>
        <w:rPr>
          <w:rFonts w:hint="eastAsia"/>
        </w:rPr>
        <w:t>场在界面融合</w:t>
      </w:r>
      <w:r>
        <w:br w:type="textWrapping"/>
      </w:r>
      <w:r>
        <w:t xml:space="preserve">2. </w:t>
      </w:r>
      <w:r>
        <w:rPr>
          <w:b/>
          <w:bCs/>
        </w:rPr>
        <w:t xml:space="preserve">A </w:t>
      </w:r>
      <w:r>
        <w:rPr>
          <w:rFonts w:hint="eastAsia"/>
          <w:b/>
          <w:bCs/>
        </w:rPr>
        <w:t>场渗透</w:t>
      </w:r>
      <w:r>
        <w:rPr>
          <w:rFonts w:hint="eastAsia"/>
        </w:rPr>
        <w:t>：融合</w:t>
      </w:r>
      <w:r>
        <w:t xml:space="preserve"> A </w:t>
      </w:r>
      <w:r>
        <w:rPr>
          <w:rFonts w:hint="eastAsia"/>
        </w:rPr>
        <w:t>场包以指数衰减形式渗透势垒区（C</w:t>
      </w:r>
      <m:oMath>
        <m:sSup>
          <m:sSupPr/>
          <m:e>
            <m:r>
              <m:rPr/>
              <m:t>​</m:t>
            </m:r>
          </m:e>
          <m:sup>
            <m:r>
              <m:rPr>
                <m:sty m:val="p"/>
              </m:rPr>
              <m:t>+</m:t>
            </m:r>
          </m:sup>
        </m:sSup>
      </m:oMath>
      <w:r>
        <w:rPr>
          <w:rFonts w:hint="eastAsia"/>
        </w:rPr>
        <w:t>场在此区表现为排斥势）</w:t>
      </w:r>
      <w:r>
        <w:br w:type="textWrapping"/>
      </w:r>
      <w:r>
        <w:t xml:space="preserve">3. </w:t>
      </w:r>
      <w:r>
        <w:rPr>
          <w:b/>
          <w:bCs/>
        </w:rPr>
        <w:t xml:space="preserve">A </w:t>
      </w:r>
      <w:r>
        <w:rPr>
          <w:rFonts w:hint="eastAsia"/>
          <w:b/>
          <w:bCs/>
        </w:rPr>
        <w:t>场再分离</w:t>
      </w:r>
      <w:r>
        <w:rPr>
          <w:rFonts w:hint="eastAsia"/>
        </w:rPr>
        <w:t>：融合包在势垒后解耦，粒子</w:t>
      </w:r>
      <w:r>
        <w:t xml:space="preserve"> B/C</w:t>
      </w:r>
      <m:oMath>
        <m:sSup>
          <m:sSupPr/>
          <m:e>
            <m:r>
              <m:rPr/>
              <m:t>​</m:t>
            </m:r>
          </m:e>
          <m:sup>
            <m:r>
              <m:rPr>
                <m:sty m:val="p"/>
              </m:rPr>
              <m:t>+</m:t>
            </m:r>
          </m:sup>
        </m:sSup>
      </m:oMath>
      <w:r>
        <w:rPr>
          <w:rFonts w:hint="eastAsia"/>
        </w:rPr>
        <w:t>场重组，透射粒子重现</w:t>
      </w:r>
    </w:p>
    <w:p w14:paraId="6F3D59C6">
      <w:pPr>
        <w:pStyle w:val="3"/>
      </w:pPr>
      <w:r>
        <w:rPr>
          <w:rFonts w:hint="eastAsia"/>
        </w:rPr>
        <w:t>隧穿概率</w:t>
      </w:r>
      <w:r>
        <w:t xml:space="preserve"> </w:t>
      </w:r>
      <m:oMath>
        <m:r>
          <m:rPr/>
          <m:t>T</m:t>
        </m:r>
        <m:r>
          <m:rPr>
            <m:sty m:val="p"/>
          </m:rPr>
          <m:t>=</m:t>
        </m:r>
        <m:sSup>
          <m:sSupPr/>
          <m:e>
            <m:r>
              <m:rPr/>
              <m:t>e</m:t>
            </m:r>
          </m:e>
          <m:sup>
            <m:r>
              <m:rPr>
                <m:sty m:val="p"/>
              </m:rPr>
              <m:t>−</m:t>
            </m:r>
            <m:r>
              <m:rPr/>
              <m:t>2κL</m:t>
            </m:r>
          </m:sup>
        </m:sSup>
      </m:oMath>
      <w:r>
        <w:t xml:space="preserve"> </w:t>
      </w:r>
      <w:r>
        <w:rPr>
          <w:rFonts w:hint="eastAsia"/>
        </w:rPr>
        <w:t>由</w:t>
      </w:r>
      <w:r>
        <w:t xml:space="preserve"> A </w:t>
      </w:r>
      <w:r>
        <w:rPr>
          <w:rFonts w:hint="eastAsia"/>
        </w:rPr>
        <w:t>场渗透衰减自然导出。FCWFT</w:t>
      </w:r>
      <w:r>
        <w:t xml:space="preserve"> </w:t>
      </w:r>
      <w:r>
        <w:rPr>
          <w:rFonts w:hint="eastAsia"/>
        </w:rPr>
        <w:t>消除了”粒子穿越禁区”的经典悖论——粒子从未在势垒内具经典轨迹，是其</w:t>
      </w:r>
      <w:r>
        <w:t xml:space="preserve"> A </w:t>
      </w:r>
      <w:r>
        <w:rPr>
          <w:rFonts w:hint="eastAsia"/>
        </w:rPr>
        <w:t>场成分渗透过去后重组。</w:t>
      </w:r>
    </w:p>
    <w:bookmarkEnd w:id="17"/>
    <w:p w14:paraId="4591274E">
      <w:pPr>
        <w:pStyle w:val="5"/>
      </w:pPr>
      <w:bookmarkStart w:id="18" w:name="参考文献"/>
      <w:r>
        <w:rPr>
          <w:rFonts w:hint="eastAsia"/>
        </w:rPr>
        <w:t>参考文献</w:t>
      </w:r>
    </w:p>
    <w:p w14:paraId="35BB4CC8">
      <w:pPr>
        <w:pStyle w:val="4"/>
        <w:ind w:left="0" w:leftChars="0" w:firstLine="0" w:firstLineChars="0"/>
      </w:pPr>
      <w:r>
        <w:t xml:space="preserve">[1] </w:t>
      </w:r>
      <w:r>
        <w:rPr>
          <w:rFonts w:hint="eastAsia"/>
        </w:rPr>
        <w:t>李志军，赵光耀，薛艳钰。标准模型全部基本粒子相互合成转化与分解转化的场组合波函数理论。预印本，2023.</w:t>
      </w:r>
      <w:r>
        <w:t xml:space="preserve"> (B16)</w:t>
      </w:r>
      <w:r>
        <w:br w:type="textWrapping"/>
      </w:r>
      <w:r>
        <w:t xml:space="preserve">[2] </w:t>
      </w:r>
      <w:r>
        <w:rPr>
          <w:rFonts w:hint="eastAsia"/>
        </w:rPr>
        <w:t>李志军。场组合波函数理论导论——A</w:t>
      </w:r>
      <w:r>
        <w:t xml:space="preserve"> </w:t>
      </w:r>
      <w:r>
        <w:rPr>
          <w:rFonts w:hint="eastAsia"/>
        </w:rPr>
        <w:t>场</w:t>
      </w:r>
      <w:r>
        <w:t xml:space="preserve"> </w:t>
      </w:r>
      <w:r>
        <w:rPr>
          <w:rFonts w:hint="eastAsia"/>
        </w:rPr>
        <w:t>(波动性)、B</w:t>
      </w:r>
      <w:r>
        <w:t xml:space="preserve"> </w:t>
      </w:r>
      <w:r>
        <w:rPr>
          <w:rFonts w:hint="eastAsia"/>
        </w:rPr>
        <w:t>场</w:t>
      </w:r>
      <w:r>
        <w:t xml:space="preserve"> </w:t>
      </w:r>
      <w:r>
        <w:rPr>
          <w:rFonts w:hint="eastAsia"/>
        </w:rPr>
        <w:t>(力与荷)、C</w:t>
      </w:r>
      <m:oMath>
        <m:sSup>
          <m:sSupPr/>
          <m:e>
            <m:r>
              <m:rPr/>
              <m:t>​</m:t>
            </m:r>
          </m:e>
          <m:sup>
            <m:r>
              <m:rPr>
                <m:sty m:val="p"/>
              </m:rPr>
              <m:t>+</m:t>
            </m:r>
          </m:sup>
        </m:sSup>
      </m:oMath>
      <w:r>
        <w:rPr>
          <w:rFonts w:hint="eastAsia"/>
        </w:rPr>
        <w:t>场</w:t>
      </w:r>
      <w:r>
        <w:t xml:space="preserve"> </w:t>
      </w:r>
      <w:r>
        <w:rPr>
          <w:rFonts w:hint="eastAsia"/>
        </w:rPr>
        <w:t>(粒子性/正质量)</w:t>
      </w:r>
      <w:r>
        <w:t xml:space="preserve"> </w:t>
      </w:r>
      <w:r>
        <w:rPr>
          <w:rFonts w:hint="eastAsia"/>
        </w:rPr>
        <w:t>的公理体系。预印本，2023.</w:t>
      </w:r>
      <w:r>
        <w:t xml:space="preserve"> (B1)</w:t>
      </w:r>
      <w:r>
        <w:br w:type="textWrapping"/>
      </w:r>
      <w:r>
        <w:t>[3] Gamow G. Zur quantentheorie des atomkernes. Z Phys, 1928, 51: 204-212.</w:t>
      </w:r>
      <w:r>
        <w:br w:type="textWrapping"/>
      </w:r>
      <w:r>
        <w:t>[4] Merzbacher E. Quantum Mechanics, 3rd ed. Wiley, 1998.</w:t>
      </w:r>
      <w:r>
        <w:br w:type="textWrapping"/>
      </w:r>
      <w:r>
        <w:t>[5] Binnig G, Rohrer H. Scanning tunneling microscopy. IBM J Res Dev, 1986, 30: 355-369.</w:t>
      </w:r>
      <w:r>
        <w:br w:type="textWrapping"/>
      </w:r>
      <w:r>
        <w:t>[6] Esaki L, Tsu R. Superlattice and Negative Differential Conductivity in Semiconductors. IBM J Res Dev, 1970, 14: 61-65.</w:t>
      </w:r>
    </w:p>
    <w:p w14:paraId="029F8DA9"/>
    <w:p w14:paraId="26E578C5">
      <w:pPr>
        <w:pStyle w:val="3"/>
      </w:pPr>
    </w:p>
    <w:bookmarkEnd w:id="0"/>
    <w:bookmarkEnd w:id="1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B7432E7"/>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1043</Words>
  <Characters>1236</Characters>
  <Lines>283</Lines>
  <Paragraphs>310</Paragraphs>
  <TotalTime>4</TotalTime>
  <ScaleCrop>false</ScaleCrop>
  <LinksUpToDate>false</LinksUpToDate>
  <CharactersWithSpaces>1316</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2026-07-03T01:59:00Z</dcterms:created>
  <dc:creator>迈斯纳效应</dc:creator>
  <cp:lastModifiedBy>迈斯纳效应</cp:lastModifiedBy>
  <dcterms:modified xsi:type="dcterms:W3CDTF">2026-07-03T02:02:00Z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DFDC7F45039B4EEEB027503D5F3E02E2_12</vt:lpwstr>
  </property>
</Properties>
</file>