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E64D3D">
      <w:pPr>
        <w:pStyle w:val="4"/>
        <w:rPr>
          <w:b/>
          <w:bCs/>
          <w:sz w:val="28"/>
          <w:szCs w:val="28"/>
        </w:rPr>
      </w:pPr>
      <w:r>
        <w:rPr>
          <w:rFonts w:hint="eastAsia"/>
          <w:b/>
          <w:bCs/>
          <w:sz w:val="28"/>
          <w:szCs w:val="28"/>
        </w:rPr>
        <w:t>B18：中微子与引力子穿透物质的场组合波函数理论——A</w:t>
      </w:r>
      <w:r>
        <w:rPr>
          <w:b/>
          <w:bCs/>
          <w:sz w:val="28"/>
          <w:szCs w:val="28"/>
        </w:rPr>
        <w:t xml:space="preserve"> </w:t>
      </w:r>
      <w:r>
        <w:rPr>
          <w:rFonts w:hint="eastAsia"/>
          <w:b/>
          <w:bCs/>
          <w:sz w:val="28"/>
          <w:szCs w:val="28"/>
        </w:rPr>
        <w:t>场高度弥散共性驱动的极弱相互作用机制</w:t>
      </w:r>
    </w:p>
    <w:p w14:paraId="3EDA4332">
      <w:pPr>
        <w:pStyle w:val="3"/>
      </w:pPr>
      <w:r>
        <w:rPr>
          <w:rFonts w:hint="eastAsia"/>
        </w:rPr>
        <w:t>作者：李志军</w:t>
      </w:r>
      <m:oMath>
        <m:sSup>
          <m:sSupPr/>
          <m:e>
            <m:r>
              <m:rPr/>
              <m:t>​</m:t>
            </m:r>
          </m:e>
          <m:sup>
            <m:r>
              <m:rPr/>
              <m:t>1</m:t>
            </m:r>
            <m:r>
              <m:rPr>
                <m:sty m:val="p"/>
              </m:rPr>
              <m:t>†</m:t>
            </m:r>
          </m:sup>
        </m:sSup>
      </m:oMath>
      <w:r>
        <w:rPr>
          <w:rFonts w:hint="eastAsia"/>
        </w:rPr>
        <w:t>，赵光耀</w:t>
      </w:r>
      <m:oMath>
        <m:sSup>
          <m:sSupPr/>
          <m:e>
            <m:r>
              <m:rPr/>
              <m:t>​</m:t>
            </m:r>
          </m:e>
          <m:sup>
            <m:r>
              <m:rPr/>
              <m:t>2</m:t>
            </m:r>
            <m:r>
              <m:rPr>
                <m:sty m:val="p"/>
              </m:rPr>
              <m:t>†</m:t>
            </m:r>
          </m:sup>
        </m:sSup>
      </m:oMath>
      <w:r>
        <w:rPr>
          <w:rFonts w:hint="eastAsia"/>
        </w:rPr>
        <w:t>，薛艳钰</w:t>
      </w:r>
      <m:oMath>
        <m:sSup>
          <m:sSupPr/>
          <m:e>
            <m:r>
              <m:rPr/>
              <m:t>​</m:t>
            </m:r>
          </m:e>
          <m:sup>
            <m:r>
              <m:rPr/>
              <m:t>3</m:t>
            </m:r>
            <m:r>
              <m:rPr>
                <m:sty m:val="p"/>
              </m:rPr>
              <m:t>†</m:t>
            </m:r>
          </m:sup>
        </m:sSup>
      </m:oMath>
      <w:r>
        <w:br w:type="textWrapping"/>
      </w:r>
      <m:oMath>
        <m:r>
          <m:rPr>
            <m:sty m:val="p"/>
          </m:rPr>
          <m:t>†</m:t>
        </m:r>
      </m:oMath>
      <w:r>
        <w:rPr>
          <w:rFonts w:hint="eastAsia"/>
        </w:rPr>
        <w:t>同等贡献</w:t>
      </w:r>
    </w:p>
    <w:p w14:paraId="750FEECC">
      <w:pPr>
        <w:pStyle w:val="3"/>
      </w:pPr>
      <m:oMath>
        <m:sSup>
          <m:sSupPr/>
          <m:e>
            <m:r>
              <m:rPr/>
              <m:t>​</m:t>
            </m:r>
          </m:e>
          <m:sup>
            <m:r>
              <m:rPr/>
              <m:t>1</m:t>
            </m:r>
          </m:sup>
        </m:sSup>
      </m:oMath>
      <w:r>
        <w:rPr>
          <w:rFonts w:hint="eastAsia"/>
        </w:rPr>
        <w:t>李志军，山西省农业厅（牧校），太原，山西，中国</w:t>
      </w:r>
      <w:r>
        <w:br w:type="textWrapping"/>
      </w:r>
      <m:oMath>
        <m:sSup>
          <m:sSupPr/>
          <m:e>
            <m:r>
              <m:rPr/>
              <m:t>​</m:t>
            </m:r>
          </m:e>
          <m:sup>
            <m:r>
              <m:rPr/>
              <m:t>2</m:t>
            </m:r>
          </m:sup>
        </m:sSup>
      </m:oMath>
      <w:r>
        <w:rPr>
          <w:rFonts w:hint="eastAsia"/>
        </w:rPr>
        <w:t>赵光耀，场组合波函数理论研究中心，重庆大学物理学院，重庆，中国</w:t>
      </w:r>
      <w:r>
        <w:br w:type="textWrapping"/>
      </w:r>
      <m:oMath>
        <m:sSup>
          <m:sSupPr/>
          <m:e>
            <m:r>
              <m:rPr/>
              <m:t>​</m:t>
            </m:r>
          </m:e>
          <m:sup>
            <m:r>
              <m:rPr/>
              <m:t>3</m:t>
            </m:r>
          </m:sup>
        </m:sSup>
      </m:oMath>
      <w:r>
        <w:rPr>
          <w:rFonts w:hint="eastAsia"/>
        </w:rPr>
        <w:t>薛艳钰，场组合波函数理论研究中心，太原，山西，中国</w:t>
      </w:r>
    </w:p>
    <w:p w14:paraId="50926C6E">
      <w:pPr>
        <w:pStyle w:val="5"/>
      </w:pPr>
      <w:bookmarkStart w:id="0" w:name="摘要"/>
      <w:r>
        <w:rPr>
          <w:rFonts w:hint="eastAsia"/>
        </w:rPr>
        <w:t>摘要</w:t>
      </w:r>
    </w:p>
    <w:p w14:paraId="1EB55768">
      <w:pPr>
        <w:pStyle w:val="4"/>
      </w:pPr>
      <w:r>
        <w:rPr>
          <w:rFonts w:hint="eastAsia"/>
        </w:rPr>
        <w:t>本文基于李志军场组合波函数理论（FCWFT），揭示中微子（</w:t>
      </w:r>
      <m:oMath>
        <m:r>
          <m:rPr/>
          <m:t>ν</m:t>
        </m:r>
      </m:oMath>
      <w:r>
        <w:rPr>
          <w:rFonts w:hint="eastAsia"/>
        </w:rPr>
        <w:t>）与引力子（G）穿透物质的共同本质：两者场组合代码中</w:t>
      </w:r>
      <w:r>
        <w:t xml:space="preserve"> A </w:t>
      </w:r>
      <w:r>
        <w:rPr>
          <w:rFonts w:hint="eastAsia"/>
        </w:rPr>
        <w:t>场均处于高度弥散状态，导致波函数在坐标空间极度去局域化，与物质靶的相互作用概率幅</w:t>
      </w:r>
      <w:r>
        <w:t xml:space="preserve"> </w:t>
      </w:r>
      <m:oMath>
        <m:r>
          <m:rPr>
            <m:sty m:val="p"/>
          </m:rPr>
          <m:t>∝</m:t>
        </m:r>
        <m:r>
          <m:rPr/>
          <m:t>1</m:t>
        </m:r>
        <m:r>
          <m:rPr>
            <m:sty m:val="p"/>
          </m:rPr>
          <m:t>/</m:t>
        </m:r>
        <m:rad>
          <m:radPr>
            <m:degHide m:val="1"/>
          </m:radPr>
          <m:deg/>
          <m:e>
            <m:sSub>
              <m:sSubPr/>
              <m:e>
                <m:r>
                  <m:rPr/>
                  <m:t>V</m:t>
                </m:r>
              </m:e>
              <m:sub>
                <m:r>
                  <m:rPr>
                    <m:sty m:val="p"/>
                  </m:rPr>
                  <m:t>disp</m:t>
                </m:r>
              </m:sub>
            </m:sSub>
          </m:e>
        </m:rad>
      </m:oMath>
      <w:r>
        <w:t xml:space="preserve"> </w:t>
      </w:r>
      <w:r>
        <w:rPr>
          <w:rFonts w:hint="eastAsia"/>
        </w:rPr>
        <w:t>趋近于零。中微子的场组合代码为</w:t>
      </w:r>
      <w:r>
        <w:t xml:space="preserve"> </w:t>
      </w:r>
      <m:oMath>
        <m:sSub>
          <m:sSubPr/>
          <m:e>
            <m:r>
              <m:rPr>
                <m:sty m:val="p"/>
                <m:scr m:val="script"/>
              </m:rPr>
              <m:t>C</m:t>
            </m:r>
          </m:e>
          <m:sub>
            <m:r>
              <m:rPr/>
              <m:t>ν</m:t>
            </m:r>
          </m:sub>
        </m:sSub>
        <m:r>
          <m:rPr>
            <m:sty m:val="p"/>
          </m:rPr>
          <m:t>=</m:t>
        </m:r>
        <m:sSub>
          <m:sSubPr/>
          <m:e>
            <m:r>
              <m:rPr/>
              <m:t>A</m:t>
            </m:r>
          </m:e>
          <m:sub>
            <m:r>
              <m:rPr/>
              <m:t>ν</m:t>
            </m:r>
          </m:sub>
        </m:sSub>
        <m:r>
          <m:rPr>
            <m:sty m:val="p"/>
          </m:rPr>
          <m:t>⊗</m:t>
        </m:r>
        <m:sSubSup>
          <m:sSubSupPr/>
          <m:e>
            <m:r>
              <m:rPr/>
              <m:t>B</m:t>
            </m:r>
          </m:e>
          <m:sub>
            <m:r>
              <m:rPr/>
              <m:t>ν</m:t>
            </m:r>
          </m:sub>
          <m:sup>
            <m:r>
              <m:rPr/>
              <m:t>0</m:t>
            </m:r>
          </m:sup>
        </m:sSubSup>
        <m:r>
          <m:rPr>
            <m:sty m:val="p"/>
          </m:rPr>
          <m:t>⊗</m:t>
        </m:r>
        <m:sSubSup>
          <m:sSubSupPr/>
          <m:e>
            <m:r>
              <m:rPr/>
              <m:t>C</m:t>
            </m:r>
          </m:e>
          <m:sub>
            <m:r>
              <m:rPr/>
              <m:t>ν</m:t>
            </m:r>
          </m:sub>
          <m:sup>
            <m:r>
              <m:rPr>
                <m:sty m:val="p"/>
              </m:rPr>
              <m:t>+</m:t>
            </m:r>
          </m:sup>
        </m:sSubSup>
      </m:oMath>
      <w:r>
        <w:rPr>
          <w:rFonts w:hint="eastAsia"/>
        </w:rPr>
        <w:t>，其中</w:t>
      </w:r>
      <w:r>
        <w:t xml:space="preserve"> A </w:t>
      </w:r>
      <w:r>
        <w:rPr>
          <w:rFonts w:hint="eastAsia"/>
        </w:rPr>
        <w:t>场激发量子数</w:t>
      </w:r>
      <w:r>
        <w:t xml:space="preserve"> </w:t>
      </w:r>
      <m:oMath>
        <m:sSubSup>
          <m:sSubSupPr/>
          <m:e>
            <m:r>
              <m:rPr/>
              <m:t>n</m:t>
            </m:r>
          </m:e>
          <m:sub>
            <m:r>
              <m:rPr/>
              <m:t>A</m:t>
            </m:r>
          </m:sub>
          <m:sup>
            <m:r>
              <m:rPr>
                <m:sty m:val="p"/>
              </m:rPr>
              <m:t>(</m:t>
            </m:r>
            <m:r>
              <m:rPr/>
              <m:t>ν</m:t>
            </m:r>
            <m:r>
              <m:rPr>
                <m:sty m:val="p"/>
              </m:rPr>
              <m:t>)</m:t>
            </m:r>
          </m:sup>
        </m:sSubSup>
        <m:r>
          <m:rPr>
            <m:sty m:val="p"/>
          </m:rPr>
          <m:t>∼</m:t>
        </m:r>
        <m:sSup>
          <m:sSupPr/>
          <m:e>
            <m:r>
              <m:rPr/>
              <m:t>10</m:t>
            </m:r>
          </m:e>
          <m:sup>
            <m:r>
              <m:rPr>
                <m:sty m:val="p"/>
              </m:rPr>
              <m:t>−</m:t>
            </m:r>
            <m:r>
              <m:rPr/>
              <m:t>10</m:t>
            </m:r>
          </m:sup>
        </m:sSup>
      </m:oMath>
      <w:r>
        <w:rPr>
          <w:rFonts w:hint="eastAsia"/>
        </w:rPr>
        <w:t>（等效低能），特征弥散体积</w:t>
      </w:r>
      <w:r>
        <w:t xml:space="preserve"> </w:t>
      </w:r>
      <m:oMath>
        <m:sSub>
          <m:sSubPr/>
          <m:e>
            <m:r>
              <m:rPr/>
              <m:t>V</m:t>
            </m:r>
          </m:e>
          <m:sub>
            <m:r>
              <m:rPr/>
              <m:t>ν</m:t>
            </m:r>
          </m:sub>
        </m:sSub>
        <m:r>
          <m:rPr>
            <m:sty m:val="p"/>
          </m:rPr>
          <m:t>∼</m:t>
        </m:r>
        <m:sSup>
          <m:sSupPr/>
          <m:e>
            <m:r>
              <m:rPr/>
              <m:t>10</m:t>
            </m:r>
          </m:e>
          <m:sup>
            <m:r>
              <m:rPr/>
              <m:t>15</m:t>
            </m:r>
          </m:sup>
        </m:sSup>
        <m:r>
          <m:rPr/>
          <m:t> </m:t>
        </m:r>
        <m:sSup>
          <m:sSupPr/>
          <m:e>
            <m:r>
              <m:rPr>
                <m:sty m:val="p"/>
              </m:rPr>
              <m:t>m</m:t>
            </m:r>
          </m:e>
          <m:sup>
            <m:r>
              <m:rPr/>
              <m:t>3</m:t>
            </m:r>
          </m:sup>
        </m:sSup>
      </m:oMath>
      <w:r>
        <w:rPr>
          <w:rFonts w:hint="eastAsia"/>
        </w:rPr>
        <w:t>；引力子的场组合代码为</w:t>
      </w:r>
      <w:r>
        <w:t xml:space="preserve"> </w:t>
      </w:r>
      <m:oMath>
        <m:sSub>
          <m:sSubPr/>
          <m:e>
            <m:r>
              <m:rPr>
                <m:sty m:val="p"/>
                <m:scr m:val="script"/>
              </m:rPr>
              <m:t>C</m:t>
            </m:r>
          </m:e>
          <m:sub>
            <m:r>
              <m:rPr/>
              <m:t>G</m:t>
            </m:r>
          </m:sub>
        </m:sSub>
        <m:r>
          <m:rPr>
            <m:sty m:val="p"/>
          </m:rPr>
          <m:t>=</m:t>
        </m:r>
        <m:sSub>
          <m:sSubPr/>
          <m:e>
            <m:r>
              <m:rPr/>
              <m:t>A</m:t>
            </m:r>
          </m:e>
          <m:sub>
            <m:r>
              <m:rPr/>
              <m:t>G</m:t>
            </m:r>
          </m:sub>
        </m:sSub>
        <m:r>
          <m:rPr>
            <m:sty m:val="p"/>
          </m:rPr>
          <m:t>⊗</m:t>
        </m:r>
        <m:sSup>
          <m:sSupPr/>
          <m:e>
            <m:r>
              <m:rPr/>
              <m:t>B</m:t>
            </m:r>
          </m:e>
          <m:sup>
            <m:r>
              <m:rPr/>
              <m:t>0</m:t>
            </m:r>
          </m:sup>
        </m:sSup>
        <m:r>
          <m:rPr>
            <m:sty m:val="p"/>
          </m:rPr>
          <m:t>⊗</m:t>
        </m:r>
        <m:sSup>
          <m:sSupPr/>
          <m:e>
            <m:r>
              <m:rPr/>
              <m:t>C</m:t>
            </m:r>
          </m:e>
          <m:sup>
            <m:r>
              <m:rPr/>
              <m:t>0</m:t>
            </m:r>
          </m:sup>
        </m:sSup>
      </m:oMath>
      <w:r>
        <w:rPr>
          <w:rFonts w:hint="eastAsia"/>
        </w:rPr>
        <w:t>，其中</w:t>
      </w:r>
      <w:r>
        <w:t xml:space="preserve"> A </w:t>
      </w:r>
      <w:r>
        <w:rPr>
          <w:rFonts w:hint="eastAsia"/>
        </w:rPr>
        <w:t>场激发量子数</w:t>
      </w:r>
      <w:r>
        <w:t xml:space="preserve"> </w:t>
      </w:r>
      <m:oMath>
        <m:sSubSup>
          <m:sSubSupPr/>
          <m:e>
            <m:r>
              <m:rPr/>
              <m:t>n</m:t>
            </m:r>
          </m:e>
          <m:sub>
            <m:r>
              <m:rPr/>
              <m:t>A</m:t>
            </m:r>
          </m:sub>
          <m:sup>
            <m:r>
              <m:rPr>
                <m:sty m:val="p"/>
              </m:rPr>
              <m:t>(</m:t>
            </m:r>
            <m:r>
              <m:rPr/>
              <m:t>G</m:t>
            </m:r>
            <m:r>
              <m:rPr>
                <m:sty m:val="p"/>
              </m:rPr>
              <m:t>)</m:t>
            </m:r>
          </m:sup>
        </m:sSubSup>
        <m:r>
          <m:rPr>
            <m:sty m:val="p"/>
          </m:rPr>
          <m:t>=</m:t>
        </m:r>
        <m:r>
          <m:rPr/>
          <m:t>ε</m:t>
        </m:r>
        <m:r>
          <m:rPr>
            <m:sty m:val="p"/>
          </m:rPr>
          <m:t>∼</m:t>
        </m:r>
        <m:sSup>
          <m:sSupPr/>
          <m:e>
            <m:r>
              <m:rPr/>
              <m:t>10</m:t>
            </m:r>
          </m:e>
          <m:sup>
            <m:r>
              <m:rPr>
                <m:sty m:val="p"/>
              </m:rPr>
              <m:t>−</m:t>
            </m:r>
            <m:r>
              <m:rPr/>
              <m:t>133</m:t>
            </m:r>
          </m:sup>
        </m:sSup>
      </m:oMath>
      <w:r>
        <w:rPr>
          <w:rFonts w:hint="eastAsia"/>
        </w:rPr>
        <w:t>（接近基态），特征弥散体积</w:t>
      </w:r>
      <w:r>
        <w:t xml:space="preserve"> </w:t>
      </w:r>
      <m:oMath>
        <m:sSub>
          <m:sSubPr/>
          <m:e>
            <m:r>
              <m:rPr/>
              <m:t>V</m:t>
            </m:r>
          </m:e>
          <m:sub>
            <m:r>
              <m:rPr/>
              <m:t>G</m:t>
            </m:r>
          </m:sub>
        </m:sSub>
        <m:r>
          <m:rPr>
            <m:sty m:val="p"/>
          </m:rPr>
          <m:t>→</m:t>
        </m:r>
      </m:oMath>
      <w:r>
        <w:t xml:space="preserve"> </w:t>
      </w:r>
      <w:r>
        <w:rPr>
          <w:rFonts w:hint="eastAsia"/>
        </w:rPr>
        <w:t>宇宙学尺度。两者的</w:t>
      </w:r>
      <w:r>
        <w:t xml:space="preserve"> B </w:t>
      </w:r>
      <w:r>
        <w:rPr>
          <w:rFonts w:hint="eastAsia"/>
        </w:rPr>
        <w:t>场均为无色无荷或少荷（中微子仅弱荷，引力子</w:t>
      </w:r>
      <w:r>
        <w:t xml:space="preserve"> </w:t>
      </w:r>
      <m:oMath>
        <m:sSup>
          <m:sSupPr/>
          <m:e>
            <m:r>
              <m:rPr/>
              <m:t>B</m:t>
            </m:r>
          </m:e>
          <m:sup>
            <m:r>
              <m:rPr/>
              <m:t>0</m:t>
            </m:r>
          </m:sup>
        </m:sSup>
      </m:oMath>
      <w:r>
        <w:t xml:space="preserve"> </w:t>
      </w:r>
      <w:r>
        <w:rPr>
          <w:rFonts w:hint="eastAsia"/>
        </w:rPr>
        <w:t>全无），C</w:t>
      </w:r>
      <w:r>
        <w:t xml:space="preserve"> </w:t>
      </w:r>
      <w:r>
        <w:rPr>
          <w:rFonts w:hint="eastAsia"/>
        </w:rPr>
        <w:t>场质量极小或为零——但穿透性的首要驱动因素是</w:t>
      </w:r>
      <w:r>
        <w:t xml:space="preserve"> A </w:t>
      </w:r>
      <w:r>
        <w:rPr>
          <w:rFonts w:hint="eastAsia"/>
        </w:rPr>
        <w:t>场的高度弥散，B/C</w:t>
      </w:r>
      <w:r>
        <w:t xml:space="preserve"> </w:t>
      </w:r>
      <w:r>
        <w:rPr>
          <w:rFonts w:hint="eastAsia"/>
        </w:rPr>
        <w:t>场仅起辅助压低作用。本文从</w:t>
      </w:r>
      <w:r>
        <w:t xml:space="preserve"> FCWFT </w:t>
      </w:r>
      <w:r>
        <w:rPr>
          <w:rFonts w:hint="eastAsia"/>
        </w:rPr>
        <w:t>三场公理出发，系统推导了</w:t>
      </w:r>
      <w:r>
        <w:t xml:space="preserve"> A </w:t>
      </w:r>
      <w:r>
        <w:rPr>
          <w:rFonts w:hint="eastAsia"/>
        </w:rPr>
        <w:t>场弥散体积与散射截面</w:t>
      </w:r>
      <w:r>
        <w:t xml:space="preserve"> </w:t>
      </w:r>
      <m:oMath>
        <m:r>
          <m:rPr/>
          <m:t>σ</m:t>
        </m:r>
        <m:r>
          <m:rPr>
            <m:sty m:val="p"/>
          </m:rPr>
          <m:t>∝</m:t>
        </m:r>
        <m:r>
          <m:rPr/>
          <m:t>1</m:t>
        </m:r>
        <m:r>
          <m:rPr>
            <m:sty m:val="p"/>
          </m:rPr>
          <m:t>/</m:t>
        </m:r>
        <m:sSub>
          <m:sSubPr/>
          <m:e>
            <m:r>
              <m:rPr/>
              <m:t>V</m:t>
            </m:r>
          </m:e>
          <m:sub>
            <m:r>
              <m:rPr>
                <m:sty m:val="p"/>
              </m:rPr>
              <m:t>disp</m:t>
            </m:r>
          </m:sub>
        </m:sSub>
      </m:oMath>
      <w:r>
        <w:t xml:space="preserve"> </w:t>
      </w:r>
      <w:r>
        <w:rPr>
          <w:rFonts w:hint="eastAsia"/>
        </w:rPr>
        <w:t>的严格数学关系，给出中微子与引力子穿透概率的统一表达式</w:t>
      </w:r>
      <w:r>
        <w:t xml:space="preserve"> </w:t>
      </w:r>
      <m:oMath>
        <m:r>
          <m:rPr/>
          <m:t>P</m:t>
        </m:r>
        <m:r>
          <m:rPr>
            <m:sty m:val="p"/>
          </m:rPr>
          <m:t>=exp(−</m:t>
        </m:r>
        <m:r>
          <m:rPr/>
          <m:t>nσL</m:t>
        </m:r>
        <m:r>
          <m:rPr>
            <m:sty m:val="p"/>
          </m:rPr>
          <m:t>)</m:t>
        </m:r>
      </m:oMath>
      <w:r>
        <w:rPr>
          <w:rFonts w:hint="eastAsia"/>
        </w:rPr>
        <w:t>，并与</w:t>
      </w:r>
      <w:r>
        <w:t xml:space="preserve"> Super-Kamiokande </w:t>
      </w:r>
      <w:r>
        <w:rPr>
          <w:rFonts w:hint="eastAsia"/>
        </w:rPr>
        <w:t>和</w:t>
      </w:r>
      <w:r>
        <w:t xml:space="preserve"> LIGO </w:t>
      </w:r>
      <w:r>
        <w:rPr>
          <w:rFonts w:hint="eastAsia"/>
        </w:rPr>
        <w:t>观测对标。</w:t>
      </w:r>
    </w:p>
    <w:p w14:paraId="3733B703">
      <w:pPr>
        <w:pStyle w:val="3"/>
      </w:pPr>
      <w:r>
        <w:rPr>
          <w:rFonts w:hint="eastAsia"/>
          <w:b/>
          <w:bCs/>
        </w:rPr>
        <w:t>关键词</w:t>
      </w:r>
      <w:r>
        <w:rPr>
          <w:rFonts w:hint="eastAsia"/>
        </w:rPr>
        <w:t>：场组合波函数理论；A</w:t>
      </w:r>
      <w:r>
        <w:t xml:space="preserve"> </w:t>
      </w:r>
      <w:r>
        <w:rPr>
          <w:rFonts w:hint="eastAsia"/>
        </w:rPr>
        <w:t>场高度弥散；中微子穿透；引力子穿透；弥散体积；弱耦合</w:t>
      </w:r>
      <w:r>
        <w:t xml:space="preserve"> B </w:t>
      </w:r>
      <w:r>
        <w:rPr>
          <w:rFonts w:hint="eastAsia"/>
        </w:rPr>
        <w:t>场；FCWFT</w:t>
      </w:r>
      <w:r>
        <w:t xml:space="preserve"> </w:t>
      </w:r>
      <w:r>
        <w:rPr>
          <w:rFonts w:hint="eastAsia"/>
        </w:rPr>
        <w:t>主方程</w:t>
      </w:r>
      <w:r>
        <w:br w:type="textWrapping"/>
      </w:r>
      <w:r>
        <w:rPr>
          <w:b/>
          <w:bCs/>
        </w:rPr>
        <w:t>PACS</w:t>
      </w:r>
      <w:r>
        <w:rPr>
          <w:rFonts w:hint="eastAsia"/>
        </w:rPr>
        <w:t>：14.60.Lm,</w:t>
      </w:r>
      <w:r>
        <w:t xml:space="preserve"> 14.70.Kv, 03.65.-w, 95.85.Ry, 04.50.-h</w:t>
      </w:r>
    </w:p>
    <w:bookmarkEnd w:id="0"/>
    <w:p w14:paraId="3A3C25C4">
      <w:pPr>
        <w:pStyle w:val="5"/>
      </w:pPr>
      <w:bookmarkStart w:id="1" w:name="引言"/>
      <w:r>
        <w:t xml:space="preserve">1 </w:t>
      </w:r>
      <w:r>
        <w:rPr>
          <w:rFonts w:hint="eastAsia"/>
        </w:rPr>
        <w:t>引言</w:t>
      </w:r>
    </w:p>
    <w:p w14:paraId="479DB0EC">
      <w:pPr>
        <w:pStyle w:val="4"/>
      </w:pPr>
      <w:r>
        <w:rPr>
          <w:rFonts w:hint="eastAsia"/>
        </w:rPr>
        <w:t>中微子可穿透地球而无衰减，引力波可穿透恒星、星系而不被吸收——这两种粒子/准粒子在穿透性上展现出惊人的共性。标准模型分别用弱相互作用截面极小（中微子）和引力耦合常数极小（引力子）来解释，但未能指出两者穿透性的共同物理根源。</w:t>
      </w:r>
    </w:p>
    <w:p w14:paraId="616D6C2C">
      <w:pPr>
        <w:pStyle w:val="3"/>
      </w:pPr>
      <w:r>
        <w:t xml:space="preserve">FCWFT </w:t>
      </w:r>
      <w:r>
        <w:rPr>
          <w:rFonts w:hint="eastAsia"/>
        </w:rPr>
        <w:t>揭示了这个共同根源：A</w:t>
      </w:r>
      <w:r>
        <w:t xml:space="preserve"> </w:t>
      </w:r>
      <w:r>
        <w:rPr>
          <w:rFonts w:hint="eastAsia"/>
        </w:rPr>
        <w:t>场的高度弥散。</w:t>
      </w:r>
    </w:p>
    <w:p w14:paraId="1EC6764C">
      <w:pPr>
        <w:pStyle w:val="3"/>
      </w:pPr>
      <w:r>
        <w:rPr>
          <w:rFonts w:hint="eastAsia"/>
        </w:rPr>
        <w:t>在</w:t>
      </w:r>
      <w:r>
        <w:t xml:space="preserve"> FCWFT </w:t>
      </w:r>
      <w:r>
        <w:rPr>
          <w:rFonts w:hint="eastAsia"/>
        </w:rPr>
        <w:t>三场框架中：</w:t>
      </w:r>
      <w:r>
        <w:br w:type="textWrapping"/>
      </w:r>
      <w:r>
        <w:t xml:space="preserve">- </w:t>
      </w:r>
      <w:r>
        <w:rPr>
          <w:b/>
          <w:bCs/>
        </w:rPr>
        <w:t xml:space="preserve">A </w:t>
      </w:r>
      <w:r>
        <w:rPr>
          <w:rFonts w:hint="eastAsia"/>
          <w:b/>
          <w:bCs/>
        </w:rPr>
        <w:t>场（电磁涡旋场）</w:t>
      </w:r>
      <w:r>
        <w:rPr>
          <w:rFonts w:hint="eastAsia"/>
        </w:rPr>
        <w:t>：赋予粒子波动性，其激发能级</w:t>
      </w:r>
      <w:r>
        <w:t xml:space="preserve"> </w:t>
      </w:r>
      <m:oMath>
        <m:sSub>
          <m:sSubPr/>
          <m:e>
            <m:r>
              <m:rPr/>
              <m:t>E</m:t>
            </m:r>
          </m:e>
          <m:sub>
            <m:r>
              <m:rPr/>
              <m:t>A</m:t>
            </m:r>
          </m:sub>
        </m:sSub>
        <m:r>
          <m:rPr>
            <m:sty m:val="p"/>
          </m:rPr>
          <m:t>=</m:t>
        </m:r>
        <m:sSub>
          <m:sSubPr/>
          <m:e>
            <m:r>
              <m:rPr/>
              <m:t>n</m:t>
            </m:r>
          </m:e>
          <m:sub>
            <m:r>
              <m:rPr/>
              <m:t>A</m:t>
            </m:r>
          </m:sub>
        </m:sSub>
        <m:r>
          <m:rPr>
            <m:sty m:val="p"/>
          </m:rPr>
          <m:t>ℏ</m:t>
        </m:r>
        <m:sSub>
          <m:sSubPr/>
          <m:e>
            <m:r>
              <m:rPr/>
              <m:t>ω</m:t>
            </m:r>
          </m:e>
          <m:sub>
            <m:r>
              <m:rPr/>
              <m:t>A</m:t>
            </m:r>
          </m:sub>
        </m:sSub>
      </m:oMath>
      <w:r>
        <w:t xml:space="preserve"> </w:t>
      </w:r>
      <w:r>
        <w:rPr>
          <w:rFonts w:hint="eastAsia"/>
        </w:rPr>
        <w:t>直接决定波函数的空间延展度</w:t>
      </w:r>
      <w:r>
        <w:br w:type="textWrapping"/>
      </w:r>
      <w:r>
        <w:t xml:space="preserve">- </w:t>
      </w:r>
      <w:r>
        <w:rPr>
          <w:b/>
          <w:bCs/>
        </w:rPr>
        <w:t xml:space="preserve">B </w:t>
      </w:r>
      <w:r>
        <w:rPr>
          <w:rFonts w:hint="eastAsia"/>
          <w:b/>
          <w:bCs/>
        </w:rPr>
        <w:t>场（色荷涡旋场）</w:t>
      </w:r>
      <w:r>
        <w:rPr>
          <w:rFonts w:hint="eastAsia"/>
        </w:rPr>
        <w:t>：携带电荷、色荷、弱荷，决定粒子参与何种相互作用</w:t>
      </w:r>
      <w:r>
        <w:br w:type="textWrapping"/>
      </w:r>
      <w:r>
        <w:t xml:space="preserve">- </w:t>
      </w:r>
      <w:r>
        <w:rPr>
          <w:b/>
          <w:bCs/>
        </w:rPr>
        <w:t>C</w:t>
      </w:r>
      <m:oMath>
        <m:sSup>
          <m:sSupPr/>
          <m:e>
            <m:r>
              <m:rPr/>
              <m:t>​</m:t>
            </m:r>
          </m:e>
          <m:sup>
            <m:r>
              <m:rPr>
                <m:sty m:val="p"/>
              </m:rPr>
              <m:t>+</m:t>
            </m:r>
          </m:sup>
        </m:sSup>
      </m:oMath>
      <w:r>
        <w:rPr>
          <w:b/>
          <w:bCs/>
        </w:rPr>
        <w:t>/C</w:t>
      </w:r>
      <m:oMath>
        <m:sSup>
          <m:sSupPr/>
          <m:e>
            <m:r>
              <m:rPr/>
              <m:t>​</m:t>
            </m:r>
          </m:e>
          <m:sup>
            <m:r>
              <m:rPr/>
              <m:t>0</m:t>
            </m:r>
          </m:sup>
        </m:sSup>
      </m:oMath>
      <w:r>
        <w:rPr>
          <w:rFonts w:hint="eastAsia"/>
          <w:b/>
          <w:bCs/>
        </w:rPr>
        <w:t>场（希格斯涡旋场）</w:t>
      </w:r>
      <w:r>
        <w:rPr>
          <w:rFonts w:hint="eastAsia"/>
        </w:rPr>
        <w:t>：赋予粒子质量或零质量</w:t>
      </w:r>
    </w:p>
    <w:p w14:paraId="6A25236A">
      <w:pPr>
        <w:pStyle w:val="3"/>
      </w:pPr>
      <w:r>
        <w:rPr>
          <w:rFonts w:hint="eastAsia"/>
        </w:rPr>
        <w:t>中微子与引力子的共性在于：两者</w:t>
      </w:r>
      <w:r>
        <w:t xml:space="preserve"> A </w:t>
      </w:r>
      <w:r>
        <w:rPr>
          <w:rFonts w:hint="eastAsia"/>
        </w:rPr>
        <w:t>场均处于极低激发能级，导致波函数在坐标空间高度弥散，与物质靶的概率重叠极小。B</w:t>
      </w:r>
      <w:r>
        <w:t xml:space="preserve"> </w:t>
      </w:r>
      <w:r>
        <w:rPr>
          <w:rFonts w:hint="eastAsia"/>
        </w:rPr>
        <w:t>场和</w:t>
      </w:r>
      <w:r>
        <w:t xml:space="preserve"> C </w:t>
      </w:r>
      <w:r>
        <w:rPr>
          <w:rFonts w:hint="eastAsia"/>
        </w:rPr>
        <w:t>场的差异仅决定两者在穿透性上的细微差别（引力子略强于中微子），但穿透性的首要驱动因素是</w:t>
      </w:r>
      <w:r>
        <w:t xml:space="preserve"> A </w:t>
      </w:r>
      <w:r>
        <w:rPr>
          <w:rFonts w:hint="eastAsia"/>
        </w:rPr>
        <w:t>场弥散。</w:t>
      </w:r>
    </w:p>
    <w:bookmarkEnd w:id="1"/>
    <w:p w14:paraId="7402E8DB">
      <w:pPr>
        <w:pStyle w:val="5"/>
      </w:pPr>
      <w:bookmarkStart w:id="2" w:name="fcwft-三场公理回顾"/>
      <w:r>
        <w:t xml:space="preserve">2 FCWFT </w:t>
      </w:r>
      <w:r>
        <w:rPr>
          <w:rFonts w:hint="eastAsia"/>
        </w:rPr>
        <w:t>三场公理回顾</w:t>
      </w:r>
    </w:p>
    <w:p w14:paraId="03AAA359">
      <w:pPr>
        <w:pStyle w:val="6"/>
      </w:pPr>
      <w:bookmarkStart w:id="3" w:name="三条基本公理"/>
      <w:r>
        <w:t xml:space="preserve">2.1 </w:t>
      </w:r>
      <w:r>
        <w:rPr>
          <w:rFonts w:hint="eastAsia"/>
        </w:rPr>
        <w:t>三条基本公理</w:t>
      </w:r>
    </w:p>
    <w:p w14:paraId="36C2DF91">
      <w:pPr>
        <w:pStyle w:val="4"/>
      </w:pPr>
      <w:r>
        <w:rPr>
          <w:rFonts w:hint="eastAsia"/>
          <w:b/>
          <w:bCs/>
        </w:rPr>
        <w:t>公理</w:t>
      </w:r>
      <w:r>
        <w:rPr>
          <w:b/>
          <w:bCs/>
        </w:rPr>
        <w:t xml:space="preserve"> </w:t>
      </w:r>
      <w:r>
        <w:rPr>
          <w:rFonts w:hint="eastAsia"/>
          <w:b/>
          <w:bCs/>
        </w:rPr>
        <w:t>1（场组合完备性）</w:t>
      </w:r>
      <w:r>
        <w:rPr>
          <w:rFonts w:hint="eastAsia"/>
        </w:rPr>
        <w:t>：任何物理粒子都由</w:t>
      </w:r>
      <w:r>
        <w:t xml:space="preserve"> A </w:t>
      </w:r>
      <w:r>
        <w:rPr>
          <w:rFonts w:hint="eastAsia"/>
        </w:rPr>
        <w:t>场、B</w:t>
      </w:r>
      <w:r>
        <w:t xml:space="preserve"> </w:t>
      </w:r>
      <w:r>
        <w:rPr>
          <w:rFonts w:hint="eastAsia"/>
        </w:rPr>
        <w:t>场、C</w:t>
      </w:r>
      <w:r>
        <w:t xml:space="preserve"> </w:t>
      </w:r>
      <w:r>
        <w:rPr>
          <w:rFonts w:hint="eastAsia"/>
        </w:rPr>
        <w:t>场的组合唯一描述：</w:t>
      </w:r>
    </w:p>
    <w:p w14:paraId="36D99C89">
      <w:pPr>
        <w:pStyle w:val="3"/>
      </w:pPr>
      <m:oMathPara>
        <m:oMathParaPr>
          <m:jc m:val="center"/>
        </m:oMathParaPr>
        <m:oMath>
          <m:r>
            <m:rPr>
              <m:sty m:val="p"/>
            </m:rPr>
            <m:t>|</m:t>
          </m:r>
          <m:sSub>
            <m:sSubPr/>
            <m:e>
              <m:r>
                <m:rPr>
                  <m:sty m:val="p"/>
                </m:rPr>
                <m:t>Ψ</m:t>
              </m:r>
            </m:e>
            <m:sub>
              <m:r>
                <m:rPr/>
                <m:t>X</m:t>
              </m:r>
            </m:sub>
          </m:sSub>
          <m:r>
            <m:rPr>
              <m:sty m:val="p"/>
            </m:rPr>
            <m:t>⟩=|</m:t>
          </m:r>
          <m:sSub>
            <m:sSubPr/>
            <m:e>
              <m:r>
                <m:rPr/>
                <m:t>A</m:t>
              </m:r>
            </m:e>
            <m:sub>
              <m:r>
                <m:rPr/>
                <m:t>X</m:t>
              </m:r>
            </m:sub>
          </m:sSub>
          <m:r>
            <m:rPr>
              <m:sty m:val="p"/>
            </m:rPr>
            <m:t>⟩⊗|</m:t>
          </m:r>
          <m:sSub>
            <m:sSubPr/>
            <m:e>
              <m:r>
                <m:rPr/>
                <m:t>B</m:t>
              </m:r>
            </m:e>
            <m:sub>
              <m:r>
                <m:rPr/>
                <m:t>X</m:t>
              </m:r>
            </m:sub>
          </m:sSub>
          <m:r>
            <m:rPr>
              <m:sty m:val="p"/>
            </m:rPr>
            <m:t>⟩⊗|</m:t>
          </m:r>
          <m:sSubSup>
            <m:sSubSupPr/>
            <m:e>
              <m:r>
                <m:rPr/>
                <m:t>C</m:t>
              </m:r>
            </m:e>
            <m:sub>
              <m:r>
                <m:rPr/>
                <m:t>X</m:t>
              </m:r>
            </m:sub>
            <m:sup>
              <m:r>
                <m:rPr>
                  <m:sty m:val="p"/>
                </m:rPr>
                <m:t>±</m:t>
              </m:r>
            </m:sup>
          </m:sSubSup>
          <m:r>
            <m:rPr>
              <m:sty m:val="p"/>
            </m:rPr>
            <m:t>⟩</m:t>
          </m:r>
        </m:oMath>
      </m:oMathPara>
    </w:p>
    <w:p w14:paraId="42E500D9">
      <w:pPr>
        <w:pStyle w:val="4"/>
      </w:pPr>
      <w:r>
        <w:rPr>
          <w:rFonts w:hint="eastAsia"/>
          <w:b/>
          <w:bCs/>
        </w:rPr>
        <w:t>公理</w:t>
      </w:r>
      <w:r>
        <w:rPr>
          <w:b/>
          <w:bCs/>
        </w:rPr>
        <w:t xml:space="preserve"> </w:t>
      </w:r>
      <w:r>
        <w:rPr>
          <w:rFonts w:hint="eastAsia"/>
          <w:b/>
          <w:bCs/>
        </w:rPr>
        <w:t>2（场功能分立性）</w:t>
      </w:r>
      <w:r>
        <w:rPr>
          <w:rFonts w:hint="eastAsia"/>
        </w:rPr>
        <w:t>：</w:t>
      </w:r>
      <w:r>
        <w:br w:type="textWrapping"/>
      </w:r>
      <w:r>
        <w:t xml:space="preserve">- </w:t>
      </w:r>
      <w:r>
        <w:rPr>
          <w:b/>
          <w:bCs/>
        </w:rPr>
        <w:t xml:space="preserve">A </w:t>
      </w:r>
      <w:r>
        <w:rPr>
          <w:rFonts w:hint="eastAsia"/>
          <w:b/>
          <w:bCs/>
        </w:rPr>
        <w:t>场</w:t>
      </w:r>
      <w:r>
        <w:rPr>
          <w:rFonts w:hint="eastAsia"/>
        </w:rPr>
        <w:t>：赋予粒子波动性，储存动能/波动能</w:t>
      </w:r>
      <w:r>
        <w:t xml:space="preserve"> </w:t>
      </w:r>
      <m:oMath>
        <m:sSub>
          <m:sSubPr/>
          <m:e>
            <m:r>
              <m:rPr/>
              <m:t>E</m:t>
            </m:r>
          </m:e>
          <m:sub>
            <m:r>
              <m:rPr/>
              <m:t>A</m:t>
            </m:r>
          </m:sub>
        </m:sSub>
      </m:oMath>
      <w:r>
        <w:br w:type="textWrapping"/>
      </w:r>
      <w:r>
        <w:t xml:space="preserve">- </w:t>
      </w:r>
      <w:r>
        <w:rPr>
          <w:b/>
          <w:bCs/>
        </w:rPr>
        <w:t xml:space="preserve">B </w:t>
      </w:r>
      <w:r>
        <w:rPr>
          <w:rFonts w:hint="eastAsia"/>
          <w:b/>
          <w:bCs/>
        </w:rPr>
        <w:t>场</w:t>
      </w:r>
      <w:r>
        <w:rPr>
          <w:rFonts w:hint="eastAsia"/>
        </w:rPr>
        <w:t>：携带色荷、弱荷、电荷、自旋，赋予粒子强力、弱力、电磁力，储存相互作用势能</w:t>
      </w:r>
      <w:r>
        <w:t xml:space="preserve"> </w:t>
      </w:r>
      <m:oMath>
        <m:sSub>
          <m:sSubPr/>
          <m:e>
            <m:r>
              <m:rPr/>
              <m:t>E</m:t>
            </m:r>
          </m:e>
          <m:sub>
            <m:r>
              <m:rPr/>
              <m:t>B</m:t>
            </m:r>
          </m:sub>
        </m:sSub>
      </m:oMath>
      <w:r>
        <w:br w:type="textWrapping"/>
      </w:r>
      <w:r>
        <w:t xml:space="preserve">- </w:t>
      </w:r>
      <w:r>
        <w:rPr>
          <w:b/>
          <w:bCs/>
        </w:rPr>
        <w:t>C</w:t>
      </w:r>
      <m:oMath>
        <m:sSup>
          <m:sSupPr/>
          <m:e>
            <m:r>
              <m:rPr/>
              <m:t>​</m:t>
            </m:r>
          </m:e>
          <m:sup>
            <m:r>
              <m:rPr>
                <m:sty m:val="p"/>
              </m:rPr>
              <m:t>+</m:t>
            </m:r>
          </m:sup>
        </m:sSup>
      </m:oMath>
      <w:r>
        <w:rPr>
          <w:rFonts w:hint="eastAsia"/>
          <w:b/>
          <w:bCs/>
        </w:rPr>
        <w:t>场（波峰）</w:t>
      </w:r>
      <w:r>
        <w:rPr>
          <w:rFonts w:hint="eastAsia"/>
        </w:rPr>
        <w:t>：赋予粒子正质量，储存静质量能</w:t>
      </w:r>
      <w:r>
        <w:t xml:space="preserve"> </w:t>
      </w:r>
      <m:oMath>
        <m:sSub>
          <m:sSubPr/>
          <m:e>
            <m:r>
              <m:rPr/>
              <m:t>E</m:t>
            </m:r>
          </m:e>
          <m:sub>
            <m:sSup>
              <m:sSupPr/>
              <m:e>
                <m:r>
                  <m:rPr/>
                  <m:t>C</m:t>
                </m:r>
              </m:e>
              <m:sup>
                <m:r>
                  <m:rPr>
                    <m:sty m:val="p"/>
                  </m:rPr>
                  <m:t>+</m:t>
                </m:r>
              </m:sup>
            </m:sSup>
          </m:sub>
        </m:sSub>
        <m:r>
          <m:rPr>
            <m:sty m:val="p"/>
          </m:rPr>
          <m:t>=</m:t>
        </m:r>
        <m:sSub>
          <m:sSubPr/>
          <m:e>
            <m:r>
              <m:rPr/>
              <m:t>m</m:t>
            </m:r>
          </m:e>
          <m:sub>
            <m:r>
              <m:rPr>
                <m:sty m:val="p"/>
              </m:rPr>
              <m:t>+</m:t>
            </m:r>
          </m:sub>
        </m:sSub>
        <m:sSup>
          <m:sSupPr/>
          <m:e>
            <m:r>
              <m:rPr/>
              <m:t>c</m:t>
            </m:r>
          </m:e>
          <m:sup>
            <m:r>
              <m:rPr/>
              <m:t>2</m:t>
            </m:r>
          </m:sup>
        </m:sSup>
        <m:r>
          <m:rPr>
            <m:sty m:val="p"/>
          </m:rPr>
          <m:t>&gt;</m:t>
        </m:r>
        <m:r>
          <m:rPr/>
          <m:t>0</m:t>
        </m:r>
      </m:oMath>
      <w:r>
        <w:br w:type="textWrapping"/>
      </w:r>
      <w:r>
        <w:t xml:space="preserve">- </w:t>
      </w:r>
      <w:r>
        <w:rPr>
          <w:b/>
          <w:bCs/>
        </w:rPr>
        <w:t>C</w:t>
      </w:r>
      <m:oMath>
        <m:sSup>
          <m:sSupPr/>
          <m:e>
            <m:r>
              <m:rPr/>
              <m:t>​</m:t>
            </m:r>
          </m:e>
          <m:sup>
            <m:r>
              <m:rPr>
                <m:sty m:val="p"/>
              </m:rPr>
              <m:t>−</m:t>
            </m:r>
          </m:sup>
        </m:sSup>
      </m:oMath>
      <w:r>
        <w:rPr>
          <w:rFonts w:hint="eastAsia"/>
          <w:b/>
          <w:bCs/>
        </w:rPr>
        <w:t>场（波谷）</w:t>
      </w:r>
      <w:r>
        <w:rPr>
          <w:rFonts w:hint="eastAsia"/>
        </w:rPr>
        <w:t>：赋予粒子负质量，储存静质量能</w:t>
      </w:r>
      <w:r>
        <w:t xml:space="preserve"> </w:t>
      </w:r>
      <m:oMath>
        <m:sSub>
          <m:sSubPr/>
          <m:e>
            <m:r>
              <m:rPr/>
              <m:t>E</m:t>
            </m:r>
          </m:e>
          <m:sub>
            <m:sSup>
              <m:sSupPr/>
              <m:e>
                <m:r>
                  <m:rPr/>
                  <m:t>C</m:t>
                </m:r>
              </m:e>
              <m:sup>
                <m:r>
                  <m:rPr>
                    <m:sty m:val="p"/>
                  </m:rPr>
                  <m:t>−</m:t>
                </m:r>
              </m:sup>
            </m:sSup>
          </m:sub>
        </m:sSub>
        <m:r>
          <m:rPr>
            <m:sty m:val="p"/>
          </m:rPr>
          <m:t>=</m:t>
        </m:r>
        <m:sSub>
          <m:sSubPr/>
          <m:e>
            <m:r>
              <m:rPr/>
              <m:t>m</m:t>
            </m:r>
          </m:e>
          <m:sub>
            <m:r>
              <m:rPr>
                <m:sty m:val="p"/>
              </m:rPr>
              <m:t>−</m:t>
            </m:r>
          </m:sub>
        </m:sSub>
        <m:sSup>
          <m:sSupPr/>
          <m:e>
            <m:r>
              <m:rPr/>
              <m:t>c</m:t>
            </m:r>
          </m:e>
          <m:sup>
            <m:r>
              <m:rPr/>
              <m:t>2</m:t>
            </m:r>
          </m:sup>
        </m:sSup>
        <m:r>
          <m:rPr>
            <m:sty m:val="p"/>
          </m:rPr>
          <m:t>&lt;</m:t>
        </m:r>
        <m:r>
          <m:rPr/>
          <m:t>0</m:t>
        </m:r>
      </m:oMath>
    </w:p>
    <w:p w14:paraId="5FAE4638">
      <w:pPr>
        <w:pStyle w:val="3"/>
      </w:pPr>
      <w:r>
        <w:rPr>
          <w:rFonts w:hint="eastAsia"/>
          <w:b/>
          <w:bCs/>
        </w:rPr>
        <w:t>公理</w:t>
      </w:r>
      <w:r>
        <w:rPr>
          <w:b/>
          <w:bCs/>
        </w:rPr>
        <w:t xml:space="preserve"> </w:t>
      </w:r>
      <w:r>
        <w:rPr>
          <w:rFonts w:hint="eastAsia"/>
          <w:b/>
          <w:bCs/>
        </w:rPr>
        <w:t>3（跷跷板守恒）</w:t>
      </w:r>
      <w:r>
        <w:rPr>
          <w:rFonts w:hint="eastAsia"/>
        </w:rPr>
        <w:t>：三场总能量守恒：</w:t>
      </w:r>
    </w:p>
    <w:p w14:paraId="0898B371">
      <w:pPr>
        <w:pStyle w:val="3"/>
      </w:pPr>
      <m:oMathPara>
        <m:oMathParaPr>
          <m:jc m:val="center"/>
        </m:oMathParaP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+Δ</m:t>
          </m:r>
          <m:sSub>
            <m:sSubPr/>
            <m:e>
              <m:r>
                <m:rPr/>
                <m:t>E</m:t>
              </m:r>
            </m:e>
            <m:sub>
              <m:sSup>
                <m:sSupPr/>
                <m:e>
                  <m:r>
                    <m:rPr/>
                    <m:t>C</m:t>
                  </m:r>
                </m:e>
                <m:sup>
                  <m:r>
                    <m:rPr>
                      <m:sty m:val="p"/>
                    </m:rPr>
                    <m:t>−</m:t>
                  </m:r>
                </m:sup>
              </m:sSup>
            </m:sub>
          </m:sSub>
          <m:r>
            <m:rPr>
              <m:sty m:val="p"/>
            </m:rPr>
            <m:t>=</m:t>
          </m:r>
          <m:r>
            <m:rPr/>
            <m:t>0</m:t>
          </m:r>
        </m:oMath>
      </m:oMathPara>
    </w:p>
    <w:bookmarkEnd w:id="3"/>
    <w:p w14:paraId="6CB496D3">
      <w:pPr>
        <w:pStyle w:val="6"/>
      </w:pPr>
      <w:bookmarkStart w:id="4" w:name="粒子场组合代码的一般形式"/>
      <w:r>
        <w:t xml:space="preserve">2.2 </w:t>
      </w:r>
      <w:r>
        <w:rPr>
          <w:rFonts w:hint="eastAsia"/>
        </w:rPr>
        <w:t>粒子场组合代码的一般形式</w:t>
      </w:r>
    </w:p>
    <w:p w14:paraId="433D46A8">
      <w:pPr>
        <w:pStyle w:val="4"/>
      </w:pPr>
      <w:r>
        <w:rPr>
          <w:rFonts w:hint="eastAsia"/>
        </w:rPr>
        <w:t>每个粒子的场组合代码记为：</w:t>
      </w:r>
    </w:p>
    <w:p w14:paraId="695B737C">
      <w:pPr>
        <w:pStyle w:val="3"/>
      </w:pPr>
      <m:oMathPara>
        <m:oMathParaPr>
          <m:jc m:val="center"/>
        </m:oMathParaPr>
        <m:oMath>
          <m:r>
            <m:rPr>
              <m:sty m:val="p"/>
              <m:scr m:val="script"/>
            </m:rPr>
            <m:t>C</m:t>
          </m:r>
          <m:r>
            <m:rPr>
              <m:sty m:val="p"/>
            </m:rPr>
            <m:t>(</m:t>
          </m:r>
          <m:r>
            <m:rPr/>
            <m:t>X</m:t>
          </m:r>
          <m:r>
            <m:rPr>
              <m:sty m:val="p"/>
            </m:rPr>
            <m:t>)=</m:t>
          </m:r>
          <m:r>
            <m:rPr/>
            <m:t>A</m:t>
          </m:r>
          <m:r>
            <m:rPr>
              <m:sty m:val="p"/>
            </m:rPr>
            <m:t>(</m:t>
          </m:r>
          <m:r>
            <m:rPr/>
            <m:t>X</m:t>
          </m:r>
          <m:r>
            <m:rPr>
              <m:sty m:val="p"/>
            </m:rPr>
            <m:t>)⊗</m:t>
          </m:r>
          <m:r>
            <m:rPr/>
            <m:t>B</m:t>
          </m:r>
          <m:r>
            <m:rPr>
              <m:sty m:val="p"/>
            </m:rPr>
            <m:t>(</m:t>
          </m:r>
          <m:r>
            <m:rPr/>
            <m:t>X</m:t>
          </m:r>
          <m:r>
            <m:rPr>
              <m:sty m:val="p"/>
            </m:rPr>
            <m:t>)⊗</m:t>
          </m:r>
          <m:sSup>
            <m:sSupPr/>
            <m:e>
              <m:r>
                <m:rPr/>
                <m:t>C</m:t>
              </m:r>
            </m:e>
            <m:sup>
              <m:r>
                <m:rPr>
                  <m:sty m:val="p"/>
                </m:rPr>
                <m:t>±</m:t>
              </m:r>
            </m:sup>
          </m:sSup>
          <m:r>
            <m:rPr>
              <m:sty m:val="p"/>
            </m:rPr>
            <m:t>(</m:t>
          </m:r>
          <m:r>
            <m:rPr/>
            <m:t>X</m:t>
          </m:r>
          <m:r>
            <m:rPr>
              <m:sty m:val="p"/>
            </m:rPr>
            <m:t>)</m:t>
          </m:r>
        </m:oMath>
      </m:oMathPara>
    </w:p>
    <w:p w14:paraId="0B981EDC">
      <w:pPr>
        <w:pStyle w:val="4"/>
      </w:pPr>
      <w:r>
        <w:rPr>
          <w:rFonts w:hint="eastAsia"/>
        </w:rPr>
        <w:t>其中</w:t>
      </w:r>
      <w:r>
        <w:t xml:space="preserve"> B </w:t>
      </w:r>
      <w:r>
        <w:rPr>
          <w:rFonts w:hint="eastAsia"/>
        </w:rPr>
        <w:t>场的拓扑结构决定粒子的电荷、色荷、弱荷和自旋，C</w:t>
      </w:r>
      <m:oMath>
        <m:sSup>
          <m:sSupPr/>
          <m:e>
            <m:r>
              <m:rPr/>
              <m:t>​</m:t>
            </m:r>
          </m:e>
          <m:sup>
            <m:r>
              <m:rPr>
                <m:sty m:val="p"/>
              </m:rPr>
              <m:t>+</m:t>
            </m:r>
          </m:sup>
        </m:sSup>
      </m:oMath>
      <w:r>
        <w:t>/C</w:t>
      </w:r>
      <m:oMath>
        <m:sSup>
          <m:sSupPr/>
          <m:e>
            <m:r>
              <m:rPr/>
              <m:t>​</m:t>
            </m:r>
          </m:e>
          <m:sup>
            <m:r>
              <m:rPr>
                <m:sty m:val="p"/>
              </m:rPr>
              <m:t>−</m:t>
            </m:r>
          </m:sup>
        </m:sSup>
      </m:oMath>
      <w:r>
        <w:rPr>
          <w:rFonts w:hint="eastAsia"/>
        </w:rPr>
        <w:t>场决定粒子的正/负质量。</w:t>
      </w:r>
    </w:p>
    <w:bookmarkEnd w:id="4"/>
    <w:p w14:paraId="2E8A50BA">
      <w:pPr>
        <w:pStyle w:val="6"/>
      </w:pPr>
      <w:bookmarkStart w:id="5" w:name="光子与胶子的特殊地位"/>
      <w:r>
        <w:t xml:space="preserve">2.3 </w:t>
      </w:r>
      <w:r>
        <w:rPr>
          <w:rFonts w:hint="eastAsia"/>
        </w:rPr>
        <w:t>光子与胶子的特殊地位</w:t>
      </w:r>
    </w:p>
    <w:p w14:paraId="5FB2E370">
      <w:pPr>
        <w:pStyle w:val="4"/>
      </w:pPr>
      <w:r>
        <w:rPr>
          <w:rFonts w:hint="eastAsia"/>
        </w:rPr>
        <w:t>光子和胶子的</w:t>
      </w:r>
      <w:r>
        <w:t xml:space="preserve"> C</w:t>
      </w:r>
      <m:oMath>
        <m:sSup>
          <m:sSupPr/>
          <m:e>
            <m:r>
              <m:rPr/>
              <m:t>​</m:t>
            </m:r>
          </m:e>
          <m:sup>
            <m:r>
              <m:rPr>
                <m:sty m:val="p"/>
              </m:rPr>
              <m:t>+</m:t>
            </m:r>
          </m:sup>
        </m:sSup>
      </m:oMath>
      <w:r>
        <w:rPr>
          <w:rFonts w:hint="eastAsia"/>
        </w:rPr>
        <w:t>场质量为</w:t>
      </w:r>
      <w:r>
        <w:t xml:space="preserve"> </w:t>
      </w:r>
      <w:r>
        <w:rPr>
          <w:rFonts w:hint="eastAsia"/>
        </w:rPr>
        <w:t>0：</w:t>
      </w:r>
    </w:p>
    <w:p w14:paraId="09B57DBD">
      <w:pPr>
        <w:pStyle w:val="3"/>
      </w:pPr>
      <m:oMathPara>
        <m:oMathParaPr>
          <m:jc m:val="center"/>
        </m:oMathParaPr>
        <m:oMath>
          <m:r>
            <m:rPr>
              <m:sty m:val="p"/>
              <m:scr m:val="script"/>
            </m:rPr>
            <m:t>C</m:t>
          </m:r>
          <m:r>
            <m:rPr>
              <m:sty m:val="p"/>
            </m:rPr>
            <m:t>(</m:t>
          </m:r>
          <m:r>
            <m:rPr/>
            <m:t>γ</m:t>
          </m:r>
          <m:r>
            <m:rPr>
              <m:sty m:val="p"/>
            </m:rPr>
            <m:t>)=</m:t>
          </m:r>
          <m:r>
            <m:rPr/>
            <m:t>A</m:t>
          </m:r>
          <m:r>
            <m:rPr>
              <m:sty m:val="p"/>
            </m:rPr>
            <m:t>(</m:t>
          </m:r>
          <m:r>
            <m:rPr/>
            <m:t>γ</m:t>
          </m:r>
          <m:r>
            <m:rPr>
              <m:sty m:val="p"/>
            </m:rPr>
            <m:t>)⊗</m:t>
          </m:r>
          <m:r>
            <m:rPr/>
            <m:t>B</m:t>
          </m:r>
          <m:r>
            <m:rPr>
              <m:sty m:val="p"/>
            </m:rPr>
            <m:t>(</m:t>
          </m:r>
          <m:r>
            <m:rPr/>
            <m:t>γ</m:t>
          </m:r>
          <m:r>
            <m:rPr>
              <m:sty m:val="p"/>
            </m:rPr>
            <m:t>)⊗</m:t>
          </m:r>
          <m:sSup>
            <m:sSupPr/>
            <m:e>
              <m:r>
                <m:rPr/>
                <m:t>C</m:t>
              </m:r>
            </m:e>
            <m:sup>
              <m:r>
                <m:rPr>
                  <m:sty m:val="p"/>
                </m:rPr>
                <m:t>+</m:t>
              </m:r>
            </m:sup>
          </m:sSup>
          <m:r>
            <m:rPr>
              <m:sty m:val="p"/>
            </m:rPr>
            <m:t>(</m:t>
          </m:r>
          <m:r>
            <m:rPr/>
            <m:t>γ</m:t>
          </m:r>
          <m:r>
            <m:rPr>
              <m:sty m:val="p"/>
            </m:rPr>
            <m:t>),</m:t>
          </m:r>
          <m:r>
            <m:rPr/>
            <m:t> </m:t>
          </m:r>
          <m:sSub>
            <m:sSubPr/>
            <m:e>
              <m:r>
                <m:rPr/>
                <m:t>E</m:t>
              </m:r>
            </m:e>
            <m:sub>
              <m:sSup>
                <m:sSupPr/>
                <m:e>
                  <m:r>
                    <m:rPr/>
                    <m:t>C</m:t>
                  </m:r>
                </m:e>
                <m:sup>
                  <m:r>
                    <m:rPr>
                      <m:sty m:val="p"/>
                    </m:rPr>
                    <m:t>+</m:t>
                  </m:r>
                </m:sup>
              </m:sSup>
            </m:sub>
          </m:sSub>
          <m:r>
            <m:rPr>
              <m:sty m:val="p"/>
            </m:rPr>
            <m:t>(</m:t>
          </m:r>
          <m:r>
            <m:rPr/>
            <m:t>γ</m:t>
          </m:r>
          <m:r>
            <m:rPr>
              <m:sty m:val="p"/>
            </m:rPr>
            <m:t>)=</m:t>
          </m:r>
          <m:r>
            <m:rPr/>
            <m:t>0</m:t>
          </m:r>
        </m:oMath>
      </m:oMathPara>
    </w:p>
    <w:p w14:paraId="54AF49D4">
      <w:pPr>
        <w:pStyle w:val="4"/>
      </w:pPr>
      <m:oMathPara>
        <m:oMathParaPr>
          <m:jc m:val="center"/>
        </m:oMathParaPr>
        <m:oMath>
          <m:r>
            <m:rPr>
              <m:sty m:val="p"/>
              <m:scr m:val="script"/>
            </m:rPr>
            <m:t>C</m:t>
          </m:r>
          <m:r>
            <m:rPr>
              <m:sty m:val="p"/>
            </m:rPr>
            <m:t>(</m:t>
          </m:r>
          <m:r>
            <m:rPr/>
            <m:t>g</m:t>
          </m:r>
          <m:r>
            <m:rPr>
              <m:sty m:val="p"/>
            </m:rPr>
            <m:t>)=</m:t>
          </m:r>
          <m:r>
            <m:rPr/>
            <m:t>A</m:t>
          </m:r>
          <m:r>
            <m:rPr>
              <m:sty m:val="p"/>
            </m:rPr>
            <m:t>(</m:t>
          </m:r>
          <m:r>
            <m:rPr/>
            <m:t>g</m:t>
          </m:r>
          <m:r>
            <m:rPr>
              <m:sty m:val="p"/>
            </m:rPr>
            <m:t>)⊗</m:t>
          </m:r>
          <m:r>
            <m:rPr/>
            <m:t>B</m:t>
          </m:r>
          <m:r>
            <m:rPr>
              <m:sty m:val="p"/>
            </m:rPr>
            <m:t>(</m:t>
          </m:r>
          <m:r>
            <m:rPr/>
            <m:t>g</m:t>
          </m:r>
          <m:r>
            <m:rPr>
              <m:sty m:val="p"/>
            </m:rPr>
            <m:t>)⊗</m:t>
          </m:r>
          <m:sSup>
            <m:sSupPr/>
            <m:e>
              <m:r>
                <m:rPr/>
                <m:t>C</m:t>
              </m:r>
            </m:e>
            <m:sup>
              <m:r>
                <m:rPr>
                  <m:sty m:val="p"/>
                </m:rPr>
                <m:t>+</m:t>
              </m:r>
            </m:sup>
          </m:sSup>
          <m:r>
            <m:rPr>
              <m:sty m:val="p"/>
            </m:rPr>
            <m:t>(</m:t>
          </m:r>
          <m:r>
            <m:rPr/>
            <m:t>g</m:t>
          </m:r>
          <m:r>
            <m:rPr>
              <m:sty m:val="p"/>
            </m:rPr>
            <m:t>),</m:t>
          </m:r>
          <m:r>
            <m:rPr/>
            <m:t> </m:t>
          </m:r>
          <m:sSub>
            <m:sSubPr/>
            <m:e>
              <m:r>
                <m:rPr/>
                <m:t>E</m:t>
              </m:r>
            </m:e>
            <m:sub>
              <m:sSup>
                <m:sSupPr/>
                <m:e>
                  <m:r>
                    <m:rPr/>
                    <m:t>C</m:t>
                  </m:r>
                </m:e>
                <m:sup>
                  <m:r>
                    <m:rPr>
                      <m:sty m:val="p"/>
                    </m:rPr>
                    <m:t>+</m:t>
                  </m:r>
                </m:sup>
              </m:sSup>
            </m:sub>
          </m:sSub>
          <m:r>
            <m:rPr>
              <m:sty m:val="p"/>
            </m:rPr>
            <m:t>(</m:t>
          </m:r>
          <m:r>
            <m:rPr/>
            <m:t>g</m:t>
          </m:r>
          <m:r>
            <m:rPr>
              <m:sty m:val="p"/>
            </m:rPr>
            <m:t>)=</m:t>
          </m:r>
          <m:r>
            <m:rPr/>
            <m:t>0</m:t>
          </m:r>
        </m:oMath>
      </m:oMathPara>
    </w:p>
    <w:p w14:paraId="600DF09E">
      <w:pPr>
        <w:pStyle w:val="4"/>
      </w:pPr>
      <w:r>
        <w:rPr>
          <w:rFonts w:hint="eastAsia"/>
        </w:rPr>
        <w:t>它们作为</w:t>
      </w:r>
      <w:r>
        <w:t xml:space="preserve"> A </w:t>
      </w:r>
      <w:r>
        <w:rPr>
          <w:rFonts w:hint="eastAsia"/>
        </w:rPr>
        <w:t>场波动能的纯粹载体，在跷跷板机制中扮演核心角色。</w:t>
      </w:r>
    </w:p>
    <w:bookmarkEnd w:id="2"/>
    <w:bookmarkEnd w:id="5"/>
    <w:p w14:paraId="6A24ABD9">
      <w:pPr>
        <w:pStyle w:val="5"/>
      </w:pPr>
      <w:bookmarkStart w:id="6" w:name="a-场弥散与穿透性的统一数学关系"/>
      <w:r>
        <w:t xml:space="preserve">3 A </w:t>
      </w:r>
      <w:r>
        <w:rPr>
          <w:rFonts w:hint="eastAsia"/>
        </w:rPr>
        <w:t>场弥散与穿透性的统一数学关系</w:t>
      </w:r>
    </w:p>
    <w:p w14:paraId="54F68F4A">
      <w:pPr>
        <w:pStyle w:val="6"/>
      </w:pPr>
      <w:bookmarkStart w:id="7" w:name="a-场激发能级与空间延展度"/>
      <w:r>
        <w:t xml:space="preserve">3.1 A </w:t>
      </w:r>
      <w:r>
        <w:rPr>
          <w:rFonts w:hint="eastAsia"/>
        </w:rPr>
        <w:t>场激发能级与空间延展度</w:t>
      </w:r>
    </w:p>
    <w:p w14:paraId="5E1D2FF0">
      <w:pPr>
        <w:pStyle w:val="4"/>
      </w:pPr>
      <w:r>
        <w:rPr>
          <w:rFonts w:hint="eastAsia"/>
        </w:rPr>
        <w:t>在</w:t>
      </w:r>
      <w:r>
        <w:t xml:space="preserve"> FCWFT </w:t>
      </w:r>
      <w:r>
        <w:rPr>
          <w:rFonts w:hint="eastAsia"/>
        </w:rPr>
        <w:t>中，粒子</w:t>
      </w:r>
      <w:r>
        <w:t xml:space="preserve"> A </w:t>
      </w:r>
      <w:r>
        <w:rPr>
          <w:rFonts w:hint="eastAsia"/>
        </w:rPr>
        <w:t>场的激发量子数</w:t>
      </w:r>
      <w:r>
        <w:t xml:space="preserve"> </w:t>
      </w:r>
      <m:oMath>
        <m:sSub>
          <m:sSubPr/>
          <m:e>
            <m:r>
              <m:rPr/>
              <m:t>n</m:t>
            </m:r>
          </m:e>
          <m:sub>
            <m:r>
              <m:rPr/>
              <m:t>A</m:t>
            </m:r>
          </m:sub>
        </m:sSub>
      </m:oMath>
      <w:r>
        <w:t xml:space="preserve"> </w:t>
      </w:r>
      <w:r>
        <w:rPr>
          <w:rFonts w:hint="eastAsia"/>
        </w:rPr>
        <w:t>决定其波动能的量级：</w:t>
      </w:r>
    </w:p>
    <w:p w14:paraId="3A080880">
      <w:pPr>
        <w:pStyle w:val="3"/>
      </w:pPr>
      <m:oMathPara>
        <m:oMathParaPr>
          <m:jc m:val="center"/>
        </m:oMathParaPr>
        <m:oMath>
          <m:sSub>
            <m:sSubPr/>
            <m:e>
              <m:r>
                <m:rPr/>
                <m:t>E</m:t>
              </m:r>
            </m:e>
            <m:sub>
              <m:r>
                <m:rPr/>
                <m:t>A</m:t>
              </m:r>
            </m:sub>
          </m:sSub>
          <m:r>
            <m:rPr>
              <m:sty m:val="p"/>
            </m:rPr>
            <m:t>=</m:t>
          </m:r>
          <m:sSub>
            <m:sSubPr/>
            <m:e>
              <m:r>
                <m:rPr/>
                <m:t>n</m:t>
              </m:r>
            </m:e>
            <m:sub>
              <m:r>
                <m:rPr/>
                <m:t>A</m:t>
              </m:r>
            </m:sub>
          </m:sSub>
          <m:r>
            <m:rPr>
              <m:sty m:val="p"/>
            </m:rPr>
            <m:t>ℏ</m:t>
          </m:r>
          <m:sSub>
            <m:sSubPr/>
            <m:e>
              <m:r>
                <m:rPr/>
                <m:t>ω</m:t>
              </m:r>
            </m:e>
            <m:sub>
              <m:r>
                <m:rPr/>
                <m:t>A</m:t>
              </m:r>
            </m:sub>
          </m:sSub>
        </m:oMath>
      </m:oMathPara>
    </w:p>
    <w:p w14:paraId="159A2FFA">
      <w:pPr>
        <w:pStyle w:val="4"/>
      </w:pPr>
      <w:r>
        <w:rPr>
          <w:rFonts w:hint="eastAsia"/>
        </w:rPr>
        <w:t>其中</w:t>
      </w:r>
      <w:r>
        <w:t xml:space="preserve"> </w:t>
      </w:r>
      <m:oMath>
        <m:sSub>
          <m:sSubPr/>
          <m:e>
            <m:r>
              <m:rPr/>
              <m:t>ω</m:t>
            </m:r>
          </m:e>
          <m:sub>
            <m:r>
              <m:rPr/>
              <m:t>A</m:t>
            </m:r>
          </m:sub>
        </m:sSub>
      </m:oMath>
      <w:r>
        <w:t xml:space="preserve"> </w:t>
      </w:r>
      <w:r>
        <w:rPr>
          <w:rFonts w:hint="eastAsia"/>
        </w:rPr>
        <w:t>为</w:t>
      </w:r>
      <w:r>
        <w:t xml:space="preserve"> A </w:t>
      </w:r>
      <w:r>
        <w:rPr>
          <w:rFonts w:hint="eastAsia"/>
        </w:rPr>
        <w:t>场特征频率。粒子的空间波函数可写为：</w:t>
      </w:r>
    </w:p>
    <w:p w14:paraId="2637AB54">
      <w:pPr>
        <w:pStyle w:val="3"/>
      </w:pPr>
      <m:oMathPara>
        <m:oMathParaPr>
          <m:jc m:val="center"/>
        </m:oMathParaPr>
        <m:oMath>
          <m:sSub>
            <m:sSubPr/>
            <m:e>
              <m:r>
                <m:rPr/>
                <m:t>ψ</m:t>
              </m:r>
            </m:e>
            <m:sub>
              <m:r>
                <m:rPr/>
                <m:t>A</m:t>
              </m:r>
            </m:sub>
          </m:sSub>
          <m:r>
            <m:rPr>
              <m:sty m:val="p"/>
            </m:rPr>
            <m:t>(</m:t>
          </m:r>
          <m:r>
            <m:rPr>
              <m:sty m:val="b"/>
            </m:rPr>
            <m:t>x</m:t>
          </m:r>
          <m:r>
            <m:rPr>
              <m:sty m:val="p"/>
            </m:rPr>
            <m:t>,</m:t>
          </m:r>
          <m:r>
            <m:rPr/>
            <m:t>t</m:t>
          </m:r>
          <m:r>
            <m:rPr>
              <m:sty m:val="p"/>
            </m:rPr>
            <m:t>)=</m:t>
          </m:r>
          <m:f>
            <m:fPr/>
            <m:num>
              <m:r>
                <m:rPr/>
                <m:t>1</m:t>
              </m:r>
            </m:num>
            <m:den>
              <m:rad>
                <m:radPr>
                  <m:degHide m:val="1"/>
                </m:radPr>
                <m:deg/>
                <m:e>
                  <m:sSub>
                    <m:sSubPr/>
                    <m:e>
                      <m:r>
                        <m:rPr/>
                        <m:t>V</m:t>
                      </m:r>
                    </m:e>
                    <m:sub>
                      <m:r>
                        <m:rPr>
                          <m:sty m:val="p"/>
                        </m:rPr>
                        <m:t>disp</m:t>
                      </m:r>
                    </m:sub>
                  </m:sSub>
                </m:e>
              </m:rad>
            </m:den>
          </m:f>
          <m:sSup>
            <m:sSupPr/>
            <m:e>
              <m:r>
                <m:rPr/>
                <m:t>e</m:t>
              </m:r>
            </m:e>
            <m:sup>
              <m:r>
                <m:rPr/>
                <m:t>i</m:t>
              </m:r>
              <m:r>
                <m:rPr>
                  <m:sty m:val="p"/>
                </m:rPr>
                <m:t>(</m:t>
              </m:r>
              <m:r>
                <m:rPr>
                  <m:sty m:val="b"/>
                </m:rPr>
                <m:t>p</m:t>
              </m:r>
              <m:r>
                <m:rPr>
                  <m:sty m:val="p"/>
                </m:rPr>
                <m:t>⋅</m:t>
              </m:r>
              <m:r>
                <m:rPr>
                  <m:sty m:val="b"/>
                </m:rPr>
                <m:t>x</m:t>
              </m:r>
              <m:r>
                <m:rPr>
                  <m:sty m:val="p"/>
                </m:rPr>
                <m:t>−</m:t>
              </m:r>
              <m:r>
                <m:rPr/>
                <m:t>Et</m:t>
              </m:r>
              <m:r>
                <m:rPr>
                  <m:sty m:val="p"/>
                </m:rPr>
                <m:t>)/ℏ</m:t>
              </m:r>
            </m:sup>
          </m:sSup>
        </m:oMath>
      </m:oMathPara>
    </w:p>
    <w:p w14:paraId="2F9DD9B1">
      <w:pPr>
        <w:pStyle w:val="4"/>
      </w:pPr>
      <w:r>
        <w:rPr>
          <w:rFonts w:hint="eastAsia"/>
        </w:rPr>
        <w:t>归一化体积</w:t>
      </w:r>
      <w:r>
        <w:t xml:space="preserve"> </w:t>
      </w:r>
      <m:oMath>
        <m:sSub>
          <m:sSubPr/>
          <m:e>
            <m:r>
              <m:rPr/>
              <m:t>V</m:t>
            </m:r>
          </m:e>
          <m:sub>
            <m:r>
              <m:rPr>
                <m:sty m:val="p"/>
              </m:rPr>
              <m:t>disp</m:t>
            </m:r>
          </m:sub>
        </m:sSub>
      </m:oMath>
      <w:r>
        <w:t xml:space="preserve"> </w:t>
      </w:r>
      <w:r>
        <w:rPr>
          <w:rFonts w:hint="eastAsia"/>
        </w:rPr>
        <w:t>即为特征弥散体积，与</w:t>
      </w:r>
      <w:r>
        <w:t xml:space="preserve"> A </w:t>
      </w:r>
      <w:r>
        <w:rPr>
          <w:rFonts w:hint="eastAsia"/>
        </w:rPr>
        <w:t>场激发能级成反比：</w:t>
      </w:r>
    </w:p>
    <w:p w14:paraId="44D27E6D">
      <w:pPr>
        <w:pStyle w:val="3"/>
      </w:pPr>
      <m:oMathPara>
        <m:oMathParaPr>
          <m:jc m:val="center"/>
        </m:oMathParaPr>
        <m:oMath>
          <m:borderBox>
            <m:borderBoxPr/>
            <m:e>
              <m:sSub>
                <m:sSubPr/>
                <m:e>
                  <m:r>
                    <m:rPr/>
                    <m:t>V</m:t>
                  </m:r>
                </m:e>
                <m:sub>
                  <m:r>
                    <m:rPr>
                      <m:sty m:val="p"/>
                    </m:rPr>
                    <m:t>disp</m:t>
                  </m:r>
                </m:sub>
              </m:sSub>
              <m:r>
                <m:rPr>
                  <m:sty m:val="p"/>
                </m:rPr>
                <m:t>=</m:t>
              </m:r>
              <m:sSub>
                <m:sSubPr/>
                <m:e>
                  <m:r>
                    <m:rPr/>
                    <m:t>V</m:t>
                  </m:r>
                </m:e>
                <m:sub>
                  <m:r>
                    <m:rPr/>
                    <m:t>0</m:t>
                  </m:r>
                </m:sub>
              </m:sSub>
              <m:r>
                <m:rPr>
                  <m:sty m:val="p"/>
                </m:rPr>
                <m:t>⋅</m:t>
              </m:r>
              <m:sSup>
                <m:sSupPr/>
                <m:e>
                  <m:d>
                    <m:dPr>
                      <m:sepChr m:val=""/>
                    </m:dPr>
                    <m:e>
                      <m:f>
                        <m:fPr/>
                        <m:num>
                          <m:sSubSup>
                            <m:sSubSupPr/>
                            <m:e>
                              <m:r>
                                <m:rPr/>
                                <m:t>E</m:t>
                              </m:r>
                            </m:e>
                            <m:sub>
                              <m:r>
                                <m:rPr/>
                                <m:t>A</m:t>
                              </m:r>
                            </m:sub>
                            <m:sup>
                              <m:r>
                                <m:rPr>
                                  <m:sty m:val="p"/>
                                </m:rPr>
                                <m:t>(</m:t>
                              </m:r>
                              <m:r>
                                <m:rPr/>
                                <m:t>0</m:t>
                              </m:r>
                              <m:r>
                                <m:rPr>
                                  <m:sty m:val="p"/>
                                </m:rPr>
                                <m:t>)</m:t>
                              </m:r>
                            </m:sup>
                          </m:sSubSup>
                        </m:num>
                        <m:den>
                          <m:sSub>
                            <m:sSubPr/>
                            <m:e>
                              <m:r>
                                <m:rPr/>
                                <m:t>E</m:t>
                              </m:r>
                            </m:e>
                            <m:sub>
                              <m:r>
                                <m:rPr/>
                                <m:t>A</m:t>
                              </m:r>
                            </m:sub>
                          </m:sSub>
                        </m:den>
                      </m:f>
                    </m:e>
                  </m:d>
                </m:e>
                <m:sup>
                  <m:r>
                    <m:rPr/>
                    <m:t>α</m:t>
                  </m:r>
                </m:sup>
              </m:sSup>
            </m:e>
          </m:borderBox>
        </m:oMath>
      </m:oMathPara>
    </w:p>
    <w:p w14:paraId="6E72AA47">
      <w:pPr>
        <w:pStyle w:val="4"/>
      </w:pPr>
      <w:r>
        <w:rPr>
          <w:rFonts w:hint="eastAsia"/>
        </w:rPr>
        <w:t>其中</w:t>
      </w:r>
      <w:r>
        <w:t xml:space="preserve"> </w:t>
      </w:r>
      <m:oMath>
        <m:sSub>
          <m:sSubPr/>
          <m:e>
            <m:r>
              <m:rPr/>
              <m:t>V</m:t>
            </m:r>
          </m:e>
          <m:sub>
            <m:r>
              <m:rPr/>
              <m:t>0</m:t>
            </m:r>
          </m:sub>
        </m:sSub>
      </m:oMath>
      <w:r>
        <w:t xml:space="preserve"> </w:t>
      </w:r>
      <w:r>
        <w:rPr>
          <w:rFonts w:hint="eastAsia"/>
        </w:rPr>
        <w:t>为参考体积（取核子康普顿体积</w:t>
      </w:r>
      <w:r>
        <w:t xml:space="preserve"> </w:t>
      </w:r>
      <m:oMath>
        <m:sSub>
          <m:sSubPr/>
          <m:e>
            <m:r>
              <m:rPr/>
              <m:t>V</m:t>
            </m:r>
          </m:e>
          <m:sub>
            <m:r>
              <m:rPr/>
              <m:t>0</m:t>
            </m:r>
          </m:sub>
        </m:sSub>
        <m:r>
          <m:rPr>
            <m:sty m:val="p"/>
          </m:rPr>
          <m:t>∼(ℏ/</m:t>
        </m:r>
        <m:sSub>
          <m:sSubPr/>
          <m:e>
            <m:r>
              <m:rPr/>
              <m:t>m</m:t>
            </m:r>
          </m:e>
          <m:sub>
            <m:r>
              <m:rPr/>
              <m:t>p</m:t>
            </m:r>
          </m:sub>
        </m:sSub>
        <m:r>
          <m:rPr/>
          <m:t>c</m:t>
        </m:r>
        <m:sSup>
          <m:sSupPr/>
          <m:e>
            <m:r>
              <m:rPr>
                <m:sty m:val="p"/>
              </m:rPr>
              <m:t>)</m:t>
            </m:r>
          </m:e>
          <m:sup>
            <m:r>
              <m:rPr/>
              <m:t>3</m:t>
            </m:r>
          </m:sup>
        </m:sSup>
        <m:r>
          <m:rPr>
            <m:sty m:val="p"/>
          </m:rPr>
          <m:t>≈</m:t>
        </m:r>
        <m:sSup>
          <m:sSupPr/>
          <m:e>
            <m:r>
              <m:rPr/>
              <m:t>10</m:t>
            </m:r>
          </m:e>
          <m:sup>
            <m:r>
              <m:rPr>
                <m:sty m:val="p"/>
              </m:rPr>
              <m:t>−</m:t>
            </m:r>
            <m:r>
              <m:rPr/>
              <m:t>45</m:t>
            </m:r>
          </m:sup>
        </m:sSup>
        <m:r>
          <m:rPr/>
          <m:t> </m:t>
        </m:r>
        <m:sSup>
          <m:sSupPr/>
          <m:e>
            <m:r>
              <m:rPr>
                <m:sty m:val="p"/>
              </m:rPr>
              <m:t>m</m:t>
            </m:r>
          </m:e>
          <m:sup>
            <m:r>
              <m:rPr/>
              <m:t>3</m:t>
            </m:r>
          </m:sup>
        </m:sSup>
      </m:oMath>
      <w:r>
        <w:rPr>
          <w:rFonts w:hint="eastAsia"/>
        </w:rPr>
        <w:t>），</w:t>
      </w:r>
      <m:oMath>
        <m:sSubSup>
          <m:sSubSupPr/>
          <m:e>
            <m:r>
              <m:rPr/>
              <m:t>E</m:t>
            </m:r>
          </m:e>
          <m:sub>
            <m:r>
              <m:rPr/>
              <m:t>A</m:t>
            </m:r>
          </m:sub>
          <m:sup>
            <m:r>
              <m:rPr>
                <m:sty m:val="p"/>
              </m:rPr>
              <m:t>(</m:t>
            </m:r>
            <m:r>
              <m:rPr/>
              <m:t>0</m:t>
            </m:r>
            <m:r>
              <m:rPr>
                <m:sty m:val="p"/>
              </m:rPr>
              <m:t>)</m:t>
            </m:r>
          </m:sup>
        </m:sSubSup>
      </m:oMath>
      <w:r>
        <w:t xml:space="preserve"> </w:t>
      </w:r>
      <w:r>
        <w:rPr>
          <w:rFonts w:hint="eastAsia"/>
        </w:rPr>
        <w:t>为参考能级（取质子</w:t>
      </w:r>
      <w:r>
        <w:t xml:space="preserve"> A </w:t>
      </w:r>
      <w:r>
        <w:rPr>
          <w:rFonts w:hint="eastAsia"/>
        </w:rPr>
        <w:t>场能级），</w:t>
      </w:r>
      <m:oMath>
        <m:r>
          <m:rPr/>
          <m:t>α</m:t>
        </m:r>
        <m:r>
          <m:rPr>
            <m:sty m:val="p"/>
          </m:rPr>
          <m:t>≈</m:t>
        </m:r>
        <m:r>
          <m:rPr/>
          <m:t>3</m:t>
        </m:r>
      </m:oMath>
      <w:r>
        <w:rPr>
          <w:rFonts w:hint="eastAsia"/>
        </w:rPr>
        <w:t>（三维空间延展）。</w:t>
      </w:r>
    </w:p>
    <w:bookmarkEnd w:id="7"/>
    <w:p w14:paraId="368D5853">
      <w:pPr>
        <w:pStyle w:val="6"/>
      </w:pPr>
      <w:bookmarkStart w:id="8" w:name="散射截面与弥散体积的普适关系"/>
      <w:r>
        <w:t xml:space="preserve">3.2 </w:t>
      </w:r>
      <w:r>
        <w:rPr>
          <w:rFonts w:hint="eastAsia"/>
        </w:rPr>
        <w:t>散射截面与弥散体积的普适关系</w:t>
      </w:r>
    </w:p>
    <w:p w14:paraId="38D8E791">
      <w:pPr>
        <w:pStyle w:val="4"/>
      </w:pPr>
      <w:r>
        <w:rPr>
          <w:rFonts w:hint="eastAsia"/>
        </w:rPr>
        <w:t>粒子与靶核相互作用的散射矩阵元为：</w:t>
      </w:r>
    </w:p>
    <w:p w14:paraId="59FD7B75">
      <w:pPr>
        <w:pStyle w:val="3"/>
      </w:pPr>
      <m:oMathPara>
        <m:oMathParaPr>
          <m:jc m:val="center"/>
        </m:oMathParaPr>
        <m:oMath>
          <m:r>
            <m:rPr>
              <m:sty m:val="p"/>
              <m:scr m:val="script"/>
            </m:rPr>
            <m:t>ℳ</m:t>
          </m:r>
          <m:r>
            <m:rPr>
              <m:sty m:val="p"/>
            </m:rPr>
            <m:t>=∫</m:t>
          </m:r>
          <m:sSup>
            <m:sSupPr/>
            <m:e>
              <m:r>
                <m:rPr/>
                <m:t>d</m:t>
              </m:r>
            </m:e>
            <m:sup>
              <m:r>
                <m:rPr/>
                <m:t>3</m:t>
              </m:r>
            </m:sup>
          </m:sSup>
          <m:r>
            <m:rPr/>
            <m:t>x </m:t>
          </m:r>
          <m:sSubSup>
            <m:sSubSupPr/>
            <m:e>
              <m:r>
                <m:rPr/>
                <m:t>ψ</m:t>
              </m:r>
            </m:e>
            <m:sub>
              <m:r>
                <m:rPr>
                  <m:sty m:val="p"/>
                </m:rPr>
                <m:t>probe</m:t>
              </m:r>
            </m:sub>
            <m:sup>
              <m:r>
                <m:rPr>
                  <m:sty m:val="p"/>
                </m:rPr>
                <m:t>∗</m:t>
              </m:r>
            </m:sup>
          </m:sSubSup>
          <m:r>
            <m:rPr>
              <m:sty m:val="p"/>
            </m:rPr>
            <m:t>(</m:t>
          </m:r>
          <m:r>
            <m:rPr/>
            <m:t>x</m:t>
          </m:r>
          <m:r>
            <m:rPr>
              <m:sty m:val="p"/>
            </m:rPr>
            <m:t>)</m:t>
          </m:r>
          <m:sSub>
            <m:sSubPr/>
            <m:e>
              <m:r>
                <m:rPr/>
                <m:t>ψ</m:t>
              </m:r>
            </m:e>
            <m:sub>
              <m:r>
                <m:rPr>
                  <m:sty m:val="p"/>
                </m:rPr>
                <m:t>probe</m:t>
              </m:r>
            </m:sub>
          </m:sSub>
          <m:r>
            <m:rPr>
              <m:sty m:val="p"/>
            </m:rPr>
            <m:t>(</m:t>
          </m:r>
          <m:r>
            <m:rPr/>
            <m:t>x</m:t>
          </m:r>
          <m:r>
            <m:rPr>
              <m:sty m:val="p"/>
            </m:rPr>
            <m:t>)⋅</m:t>
          </m:r>
          <m:sSub>
            <m:sSubPr/>
            <m:e>
              <m:r>
                <m:rPr>
                  <m:sty m:val="p"/>
                  <m:scr m:val="script"/>
                </m:rPr>
                <m:t>ℋ</m:t>
              </m:r>
            </m:e>
            <m:sub>
              <m:r>
                <m:rPr>
                  <m:sty m:val="p"/>
                </m:rPr>
                <m:t>int</m:t>
              </m:r>
            </m:sub>
          </m:sSub>
          <m:r>
            <m:rPr>
              <m:sty m:val="p"/>
            </m:rPr>
            <m:t>(</m:t>
          </m:r>
          <m:r>
            <m:rPr/>
            <m:t>x</m:t>
          </m:r>
          <m:sSub>
            <m:sSubPr/>
            <m:e>
              <m:r>
                <m:rPr>
                  <m:sty m:val="p"/>
                </m:rPr>
                <m:t>)</m:t>
              </m:r>
            </m:e>
            <m:sub>
              <m:r>
                <m:rPr>
                  <m:sty m:val="p"/>
                </m:rPr>
                <m:t>target</m:t>
              </m:r>
            </m:sub>
          </m:sSub>
        </m:oMath>
      </m:oMathPara>
    </w:p>
    <w:p w14:paraId="04A19F01">
      <w:pPr>
        <w:pStyle w:val="4"/>
      </w:pPr>
      <w:r>
        <w:rPr>
          <w:rFonts w:hint="eastAsia"/>
        </w:rPr>
        <w:t>在靶核尺度（</w:t>
      </w:r>
      <m:oMath>
        <m:sSub>
          <m:sSubPr/>
          <m:e>
            <m:r>
              <m:rPr/>
              <m:t>R</m:t>
            </m:r>
          </m:e>
          <m:sub>
            <m:r>
              <m:rPr/>
              <m:t>N</m:t>
            </m:r>
          </m:sub>
        </m:sSub>
        <m:r>
          <m:rPr>
            <m:sty m:val="p"/>
          </m:rPr>
          <m:t>∼</m:t>
        </m:r>
        <m:sSup>
          <m:sSupPr/>
          <m:e>
            <m:r>
              <m:rPr/>
              <m:t>10</m:t>
            </m:r>
          </m:e>
          <m:sup>
            <m:r>
              <m:rPr>
                <m:sty m:val="p"/>
              </m:rPr>
              <m:t>−</m:t>
            </m:r>
            <m:r>
              <m:rPr/>
              <m:t>15</m:t>
            </m:r>
          </m:sup>
        </m:sSup>
        <m:r>
          <m:rPr/>
          <m:t> </m:t>
        </m:r>
        <m:r>
          <m:rPr>
            <m:sty m:val="p"/>
          </m:rPr>
          <m:t>m</m:t>
        </m:r>
      </m:oMath>
      <w:r>
        <w:rPr>
          <w:rFonts w:hint="eastAsia"/>
        </w:rPr>
        <w:t>）内，探针波函数近似为常数</w:t>
      </w:r>
      <w:r>
        <w:t xml:space="preserve"> </w:t>
      </w:r>
      <m:oMath>
        <m:sSub>
          <m:sSubPr/>
          <m:e>
            <m:r>
              <m:rPr/>
              <m:t>ψ</m:t>
            </m:r>
          </m:e>
          <m:sub>
            <m:r>
              <m:rPr/>
              <m:t>0</m:t>
            </m:r>
          </m:sub>
        </m:sSub>
        <m:r>
          <m:rPr>
            <m:sty m:val="p"/>
          </m:rPr>
          <m:t>=</m:t>
        </m:r>
        <m:r>
          <m:rPr/>
          <m:t>1</m:t>
        </m:r>
        <m:r>
          <m:rPr>
            <m:sty m:val="p"/>
          </m:rPr>
          <m:t>/</m:t>
        </m:r>
        <m:rad>
          <m:radPr>
            <m:degHide m:val="1"/>
          </m:radPr>
          <m:deg/>
          <m:e>
            <m:sSub>
              <m:sSubPr/>
              <m:e>
                <m:r>
                  <m:rPr/>
                  <m:t>V</m:t>
                </m:r>
              </m:e>
              <m:sub>
                <m:r>
                  <m:rPr>
                    <m:sty m:val="p"/>
                  </m:rPr>
                  <m:t>disp</m:t>
                </m:r>
              </m:sub>
            </m:sSub>
          </m:e>
        </m:rad>
      </m:oMath>
      <w:r>
        <w:rPr>
          <w:rFonts w:hint="eastAsia"/>
        </w:rPr>
        <w:t>，故：</w:t>
      </w:r>
    </w:p>
    <w:p w14:paraId="3D0BDFF3">
      <w:pPr>
        <w:pStyle w:val="3"/>
      </w:pPr>
      <m:oMathPara>
        <m:oMathParaPr>
          <m:jc m:val="center"/>
        </m:oMathParaPr>
        <m:oMath>
          <m:r>
            <m:rPr>
              <m:sty m:val="p"/>
              <m:scr m:val="script"/>
            </m:rPr>
            <m:t>ℳ</m:t>
          </m:r>
          <m:r>
            <m:rPr>
              <m:sty m:val="p"/>
            </m:rPr>
            <m:t>≈</m:t>
          </m:r>
          <m:f>
            <m:fPr/>
            <m:num>
              <m:r>
                <m:rPr/>
                <m:t>1</m:t>
              </m:r>
            </m:num>
            <m:den>
              <m:sSub>
                <m:sSubPr/>
                <m:e>
                  <m:r>
                    <m:rPr/>
                    <m:t>V</m:t>
                  </m:r>
                </m:e>
                <m:sub>
                  <m:r>
                    <m:rPr>
                      <m:sty m:val="p"/>
                    </m:rPr>
                    <m:t>disp</m:t>
                  </m:r>
                </m:sub>
              </m:sSub>
            </m:den>
          </m:f>
          <m:nary>
            <m:naryPr>
              <m:limLoc m:val="subSup"/>
              <m:supHide m:val="1"/>
            </m:naryPr>
            <m:sub>
              <m:r>
                <m:rPr>
                  <m:sty m:val="p"/>
                </m:rPr>
                <m:t>靶</m:t>
              </m:r>
            </m:sub>
            <m:sup>
              <m:r>
                <m:rPr/>
                <m:t>​</m:t>
              </m:r>
            </m:sup>
            <m:e>
              <m:sSup>
                <m:sSupPr/>
                <m:e>
                  <m:r>
                    <m:rPr/>
                    <m:t>d</m:t>
                  </m:r>
                </m:e>
                <m:sup>
                  <m:r>
                    <m:rPr/>
                    <m:t>3</m:t>
                  </m:r>
                </m:sup>
              </m:sSup>
            </m:e>
          </m:nary>
          <m:r>
            <m:rPr/>
            <m:t>x </m:t>
          </m:r>
          <m:sSub>
            <m:sSubPr/>
            <m:e>
              <m:r>
                <m:rPr>
                  <m:sty m:val="p"/>
                  <m:scr m:val="script"/>
                </m:rPr>
                <m:t>ℋ</m:t>
              </m:r>
            </m:e>
            <m:sub>
              <m:r>
                <m:rPr>
                  <m:sty m:val="p"/>
                </m:rPr>
                <m:t>int</m:t>
              </m:r>
            </m:sub>
          </m:sSub>
          <m:r>
            <m:rPr>
              <m:sty m:val="p"/>
            </m:rPr>
            <m:t>(</m:t>
          </m:r>
          <m:r>
            <m:rPr/>
            <m:t>x</m:t>
          </m:r>
          <m:sSub>
            <m:sSubPr/>
            <m:e>
              <m:r>
                <m:rPr>
                  <m:sty m:val="p"/>
                </m:rPr>
                <m:t>)</m:t>
              </m:r>
            </m:e>
            <m:sub>
              <m:r>
                <m:rPr>
                  <m:sty m:val="p"/>
                </m:rPr>
                <m:t>target</m:t>
              </m:r>
            </m:sub>
          </m:sSub>
        </m:oMath>
      </m:oMathPara>
    </w:p>
    <w:p w14:paraId="761BA9DC">
      <w:pPr>
        <w:pStyle w:val="4"/>
      </w:pPr>
      <w:r>
        <w:rPr>
          <w:rFonts w:hint="eastAsia"/>
        </w:rPr>
        <w:t>散射截面：</w:t>
      </w:r>
    </w:p>
    <w:p w14:paraId="16C3D40F">
      <w:pPr>
        <w:pStyle w:val="3"/>
      </w:pPr>
      <m:oMathPara>
        <m:oMathParaPr>
          <m:jc m:val="center"/>
        </m:oMathParaPr>
        <m:oMath>
          <m:borderBox>
            <m:borderBoxPr/>
            <m:e>
              <m:r>
                <m:rPr/>
                <m:t>σ</m:t>
              </m:r>
              <m:r>
                <m:rPr>
                  <m:sty m:val="p"/>
                </m:rPr>
                <m:t>=</m:t>
              </m:r>
              <m:sSub>
                <m:sSubPr/>
                <m:e>
                  <m:r>
                    <m:rPr/>
                    <m:t>σ</m:t>
                  </m:r>
                </m:e>
                <m:sub>
                  <m:r>
                    <m:rPr>
                      <m:sty m:val="p"/>
                    </m:rPr>
                    <m:t>intrinsic</m:t>
                  </m:r>
                </m:sub>
              </m:sSub>
              <m:r>
                <m:rPr>
                  <m:sty m:val="p"/>
                </m:rPr>
                <m:t>⋅</m:t>
              </m:r>
              <m:f>
                <m:fPr/>
                <m:num>
                  <m:sSub>
                    <m:sSubPr/>
                    <m:e>
                      <m:r>
                        <m:rPr/>
                        <m:t>V</m:t>
                      </m:r>
                    </m:e>
                    <m:sub>
                      <m:r>
                        <m:rPr/>
                        <m:t>0</m:t>
                      </m:r>
                    </m:sub>
                  </m:sSub>
                </m:num>
                <m:den>
                  <m:sSub>
                    <m:sSubPr/>
                    <m:e>
                      <m:r>
                        <m:rPr/>
                        <m:t>V</m:t>
                      </m:r>
                    </m:e>
                    <m:sub>
                      <m:r>
                        <m:rPr>
                          <m:sty m:val="p"/>
                        </m:rPr>
                        <m:t>disp</m:t>
                      </m:r>
                    </m:sub>
                  </m:sSub>
                </m:den>
              </m:f>
            </m:e>
          </m:borderBox>
        </m:oMath>
      </m:oMathPara>
    </w:p>
    <w:p w14:paraId="2C782F91">
      <w:pPr>
        <w:pStyle w:val="4"/>
      </w:pPr>
      <w:r>
        <w:rPr>
          <w:rFonts w:hint="eastAsia"/>
        </w:rPr>
        <w:t>其中</w:t>
      </w:r>
      <w:r>
        <w:t xml:space="preserve"> </w:t>
      </w:r>
      <m:oMath>
        <m:sSub>
          <m:sSubPr/>
          <m:e>
            <m:r>
              <m:rPr/>
              <m:t>σ</m:t>
            </m:r>
          </m:e>
          <m:sub>
            <m:r>
              <m:rPr>
                <m:sty m:val="p"/>
              </m:rPr>
              <m:t>intrinsic</m:t>
            </m:r>
          </m:sub>
        </m:sSub>
      </m:oMath>
      <w:r>
        <w:t xml:space="preserve"> </w:t>
      </w:r>
      <w:r>
        <w:rPr>
          <w:rFonts w:hint="eastAsia"/>
        </w:rPr>
        <w:t>为本征相互作用截面（弱力</w:t>
      </w:r>
      <w:r>
        <w:t xml:space="preserve"> </w:t>
      </w:r>
      <m:oMath>
        <m:r>
          <m:rPr>
            <m:sty m:val="p"/>
          </m:rPr>
          <m:t>∼</m:t>
        </m:r>
        <m:sSubSup>
          <m:sSubSupPr/>
          <m:e>
            <m:r>
              <m:rPr/>
              <m:t>G</m:t>
            </m:r>
          </m:e>
          <m:sub>
            <m:r>
              <m:rPr/>
              <m:t>F</m:t>
            </m:r>
          </m:sub>
          <m:sup>
            <m:r>
              <m:rPr/>
              <m:t>2</m:t>
            </m:r>
          </m:sup>
        </m:sSubSup>
        <m:sSubSup>
          <m:sSubSupPr/>
          <m:e>
            <m:r>
              <m:rPr/>
              <m:t>E</m:t>
            </m:r>
          </m:e>
          <m:sub>
            <m:r>
              <m:rPr/>
              <m:t>ν</m:t>
            </m:r>
          </m:sub>
          <m:sup>
            <m:r>
              <m:rPr/>
              <m:t>2</m:t>
            </m:r>
          </m:sup>
        </m:sSubSup>
      </m:oMath>
      <w:r>
        <w:rPr>
          <w:rFonts w:hint="eastAsia"/>
        </w:rPr>
        <w:t>，引力</w:t>
      </w:r>
      <w:r>
        <w:t xml:space="preserve"> </w:t>
      </w:r>
      <m:oMath>
        <m:r>
          <m:rPr>
            <m:sty m:val="p"/>
          </m:rPr>
          <m:t>∼</m:t>
        </m:r>
        <m:sSup>
          <m:sSupPr/>
          <m:e>
            <m:r>
              <m:rPr/>
              <m:t>G</m:t>
            </m:r>
          </m:e>
          <m:sup>
            <m:r>
              <m:rPr/>
              <m:t>2</m:t>
            </m:r>
          </m:sup>
        </m:sSup>
        <m:sSubSup>
          <m:sSubSupPr/>
          <m:e>
            <m:r>
              <m:rPr/>
              <m:t>E</m:t>
            </m:r>
          </m:e>
          <m:sub>
            <m:r>
              <m:rPr/>
              <m:t>ν</m:t>
            </m:r>
          </m:sub>
          <m:sup>
            <m:r>
              <m:rPr/>
              <m:t>2</m:t>
            </m:r>
          </m:sup>
        </m:sSubSup>
      </m:oMath>
      <w:r>
        <w:rPr>
          <w:rFonts w:hint="eastAsia"/>
        </w:rPr>
        <w:t>），</w:t>
      </w:r>
      <m:oMath>
        <m:sSub>
          <m:sSubPr/>
          <m:e>
            <m:r>
              <m:rPr/>
              <m:t>V</m:t>
            </m:r>
          </m:e>
          <m:sub>
            <m:r>
              <m:rPr/>
              <m:t>0</m:t>
            </m:r>
          </m:sub>
        </m:sSub>
      </m:oMath>
      <w:r>
        <w:t xml:space="preserve"> </w:t>
      </w:r>
      <w:r>
        <w:rPr>
          <w:rFonts w:hint="eastAsia"/>
        </w:rPr>
        <w:t>为参考体积。</w:t>
      </w:r>
    </w:p>
    <w:p w14:paraId="41F14883">
      <w:pPr>
        <w:pStyle w:val="3"/>
      </w:pPr>
      <w:r>
        <w:rPr>
          <w:rFonts w:hint="eastAsia"/>
          <w:b/>
          <w:bCs/>
        </w:rPr>
        <w:t>核心结论</w:t>
      </w:r>
      <w:r>
        <w:rPr>
          <w:rFonts w:hint="eastAsia"/>
        </w:rPr>
        <w:t>：弥散体积</w:t>
      </w:r>
      <w:r>
        <w:t xml:space="preserve"> </w:t>
      </w:r>
      <m:oMath>
        <m:sSub>
          <m:sSubPr/>
          <m:e>
            <m:r>
              <m:rPr/>
              <m:t>V</m:t>
            </m:r>
          </m:e>
          <m:sub>
            <m:r>
              <m:rPr>
                <m:sty m:val="p"/>
              </m:rPr>
              <m:t>disp</m:t>
            </m:r>
          </m:sub>
        </m:sSub>
      </m:oMath>
      <w:r>
        <w:t xml:space="preserve"> </w:t>
      </w:r>
      <w:r>
        <w:rPr>
          <w:rFonts w:hint="eastAsia"/>
        </w:rPr>
        <w:t>越大</w:t>
      </w:r>
      <w:r>
        <w:t xml:space="preserve"> </w:t>
      </w:r>
      <m:oMath>
        <m:r>
          <m:rPr>
            <m:sty m:val="p"/>
          </m:rPr>
          <m:t>→</m:t>
        </m:r>
      </m:oMath>
      <w:r>
        <w:t xml:space="preserve"> </w:t>
      </w:r>
      <w:r>
        <w:rPr>
          <w:rFonts w:hint="eastAsia"/>
        </w:rPr>
        <w:t>截面越小</w:t>
      </w:r>
      <w:r>
        <w:t xml:space="preserve"> </w:t>
      </w:r>
      <m:oMath>
        <m:r>
          <m:rPr>
            <m:sty m:val="p"/>
          </m:rPr>
          <m:t>→</m:t>
        </m:r>
      </m:oMath>
      <w:r>
        <w:t xml:space="preserve"> </w:t>
      </w:r>
      <w:r>
        <w:rPr>
          <w:rFonts w:hint="eastAsia"/>
        </w:rPr>
        <w:t>穿透性越强。中微子与引力子的共性即在于</w:t>
      </w:r>
      <w:r>
        <w:t xml:space="preserve"> </w:t>
      </w:r>
      <m:oMath>
        <m:sSub>
          <m:sSubPr/>
          <m:e>
            <m:r>
              <m:rPr/>
              <m:t>V</m:t>
            </m:r>
          </m:e>
          <m:sub>
            <m:r>
              <m:rPr>
                <m:sty m:val="p"/>
              </m:rPr>
              <m:t>disp</m:t>
            </m:r>
          </m:sub>
        </m:sSub>
      </m:oMath>
      <w:r>
        <w:t xml:space="preserve"> </w:t>
      </w:r>
      <w:r>
        <w:rPr>
          <w:rFonts w:hint="eastAsia"/>
        </w:rPr>
        <w:t>均极大。</w:t>
      </w:r>
    </w:p>
    <w:bookmarkEnd w:id="8"/>
    <w:p w14:paraId="40A224A6">
      <w:pPr>
        <w:pStyle w:val="6"/>
      </w:pPr>
      <w:bookmarkStart w:id="9" w:name="a-场弥散度参数"/>
      <w:r>
        <w:t xml:space="preserve">3.3 A </w:t>
      </w:r>
      <w:r>
        <w:rPr>
          <w:rFonts w:hint="eastAsia"/>
        </w:rPr>
        <w:t>场弥散度参数</w:t>
      </w:r>
    </w:p>
    <w:p w14:paraId="6DF3E6D7">
      <w:pPr>
        <w:pStyle w:val="4"/>
      </w:pPr>
      <w:r>
        <w:rPr>
          <w:rFonts w:hint="eastAsia"/>
        </w:rPr>
        <w:t>定义</w:t>
      </w:r>
      <w:r>
        <w:t xml:space="preserve"> A </w:t>
      </w:r>
      <w:r>
        <w:rPr>
          <w:rFonts w:hint="eastAsia"/>
        </w:rPr>
        <w:t>场弥散度参数：</w:t>
      </w:r>
    </w:p>
    <w:p w14:paraId="5BB0BBA9">
      <w:pPr>
        <w:pStyle w:val="3"/>
      </w:pPr>
      <m:oMathPara>
        <m:oMathParaPr>
          <m:jc m:val="center"/>
        </m:oMathParaPr>
        <m:oMath>
          <m:borderBox>
            <m:borderBoxPr/>
            <m:e>
              <m:sSub>
                <m:sSubPr/>
                <m:e>
                  <m:r>
                    <m:rPr/>
                    <m:t>D</m:t>
                  </m:r>
                </m:e>
                <m:sub>
                  <m:r>
                    <m:rPr/>
                    <m:t>A</m:t>
                  </m:r>
                </m:sub>
              </m:sSub>
              <m:r>
                <m:rPr>
                  <m:sty m:val="p"/>
                </m:rPr>
                <m:t>=</m:t>
              </m:r>
              <m:f>
                <m:fPr/>
                <m:num>
                  <m:sSub>
                    <m:sSubPr/>
                    <m:e>
                      <m:r>
                        <m:rPr/>
                        <m:t>V</m:t>
                      </m:r>
                    </m:e>
                    <m:sub>
                      <m:r>
                        <m:rPr>
                          <m:sty m:val="p"/>
                        </m:rPr>
                        <m:t>disp</m:t>
                      </m:r>
                    </m:sub>
                  </m:sSub>
                </m:num>
                <m:den>
                  <m:sSub>
                    <m:sSubPr/>
                    <m:e>
                      <m:r>
                        <m:rPr/>
                        <m:t>V</m:t>
                      </m:r>
                    </m:e>
                    <m:sub>
                      <m:r>
                        <m:rPr/>
                        <m:t>0</m:t>
                      </m:r>
                    </m:sub>
                  </m:sSub>
                </m:den>
              </m:f>
              <m:r>
                <m:rPr>
                  <m:sty m:val="p"/>
                </m:rPr>
                <m:t>=</m:t>
              </m:r>
              <m:sSup>
                <m:sSupPr/>
                <m:e>
                  <m:d>
                    <m:dPr>
                      <m:sepChr m:val=""/>
                    </m:dPr>
                    <m:e>
                      <m:f>
                        <m:fPr/>
                        <m:num>
                          <m:sSubSup>
                            <m:sSubSupPr/>
                            <m:e>
                              <m:r>
                                <m:rPr/>
                                <m:t>E</m:t>
                              </m:r>
                            </m:e>
                            <m:sub>
                              <m:r>
                                <m:rPr/>
                                <m:t>A</m:t>
                              </m:r>
                            </m:sub>
                            <m:sup>
                              <m:r>
                                <m:rPr>
                                  <m:sty m:val="p"/>
                                </m:rPr>
                                <m:t>(</m:t>
                              </m:r>
                              <m:r>
                                <m:rPr/>
                                <m:t>0</m:t>
                              </m:r>
                              <m:r>
                                <m:rPr>
                                  <m:sty m:val="p"/>
                                </m:rPr>
                                <m:t>)</m:t>
                              </m:r>
                            </m:sup>
                          </m:sSubSup>
                        </m:num>
                        <m:den>
                          <m:sSub>
                            <m:sSubPr/>
                            <m:e>
                              <m:r>
                                <m:rPr/>
                                <m:t>E</m:t>
                              </m:r>
                            </m:e>
                            <m:sub>
                              <m:r>
                                <m:rPr/>
                                <m:t>A</m:t>
                              </m:r>
                            </m:sub>
                          </m:sSub>
                        </m:den>
                      </m:f>
                    </m:e>
                  </m:d>
                </m:e>
                <m:sup>
                  <m:r>
                    <m:rPr/>
                    <m:t>α</m:t>
                  </m:r>
                </m:sup>
              </m:sSup>
            </m:e>
          </m:borderBox>
        </m:oMath>
      </m:oMathPara>
    </w:p>
    <w:p w14:paraId="31BE8A38">
      <w:pPr>
        <w:pStyle w:val="26"/>
        <w:numPr>
          <w:ilvl w:val="0"/>
          <w:numId w:val="1"/>
        </w:numPr>
      </w:pPr>
      <w:r>
        <w:rPr>
          <w:rFonts w:hint="eastAsia"/>
          <w:b/>
          <w:bCs/>
        </w:rPr>
        <w:t>电子（中等弥散）</w:t>
      </w:r>
      <w:r>
        <w:rPr>
          <w:rFonts w:hint="eastAsia"/>
        </w:rPr>
        <w:t>：</w:t>
      </w:r>
      <m:oMath>
        <m:sSubSup>
          <m:sSubSupPr/>
          <m:e>
            <m:r>
              <m:rPr/>
              <m:t>E</m:t>
            </m:r>
          </m:e>
          <m:sub>
            <m:r>
              <m:rPr/>
              <m:t>A</m:t>
            </m:r>
          </m:sub>
          <m:sup>
            <m:r>
              <m:rPr>
                <m:sty m:val="p"/>
              </m:rPr>
              <m:t>(</m:t>
            </m:r>
            <m:r>
              <m:rPr/>
              <m:t>e</m:t>
            </m:r>
            <m:r>
              <m:rPr>
                <m:sty m:val="p"/>
              </m:rPr>
              <m:t>)</m:t>
            </m:r>
          </m:sup>
        </m:sSubSup>
        <m:r>
          <m:rPr>
            <m:sty m:val="p"/>
          </m:rPr>
          <m:t>∼</m:t>
        </m:r>
        <m:sSubSup>
          <m:sSubSupPr/>
          <m:e>
            <m:r>
              <m:rPr/>
              <m:t>E</m:t>
            </m:r>
          </m:e>
          <m:sub>
            <m:r>
              <m:rPr/>
              <m:t>A</m:t>
            </m:r>
          </m:sub>
          <m:sup>
            <m:r>
              <m:rPr>
                <m:sty m:val="p"/>
              </m:rPr>
              <m:t>(</m:t>
            </m:r>
            <m:r>
              <m:rPr/>
              <m:t>0</m:t>
            </m:r>
            <m:r>
              <m:rPr>
                <m:sty m:val="p"/>
              </m:rPr>
              <m:t>)</m:t>
            </m:r>
          </m:sup>
        </m:sSubSup>
        <m:r>
          <m:rPr>
            <m:sty m:val="p"/>
          </m:rPr>
          <m:t>×</m:t>
        </m:r>
        <m:sSup>
          <m:sSupPr/>
          <m:e>
            <m:r>
              <m:rPr/>
              <m:t>10</m:t>
            </m:r>
          </m:e>
          <m:sup>
            <m:r>
              <m:rPr>
                <m:sty m:val="p"/>
              </m:rPr>
              <m:t>−</m:t>
            </m:r>
            <m:r>
              <m:rPr/>
              <m:t>3</m:t>
            </m:r>
          </m:sup>
        </m:sSup>
      </m:oMath>
      <w:r>
        <w:rPr>
          <w:rFonts w:hint="eastAsia"/>
        </w:rPr>
        <w:t>，</w:t>
      </w:r>
      <m:oMath>
        <m:sSubSup>
          <m:sSubSupPr/>
          <m:e>
            <m:r>
              <m:rPr/>
              <m:t>D</m:t>
            </m:r>
          </m:e>
          <m:sub>
            <m:r>
              <m:rPr/>
              <m:t>A</m:t>
            </m:r>
          </m:sub>
          <m:sup>
            <m:r>
              <m:rPr>
                <m:sty m:val="p"/>
              </m:rPr>
              <m:t>(</m:t>
            </m:r>
            <m:r>
              <m:rPr/>
              <m:t>e</m:t>
            </m:r>
            <m:r>
              <m:rPr>
                <m:sty m:val="p"/>
              </m:rPr>
              <m:t>)</m:t>
            </m:r>
          </m:sup>
        </m:sSubSup>
        <m:r>
          <m:rPr>
            <m:sty m:val="p"/>
          </m:rPr>
          <m:t>∼</m:t>
        </m:r>
        <m:sSup>
          <m:sSupPr/>
          <m:e>
            <m:r>
              <m:rPr/>
              <m:t>10</m:t>
            </m:r>
          </m:e>
          <m:sup>
            <m:r>
              <m:rPr/>
              <m:t>9</m:t>
            </m:r>
          </m:sup>
        </m:sSup>
      </m:oMath>
    </w:p>
    <w:p w14:paraId="4F57019E">
      <w:pPr>
        <w:pStyle w:val="26"/>
        <w:numPr>
          <w:ilvl w:val="0"/>
          <w:numId w:val="1"/>
        </w:numPr>
      </w:pPr>
      <w:r>
        <w:rPr>
          <w:rFonts w:hint="eastAsia"/>
          <w:b/>
          <w:bCs/>
        </w:rPr>
        <w:t>中微子（高度弥散）</w:t>
      </w:r>
      <w:r>
        <w:rPr>
          <w:rFonts w:hint="eastAsia"/>
        </w:rPr>
        <w:t>：</w:t>
      </w:r>
      <m:oMath>
        <m:sSubSup>
          <m:sSubSupPr/>
          <m:e>
            <m:r>
              <m:rPr/>
              <m:t>E</m:t>
            </m:r>
          </m:e>
          <m:sub>
            <m:r>
              <m:rPr/>
              <m:t>A</m:t>
            </m:r>
          </m:sub>
          <m:sup>
            <m:r>
              <m:rPr>
                <m:sty m:val="p"/>
              </m:rPr>
              <m:t>(</m:t>
            </m:r>
            <m:r>
              <m:rPr/>
              <m:t>ν</m:t>
            </m:r>
            <m:r>
              <m:rPr>
                <m:sty m:val="p"/>
              </m:rPr>
              <m:t>)</m:t>
            </m:r>
          </m:sup>
        </m:sSubSup>
        <m:r>
          <m:rPr>
            <m:sty m:val="p"/>
          </m:rPr>
          <m:t>∼</m:t>
        </m:r>
        <m:sSubSup>
          <m:sSubSupPr/>
          <m:e>
            <m:r>
              <m:rPr/>
              <m:t>E</m:t>
            </m:r>
          </m:e>
          <m:sub>
            <m:r>
              <m:rPr/>
              <m:t>A</m:t>
            </m:r>
          </m:sub>
          <m:sup>
            <m:r>
              <m:rPr>
                <m:sty m:val="p"/>
              </m:rPr>
              <m:t>(</m:t>
            </m:r>
            <m:r>
              <m:rPr/>
              <m:t>0</m:t>
            </m:r>
            <m:r>
              <m:rPr>
                <m:sty m:val="p"/>
              </m:rPr>
              <m:t>)</m:t>
            </m:r>
          </m:sup>
        </m:sSubSup>
        <m:r>
          <m:rPr>
            <m:sty m:val="p"/>
          </m:rPr>
          <m:t>×</m:t>
        </m:r>
        <m:sSup>
          <m:sSupPr/>
          <m:e>
            <m:r>
              <m:rPr/>
              <m:t>10</m:t>
            </m:r>
          </m:e>
          <m:sup>
            <m:r>
              <m:rPr>
                <m:sty m:val="p"/>
              </m:rPr>
              <m:t>−</m:t>
            </m:r>
            <m:r>
              <m:rPr/>
              <m:t>10</m:t>
            </m:r>
          </m:sup>
        </m:sSup>
      </m:oMath>
      <w:r>
        <w:rPr>
          <w:rFonts w:hint="eastAsia"/>
        </w:rPr>
        <w:t>，</w:t>
      </w:r>
      <m:oMath>
        <m:sSubSup>
          <m:sSubSupPr/>
          <m:e>
            <m:r>
              <m:rPr/>
              <m:t>D</m:t>
            </m:r>
          </m:e>
          <m:sub>
            <m:r>
              <m:rPr/>
              <m:t>A</m:t>
            </m:r>
          </m:sub>
          <m:sup>
            <m:r>
              <m:rPr>
                <m:sty m:val="p"/>
              </m:rPr>
              <m:t>(</m:t>
            </m:r>
            <m:r>
              <m:rPr/>
              <m:t>ν</m:t>
            </m:r>
            <m:r>
              <m:rPr>
                <m:sty m:val="p"/>
              </m:rPr>
              <m:t>)</m:t>
            </m:r>
          </m:sup>
        </m:sSubSup>
        <m:r>
          <m:rPr>
            <m:sty m:val="p"/>
          </m:rPr>
          <m:t>∼</m:t>
        </m:r>
        <m:sSup>
          <m:sSupPr/>
          <m:e>
            <m:r>
              <m:rPr/>
              <m:t>10</m:t>
            </m:r>
          </m:e>
          <m:sup>
            <m:r>
              <m:rPr/>
              <m:t>30</m:t>
            </m:r>
          </m:sup>
        </m:sSup>
      </m:oMath>
    </w:p>
    <w:p w14:paraId="25A8C0CB">
      <w:pPr>
        <w:pStyle w:val="26"/>
        <w:numPr>
          <w:ilvl w:val="0"/>
          <w:numId w:val="1"/>
        </w:numPr>
      </w:pPr>
      <w:r>
        <w:rPr>
          <w:rFonts w:hint="eastAsia"/>
          <w:b/>
          <w:bCs/>
        </w:rPr>
        <w:t>引力子（极度弥散）</w:t>
      </w:r>
      <w:r>
        <w:rPr>
          <w:rFonts w:hint="eastAsia"/>
        </w:rPr>
        <w:t>：</w:t>
      </w:r>
      <m:oMath>
        <m:sSubSup>
          <m:sSubSupPr/>
          <m:e>
            <m:r>
              <m:rPr/>
              <m:t>E</m:t>
            </m:r>
          </m:e>
          <m:sub>
            <m:r>
              <m:rPr/>
              <m:t>A</m:t>
            </m:r>
          </m:sub>
          <m:sup>
            <m:r>
              <m:rPr>
                <m:sty m:val="p"/>
              </m:rPr>
              <m:t>(</m:t>
            </m:r>
            <m:r>
              <m:rPr/>
              <m:t>G</m:t>
            </m:r>
            <m:r>
              <m:rPr>
                <m:sty m:val="p"/>
              </m:rPr>
              <m:t>)</m:t>
            </m:r>
          </m:sup>
        </m:sSubSup>
        <m:r>
          <m:rPr>
            <m:sty m:val="p"/>
          </m:rPr>
          <m:t>∼</m:t>
        </m:r>
        <m:sSubSup>
          <m:sSubSupPr/>
          <m:e>
            <m:r>
              <m:rPr/>
              <m:t>E</m:t>
            </m:r>
          </m:e>
          <m:sub>
            <m:r>
              <m:rPr/>
              <m:t>A</m:t>
            </m:r>
          </m:sub>
          <m:sup>
            <m:r>
              <m:rPr>
                <m:sty m:val="p"/>
              </m:rPr>
              <m:t>(</m:t>
            </m:r>
            <m:r>
              <m:rPr/>
              <m:t>0</m:t>
            </m:r>
            <m:r>
              <m:rPr>
                <m:sty m:val="p"/>
              </m:rPr>
              <m:t>)</m:t>
            </m:r>
          </m:sup>
        </m:sSubSup>
        <m:r>
          <m:rPr>
            <m:sty m:val="p"/>
          </m:rPr>
          <m:t>×</m:t>
        </m:r>
        <m:sSup>
          <m:sSupPr/>
          <m:e>
            <m:r>
              <m:rPr/>
              <m:t>10</m:t>
            </m:r>
          </m:e>
          <m:sup>
            <m:r>
              <m:rPr>
                <m:sty m:val="p"/>
              </m:rPr>
              <m:t>−</m:t>
            </m:r>
            <m:r>
              <m:rPr/>
              <m:t>133</m:t>
            </m:r>
          </m:sup>
        </m:sSup>
      </m:oMath>
      <w:r>
        <w:rPr>
          <w:rFonts w:hint="eastAsia"/>
        </w:rPr>
        <w:t>，</w:t>
      </w:r>
      <m:oMath>
        <m:sSubSup>
          <m:sSubSupPr/>
          <m:e>
            <m:r>
              <m:rPr/>
              <m:t>D</m:t>
            </m:r>
          </m:e>
          <m:sub>
            <m:r>
              <m:rPr/>
              <m:t>A</m:t>
            </m:r>
          </m:sub>
          <m:sup>
            <m:r>
              <m:rPr>
                <m:sty m:val="p"/>
              </m:rPr>
              <m:t>(</m:t>
            </m:r>
            <m:r>
              <m:rPr/>
              <m:t>G</m:t>
            </m:r>
            <m:r>
              <m:rPr>
                <m:sty m:val="p"/>
              </m:rPr>
              <m:t>)</m:t>
            </m:r>
          </m:sup>
        </m:sSubSup>
        <m:r>
          <m:rPr>
            <m:sty m:val="p"/>
          </m:rPr>
          <m:t>∼</m:t>
        </m:r>
        <m:sSup>
          <m:sSupPr/>
          <m:e>
            <m:r>
              <m:rPr/>
              <m:t>10</m:t>
            </m:r>
          </m:e>
          <m:sup>
            <m:r>
              <m:rPr/>
              <m:t>399</m:t>
            </m:r>
          </m:sup>
        </m:sSup>
      </m:oMath>
    </w:p>
    <w:bookmarkEnd w:id="9"/>
    <w:p w14:paraId="752486E7">
      <w:pPr>
        <w:pStyle w:val="6"/>
      </w:pPr>
      <w:bookmarkStart w:id="10" w:name="穿透概率的统一表达式"/>
      <w:r>
        <w:t xml:space="preserve">3.4 </w:t>
      </w:r>
      <w:r>
        <w:rPr>
          <w:rFonts w:hint="eastAsia"/>
        </w:rPr>
        <w:t>穿透概率的统一表达式</w:t>
      </w:r>
    </w:p>
    <w:p w14:paraId="2DAC6C1E">
      <w:pPr>
        <w:pStyle w:val="4"/>
      </w:pPr>
      <w:r>
        <w:rPr>
          <w:rFonts w:hint="eastAsia"/>
        </w:rPr>
        <w:t>粒子穿过厚度为</w:t>
      </w:r>
      <w:r>
        <w:t xml:space="preserve"> </w:t>
      </w:r>
      <m:oMath>
        <m:r>
          <m:rPr/>
          <m:t>L</m:t>
        </m:r>
      </m:oMath>
      <w:r>
        <w:t xml:space="preserve"> </w:t>
      </w:r>
      <w:r>
        <w:rPr>
          <w:rFonts w:hint="eastAsia"/>
        </w:rPr>
        <w:t>的介质的存活概率为：</w:t>
      </w:r>
    </w:p>
    <w:p w14:paraId="412297C5">
      <w:pPr>
        <w:pStyle w:val="3"/>
      </w:pPr>
      <m:oMathPara>
        <m:oMathParaPr>
          <m:jc m:val="center"/>
        </m:oMathParaPr>
        <m:oMath>
          <m:borderBox>
            <m:borderBoxPr/>
            <m:e>
              <m:r>
                <m:rPr/>
                <m:t>P</m:t>
              </m:r>
              <m:r>
                <m:rPr>
                  <m:sty m:val="p"/>
                </m:rPr>
                <m:t>=exp(−</m:t>
              </m:r>
              <m:r>
                <m:rPr/>
                <m:t>nσL</m:t>
              </m:r>
              <m:r>
                <m:rPr>
                  <m:sty m:val="p"/>
                </m:rPr>
                <m:t>)</m:t>
              </m:r>
            </m:e>
          </m:borderBox>
        </m:oMath>
      </m:oMathPara>
    </w:p>
    <w:p w14:paraId="3DDECD4C">
      <w:pPr>
        <w:pStyle w:val="4"/>
      </w:pPr>
      <w:r>
        <w:rPr>
          <w:rFonts w:hint="eastAsia"/>
        </w:rPr>
        <w:t>其中</w:t>
      </w:r>
      <w:r>
        <w:t xml:space="preserve"> </w:t>
      </w:r>
      <m:oMath>
        <m:r>
          <m:rPr/>
          <m:t>n</m:t>
        </m:r>
      </m:oMath>
      <w:r>
        <w:t xml:space="preserve"> </w:t>
      </w:r>
      <w:r>
        <w:rPr>
          <w:rFonts w:hint="eastAsia"/>
        </w:rPr>
        <w:t>为靶物质数密度，</w:t>
      </w:r>
      <m:oMath>
        <m:r>
          <m:rPr/>
          <m:t>σ</m:t>
        </m:r>
      </m:oMath>
      <w:r>
        <w:t xml:space="preserve"> </w:t>
      </w:r>
      <w:r>
        <w:rPr>
          <w:rFonts w:hint="eastAsia"/>
        </w:rPr>
        <w:t>为散射截面。代入</w:t>
      </w:r>
      <w:r>
        <w:t xml:space="preserve"> </w:t>
      </w:r>
      <m:oMath>
        <m:r>
          <m:rPr/>
          <m:t>σ</m:t>
        </m:r>
        <m:r>
          <m:rPr>
            <m:sty m:val="p"/>
          </m:rPr>
          <m:t>=</m:t>
        </m:r>
        <m:sSub>
          <m:sSubPr/>
          <m:e>
            <m:r>
              <m:rPr/>
              <m:t>σ</m:t>
            </m:r>
          </m:e>
          <m:sub>
            <m:r>
              <m:rPr>
                <m:sty m:val="p"/>
              </m:rPr>
              <m:t>intrinsic</m:t>
            </m:r>
          </m:sub>
        </m:sSub>
        <m:r>
          <m:rPr>
            <m:sty m:val="p"/>
          </m:rPr>
          <m:t>⋅</m:t>
        </m:r>
        <m:sSub>
          <m:sSubPr/>
          <m:e>
            <m:r>
              <m:rPr/>
              <m:t>V</m:t>
            </m:r>
          </m:e>
          <m:sub>
            <m:r>
              <m:rPr/>
              <m:t>0</m:t>
            </m:r>
          </m:sub>
        </m:sSub>
        <m:r>
          <m:rPr>
            <m:sty m:val="p"/>
          </m:rPr>
          <m:t>/</m:t>
        </m:r>
        <m:sSub>
          <m:sSubPr/>
          <m:e>
            <m:r>
              <m:rPr/>
              <m:t>V</m:t>
            </m:r>
          </m:e>
          <m:sub>
            <m:r>
              <m:rPr>
                <m:sty m:val="p"/>
              </m:rPr>
              <m:t>disp</m:t>
            </m:r>
          </m:sub>
        </m:sSub>
      </m:oMath>
      <w:r>
        <w:rPr>
          <w:rFonts w:hint="eastAsia"/>
        </w:rPr>
        <w:t>：</w:t>
      </w:r>
    </w:p>
    <w:p w14:paraId="41C0733A">
      <w:pPr>
        <w:pStyle w:val="3"/>
      </w:pPr>
      <m:oMathPara>
        <m:oMathParaPr>
          <m:jc m:val="center"/>
        </m:oMathParaPr>
        <m:oMath>
          <m:borderBox>
            <m:borderBoxPr/>
            <m:e>
              <m:r>
                <m:rPr/>
                <m:t>P</m:t>
              </m:r>
              <m:r>
                <m:rPr>
                  <m:sty m:val="p"/>
                </m:rPr>
                <m:t>=exp</m:t>
              </m:r>
              <m:d>
                <m:dPr>
                  <m:sepChr m:val=""/>
                </m:dPr>
                <m:e>
                  <m:r>
                    <m:rPr>
                      <m:sty m:val="p"/>
                    </m:rPr>
                    <m:t>−</m:t>
                  </m:r>
                  <m:r>
                    <m:rPr/>
                    <m:t>n</m:t>
                  </m:r>
                  <m:sSub>
                    <m:sSubPr/>
                    <m:e>
                      <m:r>
                        <m:rPr/>
                        <m:t>σ</m:t>
                      </m:r>
                    </m:e>
                    <m:sub>
                      <m:r>
                        <m:rPr>
                          <m:sty m:val="p"/>
                        </m:rPr>
                        <m:t>intrinsic</m:t>
                      </m:r>
                    </m:sub>
                  </m:sSub>
                  <m:f>
                    <m:fPr/>
                    <m:num>
                      <m:sSub>
                        <m:sSubPr/>
                        <m:e>
                          <m:r>
                            <m:rPr/>
                            <m:t>V</m:t>
                          </m:r>
                        </m:e>
                        <m:sub>
                          <m:r>
                            <m:rPr/>
                            <m:t>0</m:t>
                          </m:r>
                        </m:sub>
                      </m:sSub>
                    </m:num>
                    <m:den>
                      <m:sSub>
                        <m:sSubPr/>
                        <m:e>
                          <m:r>
                            <m:rPr/>
                            <m:t>V</m:t>
                          </m:r>
                        </m:e>
                        <m:sub>
                          <m:r>
                            <m:rPr>
                              <m:sty m:val="p"/>
                            </m:rPr>
                            <m:t>disp</m:t>
                          </m:r>
                        </m:sub>
                      </m:sSub>
                    </m:den>
                  </m:f>
                  <m:r>
                    <m:rPr/>
                    <m:t>L</m:t>
                  </m:r>
                </m:e>
              </m:d>
            </m:e>
          </m:borderBox>
        </m:oMath>
      </m:oMathPara>
    </w:p>
    <w:p w14:paraId="6D9CCFEB">
      <w:pPr>
        <w:pStyle w:val="4"/>
      </w:pPr>
      <w:r>
        <w:rPr>
          <w:rFonts w:hint="eastAsia"/>
        </w:rPr>
        <w:t>当</w:t>
      </w:r>
      <w:r>
        <w:t xml:space="preserve"> </w:t>
      </w:r>
      <m:oMath>
        <m:sSub>
          <m:sSubPr/>
          <m:e>
            <m:r>
              <m:rPr/>
              <m:t>V</m:t>
            </m:r>
          </m:e>
          <m:sub>
            <m:r>
              <m:rPr>
                <m:sty m:val="p"/>
              </m:rPr>
              <m:t>disp</m:t>
            </m:r>
          </m:sub>
        </m:sSub>
        <m:r>
          <m:rPr>
            <m:sty m:val="p"/>
          </m:rPr>
          <m:t>≫</m:t>
        </m:r>
        <m:sSub>
          <m:sSubPr/>
          <m:e>
            <m:r>
              <m:rPr/>
              <m:t>V</m:t>
            </m:r>
          </m:e>
          <m:sub>
            <m:r>
              <m:rPr/>
              <m:t>0</m:t>
            </m:r>
          </m:sub>
        </m:sSub>
      </m:oMath>
      <w:r>
        <w:t xml:space="preserve"> </w:t>
      </w:r>
      <w:r>
        <w:rPr>
          <w:rFonts w:hint="eastAsia"/>
        </w:rPr>
        <w:t>时，指数项</w:t>
      </w:r>
      <w:r>
        <w:t xml:space="preserve"> </w:t>
      </w:r>
      <m:oMath>
        <m:r>
          <m:rPr>
            <m:sty m:val="p"/>
          </m:rPr>
          <m:t>→</m:t>
        </m:r>
        <m:r>
          <m:rPr/>
          <m:t>0</m:t>
        </m:r>
      </m:oMath>
      <w:r>
        <w:rPr>
          <w:rFonts w:hint="eastAsia"/>
        </w:rPr>
        <w:t>，</w:t>
      </w:r>
      <m:oMath>
        <m:r>
          <m:rPr/>
          <m:t>P</m:t>
        </m:r>
        <m:r>
          <m:rPr>
            <m:sty m:val="p"/>
          </m:rPr>
          <m:t>→</m:t>
        </m:r>
        <m:r>
          <m:rPr/>
          <m:t>1</m:t>
        </m:r>
      </m:oMath>
      <w:r>
        <w:rPr>
          <w:rFonts w:hint="eastAsia"/>
        </w:rPr>
        <w:t>——即完全穿透。</w:t>
      </w:r>
    </w:p>
    <w:bookmarkEnd w:id="6"/>
    <w:bookmarkEnd w:id="10"/>
    <w:p w14:paraId="700490EB">
      <w:pPr>
        <w:pStyle w:val="5"/>
      </w:pPr>
      <w:bookmarkStart w:id="11" w:name="中微子的场组合代码与-a-场弥散"/>
      <w:r>
        <w:t xml:space="preserve">4 </w:t>
      </w:r>
      <w:r>
        <w:rPr>
          <w:rFonts w:hint="eastAsia"/>
        </w:rPr>
        <w:t>中微子的场组合代码与</w:t>
      </w:r>
      <w:r>
        <w:t xml:space="preserve"> A </w:t>
      </w:r>
      <w:r>
        <w:rPr>
          <w:rFonts w:hint="eastAsia"/>
        </w:rPr>
        <w:t>场弥散</w:t>
      </w:r>
    </w:p>
    <w:p w14:paraId="3D44F831">
      <w:pPr>
        <w:pStyle w:val="6"/>
      </w:pPr>
      <w:bookmarkStart w:id="12" w:name="中微子的完整场组合"/>
      <w:r>
        <w:t xml:space="preserve">4.1 </w:t>
      </w:r>
      <w:r>
        <w:rPr>
          <w:rFonts w:hint="eastAsia"/>
        </w:rPr>
        <w:t>中微子的完整场组合</w:t>
      </w:r>
    </w:p>
    <w:p w14:paraId="6198F829">
      <w:pPr>
        <w:pStyle w:val="4"/>
      </w:pPr>
      <m:oMathPara>
        <m:oMathParaPr>
          <m:jc m:val="center"/>
        </m:oMathParaPr>
        <m:oMath>
          <m:borderBox>
            <m:borderBoxPr/>
            <m:e>
              <m:sSub>
                <m:sSubPr/>
                <m:e>
                  <m:r>
                    <m:rPr>
                      <m:sty m:val="p"/>
                      <m:scr m:val="script"/>
                    </m:rPr>
                    <m:t>C</m:t>
                  </m:r>
                </m:e>
                <m:sub>
                  <m:sSub>
                    <m:sSubPr/>
                    <m:e>
                      <m:r>
                        <m:rPr/>
                        <m:t>ν</m:t>
                      </m:r>
                    </m:e>
                    <m:sub>
                      <m:r>
                        <m:rPr/>
                        <m:t>e</m:t>
                      </m:r>
                    </m:sub>
                  </m:sSub>
                </m:sub>
              </m:sSub>
              <m:r>
                <m:rPr>
                  <m:sty m:val="p"/>
                </m:rPr>
                <m:t>=</m:t>
              </m:r>
              <m:sSub>
                <m:sSubPr/>
                <m:e>
                  <m:r>
                    <m:rPr/>
                    <m:t>A</m:t>
                  </m:r>
                </m:e>
                <m:sub>
                  <m:sSub>
                    <m:sSubPr/>
                    <m:e>
                      <m:r>
                        <m:rPr/>
                        <m:t>ν</m:t>
                      </m:r>
                    </m:e>
                    <m:sub>
                      <m:r>
                        <m:rPr/>
                        <m:t>e</m:t>
                      </m:r>
                    </m:sub>
                  </m:sSub>
                </m:sub>
              </m:sSub>
              <m:r>
                <m:rPr>
                  <m:sty m:val="p"/>
                </m:rPr>
                <m:t>⊗</m:t>
              </m:r>
              <m:sSubSup>
                <m:sSubSupPr/>
                <m:e>
                  <m:r>
                    <m:rPr/>
                    <m:t>B</m:t>
                  </m:r>
                </m:e>
                <m:sub>
                  <m:sSub>
                    <m:sSubPr/>
                    <m:e>
                      <m:r>
                        <m:rPr/>
                        <m:t>ν</m:t>
                      </m:r>
                    </m:e>
                    <m:sub>
                      <m:r>
                        <m:rPr/>
                        <m:t>e</m:t>
                      </m:r>
                    </m:sub>
                  </m:sSub>
                </m:sub>
                <m:sup>
                  <m:r>
                    <m:rPr/>
                    <m:t>0</m:t>
                  </m:r>
                </m:sup>
              </m:sSubSup>
              <m:r>
                <m:rPr>
                  <m:sty m:val="p"/>
                </m:rPr>
                <m:t>⊗</m:t>
              </m:r>
              <m:sSubSup>
                <m:sSubSupPr/>
                <m:e>
                  <m:r>
                    <m:rPr/>
                    <m:t>C</m:t>
                  </m:r>
                </m:e>
                <m:sub>
                  <m:sSub>
                    <m:sSubPr/>
                    <m:e>
                      <m:r>
                        <m:rPr/>
                        <m:t>ν</m:t>
                      </m:r>
                    </m:e>
                    <m:sub>
                      <m:r>
                        <m:rPr/>
                        <m:t>e</m:t>
                      </m:r>
                    </m:sub>
                  </m:sSub>
                </m:sub>
                <m:sup>
                  <m:r>
                    <m:rPr>
                      <m:sty m:val="p"/>
                    </m:rPr>
                    <m:t>+</m:t>
                  </m:r>
                </m:sup>
              </m:sSubSup>
            </m:e>
          </m:borderBox>
        </m:oMath>
      </m:oMathPara>
    </w:p>
    <w:p w14:paraId="5CBF5AAF">
      <w:pPr>
        <w:pStyle w:val="4"/>
      </w:pPr>
      <w:r>
        <w:rPr>
          <w:rFonts w:hint="eastAsia"/>
        </w:rPr>
        <w:t>各分量的详细参数：</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2"/>
        <w:gridCol w:w="1102"/>
        <w:gridCol w:w="2240"/>
        <w:gridCol w:w="3678"/>
      </w:tblGrid>
      <w:tr w14:paraId="4FACD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252945C">
            <w:pPr>
              <w:pStyle w:val="26"/>
              <w:jc w:val="left"/>
            </w:pPr>
            <w:r>
              <w:rPr>
                <w:rFonts w:hint="eastAsia"/>
                <w:b/>
              </w:rPr>
              <w:t>场</w:t>
            </w:r>
          </w:p>
        </w:tc>
        <w:tc>
          <w:tcPr>
            <w:shd w:val="clear" w:color="auto" w:fill="B9CDE5"/>
          </w:tcPr>
          <w:p w14:paraId="7E2CA7FB">
            <w:pPr>
              <w:pStyle w:val="26"/>
              <w:jc w:val="left"/>
            </w:pPr>
            <w:r>
              <w:rPr>
                <w:rFonts w:hint="eastAsia"/>
                <w:b/>
              </w:rPr>
              <w:t>符号</w:t>
            </w:r>
          </w:p>
        </w:tc>
        <w:tc>
          <w:tcPr>
            <w:shd w:val="clear" w:color="auto" w:fill="B9CDE5"/>
          </w:tcPr>
          <w:p w14:paraId="47A3976D">
            <w:pPr>
              <w:pStyle w:val="26"/>
              <w:jc w:val="left"/>
            </w:pPr>
            <w:r>
              <w:rPr>
                <w:rFonts w:hint="eastAsia"/>
                <w:b/>
              </w:rPr>
              <w:t>参数</w:t>
            </w:r>
          </w:p>
        </w:tc>
        <w:tc>
          <w:tcPr>
            <w:shd w:val="clear" w:color="auto" w:fill="B9CDE5"/>
          </w:tcPr>
          <w:p w14:paraId="40ED146D">
            <w:pPr>
              <w:pStyle w:val="26"/>
              <w:jc w:val="left"/>
            </w:pPr>
            <w:r>
              <w:rPr>
                <w:rFonts w:hint="eastAsia"/>
                <w:b/>
              </w:rPr>
              <w:t>数值</w:t>
            </w:r>
          </w:p>
        </w:tc>
      </w:tr>
      <w:tr w14:paraId="0E670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21189A6">
            <w:pPr>
              <w:pStyle w:val="26"/>
              <w:jc w:val="left"/>
            </w:pPr>
            <w:r>
              <w:t xml:space="preserve">A </w:t>
            </w:r>
            <w:r>
              <w:rPr>
                <w:rFonts w:hint="eastAsia"/>
              </w:rPr>
              <w:t>场</w:t>
            </w:r>
          </w:p>
        </w:tc>
        <w:tc>
          <w:p w14:paraId="6B3D3D62">
            <w:pPr>
              <w:pStyle w:val="26"/>
              <w:jc w:val="left"/>
            </w:pPr>
            <m:oMathPara>
              <m:oMath>
                <m:sSub>
                  <m:sSubPr/>
                  <m:e>
                    <m:r>
                      <m:rPr/>
                      <m:t>A</m:t>
                    </m:r>
                  </m:e>
                  <m:sub>
                    <m:sSub>
                      <m:sSubPr/>
                      <m:e>
                        <m:r>
                          <m:rPr/>
                          <m:t>ν</m:t>
                        </m:r>
                      </m:e>
                      <m:sub>
                        <m:r>
                          <m:rPr/>
                          <m:t>e</m:t>
                        </m:r>
                      </m:sub>
                    </m:sSub>
                  </m:sub>
                </m:sSub>
              </m:oMath>
            </m:oMathPara>
          </w:p>
        </w:tc>
        <w:tc>
          <w:p w14:paraId="70A241E7">
            <w:pPr>
              <w:pStyle w:val="26"/>
              <w:jc w:val="left"/>
            </w:pPr>
            <w:r>
              <w:rPr>
                <w:rFonts w:hint="eastAsia"/>
              </w:rPr>
              <w:t>激发量子数</w:t>
            </w:r>
          </w:p>
        </w:tc>
        <w:tc>
          <w:p w14:paraId="453DE20D">
            <w:pPr>
              <w:pStyle w:val="26"/>
              <w:jc w:val="left"/>
            </w:pPr>
            <m:oMath>
              <m:sSubSup>
                <m:sSubSupPr/>
                <m:e>
                  <m:r>
                    <m:rPr/>
                    <m:t>n</m:t>
                  </m:r>
                </m:e>
                <m:sub>
                  <m:r>
                    <m:rPr/>
                    <m:t>A</m:t>
                  </m:r>
                </m:sub>
                <m:sup>
                  <m:r>
                    <m:rPr>
                      <m:sty m:val="p"/>
                    </m:rPr>
                    <m:t>(</m:t>
                  </m:r>
                  <m:r>
                    <m:rPr/>
                    <m:t>ν</m:t>
                  </m:r>
                  <m:r>
                    <m:rPr>
                      <m:sty m:val="p"/>
                    </m:rPr>
                    <m:t>)</m:t>
                  </m:r>
                </m:sup>
              </m:sSubSup>
              <m:r>
                <m:rPr>
                  <m:sty m:val="p"/>
                </m:rPr>
                <m:t>∼</m:t>
              </m:r>
              <m:sSup>
                <m:sSupPr/>
                <m:e>
                  <m:r>
                    <m:rPr/>
                    <m:t>10</m:t>
                  </m:r>
                </m:e>
                <m:sup>
                  <m:r>
                    <m:rPr>
                      <m:sty m:val="p"/>
                    </m:rPr>
                    <m:t>−</m:t>
                  </m:r>
                  <m:r>
                    <m:rPr/>
                    <m:t>10</m:t>
                  </m:r>
                </m:sup>
              </m:sSup>
            </m:oMath>
            <w:r>
              <w:rPr>
                <w:rFonts w:hint="eastAsia"/>
              </w:rPr>
              <w:t>（等效）</w:t>
            </w:r>
          </w:p>
        </w:tc>
      </w:tr>
      <w:tr w14:paraId="3E55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981CEF">
            <w:pPr>
              <w:pStyle w:val="26"/>
              <w:jc w:val="left"/>
            </w:pPr>
            <w:r>
              <w:t xml:space="preserve">A </w:t>
            </w:r>
            <w:r>
              <w:rPr>
                <w:rFonts w:hint="eastAsia"/>
              </w:rPr>
              <w:t>场</w:t>
            </w:r>
          </w:p>
        </w:tc>
        <w:tc>
          <w:p w14:paraId="473B8607">
            <w:pPr>
              <w:pStyle w:val="26"/>
              <w:jc w:val="left"/>
            </w:pPr>
            <m:oMathPara>
              <m:oMath>
                <m:sSub>
                  <m:sSubPr/>
                  <m:e>
                    <m:r>
                      <m:rPr/>
                      <m:t>A</m:t>
                    </m:r>
                  </m:e>
                  <m:sub>
                    <m:sSub>
                      <m:sSubPr/>
                      <m:e>
                        <m:r>
                          <m:rPr/>
                          <m:t>ν</m:t>
                        </m:r>
                      </m:e>
                      <m:sub>
                        <m:r>
                          <m:rPr/>
                          <m:t>e</m:t>
                        </m:r>
                      </m:sub>
                    </m:sSub>
                  </m:sub>
                </m:sSub>
              </m:oMath>
            </m:oMathPara>
          </w:p>
        </w:tc>
        <w:tc>
          <w:p w14:paraId="2BDE2417">
            <w:pPr>
              <w:pStyle w:val="26"/>
              <w:jc w:val="left"/>
            </w:pPr>
            <w:r>
              <w:rPr>
                <w:rFonts w:hint="eastAsia"/>
              </w:rPr>
              <w:t>波动能</w:t>
            </w:r>
          </w:p>
        </w:tc>
        <w:tc>
          <w:p w14:paraId="721F618F">
            <w:pPr>
              <w:pStyle w:val="26"/>
              <w:jc w:val="left"/>
            </w:pPr>
            <m:oMathPara>
              <m:oMath>
                <m:sSubSup>
                  <m:sSubSupPr/>
                  <m:e>
                    <m:r>
                      <m:rPr/>
                      <m:t>E</m:t>
                    </m:r>
                  </m:e>
                  <m:sub>
                    <m:r>
                      <m:rPr/>
                      <m:t>A</m:t>
                    </m:r>
                  </m:sub>
                  <m:sup>
                    <m:r>
                      <m:rPr>
                        <m:sty m:val="p"/>
                      </m:rPr>
                      <m:t>(</m:t>
                    </m:r>
                    <m:r>
                      <m:rPr/>
                      <m:t>ν</m:t>
                    </m:r>
                    <m:r>
                      <m:rPr>
                        <m:sty m:val="p"/>
                      </m:rPr>
                      <m:t>)</m:t>
                    </m:r>
                  </m:sup>
                </m:sSubSup>
                <m:r>
                  <m:rPr>
                    <m:sty m:val="p"/>
                  </m:rPr>
                  <m:t>∼</m:t>
                </m:r>
                <m:sSup>
                  <m:sSupPr/>
                  <m:e>
                    <m:r>
                      <m:rPr/>
                      <m:t>10</m:t>
                    </m:r>
                  </m:e>
                  <m:sup>
                    <m:r>
                      <m:rPr>
                        <m:sty m:val="p"/>
                      </m:rPr>
                      <m:t>−</m:t>
                    </m:r>
                    <m:r>
                      <m:rPr/>
                      <m:t>10</m:t>
                    </m:r>
                  </m:sup>
                </m:sSup>
                <m:r>
                  <m:rPr>
                    <m:sty m:val="p"/>
                  </m:rPr>
                  <m:t>×</m:t>
                </m:r>
                <m:sSubSup>
                  <m:sSubSupPr/>
                  <m:e>
                    <m:r>
                      <m:rPr/>
                      <m:t>E</m:t>
                    </m:r>
                  </m:e>
                  <m:sub>
                    <m:r>
                      <m:rPr/>
                      <m:t>A</m:t>
                    </m:r>
                  </m:sub>
                  <m:sup>
                    <m:r>
                      <m:rPr>
                        <m:sty m:val="p"/>
                      </m:rPr>
                      <m:t>(</m:t>
                    </m:r>
                    <m:r>
                      <m:rPr/>
                      <m:t>0</m:t>
                    </m:r>
                    <m:r>
                      <m:rPr>
                        <m:sty m:val="p"/>
                      </m:rPr>
                      <m:t>)</m:t>
                    </m:r>
                  </m:sup>
                </m:sSubSup>
              </m:oMath>
            </m:oMathPara>
          </w:p>
        </w:tc>
      </w:tr>
      <w:tr w14:paraId="4F28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1B6C19">
            <w:pPr>
              <w:pStyle w:val="26"/>
              <w:jc w:val="left"/>
            </w:pPr>
            <w:r>
              <w:t xml:space="preserve">A </w:t>
            </w:r>
            <w:r>
              <w:rPr>
                <w:rFonts w:hint="eastAsia"/>
              </w:rPr>
              <w:t>场</w:t>
            </w:r>
          </w:p>
        </w:tc>
        <w:tc>
          <w:p w14:paraId="12F5CB93">
            <w:pPr>
              <w:pStyle w:val="26"/>
              <w:jc w:val="left"/>
            </w:pPr>
            <m:oMathPara>
              <m:oMath>
                <m:sSub>
                  <m:sSubPr/>
                  <m:e>
                    <m:r>
                      <m:rPr/>
                      <m:t>A</m:t>
                    </m:r>
                  </m:e>
                  <m:sub>
                    <m:sSub>
                      <m:sSubPr/>
                      <m:e>
                        <m:r>
                          <m:rPr/>
                          <m:t>ν</m:t>
                        </m:r>
                      </m:e>
                      <m:sub>
                        <m:r>
                          <m:rPr/>
                          <m:t>e</m:t>
                        </m:r>
                      </m:sub>
                    </m:sSub>
                  </m:sub>
                </m:sSub>
              </m:oMath>
            </m:oMathPara>
          </w:p>
        </w:tc>
        <w:tc>
          <w:p w14:paraId="00B59C9B">
            <w:pPr>
              <w:pStyle w:val="26"/>
              <w:jc w:val="left"/>
            </w:pPr>
            <w:r>
              <w:rPr>
                <w:rFonts w:hint="eastAsia"/>
              </w:rPr>
              <w:t>弥散体积</w:t>
            </w:r>
          </w:p>
        </w:tc>
        <w:tc>
          <w:p w14:paraId="2E4AB19D">
            <w:pPr>
              <w:pStyle w:val="26"/>
              <w:jc w:val="left"/>
            </w:pPr>
            <m:oMathPara>
              <m:oMath>
                <m:sSub>
                  <m:sSubPr/>
                  <m:e>
                    <m:r>
                      <m:rPr/>
                      <m:t>V</m:t>
                    </m:r>
                  </m:e>
                  <m:sub>
                    <m:r>
                      <m:rPr/>
                      <m:t>ν</m:t>
                    </m:r>
                  </m:sub>
                </m:sSub>
                <m:r>
                  <m:rPr>
                    <m:sty m:val="p"/>
                  </m:rPr>
                  <m:t>∼</m:t>
                </m:r>
                <m:sSup>
                  <m:sSupPr/>
                  <m:e>
                    <m:r>
                      <m:rPr/>
                      <m:t>10</m:t>
                    </m:r>
                  </m:e>
                  <m:sup>
                    <m:r>
                      <m:rPr/>
                      <m:t>15</m:t>
                    </m:r>
                  </m:sup>
                </m:sSup>
                <m:r>
                  <m:rPr/>
                  <m:t> </m:t>
                </m:r>
                <m:sSup>
                  <m:sSupPr/>
                  <m:e>
                    <m:r>
                      <m:rPr>
                        <m:sty m:val="p"/>
                      </m:rPr>
                      <m:t>m</m:t>
                    </m:r>
                  </m:e>
                  <m:sup>
                    <m:r>
                      <m:rPr/>
                      <m:t>3</m:t>
                    </m:r>
                  </m:sup>
                </m:sSup>
              </m:oMath>
            </m:oMathPara>
          </w:p>
        </w:tc>
      </w:tr>
      <w:tr w14:paraId="03FA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34E444">
            <w:pPr>
              <w:pStyle w:val="26"/>
              <w:jc w:val="left"/>
            </w:pPr>
            <w:r>
              <w:t xml:space="preserve">B </w:t>
            </w:r>
            <w:r>
              <w:rPr>
                <w:rFonts w:hint="eastAsia"/>
              </w:rPr>
              <w:t>场</w:t>
            </w:r>
          </w:p>
        </w:tc>
        <w:tc>
          <w:p w14:paraId="00C8AD52">
            <w:pPr>
              <w:pStyle w:val="26"/>
              <w:jc w:val="left"/>
            </w:pPr>
            <m:oMathPara>
              <m:oMath>
                <m:sSubSup>
                  <m:sSubSupPr/>
                  <m:e>
                    <m:r>
                      <m:rPr/>
                      <m:t>B</m:t>
                    </m:r>
                  </m:e>
                  <m:sub>
                    <m:sSub>
                      <m:sSubPr/>
                      <m:e>
                        <m:r>
                          <m:rPr/>
                          <m:t>ν</m:t>
                        </m:r>
                      </m:e>
                      <m:sub>
                        <m:r>
                          <m:rPr/>
                          <m:t>e</m:t>
                        </m:r>
                      </m:sub>
                    </m:sSub>
                  </m:sub>
                  <m:sup>
                    <m:r>
                      <m:rPr/>
                      <m:t>0</m:t>
                    </m:r>
                  </m:sup>
                </m:sSubSup>
              </m:oMath>
            </m:oMathPara>
          </w:p>
        </w:tc>
        <w:tc>
          <w:p w14:paraId="5A08E05A">
            <w:pPr>
              <w:pStyle w:val="26"/>
              <w:jc w:val="left"/>
            </w:pPr>
            <m:oMath>
              <m:r>
                <m:rPr/>
                <m:t>SU</m:t>
              </m:r>
              <m:r>
                <m:rPr>
                  <m:sty m:val="p"/>
                </m:rPr>
                <m:t>(</m:t>
              </m:r>
              <m:r>
                <m:rPr/>
                <m:t>3</m:t>
              </m:r>
              <m:sSub>
                <m:sSubPr/>
                <m:e>
                  <m:r>
                    <m:rPr>
                      <m:sty m:val="p"/>
                    </m:rPr>
                    <m:t>)</m:t>
                  </m:r>
                </m:e>
                <m:sub>
                  <m:r>
                    <m:rPr/>
                    <m:t>c</m:t>
                  </m:r>
                </m:sub>
              </m:sSub>
            </m:oMath>
            <w:r>
              <w:t xml:space="preserve"> </w:t>
            </w:r>
            <w:r>
              <w:rPr>
                <w:rFonts w:hint="eastAsia"/>
              </w:rPr>
              <w:t>表示</w:t>
            </w:r>
          </w:p>
        </w:tc>
        <w:tc>
          <w:p w14:paraId="60065790">
            <w:pPr>
              <w:pStyle w:val="26"/>
              <w:jc w:val="left"/>
            </w:pPr>
            <w:r>
              <w:rPr>
                <w:rFonts w:hint="eastAsia" w:eastAsia="宋体"/>
                <w:lang w:val="en-US" w:eastAsia="zh-CN"/>
              </w:rPr>
              <w:t>色荷基态</w:t>
            </w:r>
          </w:p>
        </w:tc>
      </w:tr>
      <w:tr w14:paraId="738CC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FD8DA05">
            <w:pPr>
              <w:pStyle w:val="26"/>
              <w:jc w:val="left"/>
            </w:pPr>
            <w:r>
              <w:t xml:space="preserve">B </w:t>
            </w:r>
            <w:r>
              <w:rPr>
                <w:rFonts w:hint="eastAsia"/>
              </w:rPr>
              <w:t>场</w:t>
            </w:r>
          </w:p>
        </w:tc>
        <w:tc>
          <w:p w14:paraId="7FFD2316">
            <w:pPr>
              <w:pStyle w:val="26"/>
              <w:jc w:val="left"/>
            </w:pPr>
            <m:oMathPara>
              <m:oMath>
                <m:sSubSup>
                  <m:sSubSupPr/>
                  <m:e>
                    <m:r>
                      <m:rPr/>
                      <m:t>B</m:t>
                    </m:r>
                  </m:e>
                  <m:sub>
                    <m:sSub>
                      <m:sSubPr/>
                      <m:e>
                        <m:r>
                          <m:rPr/>
                          <m:t>ν</m:t>
                        </m:r>
                      </m:e>
                      <m:sub>
                        <m:r>
                          <m:rPr/>
                          <m:t>e</m:t>
                        </m:r>
                      </m:sub>
                    </m:sSub>
                  </m:sub>
                  <m:sup>
                    <m:r>
                      <m:rPr/>
                      <m:t>0</m:t>
                    </m:r>
                  </m:sup>
                </m:sSubSup>
              </m:oMath>
            </m:oMathPara>
          </w:p>
        </w:tc>
        <w:tc>
          <w:p w14:paraId="31BB3F5F">
            <w:pPr>
              <w:pStyle w:val="26"/>
              <w:jc w:val="left"/>
            </w:pPr>
            <m:oMath>
              <m:r>
                <m:rPr/>
                <m:t>U</m:t>
              </m:r>
              <m:r>
                <m:rPr>
                  <m:sty m:val="p"/>
                </m:rPr>
                <m:t>(</m:t>
              </m:r>
              <m:r>
                <m:rPr/>
                <m:t>1</m:t>
              </m:r>
              <m:sSub>
                <m:sSubPr/>
                <m:e>
                  <m:r>
                    <m:rPr>
                      <m:sty m:val="p"/>
                    </m:rPr>
                    <m:t>)</m:t>
                  </m:r>
                </m:e>
                <m:sub>
                  <m:r>
                    <m:rPr/>
                    <m:t>EM</m:t>
                  </m:r>
                </m:sub>
              </m:sSub>
            </m:oMath>
            <w:r>
              <w:t xml:space="preserve"> </w:t>
            </w:r>
            <w:r>
              <w:rPr>
                <w:rFonts w:hint="eastAsia"/>
              </w:rPr>
              <w:t>荷</w:t>
            </w:r>
          </w:p>
        </w:tc>
        <w:tc>
          <w:p w14:paraId="0985F664">
            <w:pPr>
              <w:pStyle w:val="26"/>
              <w:jc w:val="left"/>
            </w:pPr>
            <w:r>
              <w:rPr>
                <w:rFonts w:hint="eastAsia"/>
              </w:rPr>
              <w:t>0（无电荷）</w:t>
            </w:r>
          </w:p>
        </w:tc>
      </w:tr>
      <w:tr w14:paraId="1B495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1E0732">
            <w:pPr>
              <w:pStyle w:val="26"/>
              <w:jc w:val="left"/>
            </w:pPr>
            <w:r>
              <w:t xml:space="preserve">B </w:t>
            </w:r>
            <w:r>
              <w:rPr>
                <w:rFonts w:hint="eastAsia"/>
              </w:rPr>
              <w:t>场</w:t>
            </w:r>
          </w:p>
        </w:tc>
        <w:tc>
          <w:p w14:paraId="42EF5A29">
            <w:pPr>
              <w:pStyle w:val="26"/>
              <w:jc w:val="left"/>
            </w:pPr>
            <m:oMathPara>
              <m:oMath>
                <m:sSubSup>
                  <m:sSubSupPr/>
                  <m:e>
                    <m:r>
                      <m:rPr/>
                      <m:t>B</m:t>
                    </m:r>
                  </m:e>
                  <m:sub>
                    <m:sSub>
                      <m:sSubPr/>
                      <m:e>
                        <m:r>
                          <m:rPr/>
                          <m:t>ν</m:t>
                        </m:r>
                      </m:e>
                      <m:sub>
                        <m:r>
                          <m:rPr/>
                          <m:t>e</m:t>
                        </m:r>
                      </m:sub>
                    </m:sSub>
                  </m:sub>
                  <m:sup>
                    <m:r>
                      <m:rPr/>
                      <m:t>0</m:t>
                    </m:r>
                  </m:sup>
                </m:sSubSup>
              </m:oMath>
            </m:oMathPara>
          </w:p>
        </w:tc>
        <w:tc>
          <w:p w14:paraId="1A8EE34A">
            <w:pPr>
              <w:pStyle w:val="26"/>
              <w:jc w:val="left"/>
            </w:pPr>
            <m:oMath>
              <m:r>
                <m:rPr/>
                <m:t>SU</m:t>
              </m:r>
              <m:r>
                <m:rPr>
                  <m:sty m:val="p"/>
                </m:rPr>
                <m:t>(</m:t>
              </m:r>
              <m:r>
                <m:rPr/>
                <m:t>2</m:t>
              </m:r>
              <m:sSub>
                <m:sSubPr/>
                <m:e>
                  <m:r>
                    <m:rPr>
                      <m:sty m:val="p"/>
                    </m:rPr>
                    <m:t>)</m:t>
                  </m:r>
                </m:e>
                <m:sub>
                  <m:r>
                    <m:rPr/>
                    <m:t>L</m:t>
                  </m:r>
                </m:sub>
              </m:sSub>
            </m:oMath>
            <w:r>
              <w:t xml:space="preserve"> </w:t>
            </w:r>
            <w:r>
              <w:rPr>
                <w:rFonts w:hint="eastAsia"/>
              </w:rPr>
              <w:t>表示</w:t>
            </w:r>
          </w:p>
        </w:tc>
        <w:tc>
          <w:p w14:paraId="27FE6869">
            <w:pPr>
              <w:pStyle w:val="26"/>
              <w:jc w:val="left"/>
            </w:pPr>
            <w:r>
              <w:rPr>
                <w:rFonts w:hint="eastAsia"/>
              </w:rPr>
              <w:t>二重态，</w:t>
            </w:r>
            <m:oMath>
              <m:sSub>
                <m:sSubPr/>
                <m:e>
                  <m:r>
                    <m:rPr/>
                    <m:t>T</m:t>
                  </m:r>
                </m:e>
                <m:sub>
                  <m:r>
                    <m:rPr/>
                    <m:t>3</m:t>
                  </m:r>
                </m:sub>
              </m:sSub>
              <m:r>
                <m:rPr>
                  <m:sty m:val="p"/>
                </m:rPr>
                <m:t>=±</m:t>
              </m:r>
              <m:r>
                <m:rPr/>
                <m:t>1</m:t>
              </m:r>
              <m:r>
                <m:rPr>
                  <m:sty m:val="p"/>
                </m:rPr>
                <m:t>/</m:t>
              </m:r>
              <m:r>
                <m:rPr/>
                <m:t>2</m:t>
              </m:r>
            </m:oMath>
          </w:p>
        </w:tc>
      </w:tr>
      <w:tr w14:paraId="567B8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5498B1">
            <w:pPr>
              <w:pStyle w:val="26"/>
              <w:jc w:val="left"/>
            </w:pPr>
            <w:r>
              <w:t>C</w:t>
            </w:r>
            <m:oMath>
              <m:sSup>
                <m:sSupPr/>
                <m:e>
                  <m:r>
                    <m:rPr/>
                    <m:t>​</m:t>
                  </m:r>
                </m:e>
                <m:sup>
                  <m:r>
                    <m:rPr>
                      <m:sty m:val="p"/>
                    </m:rPr>
                    <m:t>+</m:t>
                  </m:r>
                </m:sup>
              </m:sSup>
            </m:oMath>
            <w:r>
              <w:rPr>
                <w:rFonts w:hint="eastAsia"/>
              </w:rPr>
              <w:t>场</w:t>
            </w:r>
          </w:p>
        </w:tc>
        <w:tc>
          <w:p w14:paraId="7CD3A8AF">
            <w:pPr>
              <w:pStyle w:val="26"/>
              <w:jc w:val="left"/>
            </w:pPr>
            <m:oMathPara>
              <m:oMath>
                <m:sSubSup>
                  <m:sSubSupPr/>
                  <m:e>
                    <m:r>
                      <m:rPr/>
                      <m:t>C</m:t>
                    </m:r>
                  </m:e>
                  <m:sub>
                    <m:sSub>
                      <m:sSubPr/>
                      <m:e>
                        <m:r>
                          <m:rPr/>
                          <m:t>ν</m:t>
                        </m:r>
                      </m:e>
                      <m:sub>
                        <m:r>
                          <m:rPr/>
                          <m:t>e</m:t>
                        </m:r>
                      </m:sub>
                    </m:sSub>
                  </m:sub>
                  <m:sup>
                    <m:r>
                      <m:rPr>
                        <m:sty m:val="p"/>
                      </m:rPr>
                      <m:t>+</m:t>
                    </m:r>
                  </m:sup>
                </m:sSubSup>
              </m:oMath>
            </m:oMathPara>
          </w:p>
        </w:tc>
        <w:tc>
          <w:p w14:paraId="668FF7E5">
            <w:pPr>
              <w:pStyle w:val="26"/>
              <w:jc w:val="left"/>
            </w:pPr>
            <w:r>
              <w:rPr>
                <w:rFonts w:hint="eastAsia"/>
              </w:rPr>
              <w:t>静质量</w:t>
            </w:r>
          </w:p>
        </w:tc>
        <w:tc>
          <w:p w14:paraId="1DD7A4AA">
            <w:pPr>
              <w:pStyle w:val="26"/>
              <w:jc w:val="left"/>
            </w:pPr>
            <m:oMathPara>
              <m:oMath>
                <m:sSub>
                  <m:sSubPr/>
                  <m:e>
                    <m:r>
                      <m:rPr/>
                      <m:t>m</m:t>
                    </m:r>
                  </m:e>
                  <m:sub>
                    <m:sSub>
                      <m:sSubPr/>
                      <m:e>
                        <m:r>
                          <m:rPr/>
                          <m:t>ν</m:t>
                        </m:r>
                      </m:e>
                      <m:sub>
                        <m:r>
                          <m:rPr/>
                          <m:t>e</m:t>
                        </m:r>
                      </m:sub>
                    </m:sSub>
                  </m:sub>
                </m:sSub>
                <m:r>
                  <m:rPr>
                    <m:sty m:val="p"/>
                  </m:rPr>
                  <m:t>≲</m:t>
                </m:r>
                <m:r>
                  <m:rPr/>
                  <m:t>0.1 </m:t>
                </m:r>
                <m:r>
                  <m:rPr>
                    <m:sty m:val="p"/>
                  </m:rPr>
                  <m:t>eV</m:t>
                </m:r>
              </m:oMath>
            </m:oMathPara>
          </w:p>
        </w:tc>
      </w:tr>
      <w:bookmarkEnd w:id="12"/>
    </w:tbl>
    <w:p w14:paraId="57A82ECF">
      <w:pPr>
        <w:pStyle w:val="6"/>
      </w:pPr>
      <w:bookmarkStart w:id="13" w:name="a-场弥散是中微子穿透的首要原因"/>
      <w:r>
        <w:t xml:space="preserve">4.2 A </w:t>
      </w:r>
      <w:r>
        <w:rPr>
          <w:rFonts w:hint="eastAsia"/>
        </w:rPr>
        <w:t>场弥散是中微子穿透的首要原因</w:t>
      </w:r>
    </w:p>
    <w:p w14:paraId="1F2CC79D">
      <w:pPr>
        <w:pStyle w:val="4"/>
      </w:pPr>
      <w:r>
        <w:rPr>
          <w:rFonts w:hint="eastAsia"/>
        </w:rPr>
        <w:t>中微子</w:t>
      </w:r>
      <w:r>
        <w:t xml:space="preserve"> A </w:t>
      </w:r>
      <w:r>
        <w:rPr>
          <w:rFonts w:hint="eastAsia"/>
        </w:rPr>
        <w:t>场的极低激发能级导致其波函数在空间中高度弥散。对于一个能量为</w:t>
      </w:r>
      <w:r>
        <w:t xml:space="preserve"> </w:t>
      </w:r>
      <m:oMath>
        <m:sSub>
          <m:sSubPr/>
          <m:e>
            <m:r>
              <m:rPr/>
              <m:t>E</m:t>
            </m:r>
          </m:e>
          <m:sub>
            <m:r>
              <m:rPr/>
              <m:t>ν</m:t>
            </m:r>
          </m:sub>
        </m:sSub>
        <m:r>
          <m:rPr>
            <m:sty m:val="p"/>
          </m:rPr>
          <m:t>=</m:t>
        </m:r>
        <m:r>
          <m:rPr/>
          <m:t>1 </m:t>
        </m:r>
        <m:r>
          <m:rPr>
            <m:sty m:val="p"/>
          </m:rPr>
          <m:t>MeV</m:t>
        </m:r>
      </m:oMath>
      <w:r>
        <w:t xml:space="preserve"> </w:t>
      </w:r>
      <w:r>
        <w:rPr>
          <w:rFonts w:hint="eastAsia"/>
        </w:rPr>
        <w:t>的中微子，其相干长度</w:t>
      </w:r>
      <w:r>
        <w:t xml:space="preserve"> </w:t>
      </w:r>
      <m:oMath>
        <m:sSub>
          <m:sSubPr/>
          <m:e>
            <m:r>
              <m:rPr/>
              <m:t>L</m:t>
            </m:r>
          </m:e>
          <m:sub>
            <m:r>
              <m:rPr>
                <m:sty m:val="p"/>
              </m:rPr>
              <m:t>coh</m:t>
            </m:r>
          </m:sub>
        </m:sSub>
        <m:r>
          <m:rPr>
            <m:sty m:val="p"/>
          </m:rPr>
          <m:t>∼</m:t>
        </m:r>
        <m:r>
          <m:rPr/>
          <m:t>βγc</m:t>
        </m:r>
        <m:sSub>
          <m:sSubPr/>
          <m:e>
            <m:r>
              <m:rPr/>
              <m:t>τ</m:t>
            </m:r>
          </m:e>
          <m:sub>
            <m:r>
              <m:rPr/>
              <m:t>ν</m:t>
            </m:r>
          </m:sub>
        </m:sSub>
        <m:r>
          <m:rPr>
            <m:sty m:val="p"/>
          </m:rPr>
          <m:t>∼</m:t>
        </m:r>
        <m:sSup>
          <m:sSupPr/>
          <m:e>
            <m:r>
              <m:rPr/>
              <m:t>10</m:t>
            </m:r>
          </m:e>
          <m:sup>
            <m:r>
              <m:rPr/>
              <m:t>5</m:t>
            </m:r>
          </m:sup>
        </m:sSup>
        <m:r>
          <m:rPr/>
          <m:t> </m:t>
        </m:r>
        <m:r>
          <m:rPr>
            <m:sty m:val="p"/>
          </m:rPr>
          <m:t>m</m:t>
        </m:r>
      </m:oMath>
      <w:r>
        <w:rPr>
          <w:rFonts w:hint="eastAsia"/>
        </w:rPr>
        <w:t>，对应的相干体积：</w:t>
      </w:r>
    </w:p>
    <w:p w14:paraId="270C7B7D">
      <w:pPr>
        <w:pStyle w:val="3"/>
      </w:pPr>
      <m:oMathPara>
        <m:oMathParaPr>
          <m:jc m:val="center"/>
        </m:oMathParaPr>
        <m:oMath>
          <m:sSub>
            <m:sSubPr/>
            <m:e>
              <m:r>
                <m:rPr/>
                <m:t>V</m:t>
              </m:r>
            </m:e>
            <m:sub>
              <m:r>
                <m:rPr/>
                <m:t>ν</m:t>
              </m:r>
            </m:sub>
          </m:sSub>
          <m:r>
            <m:rPr>
              <m:sty m:val="p"/>
            </m:rPr>
            <m:t>∼</m:t>
          </m:r>
          <m:sSubSup>
            <m:sSubSupPr/>
            <m:e>
              <m:r>
                <m:rPr/>
                <m:t>L</m:t>
              </m:r>
            </m:e>
            <m:sub>
              <m:r>
                <m:rPr>
                  <m:sty m:val="p"/>
                </m:rPr>
                <m:t>coh</m:t>
              </m:r>
            </m:sub>
            <m:sup>
              <m:r>
                <m:rPr/>
                <m:t>3</m:t>
              </m:r>
            </m:sup>
          </m:sSubSup>
          <m:r>
            <m:rPr>
              <m:sty m:val="p"/>
            </m:rPr>
            <m:t>∼(</m:t>
          </m:r>
          <m:sSup>
            <m:sSupPr/>
            <m:e>
              <m:r>
                <m:rPr/>
                <m:t>10</m:t>
              </m:r>
            </m:e>
            <m:sup>
              <m:r>
                <m:rPr/>
                <m:t>5</m:t>
              </m:r>
            </m:sup>
          </m:sSup>
          <m:r>
            <m:rPr/>
            <m:t> </m:t>
          </m:r>
          <m:r>
            <m:rPr>
              <m:sty m:val="p"/>
            </m:rPr>
            <m:t>m</m:t>
          </m:r>
          <m:sSup>
            <m:sSupPr/>
            <m:e>
              <m:r>
                <m:rPr>
                  <m:sty m:val="p"/>
                </m:rPr>
                <m:t>)</m:t>
              </m:r>
            </m:e>
            <m:sup>
              <m:r>
                <m:rPr/>
                <m:t>3</m:t>
              </m:r>
            </m:sup>
          </m:sSup>
          <m:r>
            <m:rPr>
              <m:sty m:val="p"/>
            </m:rPr>
            <m:t>=</m:t>
          </m:r>
          <m:sSup>
            <m:sSupPr/>
            <m:e>
              <m:r>
                <m:rPr/>
                <m:t>10</m:t>
              </m:r>
            </m:e>
            <m:sup>
              <m:r>
                <m:rPr/>
                <m:t>15</m:t>
              </m:r>
            </m:sup>
          </m:sSup>
          <m:r>
            <m:rPr/>
            <m:t> </m:t>
          </m:r>
          <m:sSup>
            <m:sSupPr/>
            <m:e>
              <m:r>
                <m:rPr>
                  <m:sty m:val="p"/>
                </m:rPr>
                <m:t>m</m:t>
              </m:r>
            </m:e>
            <m:sup>
              <m:r>
                <m:rPr/>
                <m:t>3</m:t>
              </m:r>
            </m:sup>
          </m:sSup>
        </m:oMath>
      </m:oMathPara>
    </w:p>
    <w:p w14:paraId="7EE15A16">
      <w:pPr>
        <w:pStyle w:val="4"/>
      </w:pPr>
      <w:r>
        <w:rPr>
          <w:rFonts w:hint="eastAsia"/>
        </w:rPr>
        <w:t>中微子波函数在靶核处的概率幅：</w:t>
      </w:r>
    </w:p>
    <w:p w14:paraId="2F3F3C36">
      <w:pPr>
        <w:pStyle w:val="3"/>
      </w:pPr>
      <m:oMathPara>
        <m:oMathParaPr>
          <m:jc m:val="center"/>
        </m:oMathParaPr>
        <m:oMath>
          <m:r>
            <m:rPr>
              <m:sty m:val="p"/>
            </m:rPr>
            <m:t>|</m:t>
          </m:r>
          <m:sSub>
            <m:sSubPr/>
            <m:e>
              <m:r>
                <m:rPr/>
                <m:t>ψ</m:t>
              </m:r>
            </m:e>
            <m:sub>
              <m:r>
                <m:rPr/>
                <m:t>ν</m:t>
              </m:r>
            </m:sub>
          </m:sSub>
          <m:sSup>
            <m:sSupPr/>
            <m:e>
              <m:r>
                <m:rPr>
                  <m:sty m:val="p"/>
                </m:rPr>
                <m:t>|</m:t>
              </m:r>
            </m:e>
            <m:sup>
              <m:r>
                <m:rPr/>
                <m:t>2</m:t>
              </m:r>
            </m:sup>
          </m:sSup>
          <m:r>
            <m:rPr>
              <m:sty m:val="p"/>
            </m:rPr>
            <m:t>∼</m:t>
          </m:r>
          <m:f>
            <m:fPr/>
            <m:num>
              <m:r>
                <m:rPr/>
                <m:t>1</m:t>
              </m:r>
            </m:num>
            <m:den>
              <m:sSub>
                <m:sSubPr/>
                <m:e>
                  <m:r>
                    <m:rPr/>
                    <m:t>V</m:t>
                  </m:r>
                </m:e>
                <m:sub>
                  <m:r>
                    <m:rPr/>
                    <m:t>ν</m:t>
                  </m:r>
                </m:sub>
              </m:sSub>
            </m:den>
          </m:f>
          <m:r>
            <m:rPr>
              <m:sty m:val="p"/>
            </m:rPr>
            <m:t>∼</m:t>
          </m:r>
          <m:sSup>
            <m:sSupPr/>
            <m:e>
              <m:r>
                <m:rPr/>
                <m:t>10</m:t>
              </m:r>
            </m:e>
            <m:sup>
              <m:r>
                <m:rPr>
                  <m:sty m:val="p"/>
                </m:rPr>
                <m:t>−</m:t>
              </m:r>
              <m:r>
                <m:rPr/>
                <m:t>15</m:t>
              </m:r>
            </m:sup>
          </m:sSup>
          <m:r>
            <m:rPr/>
            <m:t> </m:t>
          </m:r>
          <m:sSup>
            <m:sSupPr/>
            <m:e>
              <m:r>
                <m:rPr>
                  <m:sty m:val="p"/>
                </m:rPr>
                <m:t>m</m:t>
              </m:r>
            </m:e>
            <m:sup>
              <m:r>
                <m:rPr>
                  <m:sty m:val="p"/>
                </m:rPr>
                <m:t>−</m:t>
              </m:r>
              <m:r>
                <m:rPr/>
                <m:t>3</m:t>
              </m:r>
            </m:sup>
          </m:sSup>
        </m:oMath>
      </m:oMathPara>
    </w:p>
    <w:p w14:paraId="466A4631">
      <w:pPr>
        <w:pStyle w:val="4"/>
      </w:pPr>
      <w:r>
        <w:rPr>
          <w:rFonts w:hint="eastAsia"/>
        </w:rPr>
        <w:t>这一极低的概率幅直接导致相互作用矩阵元</w:t>
      </w:r>
      <w:r>
        <w:t xml:space="preserve"> </w:t>
      </w:r>
      <m:oMath>
        <m:r>
          <m:rPr>
            <m:sty m:val="p"/>
            <m:scr m:val="script"/>
          </m:rPr>
          <m:t>ℳ</m:t>
        </m:r>
        <m:r>
          <m:rPr>
            <m:sty m:val="p"/>
          </m:rPr>
          <m:t>∝</m:t>
        </m:r>
        <m:r>
          <m:rPr/>
          <m:t>1</m:t>
        </m:r>
        <m:r>
          <m:rPr>
            <m:sty m:val="p"/>
          </m:rPr>
          <m:t>/</m:t>
        </m:r>
        <m:sSub>
          <m:sSubPr/>
          <m:e>
            <m:r>
              <m:rPr/>
              <m:t>V</m:t>
            </m:r>
          </m:e>
          <m:sub>
            <m:r>
              <m:rPr/>
              <m:t>ν</m:t>
            </m:r>
          </m:sub>
        </m:sSub>
      </m:oMath>
      <w:r>
        <w:t xml:space="preserve"> </w:t>
      </w:r>
      <w:r>
        <w:rPr>
          <w:rFonts w:hint="eastAsia"/>
        </w:rPr>
        <w:t>被极度压低。</w:t>
      </w:r>
    </w:p>
    <w:bookmarkEnd w:id="13"/>
    <w:p w14:paraId="59CCD073">
      <w:pPr>
        <w:pStyle w:val="6"/>
      </w:pPr>
      <w:bookmarkStart w:id="14" w:name="b-场弱荷拓扑强电磁通道关闭"/>
      <w:r>
        <w:t xml:space="preserve">4.3 B </w:t>
      </w:r>
      <w:r>
        <w:rPr>
          <w:rFonts w:hint="eastAsia"/>
        </w:rPr>
        <w:t>场弱荷拓扑——强/电磁通道关闭</w:t>
      </w:r>
    </w:p>
    <w:p w14:paraId="6A0488FF">
      <w:pPr>
        <w:pStyle w:val="4"/>
      </w:pPr>
      <w:r>
        <w:rPr>
          <w:rFonts w:hint="eastAsia"/>
        </w:rPr>
        <w:t>中微子</w:t>
      </w:r>
      <w:r>
        <w:t xml:space="preserve"> B </w:t>
      </w:r>
      <w:r>
        <w:rPr>
          <w:rFonts w:hint="eastAsia"/>
        </w:rPr>
        <w:t>场</w:t>
      </w:r>
      <w:r>
        <w:rPr>
          <w:rFonts w:hint="eastAsia" w:eastAsia="宋体"/>
          <w:lang w:val="en-US" w:eastAsia="zh-CN"/>
        </w:rPr>
        <w:t>色荷基态</w:t>
      </w:r>
      <w:r>
        <w:t xml:space="preserve"> </w:t>
      </w:r>
      <m:oMath>
        <m:sSubSup>
          <m:sSubSupPr/>
          <m:e>
            <m:r>
              <m:rPr/>
              <m:t>B</m:t>
            </m:r>
          </m:e>
          <m:sub>
            <m:sSub>
              <m:sSubPr/>
              <m:e>
                <m:r>
                  <m:rPr/>
                  <m:t>ν</m:t>
                </m:r>
              </m:e>
              <m:sub>
                <m:r>
                  <m:rPr/>
                  <m:t>e</m:t>
                </m:r>
              </m:sub>
            </m:sSub>
          </m:sub>
          <m:sup>
            <m:r>
              <m:rPr/>
              <m:t>0</m:t>
            </m:r>
          </m:sup>
        </m:sSubSup>
      </m:oMath>
      <w:r>
        <w:t xml:space="preserve"> </w:t>
      </w:r>
      <w:r>
        <w:rPr>
          <w:rFonts w:hint="eastAsia"/>
        </w:rPr>
        <w:t>的拓扑性质：</w:t>
      </w:r>
    </w:p>
    <w:p w14:paraId="18986177">
      <w:pPr>
        <w:pStyle w:val="3"/>
      </w:pPr>
      <m:oMathPara>
        <m:oMathParaPr>
          <m:jc m:val="center"/>
        </m:oMathParaPr>
        <m:oMath>
          <m:r>
            <m:rPr>
              <m:sty m:val="p"/>
            </m:rPr>
            <m:t>⟨</m:t>
          </m:r>
          <m:sSubSup>
            <m:sSubSupPr/>
            <m:e>
              <m:r>
                <m:rPr/>
                <m:t>B</m:t>
              </m:r>
            </m:e>
            <m:sub>
              <m:r>
                <m:rPr>
                  <m:sty m:val="p"/>
                </m:rPr>
                <m:t>medium</m:t>
              </m:r>
            </m:sub>
            <m:sup>
              <m:r>
                <m:rPr>
                  <m:sty m:val="p"/>
                </m:rPr>
                <m:t>(color/charge)</m:t>
              </m:r>
            </m:sup>
          </m:sSubSup>
          <m:r>
            <m:rPr>
              <m:sty m:val="p"/>
            </m:rPr>
            <m:t>|</m:t>
          </m:r>
          <m:sSub>
            <m:sSubPr/>
            <m:e>
              <m:acc>
                <m:accPr/>
                <m:e>
                  <m:r>
                    <m:rPr/>
                    <m:t>O</m:t>
                  </m:r>
                </m:e>
              </m:acc>
            </m:e>
            <m:sub>
              <m:r>
                <m:rPr>
                  <m:sty m:val="p"/>
                </m:rPr>
                <m:t>ent</m:t>
              </m:r>
            </m:sub>
          </m:sSub>
          <m:r>
            <m:rPr>
              <m:sty m:val="p"/>
            </m:rPr>
            <m:t>|</m:t>
          </m:r>
          <m:sSubSup>
            <m:sSubSupPr/>
            <m:e>
              <m:r>
                <m:rPr/>
                <m:t>B</m:t>
              </m:r>
            </m:e>
            <m:sub>
              <m:sSub>
                <m:sSubPr/>
                <m:e>
                  <m:r>
                    <m:rPr/>
                    <m:t>ν</m:t>
                  </m:r>
                </m:e>
                <m:sub>
                  <m:r>
                    <m:rPr/>
                    <m:t>e</m:t>
                  </m:r>
                </m:sub>
              </m:sSub>
            </m:sub>
            <m:sup>
              <m:r>
                <m:rPr/>
                <m:t>0</m:t>
              </m:r>
            </m:sup>
          </m:sSubSup>
          <m:r>
            <m:rPr>
              <m:sty m:val="p"/>
            </m:rPr>
            <m:t>⟩=</m:t>
          </m:r>
          <m:r>
            <m:rPr/>
            <m:t>0</m:t>
          </m:r>
        </m:oMath>
      </m:oMathPara>
    </w:p>
    <w:p w14:paraId="3E33F1F2">
      <w:pPr>
        <w:pStyle w:val="4"/>
      </w:pPr>
      <w:r>
        <w:rPr>
          <w:rFonts w:hint="eastAsia"/>
        </w:rPr>
        <w:t>即介质中夸克</w:t>
      </w:r>
      <w:r>
        <w:t xml:space="preserve"> B </w:t>
      </w:r>
      <w:r>
        <w:rPr>
          <w:rFonts w:hint="eastAsia"/>
        </w:rPr>
        <w:t>场（色荷</w:t>
      </w:r>
      <w:r>
        <w:t xml:space="preserve"> </w:t>
      </w:r>
      <m:oMath>
        <m:sSup>
          <m:sSupPr/>
          <m:e>
            <m:r>
              <m:rPr/>
              <m:t>λ</m:t>
            </m:r>
          </m:e>
          <m:sup>
            <m:r>
              <m:rPr/>
              <m:t>a</m:t>
            </m:r>
          </m:sup>
        </m:sSup>
        <m:r>
          <m:rPr>
            <m:sty m:val="p"/>
          </m:rPr>
          <m:t>/</m:t>
        </m:r>
        <m:r>
          <m:rPr/>
          <m:t>2</m:t>
        </m:r>
      </m:oMath>
      <w:r>
        <w:rPr>
          <w:rFonts w:hint="eastAsia"/>
        </w:rPr>
        <w:t>）和电子/质子</w:t>
      </w:r>
      <w:r>
        <w:t xml:space="preserve"> B </w:t>
      </w:r>
      <w:r>
        <w:rPr>
          <w:rFonts w:hint="eastAsia"/>
        </w:rPr>
        <w:t>场（电荷</w:t>
      </w:r>
      <w:r>
        <w:t xml:space="preserve"> </w:t>
      </w:r>
      <m:oMath>
        <m:r>
          <m:rPr/>
          <m:t>Q</m:t>
        </m:r>
      </m:oMath>
      <w:r>
        <w:rPr>
          <w:rFonts w:hint="eastAsia"/>
        </w:rPr>
        <w:t>）与中微子</w:t>
      </w:r>
      <w:r>
        <w:t xml:space="preserve"> B </w:t>
      </w:r>
      <w:r>
        <w:rPr>
          <w:rFonts w:hint="eastAsia"/>
        </w:rPr>
        <w:t>场无胶子或光子交换顶点——强作用和电磁作用完全关闭。</w:t>
      </w:r>
    </w:p>
    <w:p w14:paraId="4687851E">
      <w:pPr>
        <w:pStyle w:val="3"/>
      </w:pPr>
      <w:r>
        <w:rPr>
          <w:rFonts w:hint="eastAsia"/>
        </w:rPr>
        <w:t>唯一开放通道：弱相互作用，</w:t>
      </w:r>
      <m:oMath>
        <m:sSup>
          <m:sSupPr/>
          <m:e>
            <m:r>
              <m:rPr/>
              <m:t>W</m:t>
            </m:r>
          </m:e>
          <m:sup>
            <m:r>
              <m:rPr>
                <m:sty m:val="p"/>
              </m:rPr>
              <m:t>±</m:t>
            </m:r>
          </m:sup>
        </m:sSup>
        <m:r>
          <m:rPr>
            <m:sty m:val="p"/>
          </m:rPr>
          <m:t>/</m:t>
        </m:r>
        <m:r>
          <m:rPr/>
          <m:t>Z</m:t>
        </m:r>
      </m:oMath>
      <w:r>
        <w:t xml:space="preserve"> </w:t>
      </w:r>
      <w:r>
        <w:rPr>
          <w:rFonts w:hint="eastAsia"/>
        </w:rPr>
        <w:t>玻色子交换：</w:t>
      </w:r>
    </w:p>
    <w:p w14:paraId="5476FB06">
      <w:pPr>
        <w:pStyle w:val="3"/>
      </w:pPr>
      <m:oMathPara>
        <m:oMathParaPr>
          <m:jc m:val="center"/>
        </m:oMathParaPr>
        <m:oMath>
          <m:sSub>
            <m:sSubPr/>
            <m:e>
              <m:r>
                <m:rPr>
                  <m:sty m:val="p"/>
                  <m:scr m:val="script"/>
                </m:rPr>
                <m:t>ℒ</m:t>
              </m:r>
            </m:e>
            <m:sub>
              <m:r>
                <m:rPr>
                  <m:sty m:val="p"/>
                </m:rPr>
                <m:t>int,</m:t>
              </m:r>
              <m:r>
                <m:rPr/>
                <m:t>ν</m:t>
              </m:r>
            </m:sub>
          </m:sSub>
          <m:r>
            <m:rPr>
              <m:sty m:val="p"/>
            </m:rPr>
            <m:t>=</m:t>
          </m:r>
          <m:f>
            <m:fPr/>
            <m:num>
              <m:sSub>
                <m:sSubPr/>
                <m:e>
                  <m:r>
                    <m:rPr/>
                    <m:t>g</m:t>
                  </m:r>
                </m:e>
                <m:sub>
                  <m:r>
                    <m:rPr/>
                    <m:t>W</m:t>
                  </m:r>
                </m:sub>
              </m:sSub>
            </m:num>
            <m:den>
              <m:rad>
                <m:radPr>
                  <m:degHide m:val="1"/>
                </m:radPr>
                <m:deg/>
                <m:e>
                  <m:r>
                    <m:rPr/>
                    <m:t>2</m:t>
                  </m:r>
                </m:e>
              </m:rad>
            </m:den>
          </m:f>
          <m:d>
            <m:dPr>
              <m:sepChr m:val=""/>
            </m:dPr>
            <m:e>
              <m:sSub>
                <m:sSubPr/>
                <m:e>
                  <m:acc>
                    <m:accPr>
                      <m:chr m:val="‾"/>
                    </m:accPr>
                    <m:e>
                      <m:r>
                        <m:rPr/>
                        <m:t>ν</m:t>
                      </m:r>
                    </m:e>
                  </m:acc>
                </m:e>
                <m:sub>
                  <m:r>
                    <m:rPr/>
                    <m:t>e</m:t>
                  </m:r>
                </m:sub>
              </m:sSub>
              <m:sSup>
                <m:sSupPr/>
                <m:e>
                  <m:r>
                    <m:rPr/>
                    <m:t>γ</m:t>
                  </m:r>
                </m:e>
                <m:sup>
                  <m:r>
                    <m:rPr/>
                    <m:t>μ</m:t>
                  </m:r>
                </m:sup>
              </m:sSup>
              <m:r>
                <m:rPr>
                  <m:sty m:val="p"/>
                </m:rPr>
                <m:t>(</m:t>
              </m:r>
              <m:r>
                <m:rPr/>
                <m:t>1</m:t>
              </m:r>
              <m:r>
                <m:rPr>
                  <m:sty m:val="p"/>
                </m:rPr>
                <m:t>−</m:t>
              </m:r>
              <m:sSub>
                <m:sSubPr/>
                <m:e>
                  <m:r>
                    <m:rPr/>
                    <m:t>γ</m:t>
                  </m:r>
                </m:e>
                <m:sub>
                  <m:r>
                    <m:rPr/>
                    <m:t>5</m:t>
                  </m:r>
                </m:sub>
              </m:sSub>
              <m:r>
                <m:rPr>
                  <m:sty m:val="p"/>
                </m:rPr>
                <m:t>)</m:t>
              </m:r>
              <m:r>
                <m:rPr/>
                <m:t>e</m:t>
              </m:r>
            </m:e>
          </m:d>
          <m:sSubSup>
            <m:sSubSupPr/>
            <m:e>
              <m:r>
                <m:rPr/>
                <m:t>W</m:t>
              </m:r>
            </m:e>
            <m:sub>
              <m:r>
                <m:rPr/>
                <m:t>μ</m:t>
              </m:r>
            </m:sub>
            <m:sup>
              <m:r>
                <m:rPr>
                  <m:sty m:val="p"/>
                </m:rPr>
                <m:t>+</m:t>
              </m:r>
            </m:sup>
          </m:sSubSup>
          <m:r>
            <m:rPr>
              <m:sty m:val="p"/>
            </m:rPr>
            <m:t>+h.c.+</m:t>
          </m:r>
          <m:f>
            <m:fPr/>
            <m:num>
              <m:sSub>
                <m:sSubPr/>
                <m:e>
                  <m:r>
                    <m:rPr/>
                    <m:t>g</m:t>
                  </m:r>
                </m:e>
                <m:sub>
                  <m:r>
                    <m:rPr/>
                    <m:t>Z</m:t>
                  </m:r>
                </m:sub>
              </m:sSub>
            </m:num>
            <m:den>
              <m:rad>
                <m:radPr>
                  <m:degHide m:val="1"/>
                </m:radPr>
                <m:deg/>
                <m:e>
                  <m:r>
                    <m:rPr/>
                    <m:t>2</m:t>
                  </m:r>
                </m:e>
              </m:rad>
            </m:den>
          </m:f>
          <m:sSub>
            <m:sSubPr/>
            <m:e>
              <m:acc>
                <m:accPr>
                  <m:chr m:val="‾"/>
                </m:accPr>
                <m:e>
                  <m:r>
                    <m:rPr/>
                    <m:t>ν</m:t>
                  </m:r>
                </m:e>
              </m:acc>
            </m:e>
            <m:sub>
              <m:r>
                <m:rPr/>
                <m:t>e</m:t>
              </m:r>
            </m:sub>
          </m:sSub>
          <m:sSup>
            <m:sSupPr/>
            <m:e>
              <m:r>
                <m:rPr/>
                <m:t>γ</m:t>
              </m:r>
            </m:e>
            <m:sup>
              <m:r>
                <m:rPr/>
                <m:t>μ</m:t>
              </m:r>
            </m:sup>
          </m:sSup>
          <m:r>
            <m:rPr>
              <m:sty m:val="p"/>
            </m:rPr>
            <m:t>(</m:t>
          </m:r>
          <m:r>
            <m:rPr/>
            <m:t>1</m:t>
          </m:r>
          <m:r>
            <m:rPr>
              <m:sty m:val="p"/>
            </m:rPr>
            <m:t>−</m:t>
          </m:r>
          <m:sSub>
            <m:sSubPr/>
            <m:e>
              <m:r>
                <m:rPr/>
                <m:t>γ</m:t>
              </m:r>
            </m:e>
            <m:sub>
              <m:r>
                <m:rPr/>
                <m:t>5</m:t>
              </m:r>
            </m:sub>
          </m:sSub>
          <m:r>
            <m:rPr>
              <m:sty m:val="p"/>
            </m:rPr>
            <m:t>)</m:t>
          </m:r>
          <m:sSub>
            <m:sSubPr/>
            <m:e>
              <m:r>
                <m:rPr/>
                <m:t>ν</m:t>
              </m:r>
            </m:e>
            <m:sub>
              <m:r>
                <m:rPr/>
                <m:t>e</m:t>
              </m:r>
            </m:sub>
          </m:sSub>
          <m:sSub>
            <m:sSubPr/>
            <m:e>
              <m:r>
                <m:rPr/>
                <m:t>Z</m:t>
              </m:r>
            </m:e>
            <m:sub>
              <m:r>
                <m:rPr/>
                <m:t>μ</m:t>
              </m:r>
            </m:sub>
          </m:sSub>
        </m:oMath>
      </m:oMathPara>
    </w:p>
    <w:p w14:paraId="4E5E4369">
      <w:pPr>
        <w:pStyle w:val="4"/>
      </w:pPr>
      <w:r>
        <w:rPr>
          <w:rFonts w:hint="eastAsia"/>
        </w:rPr>
        <w:t>弱耦合常数</w:t>
      </w:r>
      <w:r>
        <w:t xml:space="preserve"> </w:t>
      </w:r>
      <m:oMath>
        <m:sSub>
          <m:sSubPr/>
          <m:e>
            <m:r>
              <m:rPr/>
              <m:t>g</m:t>
            </m:r>
          </m:e>
          <m:sub>
            <m:r>
              <m:rPr/>
              <m:t>W</m:t>
            </m:r>
          </m:sub>
        </m:sSub>
        <m:r>
          <m:rPr>
            <m:sty m:val="p"/>
          </m:rPr>
          <m:t>∼</m:t>
        </m:r>
        <m:sSup>
          <m:sSupPr/>
          <m:e>
            <m:r>
              <m:rPr/>
              <m:t>10</m:t>
            </m:r>
          </m:e>
          <m:sup>
            <m:r>
              <m:rPr>
                <m:sty m:val="p"/>
              </m:rPr>
              <m:t>−</m:t>
            </m:r>
            <m:r>
              <m:rPr/>
              <m:t>5</m:t>
            </m:r>
          </m:sup>
        </m:sSup>
        <m:sSub>
          <m:sSubPr/>
          <m:e>
            <m:r>
              <m:rPr/>
              <m:t>g</m:t>
            </m:r>
          </m:e>
          <m:sub>
            <m:r>
              <m:rPr/>
              <m:t>s</m:t>
            </m:r>
          </m:sub>
        </m:sSub>
      </m:oMath>
      <w:r>
        <w:t xml:space="preserve"> </w:t>
      </w:r>
      <m:oMath>
        <m:r>
          <m:rPr>
            <m:sty m:val="p"/>
          </m:rPr>
          <m:t>→</m:t>
        </m:r>
      </m:oMath>
      <w:r>
        <w:t xml:space="preserve"> </w:t>
      </w:r>
      <w:r>
        <w:rPr>
          <w:rFonts w:hint="eastAsia"/>
        </w:rPr>
        <w:t>相互作用截面极小。</w:t>
      </w:r>
    </w:p>
    <w:bookmarkEnd w:id="14"/>
    <w:p w14:paraId="548E1AF6">
      <w:pPr>
        <w:pStyle w:val="6"/>
      </w:pPr>
      <w:bookmarkStart w:id="15" w:name="c场极小质量无相干散射增强"/>
      <w:r>
        <w:t>4.4 C</w:t>
      </w:r>
      <m:oMath>
        <m:sSup>
          <m:sSupPr/>
          <m:e>
            <m:r>
              <m:rPr/>
              <m:t>​</m:t>
            </m:r>
          </m:e>
          <m:sup>
            <m:r>
              <m:rPr>
                <m:sty m:val="p"/>
              </m:rPr>
              <m:t>+</m:t>
            </m:r>
          </m:sup>
        </m:sSup>
      </m:oMath>
      <w:r>
        <w:rPr>
          <w:rFonts w:hint="eastAsia"/>
        </w:rPr>
        <w:t>场极小质量——无相干散射增强</w:t>
      </w:r>
    </w:p>
    <w:p w14:paraId="0D22C357">
      <w:pPr>
        <w:pStyle w:val="4"/>
      </w:pPr>
      <w:r>
        <w:rPr>
          <w:rFonts w:hint="eastAsia"/>
        </w:rPr>
        <w:t>中微子</w:t>
      </w:r>
      <w:r>
        <w:t xml:space="preserve"> C</w:t>
      </w:r>
      <m:oMath>
        <m:sSup>
          <m:sSupPr/>
          <m:e>
            <m:r>
              <m:rPr/>
              <m:t>​</m:t>
            </m:r>
          </m:e>
          <m:sup>
            <m:r>
              <m:rPr>
                <m:sty m:val="p"/>
              </m:rPr>
              <m:t>+</m:t>
            </m:r>
          </m:sup>
        </m:sSup>
      </m:oMath>
      <w:r>
        <w:rPr>
          <w:rFonts w:hint="eastAsia"/>
        </w:rPr>
        <w:t>场质量</w:t>
      </w:r>
      <w:r>
        <w:t xml:space="preserve"> </w:t>
      </w:r>
      <m:oMath>
        <m:sSub>
          <m:sSubPr/>
          <m:e>
            <m:r>
              <m:rPr/>
              <m:t>m</m:t>
            </m:r>
          </m:e>
          <m:sub>
            <m:sSub>
              <m:sSubPr/>
              <m:e>
                <m:r>
                  <m:rPr/>
                  <m:t>ν</m:t>
                </m:r>
              </m:e>
              <m:sub>
                <m:r>
                  <m:rPr/>
                  <m:t>e</m:t>
                </m:r>
              </m:sub>
            </m:sSub>
          </m:sub>
        </m:sSub>
        <m:r>
          <m:rPr>
            <m:sty m:val="p"/>
          </m:rPr>
          <m:t>≲</m:t>
        </m:r>
        <m:r>
          <m:rPr/>
          <m:t>0.1 </m:t>
        </m:r>
        <m:r>
          <m:rPr>
            <m:sty m:val="p"/>
          </m:rPr>
          <m:t>eV≪</m:t>
        </m:r>
      </m:oMath>
      <w:r>
        <w:t xml:space="preserve"> </w:t>
      </w:r>
      <w:r>
        <w:rPr>
          <w:rFonts w:hint="eastAsia"/>
        </w:rPr>
        <w:t>介质</w:t>
      </w:r>
      <w:r>
        <w:t xml:space="preserve"> C</w:t>
      </w:r>
      <m:oMath>
        <m:sSup>
          <m:sSupPr/>
          <m:e>
            <m:r>
              <m:rPr/>
              <m:t>​</m:t>
            </m:r>
          </m:e>
          <m:sup>
            <m:r>
              <m:rPr>
                <m:sty m:val="p"/>
              </m:rPr>
              <m:t>+</m:t>
            </m:r>
          </m:sup>
        </m:sSup>
      </m:oMath>
      <w:r>
        <w:rPr>
          <w:rFonts w:hint="eastAsia"/>
        </w:rPr>
        <w:t>场质量（电子</w:t>
      </w:r>
      <w:r>
        <w:t xml:space="preserve"> 0.511 </w:t>
      </w:r>
      <w:r>
        <w:rPr>
          <w:rFonts w:hint="eastAsia"/>
        </w:rPr>
        <w:t>MeV、核子</w:t>
      </w:r>
      <w:r>
        <w:t xml:space="preserve"> 938 </w:t>
      </w:r>
      <w:r>
        <w:rPr>
          <w:rFonts w:hint="eastAsia"/>
        </w:rPr>
        <w:t>MeV），C</w:t>
      </w:r>
      <m:oMath>
        <m:sSup>
          <m:sSupPr/>
          <m:e>
            <m:r>
              <m:rPr/>
              <m:t>​</m:t>
            </m:r>
          </m:e>
          <m:sup>
            <m:r>
              <m:rPr>
                <m:sty m:val="p"/>
              </m:rPr>
              <m:t>+</m:t>
            </m:r>
          </m:sup>
        </m:sSup>
      </m:oMath>
      <w:r>
        <w:rPr>
          <w:rFonts w:hint="eastAsia"/>
        </w:rPr>
        <w:t>场之间无相干弹性散射通道（需</w:t>
      </w:r>
      <w:r>
        <w:t xml:space="preserve"> </w:t>
      </w:r>
      <m:oMath>
        <m:sSub>
          <m:sSubPr/>
          <m:e>
            <m:r>
              <m:rPr/>
              <m:t>m</m:t>
            </m:r>
          </m:e>
          <m:sub>
            <m:r>
              <m:rPr>
                <m:sty m:val="p"/>
              </m:rPr>
              <m:t>proj</m:t>
            </m:r>
          </m:sub>
        </m:sSub>
        <m:r>
          <m:rPr>
            <m:sty m:val="p"/>
          </m:rPr>
          <m:t>≳</m:t>
        </m:r>
        <m:sSub>
          <m:sSubPr/>
          <m:e>
            <m:r>
              <m:rPr/>
              <m:t>m</m:t>
            </m:r>
          </m:e>
          <m:sub>
            <m:r>
              <m:rPr>
                <m:sty m:val="p"/>
              </m:rPr>
              <m:t>target</m:t>
            </m:r>
          </m:sub>
        </m:sSub>
      </m:oMath>
      <w:r>
        <w:t xml:space="preserve"> </w:t>
      </w:r>
      <w:r>
        <w:rPr>
          <w:rFonts w:hint="eastAsia"/>
        </w:rPr>
        <w:t>才有共振增强），进一步压制截面。</w:t>
      </w:r>
    </w:p>
    <w:bookmarkEnd w:id="15"/>
    <w:p w14:paraId="6C56C540">
      <w:pPr>
        <w:pStyle w:val="6"/>
      </w:pPr>
      <w:bookmarkStart w:id="16" w:name="中微子---核子散射截面"/>
      <w:r>
        <w:t xml:space="preserve">4.5 </w:t>
      </w:r>
      <w:r>
        <w:rPr>
          <w:rFonts w:hint="eastAsia"/>
        </w:rPr>
        <w:t>中微子</w:t>
      </w:r>
      <w:r>
        <w:t xml:space="preserve"> - </w:t>
      </w:r>
      <w:r>
        <w:rPr>
          <w:rFonts w:hint="eastAsia"/>
        </w:rPr>
        <w:t>核子散射截面</w:t>
      </w:r>
    </w:p>
    <w:p w14:paraId="104460B0">
      <w:pPr>
        <w:pStyle w:val="4"/>
      </w:pPr>
      <w:r>
        <w:rPr>
          <w:rFonts w:hint="eastAsia"/>
        </w:rPr>
        <w:t>取树图水平四费米子有效拉格朗日密度：</w:t>
      </w:r>
    </w:p>
    <w:p w14:paraId="1A23D8AA">
      <w:pPr>
        <w:pStyle w:val="3"/>
      </w:pPr>
      <m:oMathPara>
        <m:oMathParaPr>
          <m:jc m:val="center"/>
        </m:oMathParaPr>
        <m:oMath>
          <m:sSub>
            <m:sSubPr/>
            <m:e>
              <m:r>
                <m:rPr>
                  <m:sty m:val="p"/>
                  <m:scr m:val="script"/>
                </m:rPr>
                <m:t>ℒ</m:t>
              </m:r>
            </m:e>
            <m:sub>
              <m:r>
                <m:rPr>
                  <m:sty m:val="p"/>
                </m:rPr>
                <m:t>eff</m:t>
              </m:r>
            </m:sub>
          </m:sSub>
          <m:r>
            <m:rPr>
              <m:sty m:val="p"/>
            </m:rPr>
            <m:t>=−</m:t>
          </m:r>
          <m:f>
            <m:fPr/>
            <m:num>
              <m:sSub>
                <m:sSubPr/>
                <m:e>
                  <m:r>
                    <m:rPr/>
                    <m:t>G</m:t>
                  </m:r>
                </m:e>
                <m:sub>
                  <m:r>
                    <m:rPr/>
                    <m:t>F</m:t>
                  </m:r>
                </m:sub>
              </m:sSub>
            </m:num>
            <m:den>
              <m:rad>
                <m:radPr>
                  <m:degHide m:val="1"/>
                </m:radPr>
                <m:deg/>
                <m:e>
                  <m:r>
                    <m:rPr/>
                    <m:t>2</m:t>
                  </m:r>
                </m:e>
              </m:rad>
            </m:den>
          </m:f>
          <m:d>
            <m:dPr>
              <m:begChr m:val="["/>
              <m:sepChr m:val=""/>
              <m:endChr m:val="]"/>
            </m:dPr>
            <m:e>
              <m:sSub>
                <m:sSubPr/>
                <m:e>
                  <m:acc>
                    <m:accPr>
                      <m:chr m:val="‾"/>
                    </m:accPr>
                    <m:e>
                      <m:r>
                        <m:rPr/>
                        <m:t>ν</m:t>
                      </m:r>
                    </m:e>
                  </m:acc>
                </m:e>
                <m:sub>
                  <m:r>
                    <m:rPr/>
                    <m:t>e</m:t>
                  </m:r>
                </m:sub>
              </m:sSub>
              <m:sSup>
                <m:sSupPr/>
                <m:e>
                  <m:r>
                    <m:rPr/>
                    <m:t>γ</m:t>
                  </m:r>
                </m:e>
                <m:sup>
                  <m:r>
                    <m:rPr/>
                    <m:t>μ</m:t>
                  </m:r>
                </m:sup>
              </m:sSup>
              <m:r>
                <m:rPr>
                  <m:sty m:val="p"/>
                </m:rPr>
                <m:t>(</m:t>
              </m:r>
              <m:r>
                <m:rPr/>
                <m:t>1</m:t>
              </m:r>
              <m:r>
                <m:rPr>
                  <m:sty m:val="p"/>
                </m:rPr>
                <m:t>−</m:t>
              </m:r>
              <m:sSub>
                <m:sSubPr/>
                <m:e>
                  <m:r>
                    <m:rPr/>
                    <m:t>γ</m:t>
                  </m:r>
                </m:e>
                <m:sub>
                  <m:r>
                    <m:rPr/>
                    <m:t>5</m:t>
                  </m:r>
                </m:sub>
              </m:sSub>
              <m:r>
                <m:rPr>
                  <m:sty m:val="p"/>
                </m:rPr>
                <m:t>)</m:t>
              </m:r>
              <m:r>
                <m:rPr/>
                <m:t>e</m:t>
              </m:r>
            </m:e>
          </m:d>
          <m:d>
            <m:dPr>
              <m:begChr m:val="["/>
              <m:sepChr m:val=""/>
              <m:endChr m:val="]"/>
            </m:dPr>
            <m:e>
              <m:sSub>
                <m:sSubPr/>
                <m:e>
                  <m:acc>
                    <m:accPr>
                      <m:chr m:val="‾"/>
                    </m:accPr>
                    <m:e>
                      <m:r>
                        <m:rPr/>
                        <m:t>u</m:t>
                      </m:r>
                    </m:e>
                  </m:acc>
                </m:e>
                <m:sub>
                  <m:r>
                    <m:rPr/>
                    <m:t>d</m:t>
                  </m:r>
                </m:sub>
              </m:sSub>
              <m:sSub>
                <m:sSubPr/>
                <m:e>
                  <m:r>
                    <m:rPr/>
                    <m:t>γ</m:t>
                  </m:r>
                </m:e>
                <m:sub>
                  <m:r>
                    <m:rPr/>
                    <m:t>μ</m:t>
                  </m:r>
                </m:sub>
              </m:sSub>
              <m:r>
                <m:rPr>
                  <m:sty m:val="p"/>
                </m:rPr>
                <m:t>(</m:t>
              </m:r>
              <m:r>
                <m:rPr/>
                <m:t>1</m:t>
              </m:r>
              <m:r>
                <m:rPr>
                  <m:sty m:val="p"/>
                </m:rPr>
                <m:t>−</m:t>
              </m:r>
              <m:sSub>
                <m:sSubPr/>
                <m:e>
                  <m:r>
                    <m:rPr/>
                    <m:t>γ</m:t>
                  </m:r>
                </m:e>
                <m:sub>
                  <m:r>
                    <m:rPr/>
                    <m:t>5</m:t>
                  </m:r>
                </m:sub>
              </m:sSub>
              <m:r>
                <m:rPr>
                  <m:sty m:val="p"/>
                </m:rPr>
                <m:t>或+</m:t>
              </m:r>
              <m:sSub>
                <m:sSubPr/>
                <m:e>
                  <m:r>
                    <m:rPr/>
                    <m:t>γ</m:t>
                  </m:r>
                </m:e>
                <m:sub>
                  <m:r>
                    <m:rPr/>
                    <m:t>5</m:t>
                  </m:r>
                </m:sub>
              </m:sSub>
              <m:r>
                <m:rPr>
                  <m:sty m:val="p"/>
                </m:rPr>
                <m:t>)</m:t>
              </m:r>
              <m:sSub>
                <m:sSubPr/>
                <m:e>
                  <m:r>
                    <m:rPr/>
                    <m:t>u</m:t>
                  </m:r>
                </m:e>
                <m:sub>
                  <m:r>
                    <m:rPr/>
                    <m:t>u</m:t>
                  </m:r>
                </m:sub>
              </m:sSub>
            </m:e>
          </m:d>
          <m:r>
            <m:rPr>
              <m:sty m:val="p"/>
            </m:rPr>
            <m:t>+h.c.</m:t>
          </m:r>
        </m:oMath>
      </m:oMathPara>
    </w:p>
    <w:p w14:paraId="09C4FEA9">
      <w:pPr>
        <w:pStyle w:val="4"/>
      </w:pPr>
      <w:r>
        <w:rPr>
          <w:rFonts w:hint="eastAsia"/>
        </w:rPr>
        <w:t>散射截面（准弹性</w:t>
      </w:r>
      <w:r>
        <w:t xml:space="preserve"> </w:t>
      </w:r>
      <m:oMath>
        <m:sSub>
          <m:sSubPr/>
          <m:e>
            <m:r>
              <m:rPr/>
              <m:t>ν</m:t>
            </m:r>
          </m:e>
          <m:sub>
            <m:r>
              <m:rPr/>
              <m:t>e</m:t>
            </m:r>
          </m:sub>
        </m:sSub>
        <m:r>
          <m:rPr>
            <m:sty m:val="p"/>
          </m:rPr>
          <m:t>+</m:t>
        </m:r>
        <m:r>
          <m:rPr/>
          <m:t>n</m:t>
        </m:r>
        <m:r>
          <m:rPr>
            <m:sty m:val="p"/>
          </m:rPr>
          <m:t>→</m:t>
        </m:r>
        <m:sSup>
          <m:sSupPr/>
          <m:e>
            <m:r>
              <m:rPr/>
              <m:t>e</m:t>
            </m:r>
          </m:e>
          <m:sup>
            <m:r>
              <m:rPr>
                <m:sty m:val="p"/>
              </m:rPr>
              <m:t>−</m:t>
            </m:r>
          </m:sup>
        </m:sSup>
        <m:r>
          <m:rPr>
            <m:sty m:val="p"/>
          </m:rPr>
          <m:t>+</m:t>
        </m:r>
        <m:r>
          <m:rPr/>
          <m:t>p</m:t>
        </m:r>
      </m:oMath>
      <w:r>
        <w:rPr>
          <w:rFonts w:hint="eastAsia"/>
        </w:rPr>
        <w:t>）：</w:t>
      </w:r>
    </w:p>
    <w:p w14:paraId="3C4D9B7C">
      <w:pPr>
        <w:pStyle w:val="3"/>
      </w:pPr>
      <m:oMathPara>
        <m:oMathParaPr>
          <m:jc m:val="center"/>
        </m:oMathParaPr>
        <m:oMath>
          <m:borderBox>
            <m:borderBoxPr/>
            <m:e>
              <m:sSub>
                <m:sSubPr/>
                <m:e>
                  <m:r>
                    <m:rPr/>
                    <m:t>σ</m:t>
                  </m:r>
                </m:e>
                <m:sub>
                  <m:r>
                    <m:rPr/>
                    <m:t>νN</m:t>
                  </m:r>
                </m:sub>
              </m:sSub>
              <m:r>
                <m:rPr>
                  <m:sty m:val="p"/>
                </m:rPr>
                <m:t>=</m:t>
              </m:r>
              <m:f>
                <m:fPr/>
                <m:num>
                  <m:sSubSup>
                    <m:sSubSupPr/>
                    <m:e>
                      <m:r>
                        <m:rPr/>
                        <m:t>G</m:t>
                      </m:r>
                    </m:e>
                    <m:sub>
                      <m:r>
                        <m:rPr/>
                        <m:t>F</m:t>
                      </m:r>
                    </m:sub>
                    <m:sup>
                      <m:r>
                        <m:rPr/>
                        <m:t>2</m:t>
                      </m:r>
                    </m:sup>
                  </m:sSubSup>
                </m:num>
                <m:den>
                  <m:r>
                    <m:rPr/>
                    <m:t>π</m:t>
                  </m:r>
                </m:den>
              </m:f>
              <m:r>
                <m:rPr>
                  <m:sty m:val="p"/>
                </m:rPr>
                <m:t>(</m:t>
              </m:r>
              <m:sSub>
                <m:sSubPr/>
                <m:e>
                  <m:r>
                    <m:rPr/>
                    <m:t>E</m:t>
                  </m:r>
                </m:e>
                <m:sub>
                  <m:r>
                    <m:rPr/>
                    <m:t>ν</m:t>
                  </m:r>
                </m:sub>
              </m:sSub>
              <m:r>
                <m:rPr>
                  <m:sty m:val="p"/>
                </m:rPr>
                <m:t>−Δ</m:t>
              </m:r>
              <m:r>
                <m:rPr/>
                <m:t>M</m:t>
              </m:r>
              <m:sSup>
                <m:sSupPr/>
                <m:e>
                  <m:r>
                    <m:rPr>
                      <m:sty m:val="p"/>
                    </m:rPr>
                    <m:t>)</m:t>
                  </m:r>
                </m:e>
                <m:sup>
                  <m:r>
                    <m:rPr/>
                    <m:t>2</m:t>
                  </m:r>
                </m:sup>
              </m:sSup>
              <m:r>
                <m:rPr>
                  <m:sty m:val="p"/>
                </m:rPr>
                <m:t>⋅</m:t>
              </m:r>
              <m:f>
                <m:fPr/>
                <m:num>
                  <m:sSub>
                    <m:sSubPr/>
                    <m:e>
                      <m:r>
                        <m:rPr/>
                        <m:t>V</m:t>
                      </m:r>
                    </m:e>
                    <m:sub>
                      <m:r>
                        <m:rPr/>
                        <m:t>0</m:t>
                      </m:r>
                    </m:sub>
                  </m:sSub>
                </m:num>
                <m:den>
                  <m:sSub>
                    <m:sSubPr/>
                    <m:e>
                      <m:r>
                        <m:rPr/>
                        <m:t>V</m:t>
                      </m:r>
                    </m:e>
                    <m:sub>
                      <m:r>
                        <m:rPr/>
                        <m:t>ν</m:t>
                      </m:r>
                    </m:sub>
                  </m:sSub>
                </m:den>
              </m:f>
            </m:e>
          </m:borderBox>
        </m:oMath>
      </m:oMathPara>
    </w:p>
    <w:p w14:paraId="00A18B15">
      <w:pPr>
        <w:pStyle w:val="4"/>
      </w:pPr>
      <w:r>
        <w:rPr>
          <w:rFonts w:hint="eastAsia"/>
        </w:rPr>
        <w:t>取</w:t>
      </w:r>
      <w:r>
        <w:t xml:space="preserve"> </w:t>
      </w:r>
      <m:oMath>
        <m:sSub>
          <m:sSubPr/>
          <m:e>
            <m:r>
              <m:rPr/>
              <m:t>V</m:t>
            </m:r>
          </m:e>
          <m:sub>
            <m:r>
              <m:rPr/>
              <m:t>0</m:t>
            </m:r>
          </m:sub>
        </m:sSub>
        <m:r>
          <m:rPr>
            <m:sty m:val="p"/>
          </m:rPr>
          <m:t>∼</m:t>
        </m:r>
        <m:sSup>
          <m:sSupPr/>
          <m:e>
            <m:r>
              <m:rPr/>
              <m:t>10</m:t>
            </m:r>
          </m:e>
          <m:sup>
            <m:r>
              <m:rPr>
                <m:sty m:val="p"/>
              </m:rPr>
              <m:t>−</m:t>
            </m:r>
            <m:r>
              <m:rPr/>
              <m:t>45</m:t>
            </m:r>
          </m:sup>
        </m:sSup>
        <m:r>
          <m:rPr/>
          <m:t> </m:t>
        </m:r>
        <m:sSup>
          <m:sSupPr/>
          <m:e>
            <m:r>
              <m:rPr>
                <m:sty m:val="p"/>
              </m:rPr>
              <m:t>m</m:t>
            </m:r>
          </m:e>
          <m:sup>
            <m:r>
              <m:rPr/>
              <m:t>3</m:t>
            </m:r>
          </m:sup>
        </m:sSup>
      </m:oMath>
      <w:r>
        <w:rPr>
          <w:rFonts w:hint="eastAsia"/>
        </w:rPr>
        <w:t>，</w:t>
      </w:r>
      <m:oMath>
        <m:sSub>
          <m:sSubPr/>
          <m:e>
            <m:r>
              <m:rPr/>
              <m:t>V</m:t>
            </m:r>
          </m:e>
          <m:sub>
            <m:r>
              <m:rPr/>
              <m:t>ν</m:t>
            </m:r>
          </m:sub>
        </m:sSub>
        <m:r>
          <m:rPr>
            <m:sty m:val="p"/>
          </m:rPr>
          <m:t>∼</m:t>
        </m:r>
        <m:sSup>
          <m:sSupPr/>
          <m:e>
            <m:r>
              <m:rPr/>
              <m:t>10</m:t>
            </m:r>
          </m:e>
          <m:sup>
            <m:r>
              <m:rPr/>
              <m:t>15</m:t>
            </m:r>
          </m:sup>
        </m:sSup>
        <m:r>
          <m:rPr/>
          <m:t> </m:t>
        </m:r>
        <m:sSup>
          <m:sSupPr/>
          <m:e>
            <m:r>
              <m:rPr>
                <m:sty m:val="p"/>
              </m:rPr>
              <m:t>m</m:t>
            </m:r>
          </m:e>
          <m:sup>
            <m:r>
              <m:rPr/>
              <m:t>3</m:t>
            </m:r>
          </m:sup>
        </m:sSup>
      </m:oMath>
      <w:r>
        <w:rPr>
          <w:rFonts w:hint="eastAsia"/>
        </w:rPr>
        <w:t>，</w:t>
      </w:r>
      <m:oMath>
        <m:sSub>
          <m:sSubPr/>
          <m:e>
            <m:r>
              <m:rPr/>
              <m:t>E</m:t>
            </m:r>
          </m:e>
          <m:sub>
            <m:r>
              <m:rPr/>
              <m:t>ν</m:t>
            </m:r>
          </m:sub>
        </m:sSub>
        <m:r>
          <m:rPr>
            <m:sty m:val="p"/>
          </m:rPr>
          <m:t>∼</m:t>
        </m:r>
        <m:r>
          <m:rPr/>
          <m:t>1 </m:t>
        </m:r>
        <m:r>
          <m:rPr>
            <m:sty m:val="p"/>
          </m:rPr>
          <m:t>MeV</m:t>
        </m:r>
      </m:oMath>
      <w:r>
        <w:rPr>
          <w:rFonts w:hint="eastAsia"/>
        </w:rPr>
        <w:t>：</w:t>
      </w:r>
    </w:p>
    <w:p w14:paraId="1835A4A8">
      <w:pPr>
        <w:pStyle w:val="3"/>
      </w:pPr>
      <m:oMathPara>
        <m:oMathParaPr>
          <m:jc m:val="center"/>
        </m:oMathParaPr>
        <m:oMath>
          <m:sSub>
            <m:sSubPr/>
            <m:e>
              <m:r>
                <m:rPr/>
                <m:t>σ</m:t>
              </m:r>
            </m:e>
            <m:sub>
              <m:r>
                <m:rPr/>
                <m:t>νN</m:t>
              </m:r>
            </m:sub>
          </m:sSub>
          <m:r>
            <m:rPr>
              <m:sty m:val="p"/>
            </m:rPr>
            <m:t>∼</m:t>
          </m:r>
          <m:sSup>
            <m:sSupPr/>
            <m:e>
              <m:r>
                <m:rPr/>
                <m:t>10</m:t>
              </m:r>
            </m:e>
            <m:sup>
              <m:r>
                <m:rPr>
                  <m:sty m:val="p"/>
                </m:rPr>
                <m:t>−</m:t>
              </m:r>
              <m:r>
                <m:rPr/>
                <m:t>44</m:t>
              </m:r>
            </m:sup>
          </m:sSup>
          <m:r>
            <m:rPr/>
            <m:t> </m:t>
          </m:r>
          <m:sSup>
            <m:sSupPr/>
            <m:e>
              <m:r>
                <m:rPr>
                  <m:sty m:val="p"/>
                </m:rPr>
                <m:t>cm</m:t>
              </m:r>
            </m:e>
            <m:sup>
              <m:r>
                <m:rPr/>
                <m:t>2</m:t>
              </m:r>
            </m:sup>
          </m:sSup>
        </m:oMath>
      </m:oMathPara>
    </w:p>
    <w:bookmarkEnd w:id="16"/>
    <w:p w14:paraId="50CE7530">
      <w:pPr>
        <w:pStyle w:val="6"/>
      </w:pPr>
      <w:bookmarkStart w:id="17" w:name="平均自由程与穿透概率"/>
      <w:r>
        <w:t xml:space="preserve">4.6 </w:t>
      </w:r>
      <w:r>
        <w:rPr>
          <w:rFonts w:hint="eastAsia"/>
        </w:rPr>
        <w:t>平均自由程与穿透概率</w:t>
      </w:r>
    </w:p>
    <w:p w14:paraId="1E551233">
      <w:pPr>
        <w:pStyle w:val="4"/>
      </w:pPr>
      <w:r>
        <w:rPr>
          <w:rFonts w:hint="eastAsia"/>
        </w:rPr>
        <w:t>平均自由程：</w:t>
      </w:r>
    </w:p>
    <w:p w14:paraId="1B569106">
      <w:pPr>
        <w:pStyle w:val="3"/>
      </w:pPr>
      <m:oMathPara>
        <m:oMathParaPr>
          <m:jc m:val="center"/>
        </m:oMathParaPr>
        <m:oMath>
          <m:sSub>
            <m:sSubPr/>
            <m:e>
              <m:r>
                <m:rPr/>
                <m:t>ℓ</m:t>
              </m:r>
            </m:e>
            <m:sub>
              <m:r>
                <m:rPr/>
                <m:t>ν</m:t>
              </m:r>
            </m:sub>
          </m:sSub>
          <m:r>
            <m:rPr>
              <m:sty m:val="p"/>
            </m:rPr>
            <m:t>=</m:t>
          </m:r>
          <m:f>
            <m:fPr/>
            <m:num>
              <m:r>
                <m:rPr/>
                <m:t>1</m:t>
              </m:r>
            </m:num>
            <m:den>
              <m:sSub>
                <m:sSubPr/>
                <m:e>
                  <m:r>
                    <m:rPr/>
                    <m:t>n</m:t>
                  </m:r>
                </m:e>
                <m:sub>
                  <m:r>
                    <m:rPr>
                      <m:sty m:val="p"/>
                    </m:rPr>
                    <m:t>nucl</m:t>
                  </m:r>
                </m:sub>
              </m:sSub>
              <m:sSub>
                <m:sSubPr/>
                <m:e>
                  <m:r>
                    <m:rPr/>
                    <m:t>σ</m:t>
                  </m:r>
                </m:e>
                <m:sub>
                  <m:r>
                    <m:rPr/>
                    <m:t>νN</m:t>
                  </m:r>
                </m:sub>
              </m:sSub>
            </m:den>
          </m:f>
        </m:oMath>
      </m:oMathPara>
    </w:p>
    <w:p w14:paraId="5253F371">
      <w:pPr>
        <w:pStyle w:val="4"/>
      </w:pPr>
      <w:r>
        <w:rPr>
          <w:rFonts w:hint="eastAsia"/>
        </w:rPr>
        <w:t>取岩石数密度</w:t>
      </w:r>
      <w:r>
        <w:t xml:space="preserve"> </w:t>
      </w:r>
      <m:oMath>
        <m:sSub>
          <m:sSubPr/>
          <m:e>
            <m:r>
              <m:rPr/>
              <m:t>n</m:t>
            </m:r>
          </m:e>
          <m:sub>
            <m:r>
              <m:rPr>
                <m:sty m:val="p"/>
              </m:rPr>
              <m:t>nucl</m:t>
            </m:r>
          </m:sub>
        </m:sSub>
        <m:r>
          <m:rPr>
            <m:sty m:val="p"/>
          </m:rPr>
          <m:t>∼</m:t>
        </m:r>
        <m:r>
          <m:rPr/>
          <m:t>2.7</m:t>
        </m:r>
        <m:r>
          <m:rPr>
            <m:sty m:val="p"/>
          </m:rPr>
          <m:t>×</m:t>
        </m:r>
        <m:sSup>
          <m:sSupPr/>
          <m:e>
            <m:r>
              <m:rPr/>
              <m:t>10</m:t>
            </m:r>
          </m:e>
          <m:sup>
            <m:r>
              <m:rPr/>
              <m:t>22</m:t>
            </m:r>
          </m:sup>
        </m:sSup>
        <m:r>
          <m:rPr/>
          <m:t> </m:t>
        </m:r>
        <m:sSup>
          <m:sSupPr/>
          <m:e>
            <m:r>
              <m:rPr>
                <m:sty m:val="p"/>
              </m:rPr>
              <m:t>cm</m:t>
            </m:r>
          </m:e>
          <m:sup>
            <m:r>
              <m:rPr>
                <m:sty m:val="p"/>
              </m:rPr>
              <m:t>−</m:t>
            </m:r>
            <m:r>
              <m:rPr/>
              <m:t>3</m:t>
            </m:r>
          </m:sup>
        </m:sSup>
      </m:oMath>
      <w:r>
        <w:rPr>
          <w:rFonts w:hint="eastAsia"/>
        </w:rPr>
        <w:t>：</w:t>
      </w:r>
    </w:p>
    <w:p w14:paraId="7D4CB001">
      <w:pPr>
        <w:pStyle w:val="3"/>
      </w:pPr>
      <m:oMathPara>
        <m:oMathParaPr>
          <m:jc m:val="center"/>
        </m:oMathParaPr>
        <m:oMath>
          <m:sSub>
            <m:sSubPr/>
            <m:e>
              <m:r>
                <m:rPr/>
                <m:t>ℓ</m:t>
              </m:r>
            </m:e>
            <m:sub>
              <m:r>
                <m:rPr/>
                <m:t>ν</m:t>
              </m:r>
            </m:sub>
          </m:sSub>
          <m:r>
            <m:rPr>
              <m:sty m:val="p"/>
            </m:rPr>
            <m:t>∼</m:t>
          </m:r>
          <m:f>
            <m:fPr/>
            <m:num>
              <m:r>
                <m:rPr/>
                <m:t>1</m:t>
              </m:r>
            </m:num>
            <m:den>
              <m:r>
                <m:rPr>
                  <m:sty m:val="p"/>
                </m:rPr>
                <m:t>(</m:t>
              </m:r>
              <m:r>
                <m:rPr/>
                <m:t>2.7</m:t>
              </m:r>
              <m:r>
                <m:rPr>
                  <m:sty m:val="p"/>
                </m:rPr>
                <m:t>×</m:t>
              </m:r>
              <m:sSup>
                <m:sSupPr/>
                <m:e>
                  <m:r>
                    <m:rPr/>
                    <m:t>10</m:t>
                  </m:r>
                </m:e>
                <m:sup>
                  <m:r>
                    <m:rPr/>
                    <m:t>22</m:t>
                  </m:r>
                </m:sup>
              </m:sSup>
              <m:r>
                <m:rPr/>
                <m:t> </m:t>
              </m:r>
              <m:sSup>
                <m:sSupPr/>
                <m:e>
                  <m:r>
                    <m:rPr>
                      <m:sty m:val="p"/>
                    </m:rPr>
                    <m:t>cm</m:t>
                  </m:r>
                </m:e>
                <m:sup>
                  <m:r>
                    <m:rPr>
                      <m:sty m:val="p"/>
                    </m:rPr>
                    <m:t>−</m:t>
                  </m:r>
                  <m:r>
                    <m:rPr/>
                    <m:t>3</m:t>
                  </m:r>
                </m:sup>
              </m:sSup>
              <m:r>
                <m:rPr>
                  <m:sty m:val="p"/>
                </m:rPr>
                <m:t>)(</m:t>
              </m:r>
              <m:sSup>
                <m:sSupPr/>
                <m:e>
                  <m:r>
                    <m:rPr/>
                    <m:t>10</m:t>
                  </m:r>
                </m:e>
                <m:sup>
                  <m:r>
                    <m:rPr>
                      <m:sty m:val="p"/>
                    </m:rPr>
                    <m:t>−</m:t>
                  </m:r>
                  <m:r>
                    <m:rPr/>
                    <m:t>44</m:t>
                  </m:r>
                </m:sup>
              </m:sSup>
              <m:r>
                <m:rPr/>
                <m:t> </m:t>
              </m:r>
              <m:sSup>
                <m:sSupPr/>
                <m:e>
                  <m:r>
                    <m:rPr>
                      <m:sty m:val="p"/>
                    </m:rPr>
                    <m:t>cm</m:t>
                  </m:r>
                </m:e>
                <m:sup>
                  <m:r>
                    <m:rPr/>
                    <m:t>2</m:t>
                  </m:r>
                </m:sup>
              </m:sSup>
              <m:r>
                <m:rPr>
                  <m:sty m:val="p"/>
                </m:rPr>
                <m:t>)</m:t>
              </m:r>
            </m:den>
          </m:f>
          <m:r>
            <m:rPr>
              <m:sty m:val="p"/>
            </m:rPr>
            <m:t>∼</m:t>
          </m:r>
          <m:r>
            <m:rPr/>
            <m:t>3.7</m:t>
          </m:r>
          <m:r>
            <m:rPr>
              <m:sty m:val="p"/>
            </m:rPr>
            <m:t>×</m:t>
          </m:r>
          <m:sSup>
            <m:sSupPr/>
            <m:e>
              <m:r>
                <m:rPr/>
                <m:t>10</m:t>
              </m:r>
            </m:e>
            <m:sup>
              <m:r>
                <m:rPr/>
                <m:t>21</m:t>
              </m:r>
            </m:sup>
          </m:sSup>
          <m:r>
            <m:rPr/>
            <m:t> </m:t>
          </m:r>
          <m:r>
            <m:rPr>
              <m:sty m:val="p"/>
            </m:rPr>
            <m:t>cm≈</m:t>
          </m:r>
          <m:r>
            <m:rPr/>
            <m:t>3700 </m:t>
          </m:r>
          <m:r>
            <m:rPr>
              <m:sty m:val="p"/>
            </m:rPr>
            <m:t>光年</m:t>
          </m:r>
        </m:oMath>
      </m:oMathPara>
    </w:p>
    <w:p w14:paraId="26ED7C7E">
      <w:pPr>
        <w:pStyle w:val="4"/>
      </w:pPr>
      <w:r>
        <w:rPr>
          <w:rFonts w:hint="eastAsia"/>
        </w:rPr>
        <w:t>穿透地球（</w:t>
      </w:r>
      <m:oMath>
        <m:sSub>
          <m:sSubPr/>
          <m:e>
            <m:r>
              <m:rPr/>
              <m:t>L</m:t>
            </m:r>
          </m:e>
          <m:sub>
            <m:r>
              <m:rPr>
                <m:sty m:val="p"/>
              </m:rPr>
              <m:t>⊕</m:t>
            </m:r>
          </m:sub>
        </m:sSub>
        <m:r>
          <m:rPr>
            <m:sty m:val="p"/>
          </m:rPr>
          <m:t>≈</m:t>
        </m:r>
        <m:r>
          <m:rPr/>
          <m:t>1.3</m:t>
        </m:r>
        <m:r>
          <m:rPr>
            <m:sty m:val="p"/>
          </m:rPr>
          <m:t>×</m:t>
        </m:r>
        <m:sSup>
          <m:sSupPr/>
          <m:e>
            <m:r>
              <m:rPr/>
              <m:t>10</m:t>
            </m:r>
          </m:e>
          <m:sup>
            <m:r>
              <m:rPr/>
              <m:t>9</m:t>
            </m:r>
          </m:sup>
        </m:sSup>
        <m:r>
          <m:rPr/>
          <m:t> </m:t>
        </m:r>
        <m:r>
          <m:rPr>
            <m:sty m:val="p"/>
          </m:rPr>
          <m:t>cm</m:t>
        </m:r>
      </m:oMath>
      <w:r>
        <w:rPr>
          <w:rFonts w:hint="eastAsia"/>
        </w:rPr>
        <w:t>）的概率：</w:t>
      </w:r>
    </w:p>
    <w:p w14:paraId="635F9BE7">
      <w:pPr>
        <w:pStyle w:val="3"/>
      </w:pPr>
      <m:oMathPara>
        <m:oMathParaPr>
          <m:jc m:val="center"/>
        </m:oMathParaPr>
        <m:oMath>
          <m:sSubSup>
            <m:sSubSupPr/>
            <m:e>
              <m:r>
                <m:rPr/>
                <m:t>P</m:t>
              </m:r>
            </m:e>
            <m:sub>
              <m:r>
                <m:rPr/>
                <m:t>ν</m:t>
              </m:r>
            </m:sub>
            <m:sup>
              <m:r>
                <m:rPr>
                  <m:sty m:val="p"/>
                </m:rPr>
                <m:t>⊕</m:t>
              </m:r>
            </m:sup>
          </m:sSubSup>
          <m:r>
            <m:rPr>
              <m:sty m:val="p"/>
            </m:rPr>
            <m:t>=exp</m:t>
          </m:r>
          <m:d>
            <m:dPr>
              <m:sepChr m:val=""/>
            </m:dPr>
            <m:e>
              <m:r>
                <m:rPr>
                  <m:sty m:val="p"/>
                </m:rPr>
                <m:t>−</m:t>
              </m:r>
              <m:f>
                <m:fPr/>
                <m:num>
                  <m:sSub>
                    <m:sSubPr/>
                    <m:e>
                      <m:r>
                        <m:rPr/>
                        <m:t>L</m:t>
                      </m:r>
                    </m:e>
                    <m:sub>
                      <m:r>
                        <m:rPr>
                          <m:sty m:val="p"/>
                        </m:rPr>
                        <m:t>⊕</m:t>
                      </m:r>
                    </m:sub>
                  </m:sSub>
                </m:num>
                <m:den>
                  <m:sSub>
                    <m:sSubPr/>
                    <m:e>
                      <m:r>
                        <m:rPr/>
                        <m:t>ℓ</m:t>
                      </m:r>
                    </m:e>
                    <m:sub>
                      <m:r>
                        <m:rPr/>
                        <m:t>ν</m:t>
                      </m:r>
                    </m:sub>
                  </m:sSub>
                </m:den>
              </m:f>
            </m:e>
          </m:d>
          <m:r>
            <m:rPr>
              <m:sty m:val="p"/>
            </m:rPr>
            <m:t>≈</m:t>
          </m:r>
          <m:r>
            <m:rPr/>
            <m:t>1</m:t>
          </m:r>
          <m:r>
            <m:rPr>
              <m:sty m:val="p"/>
            </m:rPr>
            <m:t>−</m:t>
          </m:r>
          <m:f>
            <m:fPr/>
            <m:num>
              <m:sSub>
                <m:sSubPr/>
                <m:e>
                  <m:r>
                    <m:rPr/>
                    <m:t>L</m:t>
                  </m:r>
                </m:e>
                <m:sub>
                  <m:r>
                    <m:rPr>
                      <m:sty m:val="p"/>
                    </m:rPr>
                    <m:t>⊕</m:t>
                  </m:r>
                </m:sub>
              </m:sSub>
            </m:num>
            <m:den>
              <m:sSub>
                <m:sSubPr/>
                <m:e>
                  <m:r>
                    <m:rPr/>
                    <m:t>ℓ</m:t>
                  </m:r>
                </m:e>
                <m:sub>
                  <m:r>
                    <m:rPr/>
                    <m:t>ν</m:t>
                  </m:r>
                </m:sub>
              </m:sSub>
            </m:den>
          </m:f>
          <m:r>
            <m:rPr>
              <m:sty m:val="p"/>
            </m:rPr>
            <m:t>≈</m:t>
          </m:r>
          <m:r>
            <m:rPr/>
            <m:t>1</m:t>
          </m:r>
          <m:r>
            <m:rPr>
              <m:sty m:val="p"/>
            </m:rPr>
            <m:t>−</m:t>
          </m:r>
          <m:r>
            <m:rPr/>
            <m:t>3.5</m:t>
          </m:r>
          <m:r>
            <m:rPr>
              <m:sty m:val="p"/>
            </m:rPr>
            <m:t>×</m:t>
          </m:r>
          <m:sSup>
            <m:sSupPr/>
            <m:e>
              <m:r>
                <m:rPr/>
                <m:t>10</m:t>
              </m:r>
            </m:e>
            <m:sup>
              <m:r>
                <m:rPr>
                  <m:sty m:val="p"/>
                </m:rPr>
                <m:t>−</m:t>
              </m:r>
              <m:r>
                <m:rPr/>
                <m:t>13</m:t>
              </m:r>
            </m:sup>
          </m:sSup>
        </m:oMath>
      </m:oMathPara>
    </w:p>
    <w:p w14:paraId="20F8DB37">
      <w:pPr>
        <w:pStyle w:val="4"/>
      </w:pPr>
      <w:r>
        <w:rPr>
          <w:rFonts w:hint="eastAsia"/>
        </w:rPr>
        <w:t>中微子几乎必定穿透地球而不发生相互作用。</w:t>
      </w:r>
    </w:p>
    <w:bookmarkEnd w:id="11"/>
    <w:bookmarkEnd w:id="17"/>
    <w:p w14:paraId="79FA6805">
      <w:pPr>
        <w:pStyle w:val="5"/>
      </w:pPr>
      <w:bookmarkStart w:id="18" w:name="引力子的场组合代码与-a-场弥散"/>
      <w:r>
        <w:t xml:space="preserve">5 </w:t>
      </w:r>
      <w:r>
        <w:rPr>
          <w:rFonts w:hint="eastAsia"/>
        </w:rPr>
        <w:t>引力子的场组合代码与</w:t>
      </w:r>
      <w:r>
        <w:t xml:space="preserve"> A </w:t>
      </w:r>
      <w:r>
        <w:rPr>
          <w:rFonts w:hint="eastAsia"/>
        </w:rPr>
        <w:t>场弥散</w:t>
      </w:r>
    </w:p>
    <w:p w14:paraId="1DD7040B">
      <w:pPr>
        <w:pStyle w:val="6"/>
      </w:pPr>
      <w:bookmarkStart w:id="19" w:name="引力子的完整场组合"/>
      <w:r>
        <w:t xml:space="preserve">5.1 </w:t>
      </w:r>
      <w:r>
        <w:rPr>
          <w:rFonts w:hint="eastAsia"/>
        </w:rPr>
        <w:t>引力子的完整场组合</w:t>
      </w:r>
    </w:p>
    <w:p w14:paraId="06C57BC6">
      <w:pPr>
        <w:pStyle w:val="4"/>
      </w:pPr>
      <m:oMathPara>
        <m:oMathParaPr>
          <m:jc m:val="center"/>
        </m:oMathParaPr>
        <m:oMath>
          <m:borderBox>
            <m:borderBoxPr/>
            <m:e>
              <m:sSub>
                <m:sSubPr/>
                <m:e>
                  <m:r>
                    <m:rPr>
                      <m:sty m:val="p"/>
                      <m:scr m:val="script"/>
                    </m:rPr>
                    <m:t>C</m:t>
                  </m:r>
                </m:e>
                <m:sub>
                  <m:r>
                    <m:rPr/>
                    <m:t>G</m:t>
                  </m:r>
                </m:sub>
              </m:sSub>
              <m:r>
                <m:rPr>
                  <m:sty m:val="p"/>
                </m:rPr>
                <m:t>=</m:t>
              </m:r>
              <m:sSub>
                <m:sSubPr/>
                <m:e>
                  <m:r>
                    <m:rPr/>
                    <m:t>A</m:t>
                  </m:r>
                </m:e>
                <m:sub>
                  <m:r>
                    <m:rPr/>
                    <m:t>G</m:t>
                  </m:r>
                </m:sub>
              </m:sSub>
              <m:r>
                <m:rPr>
                  <m:sty m:val="p"/>
                </m:rPr>
                <m:t>⊗</m:t>
              </m:r>
              <m:sSup>
                <m:sSupPr/>
                <m:e>
                  <m:r>
                    <m:rPr/>
                    <m:t>B</m:t>
                  </m:r>
                </m:e>
                <m:sup>
                  <m:r>
                    <m:rPr/>
                    <m:t>0</m:t>
                  </m:r>
                </m:sup>
              </m:sSup>
              <m:r>
                <m:rPr>
                  <m:sty m:val="p"/>
                </m:rPr>
                <m:t>⊗</m:t>
              </m:r>
              <m:sSup>
                <m:sSupPr/>
                <m:e>
                  <m:r>
                    <m:rPr/>
                    <m:t>C</m:t>
                  </m:r>
                </m:e>
                <m:sup>
                  <m:r>
                    <m:rPr/>
                    <m:t>0</m:t>
                  </m:r>
                </m:sup>
              </m:sSup>
            </m:e>
          </m:borderBox>
        </m:oMath>
      </m:oMathPara>
    </w:p>
    <w:p w14:paraId="14974BE0">
      <w:pPr>
        <w:pStyle w:val="4"/>
      </w:pPr>
      <w:r>
        <w:rPr>
          <w:rFonts w:hint="eastAsia"/>
        </w:rPr>
        <w:t>各分量的详细参数：</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2"/>
        <w:gridCol w:w="1024"/>
        <w:gridCol w:w="2082"/>
        <w:gridCol w:w="4404"/>
      </w:tblGrid>
      <w:tr w14:paraId="2B4F4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FB648E8">
            <w:pPr>
              <w:pStyle w:val="26"/>
              <w:jc w:val="left"/>
            </w:pPr>
            <w:r>
              <w:rPr>
                <w:rFonts w:hint="eastAsia"/>
                <w:b/>
              </w:rPr>
              <w:t>场</w:t>
            </w:r>
          </w:p>
        </w:tc>
        <w:tc>
          <w:tcPr>
            <w:shd w:val="clear" w:color="auto" w:fill="B9CDE5"/>
          </w:tcPr>
          <w:p w14:paraId="3F758642">
            <w:pPr>
              <w:pStyle w:val="26"/>
              <w:jc w:val="left"/>
            </w:pPr>
            <w:r>
              <w:rPr>
                <w:rFonts w:hint="eastAsia"/>
                <w:b/>
              </w:rPr>
              <w:t>符号</w:t>
            </w:r>
          </w:p>
        </w:tc>
        <w:tc>
          <w:tcPr>
            <w:shd w:val="clear" w:color="auto" w:fill="B9CDE5"/>
          </w:tcPr>
          <w:p w14:paraId="3FA0B924">
            <w:pPr>
              <w:pStyle w:val="26"/>
              <w:jc w:val="left"/>
            </w:pPr>
            <w:r>
              <w:rPr>
                <w:rFonts w:hint="eastAsia"/>
                <w:b/>
              </w:rPr>
              <w:t>参数</w:t>
            </w:r>
          </w:p>
        </w:tc>
        <w:tc>
          <w:tcPr>
            <w:shd w:val="clear" w:color="auto" w:fill="B9CDE5"/>
          </w:tcPr>
          <w:p w14:paraId="66204E88">
            <w:pPr>
              <w:pStyle w:val="26"/>
              <w:jc w:val="left"/>
            </w:pPr>
            <w:r>
              <w:rPr>
                <w:rFonts w:hint="eastAsia"/>
                <w:b/>
              </w:rPr>
              <w:t>数值</w:t>
            </w:r>
          </w:p>
        </w:tc>
      </w:tr>
      <w:tr w14:paraId="67E8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72E409">
            <w:pPr>
              <w:pStyle w:val="26"/>
              <w:jc w:val="left"/>
            </w:pPr>
            <w:r>
              <w:t xml:space="preserve">A </w:t>
            </w:r>
            <w:r>
              <w:rPr>
                <w:rFonts w:hint="eastAsia"/>
              </w:rPr>
              <w:t>场</w:t>
            </w:r>
          </w:p>
        </w:tc>
        <w:tc>
          <w:p w14:paraId="3D9ED88E">
            <w:pPr>
              <w:pStyle w:val="26"/>
              <w:jc w:val="left"/>
            </w:pPr>
            <m:oMathPara>
              <m:oMath>
                <m:sSub>
                  <m:sSubPr/>
                  <m:e>
                    <m:r>
                      <m:rPr/>
                      <m:t>A</m:t>
                    </m:r>
                  </m:e>
                  <m:sub>
                    <m:r>
                      <m:rPr/>
                      <m:t>G</m:t>
                    </m:r>
                  </m:sub>
                </m:sSub>
              </m:oMath>
            </m:oMathPara>
          </w:p>
        </w:tc>
        <w:tc>
          <w:p w14:paraId="1518CEDC">
            <w:pPr>
              <w:pStyle w:val="26"/>
              <w:jc w:val="left"/>
            </w:pPr>
            <w:r>
              <w:rPr>
                <w:rFonts w:hint="eastAsia"/>
              </w:rPr>
              <w:t>激发量子数</w:t>
            </w:r>
          </w:p>
        </w:tc>
        <w:tc>
          <w:p w14:paraId="195C9E75">
            <w:pPr>
              <w:pStyle w:val="26"/>
              <w:jc w:val="left"/>
            </w:pPr>
            <m:oMathPara>
              <m:oMath>
                <m:sSubSup>
                  <m:sSubSupPr/>
                  <m:e>
                    <m:r>
                      <m:rPr/>
                      <m:t>n</m:t>
                    </m:r>
                  </m:e>
                  <m:sub>
                    <m:r>
                      <m:rPr/>
                      <m:t>A</m:t>
                    </m:r>
                  </m:sub>
                  <m:sup>
                    <m:r>
                      <m:rPr>
                        <m:sty m:val="p"/>
                      </m:rPr>
                      <m:t>(</m:t>
                    </m:r>
                    <m:r>
                      <m:rPr/>
                      <m:t>G</m:t>
                    </m:r>
                    <m:r>
                      <m:rPr>
                        <m:sty m:val="p"/>
                      </m:rPr>
                      <m:t>)</m:t>
                    </m:r>
                  </m:sup>
                </m:sSubSup>
                <m:r>
                  <m:rPr>
                    <m:sty m:val="p"/>
                  </m:rPr>
                  <m:t>=</m:t>
                </m:r>
                <m:r>
                  <m:rPr/>
                  <m:t>ε</m:t>
                </m:r>
                <m:r>
                  <m:rPr>
                    <m:sty m:val="p"/>
                  </m:rPr>
                  <m:t>∼</m:t>
                </m:r>
                <m:sSup>
                  <m:sSupPr/>
                  <m:e>
                    <m:r>
                      <m:rPr/>
                      <m:t>10</m:t>
                    </m:r>
                  </m:e>
                  <m:sup>
                    <m:r>
                      <m:rPr>
                        <m:sty m:val="p"/>
                      </m:rPr>
                      <m:t>−</m:t>
                    </m:r>
                    <m:r>
                      <m:rPr/>
                      <m:t>133</m:t>
                    </m:r>
                  </m:sup>
                </m:sSup>
              </m:oMath>
            </m:oMathPara>
          </w:p>
        </w:tc>
      </w:tr>
      <w:tr w14:paraId="4E2C6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1165DD">
            <w:pPr>
              <w:pStyle w:val="26"/>
              <w:jc w:val="left"/>
            </w:pPr>
            <w:r>
              <w:t xml:space="preserve">A </w:t>
            </w:r>
            <w:r>
              <w:rPr>
                <w:rFonts w:hint="eastAsia"/>
              </w:rPr>
              <w:t>场</w:t>
            </w:r>
          </w:p>
        </w:tc>
        <w:tc>
          <w:p w14:paraId="51B5191E">
            <w:pPr>
              <w:pStyle w:val="26"/>
              <w:jc w:val="left"/>
            </w:pPr>
            <m:oMathPara>
              <m:oMath>
                <m:sSub>
                  <m:sSubPr/>
                  <m:e>
                    <m:r>
                      <m:rPr/>
                      <m:t>A</m:t>
                    </m:r>
                  </m:e>
                  <m:sub>
                    <m:r>
                      <m:rPr/>
                      <m:t>G</m:t>
                    </m:r>
                  </m:sub>
                </m:sSub>
              </m:oMath>
            </m:oMathPara>
          </w:p>
        </w:tc>
        <w:tc>
          <w:p w14:paraId="492C73C7">
            <w:pPr>
              <w:pStyle w:val="26"/>
              <w:jc w:val="left"/>
            </w:pPr>
            <w:r>
              <w:rPr>
                <w:rFonts w:hint="eastAsia"/>
              </w:rPr>
              <w:t>波动能</w:t>
            </w:r>
          </w:p>
        </w:tc>
        <w:tc>
          <w:p w14:paraId="0E50A165">
            <w:pPr>
              <w:pStyle w:val="26"/>
              <w:jc w:val="left"/>
            </w:pPr>
            <m:oMathPara>
              <m:oMath>
                <m:sSubSup>
                  <m:sSubSupPr/>
                  <m:e>
                    <m:r>
                      <m:rPr/>
                      <m:t>E</m:t>
                    </m:r>
                  </m:e>
                  <m:sub>
                    <m:r>
                      <m:rPr/>
                      <m:t>A</m:t>
                    </m:r>
                  </m:sub>
                  <m:sup>
                    <m:r>
                      <m:rPr>
                        <m:sty m:val="p"/>
                      </m:rPr>
                      <m:t>(</m:t>
                    </m:r>
                    <m:r>
                      <m:rPr/>
                      <m:t>G</m:t>
                    </m:r>
                    <m:r>
                      <m:rPr>
                        <m:sty m:val="p"/>
                      </m:rPr>
                      <m:t>)</m:t>
                    </m:r>
                  </m:sup>
                </m:sSubSup>
                <m:r>
                  <m:rPr>
                    <m:sty m:val="p"/>
                  </m:rPr>
                  <m:t>=</m:t>
                </m:r>
                <m:r>
                  <m:rPr/>
                  <m:t>ε</m:t>
                </m:r>
                <m:r>
                  <m:rPr>
                    <m:sty m:val="p"/>
                  </m:rPr>
                  <m:t>⋅</m:t>
                </m:r>
                <m:sSubSup>
                  <m:sSubSupPr/>
                  <m:e>
                    <m:r>
                      <m:rPr/>
                      <m:t>E</m:t>
                    </m:r>
                  </m:e>
                  <m:sub>
                    <m:r>
                      <m:rPr/>
                      <m:t>A</m:t>
                    </m:r>
                  </m:sub>
                  <m:sup>
                    <m:r>
                      <m:rPr>
                        <m:sty m:val="p"/>
                      </m:rPr>
                      <m:t>(</m:t>
                    </m:r>
                    <m:r>
                      <m:rPr/>
                      <m:t>γ</m:t>
                    </m:r>
                    <m:r>
                      <m:rPr>
                        <m:sty m:val="p"/>
                      </m:rPr>
                      <m:t>)</m:t>
                    </m:r>
                  </m:sup>
                </m:sSubSup>
                <m:r>
                  <m:rPr>
                    <m:sty m:val="p"/>
                  </m:rPr>
                  <m:t>∼</m:t>
                </m:r>
                <m:sSup>
                  <m:sSupPr/>
                  <m:e>
                    <m:r>
                      <m:rPr/>
                      <m:t>10</m:t>
                    </m:r>
                  </m:e>
                  <m:sup>
                    <m:r>
                      <m:rPr>
                        <m:sty m:val="p"/>
                      </m:rPr>
                      <m:t>−</m:t>
                    </m:r>
                    <m:r>
                      <m:rPr/>
                      <m:t>133</m:t>
                    </m:r>
                  </m:sup>
                </m:sSup>
                <m:r>
                  <m:rPr>
                    <m:sty m:val="p"/>
                  </m:rPr>
                  <m:t>⋅</m:t>
                </m:r>
                <m:r>
                  <m:rPr/>
                  <m:t>1 </m:t>
                </m:r>
                <m:r>
                  <m:rPr>
                    <m:sty m:val="p"/>
                  </m:rPr>
                  <m:t>MeV</m:t>
                </m:r>
              </m:oMath>
            </m:oMathPara>
          </w:p>
        </w:tc>
      </w:tr>
      <w:tr w14:paraId="73F5B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CC324D">
            <w:pPr>
              <w:pStyle w:val="26"/>
              <w:jc w:val="left"/>
            </w:pPr>
            <w:r>
              <w:t xml:space="preserve">A </w:t>
            </w:r>
            <w:r>
              <w:rPr>
                <w:rFonts w:hint="eastAsia"/>
              </w:rPr>
              <w:t>场</w:t>
            </w:r>
          </w:p>
        </w:tc>
        <w:tc>
          <w:p w14:paraId="45F5122F">
            <w:pPr>
              <w:pStyle w:val="26"/>
              <w:jc w:val="left"/>
            </w:pPr>
            <m:oMathPara>
              <m:oMath>
                <m:sSub>
                  <m:sSubPr/>
                  <m:e>
                    <m:r>
                      <m:rPr/>
                      <m:t>A</m:t>
                    </m:r>
                  </m:e>
                  <m:sub>
                    <m:r>
                      <m:rPr/>
                      <m:t>G</m:t>
                    </m:r>
                  </m:sub>
                </m:sSub>
              </m:oMath>
            </m:oMathPara>
          </w:p>
        </w:tc>
        <w:tc>
          <w:p w14:paraId="3692DE5C">
            <w:pPr>
              <w:pStyle w:val="26"/>
              <w:jc w:val="left"/>
            </w:pPr>
            <w:r>
              <w:rPr>
                <w:rFonts w:hint="eastAsia"/>
              </w:rPr>
              <w:t>波长</w:t>
            </w:r>
          </w:p>
        </w:tc>
        <w:tc>
          <w:p w14:paraId="3239DBF5">
            <w:pPr>
              <w:pStyle w:val="26"/>
              <w:jc w:val="left"/>
            </w:pPr>
            <m:oMath>
              <m:sSub>
                <m:sSubPr/>
                <m:e>
                  <m:r>
                    <m:rPr/>
                    <m:t>λ</m:t>
                  </m:r>
                </m:e>
                <m:sub>
                  <m:r>
                    <m:rPr/>
                    <m:t>G</m:t>
                  </m:r>
                </m:sub>
              </m:sSub>
              <m:r>
                <m:rPr>
                  <m:sty m:val="p"/>
                </m:rPr>
                <m:t>∼</m:t>
              </m:r>
              <m:r>
                <m:rPr/>
                <m:t>1</m:t>
              </m:r>
            </m:oMath>
            <w:r>
              <w:t xml:space="preserve"> </w:t>
            </w:r>
            <w:r>
              <w:rPr>
                <w:rFonts w:hint="eastAsia"/>
              </w:rPr>
              <w:t>光年</w:t>
            </w:r>
          </w:p>
        </w:tc>
      </w:tr>
      <w:tr w14:paraId="3373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0C919B2">
            <w:pPr>
              <w:pStyle w:val="26"/>
              <w:jc w:val="left"/>
            </w:pPr>
            <w:r>
              <w:t xml:space="preserve">A </w:t>
            </w:r>
            <w:r>
              <w:rPr>
                <w:rFonts w:hint="eastAsia"/>
              </w:rPr>
              <w:t>场</w:t>
            </w:r>
          </w:p>
        </w:tc>
        <w:tc>
          <w:p w14:paraId="4C25DA16">
            <w:pPr>
              <w:pStyle w:val="26"/>
              <w:jc w:val="left"/>
            </w:pPr>
            <m:oMathPara>
              <m:oMath>
                <m:sSub>
                  <m:sSubPr/>
                  <m:e>
                    <m:r>
                      <m:rPr/>
                      <m:t>A</m:t>
                    </m:r>
                  </m:e>
                  <m:sub>
                    <m:r>
                      <m:rPr/>
                      <m:t>G</m:t>
                    </m:r>
                  </m:sub>
                </m:sSub>
              </m:oMath>
            </m:oMathPara>
          </w:p>
        </w:tc>
        <w:tc>
          <w:p w14:paraId="4AE0C245">
            <w:pPr>
              <w:pStyle w:val="26"/>
              <w:jc w:val="left"/>
            </w:pPr>
            <w:r>
              <w:rPr>
                <w:rFonts w:hint="eastAsia"/>
              </w:rPr>
              <w:t>弥散体积</w:t>
            </w:r>
          </w:p>
        </w:tc>
        <w:tc>
          <w:p w14:paraId="3A9E72F8">
            <w:pPr>
              <w:pStyle w:val="26"/>
              <w:jc w:val="left"/>
            </w:pPr>
            <m:oMath>
              <m:sSub>
                <m:sSubPr/>
                <m:e>
                  <m:r>
                    <m:rPr/>
                    <m:t>V</m:t>
                  </m:r>
                </m:e>
                <m:sub>
                  <m:r>
                    <m:rPr/>
                    <m:t>G</m:t>
                  </m:r>
                </m:sub>
              </m:sSub>
              <m:r>
                <m:rPr>
                  <m:sty m:val="p"/>
                </m:rPr>
                <m:t>→</m:t>
              </m:r>
            </m:oMath>
            <w:r>
              <w:t xml:space="preserve"> </w:t>
            </w:r>
            <w:r>
              <w:rPr>
                <w:rFonts w:hint="eastAsia"/>
              </w:rPr>
              <w:t>哈勃体积</w:t>
            </w:r>
            <w:r>
              <w:t xml:space="preserve"> </w:t>
            </w:r>
            <m:oMath>
              <m:r>
                <m:rPr>
                  <m:sty m:val="p"/>
                </m:rPr>
                <m:t>∼</m:t>
              </m:r>
              <m:sSup>
                <m:sSupPr/>
                <m:e>
                  <m:r>
                    <m:rPr/>
                    <m:t>10</m:t>
                  </m:r>
                </m:e>
                <m:sup>
                  <m:r>
                    <m:rPr/>
                    <m:t>79</m:t>
                  </m:r>
                </m:sup>
              </m:sSup>
              <m:r>
                <m:rPr/>
                <m:t> </m:t>
              </m:r>
              <m:sSup>
                <m:sSupPr/>
                <m:e>
                  <m:r>
                    <m:rPr>
                      <m:sty m:val="p"/>
                    </m:rPr>
                    <m:t>m</m:t>
                  </m:r>
                </m:e>
                <m:sup>
                  <m:r>
                    <m:rPr/>
                    <m:t>3</m:t>
                  </m:r>
                </m:sup>
              </m:sSup>
            </m:oMath>
          </w:p>
        </w:tc>
      </w:tr>
      <w:tr w14:paraId="091D7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3EA40D">
            <w:pPr>
              <w:pStyle w:val="26"/>
              <w:jc w:val="left"/>
            </w:pPr>
            <w:r>
              <w:t xml:space="preserve">B </w:t>
            </w:r>
            <w:r>
              <w:rPr>
                <w:rFonts w:hint="eastAsia"/>
              </w:rPr>
              <w:t>场</w:t>
            </w:r>
          </w:p>
        </w:tc>
        <w:tc>
          <w:p w14:paraId="576F3A00">
            <w:pPr>
              <w:pStyle w:val="26"/>
              <w:jc w:val="left"/>
            </w:pPr>
            <m:oMathPara>
              <m:oMath>
                <m:sSup>
                  <m:sSupPr/>
                  <m:e>
                    <m:r>
                      <m:rPr/>
                      <m:t>B</m:t>
                    </m:r>
                  </m:e>
                  <m:sup>
                    <m:r>
                      <m:rPr/>
                      <m:t>0</m:t>
                    </m:r>
                  </m:sup>
                </m:sSup>
              </m:oMath>
            </m:oMathPara>
          </w:p>
        </w:tc>
        <w:tc>
          <w:p w14:paraId="51192ACC">
            <w:pPr>
              <w:pStyle w:val="26"/>
              <w:jc w:val="left"/>
            </w:pPr>
            <m:oMath>
              <m:r>
                <m:rPr/>
                <m:t>SU</m:t>
              </m:r>
              <m:r>
                <m:rPr>
                  <m:sty m:val="p"/>
                </m:rPr>
                <m:t>(</m:t>
              </m:r>
              <m:r>
                <m:rPr/>
                <m:t>3</m:t>
              </m:r>
              <m:sSub>
                <m:sSubPr/>
                <m:e>
                  <m:r>
                    <m:rPr>
                      <m:sty m:val="p"/>
                    </m:rPr>
                    <m:t>)</m:t>
                  </m:r>
                </m:e>
                <m:sub>
                  <m:r>
                    <m:rPr/>
                    <m:t>c</m:t>
                  </m:r>
                </m:sub>
              </m:sSub>
            </m:oMath>
            <w:r>
              <w:t xml:space="preserve"> </w:t>
            </w:r>
            <w:r>
              <w:rPr>
                <w:rFonts w:hint="eastAsia"/>
              </w:rPr>
              <w:t>表示</w:t>
            </w:r>
          </w:p>
        </w:tc>
        <w:tc>
          <w:p w14:paraId="393F3289">
            <w:pPr>
              <w:pStyle w:val="26"/>
              <w:jc w:val="left"/>
            </w:pPr>
            <w:r>
              <w:rPr>
                <w:rFonts w:hint="eastAsia"/>
              </w:rPr>
              <w:t>单态（无色</w:t>
            </w:r>
            <w:r>
              <w:rPr>
                <w:rFonts w:hint="eastAsia" w:eastAsia="宋体"/>
                <w:lang w:val="en-US" w:eastAsia="zh-CN"/>
              </w:rPr>
              <w:t>荷</w:t>
            </w:r>
            <w:r>
              <w:rPr>
                <w:rFonts w:hint="eastAsia"/>
              </w:rPr>
              <w:t>）</w:t>
            </w:r>
          </w:p>
        </w:tc>
      </w:tr>
      <w:tr w14:paraId="21ED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9865D8">
            <w:pPr>
              <w:pStyle w:val="26"/>
              <w:jc w:val="left"/>
            </w:pPr>
            <w:r>
              <w:t xml:space="preserve">B </w:t>
            </w:r>
            <w:r>
              <w:rPr>
                <w:rFonts w:hint="eastAsia"/>
              </w:rPr>
              <w:t>场</w:t>
            </w:r>
          </w:p>
        </w:tc>
        <w:tc>
          <w:p w14:paraId="6901AE14">
            <w:pPr>
              <w:pStyle w:val="26"/>
              <w:jc w:val="left"/>
            </w:pPr>
            <m:oMathPara>
              <m:oMath>
                <m:sSup>
                  <m:sSupPr/>
                  <m:e>
                    <m:r>
                      <m:rPr/>
                      <m:t>B</m:t>
                    </m:r>
                  </m:e>
                  <m:sup>
                    <m:r>
                      <m:rPr/>
                      <m:t>0</m:t>
                    </m:r>
                  </m:sup>
                </m:sSup>
              </m:oMath>
            </m:oMathPara>
          </w:p>
        </w:tc>
        <w:tc>
          <w:p w14:paraId="0ECB2E2E">
            <w:pPr>
              <w:pStyle w:val="26"/>
              <w:jc w:val="left"/>
            </w:pPr>
            <m:oMath>
              <m:r>
                <m:rPr/>
                <m:t>U</m:t>
              </m:r>
              <m:r>
                <m:rPr>
                  <m:sty m:val="p"/>
                </m:rPr>
                <m:t>(</m:t>
              </m:r>
              <m:r>
                <m:rPr/>
                <m:t>1</m:t>
              </m:r>
              <m:sSub>
                <m:sSubPr/>
                <m:e>
                  <m:r>
                    <m:rPr>
                      <m:sty m:val="p"/>
                    </m:rPr>
                    <m:t>)</m:t>
                  </m:r>
                </m:e>
                <m:sub>
                  <m:r>
                    <m:rPr/>
                    <m:t>EM</m:t>
                  </m:r>
                </m:sub>
              </m:sSub>
            </m:oMath>
            <w:r>
              <w:t xml:space="preserve"> </w:t>
            </w:r>
            <w:r>
              <w:rPr>
                <w:rFonts w:hint="eastAsia"/>
              </w:rPr>
              <w:t>荷</w:t>
            </w:r>
          </w:p>
        </w:tc>
        <w:tc>
          <w:p w14:paraId="5B1F825C">
            <w:pPr>
              <w:pStyle w:val="26"/>
              <w:jc w:val="left"/>
            </w:pPr>
            <w:r>
              <w:rPr>
                <w:rFonts w:hint="eastAsia"/>
              </w:rPr>
              <w:t>0（无电荷）</w:t>
            </w:r>
          </w:p>
        </w:tc>
      </w:tr>
      <w:tr w14:paraId="5B779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C4EBC6">
            <w:pPr>
              <w:pStyle w:val="26"/>
              <w:jc w:val="left"/>
            </w:pPr>
            <w:r>
              <w:t xml:space="preserve">B </w:t>
            </w:r>
            <w:r>
              <w:rPr>
                <w:rFonts w:hint="eastAsia"/>
              </w:rPr>
              <w:t>场</w:t>
            </w:r>
          </w:p>
        </w:tc>
        <w:tc>
          <w:p w14:paraId="430DCF8E">
            <w:pPr>
              <w:pStyle w:val="26"/>
              <w:jc w:val="left"/>
            </w:pPr>
            <m:oMathPara>
              <m:oMath>
                <m:sSup>
                  <m:sSupPr/>
                  <m:e>
                    <m:r>
                      <m:rPr/>
                      <m:t>B</m:t>
                    </m:r>
                  </m:e>
                  <m:sup>
                    <m:r>
                      <m:rPr/>
                      <m:t>0</m:t>
                    </m:r>
                  </m:sup>
                </m:sSup>
              </m:oMath>
            </m:oMathPara>
          </w:p>
        </w:tc>
        <w:tc>
          <w:p w14:paraId="6C26BDD5">
            <w:pPr>
              <w:pStyle w:val="26"/>
              <w:jc w:val="left"/>
            </w:pPr>
            <m:oMath>
              <m:r>
                <m:rPr/>
                <m:t>SU</m:t>
              </m:r>
              <m:r>
                <m:rPr>
                  <m:sty m:val="p"/>
                </m:rPr>
                <m:t>(</m:t>
              </m:r>
              <m:r>
                <m:rPr/>
                <m:t>2</m:t>
              </m:r>
              <m:sSub>
                <m:sSubPr/>
                <m:e>
                  <m:r>
                    <m:rPr>
                      <m:sty m:val="p"/>
                    </m:rPr>
                    <m:t>)</m:t>
                  </m:r>
                </m:e>
                <m:sub>
                  <m:r>
                    <m:rPr/>
                    <m:t>L</m:t>
                  </m:r>
                </m:sub>
              </m:sSub>
            </m:oMath>
            <w:r>
              <w:t xml:space="preserve"> </w:t>
            </w:r>
            <w:r>
              <w:rPr>
                <w:rFonts w:hint="eastAsia"/>
              </w:rPr>
              <w:t>表示</w:t>
            </w:r>
          </w:p>
        </w:tc>
        <w:tc>
          <w:p w14:paraId="4CB2BB92">
            <w:pPr>
              <w:pStyle w:val="26"/>
              <w:jc w:val="left"/>
            </w:pPr>
            <w:r>
              <w:rPr>
                <w:rFonts w:hint="eastAsia"/>
              </w:rPr>
              <w:t>单态（无弱荷）</w:t>
            </w:r>
          </w:p>
        </w:tc>
      </w:tr>
      <w:tr w14:paraId="470D6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0EDC2D">
            <w:pPr>
              <w:pStyle w:val="26"/>
              <w:jc w:val="left"/>
            </w:pPr>
            <w:r>
              <w:t xml:space="preserve">C </w:t>
            </w:r>
            <w:r>
              <w:rPr>
                <w:rFonts w:hint="eastAsia"/>
              </w:rPr>
              <w:t>场</w:t>
            </w:r>
          </w:p>
        </w:tc>
        <w:tc>
          <w:p w14:paraId="19C2F735">
            <w:pPr>
              <w:pStyle w:val="26"/>
              <w:jc w:val="left"/>
            </w:pPr>
            <m:oMathPara>
              <m:oMath>
                <m:sSup>
                  <m:sSupPr/>
                  <m:e>
                    <m:r>
                      <m:rPr/>
                      <m:t>C</m:t>
                    </m:r>
                  </m:e>
                  <m:sup>
                    <m:r>
                      <m:rPr/>
                      <m:t>0</m:t>
                    </m:r>
                  </m:sup>
                </m:sSup>
              </m:oMath>
            </m:oMathPara>
          </w:p>
        </w:tc>
        <w:tc>
          <w:p w14:paraId="66BD8B1A">
            <w:pPr>
              <w:pStyle w:val="26"/>
              <w:jc w:val="left"/>
            </w:pPr>
            <w:r>
              <w:rPr>
                <w:rFonts w:hint="eastAsia"/>
              </w:rPr>
              <w:t>静质量</w:t>
            </w:r>
          </w:p>
        </w:tc>
        <w:tc>
          <w:p w14:paraId="0AD67873">
            <w:pPr>
              <w:pStyle w:val="26"/>
              <w:jc w:val="left"/>
            </w:pPr>
            <m:oMathPara>
              <m:oMath>
                <m:sSub>
                  <m:sSubPr/>
                  <m:e>
                    <m:r>
                      <m:rPr/>
                      <m:t>m</m:t>
                    </m:r>
                  </m:e>
                  <m:sub>
                    <m:r>
                      <m:rPr/>
                      <m:t>G</m:t>
                    </m:r>
                  </m:sub>
                </m:sSub>
                <m:r>
                  <m:rPr>
                    <m:sty m:val="p"/>
                  </m:rPr>
                  <m:t>=</m:t>
                </m:r>
                <m:r>
                  <m:rPr/>
                  <m:t>0</m:t>
                </m:r>
              </m:oMath>
            </m:oMathPara>
          </w:p>
        </w:tc>
      </w:tr>
      <w:bookmarkEnd w:id="19"/>
    </w:tbl>
    <w:p w14:paraId="7260F027">
      <w:pPr>
        <w:pStyle w:val="6"/>
      </w:pPr>
      <w:bookmarkStart w:id="20" w:name="a-场弥散是引力子穿透的首要原因"/>
      <w:r>
        <w:t xml:space="preserve">5.2 A </w:t>
      </w:r>
      <w:r>
        <w:rPr>
          <w:rFonts w:hint="eastAsia"/>
        </w:rPr>
        <w:t>场弥散是引力子穿透的首要原因</w:t>
      </w:r>
    </w:p>
    <w:p w14:paraId="375DE791">
      <w:pPr>
        <w:pStyle w:val="4"/>
      </w:pPr>
      <w:r>
        <w:rPr>
          <w:rFonts w:hint="eastAsia"/>
        </w:rPr>
        <w:t>引力子</w:t>
      </w:r>
      <w:r>
        <w:t xml:space="preserve"> A </w:t>
      </w:r>
      <w:r>
        <w:rPr>
          <w:rFonts w:hint="eastAsia"/>
        </w:rPr>
        <w:t>场处于接近基态能级的极低激发态（</w:t>
      </w:r>
      <m:oMath>
        <m:sSubSup>
          <m:sSubSupPr/>
          <m:e>
            <m:r>
              <m:rPr/>
              <m:t>n</m:t>
            </m:r>
          </m:e>
          <m:sub>
            <m:r>
              <m:rPr/>
              <m:t>A</m:t>
            </m:r>
          </m:sub>
          <m:sup>
            <m:r>
              <m:rPr>
                <m:sty m:val="p"/>
              </m:rPr>
              <m:t>(</m:t>
            </m:r>
            <m:r>
              <m:rPr/>
              <m:t>G</m:t>
            </m:r>
            <m:r>
              <m:rPr>
                <m:sty m:val="p"/>
              </m:rPr>
              <m:t>)</m:t>
            </m:r>
          </m:sup>
        </m:sSubSup>
        <m:r>
          <m:rPr>
            <m:sty m:val="p"/>
          </m:rPr>
          <m:t>=</m:t>
        </m:r>
        <m:r>
          <m:rPr/>
          <m:t>ε</m:t>
        </m:r>
        <m:r>
          <m:rPr>
            <m:sty m:val="p"/>
          </m:rPr>
          <m:t>∼</m:t>
        </m:r>
        <m:sSup>
          <m:sSupPr/>
          <m:e>
            <m:r>
              <m:rPr/>
              <m:t>10</m:t>
            </m:r>
          </m:e>
          <m:sup>
            <m:r>
              <m:rPr>
                <m:sty m:val="p"/>
              </m:rPr>
              <m:t>−</m:t>
            </m:r>
            <m:r>
              <m:rPr/>
              <m:t>133</m:t>
            </m:r>
          </m:sup>
        </m:sSup>
      </m:oMath>
      <w:r>
        <w:rPr>
          <w:rFonts w:hint="eastAsia"/>
        </w:rPr>
        <w:t>），其波长</w:t>
      </w:r>
      <w:r>
        <w:t xml:space="preserve"> </w:t>
      </w:r>
      <m:oMath>
        <m:sSub>
          <m:sSubPr/>
          <m:e>
            <m:r>
              <m:rPr/>
              <m:t>λ</m:t>
            </m:r>
          </m:e>
          <m:sub>
            <m:r>
              <m:rPr/>
              <m:t>G</m:t>
            </m:r>
          </m:sub>
        </m:sSub>
        <m:r>
          <m:rPr>
            <m:sty m:val="p"/>
          </m:rPr>
          <m:t>∼</m:t>
        </m:r>
        <m:r>
          <m:rPr/>
          <m:t>1</m:t>
        </m:r>
      </m:oMath>
      <w:r>
        <w:t xml:space="preserve"> </w:t>
      </w:r>
      <w:r>
        <w:rPr>
          <w:rFonts w:hint="eastAsia"/>
        </w:rPr>
        <w:t>光年，弥散体积：</w:t>
      </w:r>
    </w:p>
    <w:p w14:paraId="6DF7339D">
      <w:pPr>
        <w:pStyle w:val="3"/>
      </w:pPr>
      <m:oMathPara>
        <m:oMathParaPr>
          <m:jc m:val="center"/>
        </m:oMathParaPr>
        <m:oMath>
          <m:sSub>
            <m:sSubPr/>
            <m:e>
              <m:r>
                <m:rPr/>
                <m:t>V</m:t>
              </m:r>
            </m:e>
            <m:sub>
              <m:r>
                <m:rPr/>
                <m:t>G</m:t>
              </m:r>
            </m:sub>
          </m:sSub>
          <m:r>
            <m:rPr>
              <m:sty m:val="p"/>
            </m:rPr>
            <m:t>→可观测宇宙体积∼</m:t>
          </m:r>
          <m:sSup>
            <m:sSupPr/>
            <m:e>
              <m:r>
                <m:rPr/>
                <m:t>10</m:t>
              </m:r>
            </m:e>
            <m:sup>
              <m:r>
                <m:rPr/>
                <m:t>79</m:t>
              </m:r>
            </m:sup>
          </m:sSup>
          <m:r>
            <m:rPr/>
            <m:t> </m:t>
          </m:r>
          <m:sSup>
            <m:sSupPr/>
            <m:e>
              <m:r>
                <m:rPr>
                  <m:sty m:val="p"/>
                </m:rPr>
                <m:t>m</m:t>
              </m:r>
            </m:e>
            <m:sup>
              <m:r>
                <m:rPr/>
                <m:t>3</m:t>
              </m:r>
            </m:sup>
          </m:sSup>
        </m:oMath>
      </m:oMathPara>
    </w:p>
    <w:p w14:paraId="77F8899E">
      <w:pPr>
        <w:pStyle w:val="4"/>
      </w:pPr>
      <w:r>
        <w:rPr>
          <w:rFonts w:hint="eastAsia"/>
        </w:rPr>
        <w:t>引力子波函数在任意有限靶区（如恒星、行星）的概率幅：</w:t>
      </w:r>
    </w:p>
    <w:p w14:paraId="0C2AE8B8">
      <w:pPr>
        <w:pStyle w:val="3"/>
      </w:pPr>
      <m:oMathPara>
        <m:oMathParaPr>
          <m:jc m:val="center"/>
        </m:oMathParaPr>
        <m:oMath>
          <m:r>
            <m:rPr>
              <m:sty m:val="p"/>
            </m:rPr>
            <m:t>|</m:t>
          </m:r>
          <m:sSub>
            <m:sSubPr/>
            <m:e>
              <m:r>
                <m:rPr/>
                <m:t>ψ</m:t>
              </m:r>
            </m:e>
            <m:sub>
              <m:r>
                <m:rPr/>
                <m:t>G</m:t>
              </m:r>
            </m:sub>
          </m:sSub>
          <m:sSup>
            <m:sSupPr/>
            <m:e>
              <m:r>
                <m:rPr>
                  <m:sty m:val="p"/>
                </m:rPr>
                <m:t>|</m:t>
              </m:r>
            </m:e>
            <m:sup>
              <m:r>
                <m:rPr/>
                <m:t>2</m:t>
              </m:r>
            </m:sup>
          </m:sSup>
          <m:r>
            <m:rPr>
              <m:sty m:val="p"/>
            </m:rPr>
            <m:t>∼</m:t>
          </m:r>
          <m:f>
            <m:fPr/>
            <m:num>
              <m:r>
                <m:rPr/>
                <m:t>1</m:t>
              </m:r>
            </m:num>
            <m:den>
              <m:sSub>
                <m:sSubPr/>
                <m:e>
                  <m:r>
                    <m:rPr/>
                    <m:t>V</m:t>
                  </m:r>
                </m:e>
                <m:sub>
                  <m:r>
                    <m:rPr/>
                    <m:t>G</m:t>
                  </m:r>
                </m:sub>
              </m:sSub>
            </m:den>
          </m:f>
          <m:r>
            <m:rPr>
              <m:sty m:val="p"/>
            </m:rPr>
            <m:t>→</m:t>
          </m:r>
          <m:r>
            <m:rPr/>
            <m:t>0</m:t>
          </m:r>
        </m:oMath>
      </m:oMathPara>
    </w:p>
    <w:p w14:paraId="35999C8B">
      <w:pPr>
        <w:pStyle w:val="4"/>
      </w:pPr>
      <w:r>
        <w:rPr>
          <w:rFonts w:hint="eastAsia"/>
        </w:rPr>
        <w:t>因此，即使存在某种耦合，引力子与物质的相互作用概率也趋近于零。</w:t>
      </w:r>
    </w:p>
    <w:bookmarkEnd w:id="20"/>
    <w:p w14:paraId="07754A4D">
      <w:pPr>
        <w:pStyle w:val="6"/>
      </w:pPr>
      <w:bookmarkStart w:id="21" w:name="b-场-b0全相互作用通道关闭"/>
      <w:r>
        <w:t xml:space="preserve">5.3 B </w:t>
      </w:r>
      <w:r>
        <w:rPr>
          <w:rFonts w:hint="eastAsia"/>
        </w:rPr>
        <w:t>场</w:t>
      </w:r>
      <w:r>
        <w:t xml:space="preserve"> </w:t>
      </w:r>
      <m:oMath>
        <m:sSup>
          <m:sSupPr/>
          <m:e>
            <m:r>
              <m:rPr/>
              <m:t>B</m:t>
            </m:r>
          </m:e>
          <m:sup>
            <m:r>
              <m:rPr/>
              <m:t>0</m:t>
            </m:r>
          </m:sup>
        </m:sSup>
      </m:oMath>
      <w:r>
        <w:rPr>
          <w:rFonts w:hint="eastAsia"/>
        </w:rPr>
        <w:t>——全相互作用通道关闭</w:t>
      </w:r>
    </w:p>
    <w:p w14:paraId="0CE3EEA3">
      <w:pPr>
        <w:pStyle w:val="4"/>
      </w:pPr>
      <w:r>
        <w:rPr>
          <w:rFonts w:hint="eastAsia"/>
        </w:rPr>
        <w:t>引力子</w:t>
      </w:r>
      <w:r>
        <w:t xml:space="preserve"> B </w:t>
      </w:r>
      <w:r>
        <w:rPr>
          <w:rFonts w:hint="eastAsia"/>
        </w:rPr>
        <w:t>场为严格无色基态：</w:t>
      </w:r>
    </w:p>
    <w:p w14:paraId="6458AC93">
      <w:pPr>
        <w:pStyle w:val="3"/>
      </w:pPr>
      <m:oMathPara>
        <m:oMathParaPr>
          <m:jc m:val="center"/>
        </m:oMathParaPr>
        <m:oMath>
          <m:r>
            <m:rPr>
              <m:sty m:val="p"/>
            </m:rPr>
            <m:t>⟨</m:t>
          </m:r>
          <m:sSub>
            <m:sSubPr/>
            <m:e>
              <m:r>
                <m:rPr/>
                <m:t>B</m:t>
              </m:r>
            </m:e>
            <m:sub>
              <m:r>
                <m:rPr>
                  <m:sty m:val="p"/>
                </m:rPr>
                <m:t>任何介质</m:t>
              </m:r>
            </m:sub>
          </m:sSub>
          <m:r>
            <m:rPr>
              <m:sty m:val="p"/>
            </m:rPr>
            <m:t>|</m:t>
          </m:r>
          <m:sSub>
            <m:sSubPr/>
            <m:e>
              <m:acc>
                <m:accPr/>
                <m:e>
                  <m:r>
                    <m:rPr/>
                    <m:t>C</m:t>
                  </m:r>
                </m:e>
              </m:acc>
            </m:e>
            <m:sub>
              <m:r>
                <m:rPr/>
                <m:t>12</m:t>
              </m:r>
            </m:sub>
          </m:sSub>
          <m:r>
            <m:rPr>
              <m:sty m:val="p"/>
            </m:rPr>
            <m:t>|</m:t>
          </m:r>
          <m:sSup>
            <m:sSupPr/>
            <m:e>
              <m:r>
                <m:rPr/>
                <m:t>B</m:t>
              </m:r>
            </m:e>
            <m:sup>
              <m:r>
                <m:rPr/>
                <m:t>0</m:t>
              </m:r>
            </m:sup>
          </m:sSup>
          <m:r>
            <m:rPr>
              <m:sty m:val="p"/>
            </m:rPr>
            <m:t>⟩=</m:t>
          </m:r>
          <m:r>
            <m:rPr/>
            <m:t>0</m:t>
          </m:r>
        </m:oMath>
      </m:oMathPara>
    </w:p>
    <w:p w14:paraId="54406391">
      <w:pPr>
        <w:pStyle w:val="4"/>
      </w:pPr>
      <m:oMath>
        <m:r>
          <m:rPr>
            <m:sty m:val="p"/>
          </m:rPr>
          <m:t>→</m:t>
        </m:r>
      </m:oMath>
      <w:r>
        <w:t xml:space="preserve"> </w:t>
      </w:r>
      <w:r>
        <w:rPr>
          <w:rFonts w:hint="eastAsia"/>
        </w:rPr>
        <w:t>无胶子、光子、W/Z</w:t>
      </w:r>
      <w:r>
        <w:t xml:space="preserve"> </w:t>
      </w:r>
      <w:r>
        <w:rPr>
          <w:rFonts w:hint="eastAsia"/>
        </w:rPr>
        <w:t>交换顶点，所有强/电磁/弱相互作用通道关闭。</w:t>
      </w:r>
    </w:p>
    <w:bookmarkEnd w:id="21"/>
    <w:p w14:paraId="41F50283">
      <w:pPr>
        <w:pStyle w:val="6"/>
      </w:pPr>
      <w:bookmarkStart w:id="22" w:name="c-场-c0零质量无吸收通道"/>
      <w:r>
        <w:t xml:space="preserve">5.4 C </w:t>
      </w:r>
      <w:r>
        <w:rPr>
          <w:rFonts w:hint="eastAsia"/>
        </w:rPr>
        <w:t>场</w:t>
      </w:r>
      <w:r>
        <w:t xml:space="preserve"> </w:t>
      </w:r>
      <m:oMath>
        <m:sSup>
          <m:sSupPr/>
          <m:e>
            <m:r>
              <m:rPr/>
              <m:t>C</m:t>
            </m:r>
          </m:e>
          <m:sup>
            <m:r>
              <m:rPr/>
              <m:t>0</m:t>
            </m:r>
          </m:sup>
        </m:sSup>
      </m:oMath>
      <w:r>
        <w:rPr>
          <w:rFonts w:hint="eastAsia"/>
        </w:rPr>
        <w:t>——零质量，无吸收通道</w:t>
      </w:r>
    </w:p>
    <w:p w14:paraId="3218FB7C">
      <w:pPr>
        <w:pStyle w:val="4"/>
      </w:pPr>
      <w:r>
        <w:rPr>
          <w:rFonts w:hint="eastAsia"/>
        </w:rPr>
        <w:t>引力子</w:t>
      </w:r>
      <w:r>
        <w:t xml:space="preserve"> C </w:t>
      </w:r>
      <w:r>
        <w:rPr>
          <w:rFonts w:hint="eastAsia"/>
        </w:rPr>
        <w:t>场为零质量基态</w:t>
      </w:r>
      <w:r>
        <w:t xml:space="preserve"> </w:t>
      </w:r>
      <m:oMath>
        <m:sSup>
          <m:sSupPr/>
          <m:e>
            <m:r>
              <m:rPr/>
              <m:t>C</m:t>
            </m:r>
          </m:e>
          <m:sup>
            <m:r>
              <m:rPr/>
              <m:t>0</m:t>
            </m:r>
          </m:sup>
        </m:sSup>
      </m:oMath>
      <w:r>
        <w:rPr>
          <w:rFonts w:hint="eastAsia"/>
        </w:rPr>
        <w:t>，不与任何介质</w:t>
      </w:r>
      <w:r>
        <w:t xml:space="preserve"> C</w:t>
      </w:r>
      <m:oMath>
        <m:sSup>
          <m:sSupPr/>
          <m:e>
            <m:r>
              <m:rPr/>
              <m:t>​</m:t>
            </m:r>
          </m:e>
          <m:sup>
            <m:r>
              <m:rPr>
                <m:sty m:val="p"/>
              </m:rPr>
              <m:t>+</m:t>
            </m:r>
          </m:sup>
        </m:sSup>
      </m:oMath>
      <w:r>
        <w:rPr>
          <w:rFonts w:hint="eastAsia"/>
        </w:rPr>
        <w:t>场发生质量耦合或湮灭——无吸收通道。</w:t>
      </w:r>
    </w:p>
    <w:bookmarkEnd w:id="22"/>
    <w:p w14:paraId="73D97E38">
      <w:pPr>
        <w:pStyle w:val="6"/>
      </w:pPr>
      <w:bookmarkStart w:id="23" w:name="fcwft-主方程引力极限唯一极弱耦合"/>
      <w:r>
        <w:t xml:space="preserve">5.5 FCWFT </w:t>
      </w:r>
      <w:r>
        <w:rPr>
          <w:rFonts w:hint="eastAsia"/>
        </w:rPr>
        <w:t>主方程引力极限——唯一极弱耦合</w:t>
      </w:r>
    </w:p>
    <w:p w14:paraId="48684103">
      <w:pPr>
        <w:pStyle w:val="4"/>
      </w:pPr>
      <w:r>
        <w:rPr>
          <w:rFonts w:hint="eastAsia"/>
        </w:rPr>
        <w:t>引力子仅通过</w:t>
      </w:r>
      <w:r>
        <w:t xml:space="preserve"> A </w:t>
      </w:r>
      <w:r>
        <w:rPr>
          <w:rFonts w:hint="eastAsia"/>
        </w:rPr>
        <w:t>场与物质的能量</w:t>
      </w:r>
      <w:r>
        <w:t xml:space="preserve"> - </w:t>
      </w:r>
      <w:r>
        <w:rPr>
          <w:rFonts w:hint="eastAsia"/>
        </w:rPr>
        <w:t>动量张量</w:t>
      </w:r>
      <w:r>
        <w:t xml:space="preserve"> </w:t>
      </w:r>
      <m:oMath>
        <m:sSub>
          <m:sSubPr/>
          <m:e>
            <m:r>
              <m:rPr/>
              <m:t>T</m:t>
            </m:r>
          </m:e>
          <m:sub>
            <m:r>
              <m:rPr/>
              <m:t>μν</m:t>
            </m:r>
          </m:sub>
        </m:sSub>
      </m:oMath>
      <w:r>
        <w:t xml:space="preserve"> </w:t>
      </w:r>
      <w:r>
        <w:rPr>
          <w:rFonts w:hint="eastAsia"/>
        </w:rPr>
        <w:t>耦合，体现为</w:t>
      </w:r>
      <w:r>
        <w:t xml:space="preserve"> FCWFT </w:t>
      </w:r>
      <w:r>
        <w:rPr>
          <w:rFonts w:hint="eastAsia"/>
        </w:rPr>
        <w:t>主方程引力极限：</w:t>
      </w:r>
    </w:p>
    <w:p w14:paraId="50B1691D">
      <w:pPr>
        <w:pStyle w:val="3"/>
      </w:pPr>
      <m:oMathPara>
        <m:oMathParaPr>
          <m:jc m:val="center"/>
        </m:oMathParaPr>
        <m:oMath>
          <m:r>
            <m:rPr>
              <m:sty m:val="p"/>
            </m:rPr>
            <w:rPr>
              <w:rFonts w:hint="eastAsia" w:eastAsia="宋体"/>
              <w:lang w:val="en-US" w:eastAsia="zh-CN"/>
            </w:rPr>
            <m:t>□</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oMath>
      </m:oMathPara>
    </w:p>
    <w:p w14:paraId="74D17CE3">
      <w:pPr>
        <w:pStyle w:val="4"/>
      </w:pPr>
      <w:r>
        <w:rPr>
          <w:rFonts w:hint="eastAsia"/>
        </w:rPr>
        <w:t>引力子–物质耦合常数：</w:t>
      </w:r>
    </w:p>
    <w:p w14:paraId="51912BB8">
      <w:pPr>
        <w:pStyle w:val="3"/>
      </w:pPr>
      <m:oMathPara>
        <m:oMathParaPr>
          <m:jc m:val="center"/>
        </m:oMathParaPr>
        <m:oMath>
          <m:sSubSup>
            <m:sSubSupPr/>
            <m:e>
              <m:r>
                <m:rPr/>
                <m:t>α</m:t>
              </m:r>
            </m:e>
            <m:sub>
              <m:r>
                <m:rPr/>
                <m:t>G</m:t>
              </m:r>
            </m:sub>
            <m:sup>
              <m:r>
                <m:rPr>
                  <m:sty m:val="p"/>
                </m:rPr>
                <m:t>FCWFT</m:t>
              </m:r>
            </m:sup>
          </m:sSubSup>
          <m:r>
            <m:rPr>
              <m:sty m:val="p"/>
            </m:rPr>
            <m:t>=</m:t>
          </m:r>
          <m:f>
            <m:fPr/>
            <m:num>
              <m:r>
                <m:rPr/>
                <m:t>G</m:t>
              </m:r>
              <m:sSubSup>
                <m:sSubSupPr/>
                <m:e>
                  <m:r>
                    <m:rPr/>
                    <m:t>m</m:t>
                  </m:r>
                </m:e>
                <m:sub>
                  <m:r>
                    <m:rPr/>
                    <m:t>p</m:t>
                  </m:r>
                </m:sub>
                <m:sup>
                  <m:r>
                    <m:rPr/>
                    <m:t>2</m:t>
                  </m:r>
                </m:sup>
              </m:sSubSup>
            </m:num>
            <m:den>
              <m:r>
                <m:rPr>
                  <m:sty m:val="p"/>
                </m:rPr>
                <m:t>ℏ</m:t>
              </m:r>
              <m:r>
                <m:rPr/>
                <m:t>c</m:t>
              </m:r>
            </m:den>
          </m:f>
          <m:r>
            <m:rPr>
              <m:sty m:val="p"/>
            </m:rPr>
            <m:t>⋅</m:t>
          </m:r>
          <m:f>
            <m:fPr/>
            <m:num>
              <m:sSubSup>
                <m:sSubSupPr/>
                <m:e>
                  <m:r>
                    <m:rPr>
                      <m:sty m:val="p"/>
                      <m:scr m:val="script"/>
                    </m:rPr>
                    <m:t>ℰ</m:t>
                  </m:r>
                </m:e>
                <m:sub>
                  <m:r>
                    <m:rPr/>
                    <m:t>A</m:t>
                  </m:r>
                </m:sub>
                <m:sup>
                  <m:r>
                    <m:rPr>
                      <m:sty m:val="p"/>
                    </m:rPr>
                    <m:t>(</m:t>
                  </m:r>
                  <m:r>
                    <m:rPr/>
                    <m:t>G</m:t>
                  </m:r>
                  <m:r>
                    <m:rPr>
                      <m:sty m:val="p"/>
                    </m:rPr>
                    <m:t>)</m:t>
                  </m:r>
                </m:sup>
              </m:sSubSup>
            </m:num>
            <m:den>
              <m:sSubSup>
                <m:sSubSupPr/>
                <m:e>
                  <m:r>
                    <m:rPr>
                      <m:sty m:val="p"/>
                      <m:scr m:val="script"/>
                    </m:rPr>
                    <m:t>ℰ</m:t>
                  </m:r>
                </m:e>
                <m:sub>
                  <m:r>
                    <m:rPr/>
                    <m:t>A</m:t>
                  </m:r>
                </m:sub>
                <m:sup>
                  <m:r>
                    <m:rPr>
                      <m:sty m:val="p"/>
                    </m:rPr>
                    <m:t>(</m:t>
                  </m:r>
                  <m:r>
                    <m:rPr/>
                    <m:t>γ</m:t>
                  </m:r>
                  <m:r>
                    <m:rPr>
                      <m:sty m:val="p"/>
                    </m:rPr>
                    <m:t>)</m:t>
                  </m:r>
                </m:sup>
              </m:sSubSup>
            </m:den>
          </m:f>
          <m:r>
            <m:rPr>
              <m:sty m:val="p"/>
            </m:rPr>
            <m:t>⋅</m:t>
          </m:r>
          <m:f>
            <m:fPr/>
            <m:num>
              <m:sSubSup>
                <m:sSubSupPr/>
                <m:e>
                  <m:r>
                    <m:rPr>
                      <m:sty m:val="p"/>
                      <m:scr m:val="script"/>
                    </m:rPr>
                    <m:t>ℰ</m:t>
                  </m:r>
                </m:e>
                <m:sub>
                  <m:r>
                    <m:rPr/>
                    <m:t>A</m:t>
                  </m:r>
                </m:sub>
                <m:sup>
                  <m:r>
                    <m:rPr>
                      <m:sty m:val="p"/>
                    </m:rPr>
                    <m:t>(</m:t>
                  </m:r>
                  <m:r>
                    <m:rPr/>
                    <m:t>p</m:t>
                  </m:r>
                  <m:r>
                    <m:rPr>
                      <m:sty m:val="p"/>
                    </m:rPr>
                    <m:t>)</m:t>
                  </m:r>
                </m:sup>
              </m:sSubSup>
            </m:num>
            <m:den>
              <m:sSubSup>
                <m:sSubSupPr/>
                <m:e>
                  <m:r>
                    <m:rPr>
                      <m:sty m:val="p"/>
                      <m:scr m:val="script"/>
                    </m:rPr>
                    <m:t>ℰ</m:t>
                  </m:r>
                </m:e>
                <m:sub>
                  <m:r>
                    <m:rPr/>
                    <m:t>A</m:t>
                  </m:r>
                </m:sub>
                <m:sup>
                  <m:r>
                    <m:rPr>
                      <m:sty m:val="p"/>
                    </m:rPr>
                    <m:t>(</m:t>
                  </m:r>
                  <m:r>
                    <m:rPr/>
                    <m:t>g</m:t>
                  </m:r>
                  <m:r>
                    <m:rPr>
                      <m:sty m:val="p"/>
                    </m:rPr>
                    <m:t>)</m:t>
                  </m:r>
                </m:sup>
              </m:sSubSup>
            </m:den>
          </m:f>
          <m:r>
            <m:rPr>
              <m:sty m:val="p"/>
            </m:rPr>
            <m:t>∼</m:t>
          </m:r>
          <m:sSup>
            <m:sSupPr/>
            <m:e>
              <m:r>
                <m:rPr/>
                <m:t>10</m:t>
              </m:r>
            </m:e>
            <m:sup>
              <m:r>
                <m:rPr>
                  <m:sty m:val="p"/>
                </m:rPr>
                <m:t>−</m:t>
              </m:r>
              <m:r>
                <m:rPr/>
                <m:t>38</m:t>
              </m:r>
            </m:sup>
          </m:sSup>
        </m:oMath>
      </m:oMathPara>
    </w:p>
    <w:p w14:paraId="7FEE7461">
      <w:pPr>
        <w:pStyle w:val="4"/>
      </w:pPr>
      <w:r>
        <w:rPr>
          <w:rFonts w:hint="eastAsia"/>
        </w:rPr>
        <w:t>引力子散射/吸收截面：</w:t>
      </w:r>
    </w:p>
    <w:p w14:paraId="63E0881A">
      <w:pPr>
        <w:pStyle w:val="3"/>
      </w:pPr>
      <m:oMathPara>
        <m:oMathParaPr>
          <m:jc m:val="center"/>
        </m:oMathParaPr>
        <m:oMath>
          <m:sSub>
            <m:sSubPr/>
            <m:e>
              <m:r>
                <m:rPr/>
                <m:t>σ</m:t>
              </m:r>
            </m:e>
            <m:sub>
              <m:r>
                <m:rPr/>
                <m:t>G</m:t>
              </m:r>
            </m:sub>
          </m:sSub>
          <m:r>
            <m:rPr>
              <m:sty m:val="p"/>
            </m:rPr>
            <m:t>∝</m:t>
          </m:r>
          <m:sSubSup>
            <m:sSubSupPr/>
            <m:e>
              <m:r>
                <m:rPr/>
                <m:t>α</m:t>
              </m:r>
            </m:e>
            <m:sub>
              <m:r>
                <m:rPr/>
                <m:t>G</m:t>
              </m:r>
            </m:sub>
            <m:sup>
              <m:r>
                <m:rPr/>
                <m:t>2</m:t>
              </m:r>
            </m:sup>
          </m:sSubSup>
          <m:r>
            <m:rPr>
              <m:sty m:val="p"/>
            </m:rPr>
            <m:t>⋅</m:t>
          </m:r>
          <m:f>
            <m:fPr/>
            <m:num>
              <m:r>
                <m:rPr/>
                <m:t>1</m:t>
              </m:r>
            </m:num>
            <m:den>
              <m:sSub>
                <m:sSubPr/>
                <m:e>
                  <m:r>
                    <m:rPr/>
                    <m:t>V</m:t>
                  </m:r>
                </m:e>
                <m:sub>
                  <m:r>
                    <m:rPr/>
                    <m:t>G</m:t>
                  </m:r>
                </m:sub>
              </m:sSub>
            </m:den>
          </m:f>
          <m:r>
            <m:rPr>
              <m:sty m:val="p"/>
            </m:rPr>
            <m:t>→</m:t>
          </m:r>
          <m:r>
            <m:rPr/>
            <m:t>0 </m:t>
          </m:r>
          <m:r>
            <m:rPr>
              <m:sty m:val="p"/>
            </m:rPr>
            <m:t>(</m:t>
          </m:r>
          <m:sSub>
            <m:sSubPr/>
            <m:e>
              <m:r>
                <m:rPr/>
                <m:t>V</m:t>
              </m:r>
            </m:e>
            <m:sub>
              <m:r>
                <m:rPr/>
                <m:t>G</m:t>
              </m:r>
            </m:sub>
          </m:sSub>
          <m:r>
            <m:rPr>
              <m:sty m:val="p"/>
            </m:rPr>
            <m:t>→可观测宇宙体积)</m:t>
          </m:r>
        </m:oMath>
      </m:oMathPara>
    </w:p>
    <w:bookmarkEnd w:id="23"/>
    <w:p w14:paraId="029DAEB1">
      <w:pPr>
        <w:pStyle w:val="6"/>
      </w:pPr>
      <w:bookmarkStart w:id="24" w:name="引力波穿透性"/>
      <w:r>
        <w:t xml:space="preserve">5.6 </w:t>
      </w:r>
      <w:r>
        <w:rPr>
          <w:rFonts w:hint="eastAsia"/>
        </w:rPr>
        <w:t>引力波穿透性</w:t>
      </w:r>
    </w:p>
    <w:p w14:paraId="1F3BDE9C">
      <w:pPr>
        <w:pStyle w:val="4"/>
      </w:pPr>
      <w:r>
        <w:rPr>
          <w:rFonts w:hint="eastAsia"/>
        </w:rPr>
        <w:t>引力波（引力子流）穿过恒星、星系时：</w:t>
      </w:r>
      <w:r>
        <w:br w:type="textWrapping"/>
      </w:r>
      <w:r>
        <w:t xml:space="preserve">- </w:t>
      </w:r>
      <w:r>
        <w:rPr>
          <w:rFonts w:hint="eastAsia"/>
        </w:rPr>
        <w:t>无吸收（无</w:t>
      </w:r>
      <w:r>
        <w:t xml:space="preserve"> </w:t>
      </w:r>
      <m:oMath>
        <m:sSup>
          <m:sSupPr/>
          <m:e>
            <m:r>
              <m:rPr/>
              <m:t>C</m:t>
            </m:r>
          </m:e>
          <m:sup>
            <m:r>
              <m:rPr/>
              <m:t>0</m:t>
            </m:r>
          </m:sup>
        </m:sSup>
        <m:r>
          <m:rPr>
            <m:sty m:val="p"/>
          </m:rPr>
          <m:t>↔</m:t>
        </m:r>
        <m:sSup>
          <m:sSupPr/>
          <m:e>
            <m:r>
              <m:rPr/>
              <m:t>C</m:t>
            </m:r>
          </m:e>
          <m:sup>
            <m:r>
              <m:rPr>
                <m:sty m:val="p"/>
              </m:rPr>
              <m:t>+</m:t>
            </m:r>
          </m:sup>
        </m:sSup>
      </m:oMath>
      <w:r>
        <w:t xml:space="preserve"> </w:t>
      </w:r>
      <w:r>
        <w:rPr>
          <w:rFonts w:hint="eastAsia"/>
        </w:rPr>
        <w:t>跃迁）</w:t>
      </w:r>
      <w:r>
        <w:br w:type="textWrapping"/>
      </w:r>
      <w:r>
        <w:t xml:space="preserve">- </w:t>
      </w:r>
      <w:r>
        <w:rPr>
          <w:rFonts w:hint="eastAsia"/>
        </w:rPr>
        <w:t>无散射（无</w:t>
      </w:r>
      <w:r>
        <w:t xml:space="preserve"> </w:t>
      </w:r>
      <m:oMath>
        <m:sSup>
          <m:sSupPr/>
          <m:e>
            <m:r>
              <m:rPr/>
              <m:t>B</m:t>
            </m:r>
          </m:e>
          <m:sup>
            <m:r>
              <m:rPr/>
              <m:t>0</m:t>
            </m:r>
          </m:sup>
        </m:sSup>
        <m:r>
          <m:rPr>
            <m:sty m:val="p"/>
          </m:rPr>
          <m:t>↔</m:t>
        </m:r>
        <m:sSub>
          <m:sSubPr/>
          <m:e>
            <m:r>
              <m:rPr/>
              <m:t>B</m:t>
            </m:r>
          </m:e>
          <m:sub>
            <m:r>
              <m:rPr>
                <m:sty m:val="p"/>
              </m:rPr>
              <m:t>medium</m:t>
            </m:r>
          </m:sub>
        </m:sSub>
      </m:oMath>
      <w:r>
        <w:t xml:space="preserve"> </w:t>
      </w:r>
      <w:r>
        <w:rPr>
          <w:rFonts w:hint="eastAsia"/>
        </w:rPr>
        <w:t>缠绕）</w:t>
      </w:r>
      <w:r>
        <w:br w:type="textWrapping"/>
      </w:r>
      <w:r>
        <w:t xml:space="preserve">- </w:t>
      </w:r>
      <w:r>
        <w:rPr>
          <w:rFonts w:hint="eastAsia"/>
        </w:rPr>
        <w:t>仅有极微小的相位延迟（引力时间延迟/Shapiro</w:t>
      </w:r>
      <w:r>
        <w:t xml:space="preserve"> </w:t>
      </w:r>
      <w:r>
        <w:rPr>
          <w:rFonts w:hint="eastAsia"/>
        </w:rPr>
        <w:t>效应），不改变传播方向或能量</w:t>
      </w:r>
    </w:p>
    <w:p w14:paraId="1ACB56A1">
      <w:pPr>
        <w:pStyle w:val="3"/>
      </w:pPr>
      <w:r>
        <w:rPr>
          <w:rFonts w:hint="eastAsia"/>
        </w:rPr>
        <w:t>这与</w:t>
      </w:r>
      <w:r>
        <w:t xml:space="preserve"> LIGO </w:t>
      </w:r>
      <w:r>
        <w:rPr>
          <w:rFonts w:hint="eastAsia"/>
        </w:rPr>
        <w:t>观测一致——GW170817</w:t>
      </w:r>
      <w:r>
        <w:t xml:space="preserve"> </w:t>
      </w:r>
      <w:r>
        <w:rPr>
          <w:rFonts w:hint="eastAsia"/>
        </w:rPr>
        <w:t>引力波与</w:t>
      </w:r>
      <m:oMath>
        <m:r>
          <m:rPr/>
          <m:t>γ</m:t>
        </m:r>
      </m:oMath>
      <w:r>
        <w:rPr>
          <w:rFonts w:hint="eastAsia"/>
        </w:rPr>
        <w:t>射线几乎同时到达（滞后仅~1.7</w:t>
      </w:r>
      <w:r>
        <w:t xml:space="preserve"> s </w:t>
      </w:r>
      <w:r>
        <w:rPr>
          <w:rFonts w:hint="eastAsia"/>
        </w:rPr>
        <w:t>来自传播路径差），无吸收衰减。</w:t>
      </w:r>
    </w:p>
    <w:bookmarkEnd w:id="18"/>
    <w:bookmarkEnd w:id="24"/>
    <w:p w14:paraId="284D0EB5">
      <w:pPr>
        <w:pStyle w:val="5"/>
      </w:pPr>
      <w:bookmarkStart w:id="25" w:name="中微子与引力子穿透性的统一-fcwft-图像"/>
      <w:r>
        <w:t xml:space="preserve">6 </w:t>
      </w:r>
      <w:r>
        <w:rPr>
          <w:rFonts w:hint="eastAsia"/>
        </w:rPr>
        <w:t>中微子与引力子穿透性的统一</w:t>
      </w:r>
      <w:r>
        <w:t xml:space="preserve"> FCWFT </w:t>
      </w:r>
      <w:r>
        <w:rPr>
          <w:rFonts w:hint="eastAsia"/>
        </w:rPr>
        <w:t>图像</w:t>
      </w:r>
    </w:p>
    <w:p w14:paraId="78443245">
      <w:pPr>
        <w:pStyle w:val="6"/>
      </w:pPr>
      <w:bookmarkStart w:id="26" w:name="a-场弥散共性对比"/>
      <w:r>
        <w:t xml:space="preserve">6.1 A </w:t>
      </w:r>
      <w:r>
        <w:rPr>
          <w:rFonts w:hint="eastAsia"/>
        </w:rPr>
        <w:t>场弥散共性对比</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2956"/>
        <w:gridCol w:w="2222"/>
        <w:gridCol w:w="1208"/>
      </w:tblGrid>
      <w:tr w14:paraId="1EC5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609C647">
            <w:pPr>
              <w:pStyle w:val="26"/>
              <w:jc w:val="left"/>
            </w:pPr>
            <w:r>
              <w:rPr>
                <w:rFonts w:hint="eastAsia"/>
                <w:b/>
              </w:rPr>
              <w:t>性质</w:t>
            </w:r>
          </w:p>
        </w:tc>
        <w:tc>
          <w:tcPr>
            <w:shd w:val="clear" w:color="auto" w:fill="B9CDE5"/>
          </w:tcPr>
          <w:p w14:paraId="12E161AE">
            <w:pPr>
              <w:pStyle w:val="26"/>
              <w:jc w:val="left"/>
            </w:pPr>
            <w:r>
              <w:rPr>
                <w:rFonts w:hint="eastAsia"/>
                <w:b/>
              </w:rPr>
              <w:t>中微子</w:t>
            </w:r>
            <w:r>
              <w:rPr>
                <w:b/>
              </w:rPr>
              <w:t xml:space="preserve"> </w:t>
            </w:r>
            <m:oMath>
              <m:r>
                <m:rPr/>
                <m:t>ν</m:t>
              </m:r>
            </m:oMath>
          </w:p>
        </w:tc>
        <w:tc>
          <w:tcPr>
            <w:shd w:val="clear" w:color="auto" w:fill="B9CDE5"/>
          </w:tcPr>
          <w:p w14:paraId="7B0D672B">
            <w:pPr>
              <w:pStyle w:val="26"/>
              <w:jc w:val="left"/>
            </w:pPr>
            <w:r>
              <w:rPr>
                <w:rFonts w:hint="eastAsia"/>
                <w:b/>
              </w:rPr>
              <w:t>引力子</w:t>
            </w:r>
            <w:r>
              <w:rPr>
                <w:b/>
              </w:rPr>
              <w:t xml:space="preserve"> G</w:t>
            </w:r>
          </w:p>
        </w:tc>
        <w:tc>
          <w:tcPr>
            <w:shd w:val="clear" w:color="auto" w:fill="B9CDE5"/>
          </w:tcPr>
          <w:p w14:paraId="33987D3D">
            <w:pPr>
              <w:pStyle w:val="26"/>
              <w:jc w:val="left"/>
            </w:pPr>
            <w:r>
              <w:rPr>
                <w:rFonts w:hint="eastAsia"/>
                <w:b/>
              </w:rPr>
              <w:t>共性</w:t>
            </w:r>
          </w:p>
        </w:tc>
      </w:tr>
      <w:tr w14:paraId="63EF8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EE8D9C">
            <w:pPr>
              <w:pStyle w:val="26"/>
              <w:jc w:val="left"/>
            </w:pPr>
            <w:r>
              <w:t xml:space="preserve">A </w:t>
            </w:r>
            <w:r>
              <w:rPr>
                <w:rFonts w:hint="eastAsia"/>
              </w:rPr>
              <w:t>场激发</w:t>
            </w:r>
          </w:p>
        </w:tc>
        <w:tc>
          <w:p w14:paraId="67300BB9">
            <w:pPr>
              <w:pStyle w:val="26"/>
              <w:jc w:val="left"/>
            </w:pPr>
            <m:oMathPara>
              <m:oMath>
                <m:sSub>
                  <m:sSubPr/>
                  <m:e>
                    <m:r>
                      <m:rPr/>
                      <m:t>n</m:t>
                    </m:r>
                  </m:e>
                  <m:sub>
                    <m:r>
                      <m:rPr/>
                      <m:t>A</m:t>
                    </m:r>
                  </m:sub>
                </m:sSub>
                <m:r>
                  <m:rPr>
                    <m:sty m:val="p"/>
                  </m:rPr>
                  <m:t>∼</m:t>
                </m:r>
                <m:sSup>
                  <m:sSupPr/>
                  <m:e>
                    <m:r>
                      <m:rPr/>
                      <m:t>10</m:t>
                    </m:r>
                  </m:e>
                  <m:sup>
                    <m:r>
                      <m:rPr>
                        <m:sty m:val="p"/>
                      </m:rPr>
                      <m:t>−</m:t>
                    </m:r>
                    <m:r>
                      <m:rPr/>
                      <m:t>10</m:t>
                    </m:r>
                  </m:sup>
                </m:sSup>
              </m:oMath>
            </m:oMathPara>
          </w:p>
        </w:tc>
        <w:tc>
          <w:p w14:paraId="1300625D">
            <w:pPr>
              <w:pStyle w:val="26"/>
              <w:jc w:val="left"/>
            </w:pPr>
            <m:oMathPara>
              <m:oMath>
                <m:r>
                  <m:rPr/>
                  <m:t>ε</m:t>
                </m:r>
                <m:r>
                  <m:rPr>
                    <m:sty m:val="p"/>
                  </m:rPr>
                  <m:t>∼</m:t>
                </m:r>
                <m:sSup>
                  <m:sSupPr/>
                  <m:e>
                    <m:r>
                      <m:rPr/>
                      <m:t>10</m:t>
                    </m:r>
                  </m:e>
                  <m:sup>
                    <m:r>
                      <m:rPr>
                        <m:sty m:val="p"/>
                      </m:rPr>
                      <m:t>−</m:t>
                    </m:r>
                    <m:r>
                      <m:rPr/>
                      <m:t>133</m:t>
                    </m:r>
                  </m:sup>
                </m:sSup>
              </m:oMath>
            </m:oMathPara>
          </w:p>
        </w:tc>
        <w:tc>
          <w:p w14:paraId="1CBC1541">
            <w:pPr>
              <w:pStyle w:val="26"/>
              <w:jc w:val="left"/>
            </w:pPr>
            <w:r>
              <w:rPr>
                <w:rFonts w:hint="eastAsia"/>
              </w:rPr>
              <w:t>均极低</w:t>
            </w:r>
          </w:p>
        </w:tc>
      </w:tr>
      <w:tr w14:paraId="29126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01BB68">
            <w:pPr>
              <w:pStyle w:val="26"/>
              <w:jc w:val="left"/>
            </w:pPr>
            <w:r>
              <w:t xml:space="preserve">A </w:t>
            </w:r>
            <w:r>
              <w:rPr>
                <w:rFonts w:hint="eastAsia"/>
              </w:rPr>
              <w:t>场弥散体积</w:t>
            </w:r>
          </w:p>
        </w:tc>
        <w:tc>
          <w:p w14:paraId="5A9D67F3">
            <w:pPr>
              <w:pStyle w:val="26"/>
              <w:jc w:val="left"/>
            </w:pPr>
            <m:oMathPara>
              <m:oMath>
                <m:sSub>
                  <m:sSubPr/>
                  <m:e>
                    <m:r>
                      <m:rPr/>
                      <m:t>V</m:t>
                    </m:r>
                  </m:e>
                  <m:sub>
                    <m:r>
                      <m:rPr>
                        <m:sty m:val="p"/>
                      </m:rPr>
                      <m:t>disp</m:t>
                    </m:r>
                  </m:sub>
                </m:sSub>
                <m:r>
                  <m:rPr>
                    <m:sty m:val="p"/>
                  </m:rPr>
                  <m:t>∼</m:t>
                </m:r>
                <m:sSup>
                  <m:sSupPr/>
                  <m:e>
                    <m:r>
                      <m:rPr/>
                      <m:t>10</m:t>
                    </m:r>
                  </m:e>
                  <m:sup>
                    <m:r>
                      <m:rPr/>
                      <m:t>15</m:t>
                    </m:r>
                  </m:sup>
                </m:sSup>
                <m:r>
                  <m:rPr/>
                  <m:t> </m:t>
                </m:r>
                <m:sSup>
                  <m:sSupPr/>
                  <m:e>
                    <m:r>
                      <m:rPr>
                        <m:sty m:val="p"/>
                      </m:rPr>
                      <m:t>m</m:t>
                    </m:r>
                  </m:e>
                  <m:sup>
                    <m:r>
                      <m:rPr/>
                      <m:t>3</m:t>
                    </m:r>
                  </m:sup>
                </m:sSup>
              </m:oMath>
            </m:oMathPara>
          </w:p>
        </w:tc>
        <w:tc>
          <w:p w14:paraId="38909F3A">
            <w:pPr>
              <w:pStyle w:val="26"/>
              <w:jc w:val="left"/>
            </w:pPr>
            <m:oMathPara>
              <m:oMath>
                <m:r>
                  <m:rPr>
                    <m:sty m:val="p"/>
                  </m:rPr>
                  <m:t>→</m:t>
                </m:r>
                <m:sSup>
                  <m:sSupPr/>
                  <m:e>
                    <m:r>
                      <m:rPr/>
                      <m:t>10</m:t>
                    </m:r>
                  </m:e>
                  <m:sup>
                    <m:r>
                      <m:rPr/>
                      <m:t>79</m:t>
                    </m:r>
                  </m:sup>
                </m:sSup>
                <m:r>
                  <m:rPr/>
                  <m:t> </m:t>
                </m:r>
                <m:sSup>
                  <m:sSupPr/>
                  <m:e>
                    <m:r>
                      <m:rPr>
                        <m:sty m:val="p"/>
                      </m:rPr>
                      <m:t>m</m:t>
                    </m:r>
                  </m:e>
                  <m:sup>
                    <m:r>
                      <m:rPr/>
                      <m:t>3</m:t>
                    </m:r>
                  </m:sup>
                </m:sSup>
              </m:oMath>
            </m:oMathPara>
          </w:p>
        </w:tc>
        <w:tc>
          <w:p w14:paraId="0AFBE764">
            <w:pPr>
              <w:pStyle w:val="26"/>
              <w:jc w:val="left"/>
            </w:pPr>
            <w:r>
              <w:rPr>
                <w:rFonts w:hint="eastAsia"/>
              </w:rPr>
              <w:t>均巨大</w:t>
            </w:r>
          </w:p>
        </w:tc>
      </w:tr>
      <w:tr w14:paraId="156A3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3E0F17">
            <w:pPr>
              <w:pStyle w:val="26"/>
              <w:jc w:val="left"/>
            </w:pPr>
            <w:r>
              <w:rPr>
                <w:rFonts w:hint="eastAsia"/>
              </w:rPr>
              <w:t>波函数概率幅</w:t>
            </w:r>
          </w:p>
        </w:tc>
        <w:tc>
          <w:p w14:paraId="2E5DFC82">
            <w:pPr>
              <w:pStyle w:val="26"/>
              <w:jc w:val="left"/>
            </w:pPr>
            <m:oMathPara>
              <m:oMath>
                <m:r>
                  <m:rPr>
                    <m:sty m:val="p"/>
                  </m:rPr>
                  <m:t>|</m:t>
                </m:r>
                <m:r>
                  <m:rPr/>
                  <m:t>ψ</m:t>
                </m:r>
                <m:sSup>
                  <m:sSupPr/>
                  <m:e>
                    <m:r>
                      <m:rPr>
                        <m:sty m:val="p"/>
                      </m:rPr>
                      <m:t>|</m:t>
                    </m:r>
                  </m:e>
                  <m:sup>
                    <m:r>
                      <m:rPr/>
                      <m:t>2</m:t>
                    </m:r>
                  </m:sup>
                </m:sSup>
                <m:r>
                  <m:rPr>
                    <m:sty m:val="p"/>
                  </m:rPr>
                  <m:t>∼</m:t>
                </m:r>
                <m:sSup>
                  <m:sSupPr/>
                  <m:e>
                    <m:r>
                      <m:rPr/>
                      <m:t>10</m:t>
                    </m:r>
                  </m:e>
                  <m:sup>
                    <m:r>
                      <m:rPr>
                        <m:sty m:val="p"/>
                      </m:rPr>
                      <m:t>−</m:t>
                    </m:r>
                    <m:r>
                      <m:rPr/>
                      <m:t>15</m:t>
                    </m:r>
                  </m:sup>
                </m:sSup>
                <m:r>
                  <m:rPr/>
                  <m:t> </m:t>
                </m:r>
                <m:sSup>
                  <m:sSupPr/>
                  <m:e>
                    <m:r>
                      <m:rPr>
                        <m:sty m:val="p"/>
                      </m:rPr>
                      <m:t>m</m:t>
                    </m:r>
                  </m:e>
                  <m:sup>
                    <m:r>
                      <m:rPr>
                        <m:sty m:val="p"/>
                      </m:rPr>
                      <m:t>−</m:t>
                    </m:r>
                    <m:r>
                      <m:rPr/>
                      <m:t>3</m:t>
                    </m:r>
                  </m:sup>
                </m:sSup>
              </m:oMath>
            </m:oMathPara>
          </w:p>
        </w:tc>
        <w:tc>
          <w:p w14:paraId="19DF8E0F">
            <w:pPr>
              <w:pStyle w:val="26"/>
              <w:jc w:val="left"/>
            </w:pPr>
            <m:oMathPara>
              <m:oMath>
                <m:r>
                  <m:rPr>
                    <m:sty m:val="p"/>
                  </m:rPr>
                  <m:t>→</m:t>
                </m:r>
                <m:r>
                  <m:rPr/>
                  <m:t>0</m:t>
                </m:r>
              </m:oMath>
            </m:oMathPara>
          </w:p>
        </w:tc>
        <w:tc>
          <w:p w14:paraId="772B4533">
            <w:pPr>
              <w:pStyle w:val="26"/>
              <w:jc w:val="left"/>
            </w:pPr>
            <w:r>
              <w:rPr>
                <w:rFonts w:hint="eastAsia"/>
              </w:rPr>
              <w:t>均极小</w:t>
            </w:r>
          </w:p>
        </w:tc>
      </w:tr>
      <w:tr w14:paraId="5E53E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B734EB">
            <w:pPr>
              <w:pStyle w:val="26"/>
              <w:jc w:val="left"/>
            </w:pPr>
            <w:r>
              <w:rPr>
                <w:rFonts w:hint="eastAsia"/>
              </w:rPr>
              <w:t>截面</w:t>
            </w:r>
          </w:p>
        </w:tc>
        <w:tc>
          <w:p w14:paraId="10F79019">
            <w:pPr>
              <w:pStyle w:val="26"/>
              <w:jc w:val="left"/>
            </w:pPr>
            <m:oMathPara>
              <m:oMath>
                <m:r>
                  <m:rPr/>
                  <m:t>σ</m:t>
                </m:r>
                <m:r>
                  <m:rPr>
                    <m:sty m:val="p"/>
                  </m:rPr>
                  <m:t>∝</m:t>
                </m:r>
                <m:r>
                  <m:rPr/>
                  <m:t>1</m:t>
                </m:r>
                <m:r>
                  <m:rPr>
                    <m:sty m:val="p"/>
                  </m:rPr>
                  <m:t>/</m:t>
                </m:r>
                <m:sSub>
                  <m:sSubPr/>
                  <m:e>
                    <m:r>
                      <m:rPr/>
                      <m:t>V</m:t>
                    </m:r>
                  </m:e>
                  <m:sub>
                    <m:r>
                      <m:rPr>
                        <m:sty m:val="p"/>
                      </m:rPr>
                      <m:t>disp</m:t>
                    </m:r>
                  </m:sub>
                </m:sSub>
                <m:r>
                  <m:rPr>
                    <m:sty m:val="p"/>
                  </m:rPr>
                  <m:t>∼</m:t>
                </m:r>
                <m:sSup>
                  <m:sSupPr/>
                  <m:e>
                    <m:r>
                      <m:rPr/>
                      <m:t>10</m:t>
                    </m:r>
                  </m:e>
                  <m:sup>
                    <m:r>
                      <m:rPr>
                        <m:sty m:val="p"/>
                      </m:rPr>
                      <m:t>−</m:t>
                    </m:r>
                    <m:r>
                      <m:rPr/>
                      <m:t>44</m:t>
                    </m:r>
                  </m:sup>
                </m:sSup>
                <m:r>
                  <m:rPr/>
                  <m:t> </m:t>
                </m:r>
                <m:sSup>
                  <m:sSupPr/>
                  <m:e>
                    <m:r>
                      <m:rPr>
                        <m:sty m:val="p"/>
                      </m:rPr>
                      <m:t>cm</m:t>
                    </m:r>
                  </m:e>
                  <m:sup>
                    <m:r>
                      <m:rPr/>
                      <m:t>2</m:t>
                    </m:r>
                  </m:sup>
                </m:sSup>
              </m:oMath>
            </m:oMathPara>
          </w:p>
        </w:tc>
        <w:tc>
          <w:p w14:paraId="6EEC00C0">
            <w:pPr>
              <w:pStyle w:val="26"/>
              <w:jc w:val="left"/>
            </w:pPr>
            <m:oMathPara>
              <m:oMath>
                <m:r>
                  <m:rPr>
                    <m:sty m:val="p"/>
                  </m:rPr>
                  <m:t>→</m:t>
                </m:r>
                <m:r>
                  <m:rPr/>
                  <m:t>0</m:t>
                </m:r>
              </m:oMath>
            </m:oMathPara>
          </w:p>
        </w:tc>
        <w:tc>
          <w:p w14:paraId="635B87A1">
            <w:pPr>
              <w:pStyle w:val="26"/>
              <w:jc w:val="left"/>
            </w:pPr>
            <w:r>
              <w:rPr>
                <w:rFonts w:hint="eastAsia"/>
              </w:rPr>
              <w:t>均极小</w:t>
            </w:r>
          </w:p>
        </w:tc>
      </w:tr>
      <w:tr w14:paraId="066DD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1DAAEE">
            <w:pPr>
              <w:pStyle w:val="26"/>
              <w:jc w:val="left"/>
            </w:pPr>
            <w:r>
              <w:rPr>
                <w:rFonts w:hint="eastAsia"/>
              </w:rPr>
              <w:t>穿透性</w:t>
            </w:r>
          </w:p>
        </w:tc>
        <w:tc>
          <w:p w14:paraId="201FC26A">
            <w:pPr>
              <w:pStyle w:val="26"/>
              <w:jc w:val="left"/>
            </w:pPr>
            <w:r>
              <w:rPr>
                <w:rFonts w:hint="eastAsia"/>
              </w:rPr>
              <w:t>穿透地球</w:t>
            </w:r>
          </w:p>
        </w:tc>
        <w:tc>
          <w:p w14:paraId="6BF1CE47">
            <w:pPr>
              <w:pStyle w:val="26"/>
              <w:jc w:val="left"/>
            </w:pPr>
            <w:r>
              <w:rPr>
                <w:rFonts w:hint="eastAsia"/>
              </w:rPr>
              <w:t>穿透星体/宇宙</w:t>
            </w:r>
          </w:p>
        </w:tc>
        <w:tc>
          <w:p w14:paraId="6CCCAF9D">
            <w:pPr>
              <w:pStyle w:val="26"/>
              <w:jc w:val="left"/>
            </w:pPr>
            <w:r>
              <w:rPr>
                <w:rFonts w:hint="eastAsia"/>
              </w:rPr>
              <w:t>均极强</w:t>
            </w:r>
          </w:p>
        </w:tc>
      </w:tr>
    </w:tbl>
    <w:p w14:paraId="763998EA">
      <w:pPr>
        <w:pStyle w:val="3"/>
      </w:pPr>
      <w:r>
        <w:rPr>
          <w:rFonts w:hint="eastAsia"/>
          <w:b/>
          <w:bCs/>
        </w:rPr>
        <w:t>核心共性</w:t>
      </w:r>
      <w:r>
        <w:rPr>
          <w:rFonts w:hint="eastAsia"/>
        </w:rPr>
        <w:t>：A</w:t>
      </w:r>
      <w:r>
        <w:t xml:space="preserve"> </w:t>
      </w:r>
      <w:r>
        <w:rPr>
          <w:rFonts w:hint="eastAsia"/>
        </w:rPr>
        <w:t>场高度弥散</w:t>
      </w:r>
      <w:r>
        <w:t xml:space="preserve"> </w:t>
      </w:r>
      <m:oMath>
        <m:r>
          <m:rPr>
            <m:sty m:val="p"/>
          </m:rPr>
          <m:t>→</m:t>
        </m:r>
      </m:oMath>
      <w:r>
        <w:t xml:space="preserve"> </w:t>
      </w:r>
      <w:r>
        <w:rPr>
          <w:rFonts w:hint="eastAsia"/>
        </w:rPr>
        <w:t>波函数概率幅</w:t>
      </w:r>
      <w:r>
        <w:t xml:space="preserve"> </w:t>
      </w:r>
      <m:oMath>
        <m:r>
          <m:rPr>
            <m:sty m:val="p"/>
          </m:rPr>
          <m:t>∝</m:t>
        </m:r>
        <m:r>
          <m:rPr/>
          <m:t>1</m:t>
        </m:r>
        <m:r>
          <m:rPr>
            <m:sty m:val="p"/>
          </m:rPr>
          <m:t>/</m:t>
        </m:r>
        <m:rad>
          <m:radPr>
            <m:degHide m:val="1"/>
          </m:radPr>
          <m:deg/>
          <m:e>
            <m:sSub>
              <m:sSubPr/>
              <m:e>
                <m:r>
                  <m:rPr/>
                  <m:t>V</m:t>
                </m:r>
              </m:e>
              <m:sub>
                <m:r>
                  <m:rPr>
                    <m:sty m:val="p"/>
                  </m:rPr>
                  <m:t>disp</m:t>
                </m:r>
              </m:sub>
            </m:sSub>
          </m:e>
        </m:rad>
      </m:oMath>
      <w:r>
        <w:t xml:space="preserve"> </w:t>
      </w:r>
      <m:oMath>
        <m:r>
          <m:rPr>
            <m:sty m:val="p"/>
          </m:rPr>
          <m:t>→</m:t>
        </m:r>
      </m:oMath>
      <w:r>
        <w:t xml:space="preserve"> </w:t>
      </w:r>
      <w:r>
        <w:rPr>
          <w:rFonts w:hint="eastAsia"/>
        </w:rPr>
        <w:t>相互作用矩阵元</w:t>
      </w:r>
      <w:r>
        <w:t xml:space="preserve"> </w:t>
      </w:r>
      <m:oMath>
        <m:r>
          <m:rPr>
            <m:sty m:val="p"/>
            <m:scr m:val="script"/>
          </m:rPr>
          <m:t>ℳ</m:t>
        </m:r>
        <m:r>
          <m:rPr>
            <m:sty m:val="p"/>
          </m:rPr>
          <m:t>∝</m:t>
        </m:r>
        <m:r>
          <m:rPr/>
          <m:t>1</m:t>
        </m:r>
        <m:r>
          <m:rPr>
            <m:sty m:val="p"/>
          </m:rPr>
          <m:t>/</m:t>
        </m:r>
        <m:sSub>
          <m:sSubPr/>
          <m:e>
            <m:r>
              <m:rPr/>
              <m:t>V</m:t>
            </m:r>
          </m:e>
          <m:sub>
            <m:r>
              <m:rPr>
                <m:sty m:val="p"/>
              </m:rPr>
              <m:t>disp</m:t>
            </m:r>
          </m:sub>
        </m:sSub>
      </m:oMath>
      <w:r>
        <w:t xml:space="preserve"> </w:t>
      </w:r>
      <m:oMath>
        <m:r>
          <m:rPr>
            <m:sty m:val="p"/>
          </m:rPr>
          <m:t>→</m:t>
        </m:r>
      </m:oMath>
      <w:r>
        <w:t xml:space="preserve"> </w:t>
      </w:r>
      <w:r>
        <w:rPr>
          <w:rFonts w:hint="eastAsia"/>
        </w:rPr>
        <w:t>截面</w:t>
      </w:r>
      <w:r>
        <w:t xml:space="preserve"> </w:t>
      </w:r>
      <m:oMath>
        <m:r>
          <m:rPr/>
          <m:t>σ</m:t>
        </m:r>
        <m:r>
          <m:rPr>
            <m:sty m:val="p"/>
          </m:rPr>
          <m:t>∝</m:t>
        </m:r>
        <m:r>
          <m:rPr/>
          <m:t>1</m:t>
        </m:r>
        <m:r>
          <m:rPr>
            <m:sty m:val="p"/>
          </m:rPr>
          <m:t>/</m:t>
        </m:r>
        <m:sSub>
          <m:sSubPr/>
          <m:e>
            <m:r>
              <m:rPr/>
              <m:t>V</m:t>
            </m:r>
          </m:e>
          <m:sub>
            <m:r>
              <m:rPr>
                <m:sty m:val="p"/>
              </m:rPr>
              <m:t>disp</m:t>
            </m:r>
          </m:sub>
        </m:sSub>
      </m:oMath>
      <w:r>
        <w:t xml:space="preserve"> </w:t>
      </w:r>
      <m:oMath>
        <m:r>
          <m:rPr>
            <m:sty m:val="p"/>
          </m:rPr>
          <m:t>→</m:t>
        </m:r>
      </m:oMath>
      <w:r>
        <w:t xml:space="preserve"> </w:t>
      </w:r>
      <w:r>
        <w:rPr>
          <w:rFonts w:hint="eastAsia"/>
        </w:rPr>
        <w:t>穿透概率</w:t>
      </w:r>
      <w:r>
        <w:t xml:space="preserve"> </w:t>
      </w:r>
      <m:oMath>
        <m:r>
          <m:rPr/>
          <m:t>P</m:t>
        </m:r>
        <m:r>
          <m:rPr>
            <m:sty m:val="p"/>
          </m:rPr>
          <m:t>→</m:t>
        </m:r>
        <m:r>
          <m:rPr/>
          <m:t>1</m:t>
        </m:r>
      </m:oMath>
      <w:r>
        <w:t>。</w:t>
      </w:r>
    </w:p>
    <w:bookmarkEnd w:id="26"/>
    <w:p w14:paraId="751AB15E">
      <w:pPr>
        <w:pStyle w:val="6"/>
      </w:pPr>
      <w:bookmarkStart w:id="27" w:name="b-场和-c-场的差异次要"/>
      <w:r>
        <w:t xml:space="preserve">6.2 B </w:t>
      </w:r>
      <w:r>
        <w:rPr>
          <w:rFonts w:hint="eastAsia"/>
        </w:rPr>
        <w:t>场和</w:t>
      </w:r>
      <w:r>
        <w:t xml:space="preserve"> C </w:t>
      </w:r>
      <w:r>
        <w:rPr>
          <w:rFonts w:hint="eastAsia"/>
        </w:rPr>
        <w:t>场的差异（次要）</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1996"/>
        <w:gridCol w:w="1721"/>
        <w:gridCol w:w="3099"/>
      </w:tblGrid>
      <w:tr w14:paraId="5120D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A14E5B5">
            <w:pPr>
              <w:pStyle w:val="26"/>
              <w:jc w:val="left"/>
            </w:pPr>
            <w:r>
              <w:rPr>
                <w:rFonts w:hint="eastAsia"/>
                <w:b/>
              </w:rPr>
              <w:t>性质</w:t>
            </w:r>
          </w:p>
        </w:tc>
        <w:tc>
          <w:tcPr>
            <w:shd w:val="clear" w:color="auto" w:fill="B9CDE5"/>
          </w:tcPr>
          <w:p w14:paraId="4C1AD781">
            <w:pPr>
              <w:pStyle w:val="26"/>
              <w:jc w:val="left"/>
            </w:pPr>
            <w:r>
              <w:rPr>
                <w:rFonts w:hint="eastAsia"/>
                <w:b/>
              </w:rPr>
              <w:t>中微子</w:t>
            </w:r>
            <w:r>
              <w:rPr>
                <w:b/>
              </w:rPr>
              <w:t xml:space="preserve"> </w:t>
            </w:r>
            <m:oMath>
              <m:r>
                <m:rPr/>
                <m:t>ν</m:t>
              </m:r>
            </m:oMath>
          </w:p>
        </w:tc>
        <w:tc>
          <w:tcPr>
            <w:shd w:val="clear" w:color="auto" w:fill="B9CDE5"/>
          </w:tcPr>
          <w:p w14:paraId="2AEEC80F">
            <w:pPr>
              <w:pStyle w:val="26"/>
              <w:jc w:val="left"/>
            </w:pPr>
            <w:r>
              <w:rPr>
                <w:rFonts w:hint="eastAsia"/>
                <w:b/>
              </w:rPr>
              <w:t>引力子</w:t>
            </w:r>
            <w:r>
              <w:rPr>
                <w:b/>
              </w:rPr>
              <w:t xml:space="preserve"> G</w:t>
            </w:r>
          </w:p>
        </w:tc>
        <w:tc>
          <w:tcPr>
            <w:shd w:val="clear" w:color="auto" w:fill="B9CDE5"/>
          </w:tcPr>
          <w:p w14:paraId="78604ACF">
            <w:pPr>
              <w:pStyle w:val="26"/>
              <w:jc w:val="left"/>
            </w:pPr>
            <w:r>
              <w:rPr>
                <w:rFonts w:hint="eastAsia"/>
                <w:b/>
              </w:rPr>
              <w:t>差异影响</w:t>
            </w:r>
          </w:p>
        </w:tc>
      </w:tr>
      <w:tr w14:paraId="2388B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4803D0">
            <w:pPr>
              <w:pStyle w:val="26"/>
              <w:jc w:val="left"/>
            </w:pPr>
            <w:r>
              <w:t xml:space="preserve">B </w:t>
            </w:r>
            <w:r>
              <w:rPr>
                <w:rFonts w:hint="eastAsia"/>
              </w:rPr>
              <w:t>场耦合</w:t>
            </w:r>
          </w:p>
        </w:tc>
        <w:tc>
          <w:p w14:paraId="4441C824">
            <w:pPr>
              <w:pStyle w:val="26"/>
              <w:jc w:val="left"/>
            </w:pPr>
            <w:r>
              <w:rPr>
                <w:rFonts w:hint="eastAsia"/>
              </w:rPr>
              <w:t>弱（W/Z）</w:t>
            </w:r>
          </w:p>
        </w:tc>
        <w:tc>
          <w:p w14:paraId="4FAC395C">
            <w:pPr>
              <w:pStyle w:val="26"/>
              <w:jc w:val="left"/>
            </w:pPr>
            <w:r>
              <w:rPr>
                <w:rFonts w:hint="eastAsia"/>
              </w:rPr>
              <w:t>无</w:t>
            </w:r>
          </w:p>
        </w:tc>
        <w:tc>
          <w:p w14:paraId="47474784">
            <w:pPr>
              <w:pStyle w:val="26"/>
              <w:jc w:val="left"/>
            </w:pPr>
            <w:r>
              <w:rPr>
                <w:rFonts w:hint="eastAsia"/>
              </w:rPr>
              <w:t>引力子穿透性略强</w:t>
            </w:r>
          </w:p>
        </w:tc>
      </w:tr>
      <w:tr w14:paraId="6F015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33F1AC">
            <w:pPr>
              <w:pStyle w:val="26"/>
              <w:jc w:val="left"/>
            </w:pPr>
            <w:r>
              <w:t xml:space="preserve">C </w:t>
            </w:r>
            <w:r>
              <w:rPr>
                <w:rFonts w:hint="eastAsia"/>
              </w:rPr>
              <w:t>场质量</w:t>
            </w:r>
          </w:p>
        </w:tc>
        <w:tc>
          <w:p w14:paraId="1E9CB5A4">
            <w:pPr>
              <w:pStyle w:val="26"/>
              <w:jc w:val="left"/>
            </w:pPr>
            <m:oMathPara>
              <m:oMath>
                <m:sSub>
                  <m:sSubPr/>
                  <m:e>
                    <m:r>
                      <m:rPr/>
                      <m:t>m</m:t>
                    </m:r>
                  </m:e>
                  <m:sub>
                    <m:r>
                      <m:rPr/>
                      <m:t>ν</m:t>
                    </m:r>
                  </m:sub>
                </m:sSub>
                <m:r>
                  <m:rPr>
                    <m:sty m:val="p"/>
                  </m:rPr>
                  <m:t>∼</m:t>
                </m:r>
                <m:r>
                  <m:rPr/>
                  <m:t>0.1 </m:t>
                </m:r>
                <m:r>
                  <m:rPr>
                    <m:sty m:val="p"/>
                  </m:rPr>
                  <m:t>eV</m:t>
                </m:r>
              </m:oMath>
            </m:oMathPara>
          </w:p>
        </w:tc>
        <w:tc>
          <w:p w14:paraId="42604376">
            <w:pPr>
              <w:pStyle w:val="26"/>
              <w:jc w:val="left"/>
            </w:pPr>
            <w:r>
              <w:t>0</w:t>
            </w:r>
          </w:p>
        </w:tc>
        <w:tc>
          <w:p w14:paraId="0EEE9ECF">
            <w:pPr>
              <w:pStyle w:val="26"/>
              <w:jc w:val="left"/>
            </w:pPr>
            <w:r>
              <w:rPr>
                <w:rFonts w:hint="eastAsia"/>
              </w:rPr>
              <w:t>引力子无吸收通道</w:t>
            </w:r>
          </w:p>
        </w:tc>
      </w:tr>
      <w:tr w14:paraId="10B8B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3525E8">
            <w:pPr>
              <w:pStyle w:val="26"/>
              <w:jc w:val="left"/>
            </w:pPr>
            <w:r>
              <w:rPr>
                <w:rFonts w:hint="eastAsia"/>
              </w:rPr>
              <w:t>截面残余</w:t>
            </w:r>
          </w:p>
        </w:tc>
        <w:tc>
          <w:p w14:paraId="7C86ED1E">
            <w:pPr>
              <w:pStyle w:val="26"/>
              <w:jc w:val="left"/>
            </w:pPr>
            <m:oMathPara>
              <m:oMath>
                <m:r>
                  <m:rPr>
                    <m:sty m:val="p"/>
                  </m:rPr>
                  <m:t>∼</m:t>
                </m:r>
                <m:sSup>
                  <m:sSupPr/>
                  <m:e>
                    <m:r>
                      <m:rPr/>
                      <m:t>10</m:t>
                    </m:r>
                  </m:e>
                  <m:sup>
                    <m:r>
                      <m:rPr>
                        <m:sty m:val="p"/>
                      </m:rPr>
                      <m:t>−</m:t>
                    </m:r>
                    <m:r>
                      <m:rPr/>
                      <m:t>44</m:t>
                    </m:r>
                  </m:sup>
                </m:sSup>
                <m:r>
                  <m:rPr/>
                  <m:t> </m:t>
                </m:r>
                <m:sSup>
                  <m:sSupPr/>
                  <m:e>
                    <m:r>
                      <m:rPr>
                        <m:sty m:val="p"/>
                      </m:rPr>
                      <m:t>cm</m:t>
                    </m:r>
                  </m:e>
                  <m:sup>
                    <m:r>
                      <m:rPr/>
                      <m:t>2</m:t>
                    </m:r>
                  </m:sup>
                </m:sSup>
              </m:oMath>
            </m:oMathPara>
          </w:p>
        </w:tc>
        <w:tc>
          <w:p w14:paraId="3689ABC0">
            <w:pPr>
              <w:pStyle w:val="26"/>
              <w:jc w:val="left"/>
            </w:pPr>
            <m:oMathPara>
              <m:oMath>
                <m:r>
                  <m:rPr>
                    <m:sty m:val="p"/>
                  </m:rPr>
                  <m:t>→</m:t>
                </m:r>
                <m:r>
                  <m:rPr/>
                  <m:t>0</m:t>
                </m:r>
              </m:oMath>
            </m:oMathPara>
          </w:p>
        </w:tc>
        <w:tc>
          <w:p w14:paraId="18236EAA">
            <w:pPr>
              <w:pStyle w:val="26"/>
              <w:jc w:val="left"/>
            </w:pPr>
            <w:r>
              <w:rPr>
                <w:rFonts w:hint="eastAsia"/>
              </w:rPr>
              <w:t>引力子更彻底</w:t>
            </w:r>
          </w:p>
        </w:tc>
      </w:tr>
    </w:tbl>
    <w:p w14:paraId="1A587288">
      <w:pPr>
        <w:pStyle w:val="3"/>
      </w:pPr>
      <w:r>
        <w:t xml:space="preserve">B </w:t>
      </w:r>
      <w:r>
        <w:rPr>
          <w:rFonts w:hint="eastAsia"/>
        </w:rPr>
        <w:t>场和</w:t>
      </w:r>
      <w:r>
        <w:t xml:space="preserve"> C </w:t>
      </w:r>
      <w:r>
        <w:rPr>
          <w:rFonts w:hint="eastAsia"/>
        </w:rPr>
        <w:t>场的差异仅决定穿透性的细微强弱次序（引力子</w:t>
      </w:r>
      <w:r>
        <w:t xml:space="preserve"> &gt; </w:t>
      </w:r>
      <w:r>
        <w:rPr>
          <w:rFonts w:hint="eastAsia"/>
        </w:rPr>
        <w:t>中微子），不改变两者均具有极强穿透性这一共性。</w:t>
      </w:r>
    </w:p>
    <w:bookmarkEnd w:id="27"/>
    <w:p w14:paraId="5D298CEA">
      <w:pPr>
        <w:pStyle w:val="6"/>
      </w:pPr>
      <w:bookmarkStart w:id="28" w:name="穿透性判据的-fcwft-表述"/>
      <w:r>
        <w:t xml:space="preserve">6.3 </w:t>
      </w:r>
      <w:r>
        <w:rPr>
          <w:rFonts w:hint="eastAsia"/>
        </w:rPr>
        <w:t>穿透性判据的</w:t>
      </w:r>
      <w:r>
        <w:t xml:space="preserve"> FCWFT </w:t>
      </w:r>
      <w:r>
        <w:rPr>
          <w:rFonts w:hint="eastAsia"/>
        </w:rPr>
        <w:t>表述</w:t>
      </w:r>
    </w:p>
    <w:p w14:paraId="08EBE600">
      <w:pPr>
        <w:pStyle w:val="4"/>
      </w:pPr>
      <m:oMathPara>
        <m:oMathParaPr>
          <m:jc m:val="center"/>
        </m:oMathParaPr>
        <m:oMath>
          <m:borderBox>
            <m:borderBoxPr/>
            <m:e>
              <m:r>
                <m:rPr>
                  <m:sty m:val="p"/>
                </m:rPr>
                <m:t>穿透能力∝</m:t>
              </m:r>
              <m:sSub>
                <m:sSubPr/>
                <m:e>
                  <m:r>
                    <m:rPr/>
                    <m:t>V</m:t>
                  </m:r>
                </m:e>
                <m:sub>
                  <m:r>
                    <m:rPr>
                      <m:sty m:val="p"/>
                    </m:rPr>
                    <m:t>disp</m:t>
                  </m:r>
                </m:sub>
              </m:sSub>
              <m:r>
                <m:rPr>
                  <m:sty m:val="p"/>
                </m:rPr>
                <m:t>×</m:t>
              </m:r>
              <m:f>
                <m:fPr/>
                <m:num>
                  <m:r>
                    <m:rPr/>
                    <m:t>1</m:t>
                  </m:r>
                </m:num>
                <m:den>
                  <m:r>
                    <m:rPr>
                      <m:sty m:val="p"/>
                    </m:rPr>
                    <m:t>B场耦合通道数</m:t>
                  </m:r>
                </m:den>
              </m:f>
              <m:r>
                <m:rPr>
                  <m:sty m:val="p"/>
                </m:rPr>
                <m:t>×</m:t>
              </m:r>
              <m:f>
                <m:fPr/>
                <m:num>
                  <m:r>
                    <m:rPr/>
                    <m:t>1</m:t>
                  </m:r>
                </m:num>
                <m:den>
                  <m:r>
                    <m:rPr>
                      <m:sty m:val="p"/>
                    </m:rPr>
                    <m:t>C场吸收通道数</m:t>
                  </m:r>
                </m:den>
              </m:f>
            </m:e>
          </m:borderBox>
        </m:oMath>
      </m:oMathPara>
    </w:p>
    <w:p w14:paraId="366D32B7">
      <w:pPr>
        <w:pStyle w:val="4"/>
      </w:pPr>
      <w:r>
        <w:rPr>
          <w:rFonts w:hint="eastAsia"/>
        </w:rPr>
        <w:t>其中首要因素是</w:t>
      </w:r>
      <w:r>
        <w:t xml:space="preserve"> </w:t>
      </w:r>
      <m:oMath>
        <m:sSub>
          <m:sSubPr/>
          <m:e>
            <m:r>
              <m:rPr/>
              <m:t>V</m:t>
            </m:r>
          </m:e>
          <m:sub>
            <m:r>
              <m:rPr>
                <m:sty m:val="p"/>
              </m:rPr>
              <m:t>disp</m:t>
            </m:r>
          </m:sub>
        </m:sSub>
      </m:oMath>
      <w:r>
        <w:rPr>
          <w:rFonts w:hint="eastAsia"/>
        </w:rPr>
        <w:t>（A</w:t>
      </w:r>
      <w:r>
        <w:t xml:space="preserve"> </w:t>
      </w:r>
      <w:r>
        <w:rPr>
          <w:rFonts w:hint="eastAsia"/>
        </w:rPr>
        <w:t>场弥散体积），B</w:t>
      </w:r>
      <w:r>
        <w:t xml:space="preserve"> </w:t>
      </w:r>
      <w:r>
        <w:rPr>
          <w:rFonts w:hint="eastAsia"/>
        </w:rPr>
        <w:t>场和</w:t>
      </w:r>
      <w:r>
        <w:t xml:space="preserve"> C </w:t>
      </w:r>
      <w:r>
        <w:rPr>
          <w:rFonts w:hint="eastAsia"/>
        </w:rPr>
        <w:t>场仅起辅助调制作用。</w:t>
      </w:r>
    </w:p>
    <w:bookmarkEnd w:id="28"/>
    <w:p w14:paraId="054FBE3A">
      <w:pPr>
        <w:pStyle w:val="6"/>
      </w:pPr>
      <w:bookmarkStart w:id="29" w:name="穿透性序列"/>
      <w:r>
        <w:t xml:space="preserve">6.4 </w:t>
      </w:r>
      <w:r>
        <w:rPr>
          <w:rFonts w:hint="eastAsia"/>
        </w:rPr>
        <w:t>穿透性序列</w:t>
      </w:r>
    </w:p>
    <w:p w14:paraId="45C6B296">
      <w:pPr>
        <w:pStyle w:val="4"/>
      </w:pPr>
      <w:r>
        <w:rPr>
          <w:rFonts w:hint="eastAsia"/>
        </w:rPr>
        <w:t>根据</w:t>
      </w:r>
      <w:r>
        <w:t xml:space="preserve"> FCWFT </w:t>
      </w:r>
      <w:r>
        <w:rPr>
          <w:rFonts w:hint="eastAsia"/>
        </w:rPr>
        <w:t>穿透性判据，各类粒子的穿透性排序为：</w:t>
      </w:r>
    </w:p>
    <w:p w14:paraId="47B4FBCE">
      <w:pPr>
        <w:pStyle w:val="3"/>
      </w:pPr>
      <m:oMathPara>
        <m:oMathParaPr>
          <m:jc m:val="center"/>
        </m:oMathParaPr>
        <m:oMath>
          <m:r>
            <m:rPr>
              <m:sty m:val="p"/>
            </m:rPr>
            <m:t>引力子&gt;中微子&gt;光子&gt;电子&gt;质子/中子</m:t>
          </m:r>
        </m:oMath>
      </m:oMathPara>
    </w:p>
    <w:p w14:paraId="6990A7CF">
      <w:pPr>
        <w:pStyle w:val="4"/>
      </w:pPr>
      <w:r>
        <w:rPr>
          <w:rFonts w:hint="eastAsia"/>
        </w:rPr>
        <w:t>这一排序严格对应</w:t>
      </w:r>
      <w:r>
        <w:t xml:space="preserve"> </w:t>
      </w:r>
      <m:oMath>
        <m:sSub>
          <m:sSubPr/>
          <m:e>
            <m:r>
              <m:rPr/>
              <m:t>V</m:t>
            </m:r>
          </m:e>
          <m:sub>
            <m:r>
              <m:rPr>
                <m:sty m:val="p"/>
              </m:rPr>
              <m:t>disp</m:t>
            </m:r>
          </m:sub>
        </m:sSub>
      </m:oMath>
      <w:r>
        <w:t xml:space="preserve"> </w:t>
      </w:r>
      <w:r>
        <w:rPr>
          <w:rFonts w:hint="eastAsia"/>
        </w:rPr>
        <w:t>递减、B</w:t>
      </w:r>
      <w:r>
        <w:t xml:space="preserve"> </w:t>
      </w:r>
      <w:r>
        <w:rPr>
          <w:rFonts w:hint="eastAsia"/>
        </w:rPr>
        <w:t>场耦合通道递增、C</w:t>
      </w:r>
      <w:r>
        <w:t xml:space="preserve"> </w:t>
      </w:r>
      <w:r>
        <w:rPr>
          <w:rFonts w:hint="eastAsia"/>
        </w:rPr>
        <w:t>场吸收通道递增。</w:t>
      </w:r>
    </w:p>
    <w:bookmarkEnd w:id="25"/>
    <w:bookmarkEnd w:id="29"/>
    <w:p w14:paraId="490678ED">
      <w:pPr>
        <w:pStyle w:val="5"/>
      </w:pPr>
      <w:bookmarkStart w:id="30" w:name="与-fcwft-体系自洽性验证"/>
      <w:r>
        <w:t xml:space="preserve">7 </w:t>
      </w:r>
      <w:r>
        <w:rPr>
          <w:rFonts w:hint="eastAsia"/>
        </w:rPr>
        <w:t>与</w:t>
      </w:r>
      <w:r>
        <w:t xml:space="preserve"> FCWFT </w:t>
      </w:r>
      <w:r>
        <w:rPr>
          <w:rFonts w:hint="eastAsia"/>
        </w:rPr>
        <w:t>体系自洽性验证</w:t>
      </w:r>
    </w:p>
    <w:p w14:paraId="6660E06B">
      <w:pPr>
        <w:pStyle w:val="6"/>
      </w:pPr>
      <w:bookmarkStart w:id="31" w:name="与已有-fcwft-论文的衔接"/>
      <w:r>
        <w:t xml:space="preserve">7.1 </w:t>
      </w:r>
      <w:r>
        <w:rPr>
          <w:rFonts w:hint="eastAsia"/>
        </w:rPr>
        <w:t>与已有</w:t>
      </w:r>
      <w:r>
        <w:t xml:space="preserve"> FCWFT </w:t>
      </w:r>
      <w:r>
        <w:rPr>
          <w:rFonts w:hint="eastAsia"/>
        </w:rPr>
        <w:t>论文的衔接</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5"/>
        <w:gridCol w:w="6327"/>
      </w:tblGrid>
      <w:tr w14:paraId="59184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65B9878">
            <w:pPr>
              <w:pStyle w:val="26"/>
              <w:jc w:val="left"/>
            </w:pPr>
            <w:r>
              <w:rPr>
                <w:b/>
              </w:rPr>
              <w:t xml:space="preserve">FCWFT </w:t>
            </w:r>
            <w:r>
              <w:rPr>
                <w:rFonts w:hint="eastAsia"/>
                <w:b/>
              </w:rPr>
              <w:t>论文</w:t>
            </w:r>
          </w:p>
        </w:tc>
        <w:tc>
          <w:tcPr>
            <w:shd w:val="clear" w:color="auto" w:fill="B9CDE5"/>
          </w:tcPr>
          <w:p w14:paraId="4A12D969">
            <w:pPr>
              <w:pStyle w:val="26"/>
              <w:jc w:val="left"/>
            </w:pPr>
            <w:r>
              <w:rPr>
                <w:rFonts w:hint="eastAsia"/>
                <w:b/>
              </w:rPr>
              <w:t>衔接点</w:t>
            </w:r>
          </w:p>
        </w:tc>
      </w:tr>
      <w:tr w14:paraId="1735E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6EEDA0">
            <w:pPr>
              <w:pStyle w:val="26"/>
              <w:jc w:val="left"/>
            </w:pPr>
            <w:r>
              <w:rPr>
                <w:rFonts w:hint="eastAsia"/>
              </w:rPr>
              <w:t>B16（标准模型）</w:t>
            </w:r>
          </w:p>
        </w:tc>
        <w:tc>
          <w:p w14:paraId="6AE3A9A9">
            <w:pPr>
              <w:pStyle w:val="26"/>
              <w:jc w:val="left"/>
            </w:pPr>
            <w:r>
              <w:rPr>
                <w:rFonts w:hint="eastAsia"/>
              </w:rPr>
              <w:t>中微子</w:t>
            </w:r>
            <w:r>
              <w:t xml:space="preserve"> </w:t>
            </w:r>
            <m:oMath>
              <m:sSubSup>
                <m:sSubSupPr/>
                <m:e>
                  <m:r>
                    <m:rPr/>
                    <m:t>B</m:t>
                  </m:r>
                </m:e>
                <m:sub>
                  <m:r>
                    <m:rPr/>
                    <m:t>ν</m:t>
                  </m:r>
                </m:sub>
                <m:sup>
                  <m:r>
                    <m:rPr/>
                    <m:t>0</m:t>
                  </m:r>
                </m:sup>
              </m:sSubSup>
            </m:oMath>
            <w:r>
              <w:rPr>
                <w:rFonts w:hint="eastAsia"/>
              </w:rPr>
              <w:t>（弱同位旋）、引力子</w:t>
            </w:r>
            <w:r>
              <w:t xml:space="preserve"> </w:t>
            </w:r>
            <m:oMath>
              <m:sSup>
                <m:sSupPr/>
                <m:e>
                  <m:r>
                    <m:rPr/>
                    <m:t>B</m:t>
                  </m:r>
                </m:e>
                <m:sup>
                  <m:r>
                    <m:rPr/>
                    <m:t>0</m:t>
                  </m:r>
                </m:sup>
              </m:sSup>
              <m:sSup>
                <m:sSupPr/>
                <m:e>
                  <m:r>
                    <m:rPr/>
                    <m:t>C</m:t>
                  </m:r>
                </m:e>
                <m:sup>
                  <m:r>
                    <m:rPr/>
                    <m:t>0</m:t>
                  </m:r>
                </m:sup>
              </m:sSup>
            </m:oMath>
            <w:r>
              <w:t xml:space="preserve"> </w:t>
            </w:r>
            <w:r>
              <w:rPr>
                <w:rFonts w:hint="eastAsia"/>
              </w:rPr>
              <w:t>与</w:t>
            </w:r>
            <w:r>
              <w:t xml:space="preserve"> B16 </w:t>
            </w:r>
            <w:r>
              <w:rPr>
                <w:rFonts w:hint="eastAsia"/>
              </w:rPr>
              <w:t>中代码一致</w:t>
            </w:r>
          </w:p>
        </w:tc>
      </w:tr>
      <w:tr w14:paraId="69F1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AD07BC">
            <w:pPr>
              <w:pStyle w:val="26"/>
              <w:jc w:val="left"/>
            </w:pPr>
            <w:r>
              <w:rPr>
                <w:rFonts w:hint="eastAsia"/>
              </w:rPr>
              <w:t>四力统一论文</w:t>
            </w:r>
          </w:p>
        </w:tc>
        <w:tc>
          <w:p w14:paraId="15A71762">
            <w:pPr>
              <w:pStyle w:val="26"/>
              <w:jc w:val="left"/>
            </w:pPr>
            <w:r>
              <w:rPr>
                <w:rFonts w:hint="eastAsia"/>
              </w:rPr>
              <w:t>引力子</w:t>
            </w:r>
            <w:r>
              <w:t xml:space="preserve"> FCWFT </w:t>
            </w:r>
            <w:r>
              <w:rPr>
                <w:rFonts w:hint="eastAsia"/>
              </w:rPr>
              <w:t>主方程引力极限退化</w:t>
            </w:r>
            <w:r>
              <w:t xml:space="preserve"> </w:t>
            </w:r>
            <m:oMath>
              <m:r>
                <m:rPr>
                  <m:sty m:val="p"/>
                </m:rPr>
                <m:t>▫</m:t>
              </m:r>
              <m:sSub>
                <m:sSubPr/>
                <m:e>
                  <m:r>
                    <m:rPr/>
                    <m:t>h</m:t>
                  </m:r>
                </m:e>
                <m:sub>
                  <m:r>
                    <m:rPr/>
                    <m:t>μν</m:t>
                  </m:r>
                </m:sub>
              </m:sSub>
              <m:r>
                <m:rPr>
                  <m:sty m:val="p"/>
                </m:rPr>
                <m:t>=</m:t>
              </m:r>
              <m:r>
                <m:rPr/>
                <m:t>16πG</m:t>
              </m:r>
              <m:sSub>
                <m:sSubPr/>
                <m:e>
                  <m:r>
                    <m:rPr/>
                    <m:t>T</m:t>
                  </m:r>
                </m:e>
                <m:sub>
                  <m:r>
                    <m:rPr/>
                    <m:t>μν</m:t>
                  </m:r>
                </m:sub>
              </m:sSub>
              <m:r>
                <m:rPr>
                  <m:sty m:val="p"/>
                </m:rPr>
                <m:t>/</m:t>
              </m:r>
              <m:sSup>
                <m:sSupPr/>
                <m:e>
                  <m:r>
                    <m:rPr/>
                    <m:t>c</m:t>
                  </m:r>
                </m:e>
                <m:sup>
                  <m:r>
                    <m:rPr/>
                    <m:t>4</m:t>
                  </m:r>
                </m:sup>
              </m:sSup>
            </m:oMath>
          </w:p>
        </w:tc>
      </w:tr>
      <w:tr w14:paraId="2765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85343F">
            <w:pPr>
              <w:pStyle w:val="26"/>
              <w:jc w:val="left"/>
            </w:pPr>
            <w:r>
              <w:rPr>
                <w:rFonts w:hint="eastAsia"/>
              </w:rPr>
              <w:t>C6（宇宙均匀性）</w:t>
            </w:r>
          </w:p>
        </w:tc>
        <w:tc>
          <w:p w14:paraId="3C40352F">
            <w:pPr>
              <w:pStyle w:val="26"/>
              <w:jc w:val="left"/>
            </w:pPr>
            <w:r>
              <w:rPr>
                <w:rFonts w:hint="eastAsia"/>
              </w:rPr>
              <w:t>中微子/引力子穿透性解释</w:t>
            </w:r>
            <w:r>
              <w:t xml:space="preserve"> CMB </w:t>
            </w:r>
            <w:r>
              <w:rPr>
                <w:rFonts w:hint="eastAsia"/>
              </w:rPr>
              <w:t>和中微子背景留存</w:t>
            </w:r>
          </w:p>
        </w:tc>
      </w:tr>
      <w:bookmarkEnd w:id="31"/>
    </w:tbl>
    <w:p w14:paraId="1ADAA037">
      <w:pPr>
        <w:pStyle w:val="6"/>
      </w:pPr>
      <w:bookmarkStart w:id="32" w:name="跷跷板能量守恒验证"/>
      <w:r>
        <w:t xml:space="preserve">7.2 </w:t>
      </w:r>
      <w:r>
        <w:rPr>
          <w:rFonts w:hint="eastAsia"/>
        </w:rPr>
        <w:t>跷跷板能量守恒验证</w:t>
      </w:r>
    </w:p>
    <w:p w14:paraId="5B066A59">
      <w:pPr>
        <w:pStyle w:val="4"/>
      </w:pPr>
      <w:r>
        <w:rPr>
          <w:rFonts w:hint="eastAsia"/>
        </w:rPr>
        <w:t>穿透过程中：</w:t>
      </w:r>
      <w:r>
        <w:br w:type="textWrapping"/>
      </w:r>
      <w:r>
        <w:t xml:space="preserve">- </w:t>
      </w:r>
      <m:oMath>
        <m:sSub>
          <m:sSubPr/>
          <m:e>
            <m:r>
              <m:rPr/>
              <m:t>E</m:t>
            </m:r>
          </m:e>
          <m:sub>
            <m:sSup>
              <m:sSupPr/>
              <m:e>
                <m:r>
                  <m:rPr/>
                  <m:t>C</m:t>
                </m:r>
              </m:e>
              <m:sup>
                <m:r>
                  <m:rPr>
                    <m:sty m:val="p"/>
                  </m:rPr>
                  <m:t>+</m:t>
                </m:r>
              </m:sup>
            </m:sSup>
          </m:sub>
        </m:sSub>
      </m:oMath>
      <w:r>
        <w:rPr>
          <w:rFonts w:hint="eastAsia"/>
        </w:rPr>
        <w:t>（中微子静质量能）不变</w:t>
      </w:r>
      <w:r>
        <w:br w:type="textWrapping"/>
      </w:r>
      <w:r>
        <w:t xml:space="preserve">- </w:t>
      </w:r>
      <m:oMath>
        <m:sSub>
          <m:sSubPr/>
          <m:e>
            <m:r>
              <m:rPr/>
              <m:t>E</m:t>
            </m:r>
          </m:e>
          <m:sub>
            <m:r>
              <m:rPr/>
              <m:t>B</m:t>
            </m:r>
          </m:sub>
        </m:sSub>
      </m:oMath>
      <w:r>
        <w:rPr>
          <w:rFonts w:hint="eastAsia"/>
        </w:rPr>
        <w:t>（B</w:t>
      </w:r>
      <w:r>
        <w:t xml:space="preserve"> </w:t>
      </w:r>
      <w:r>
        <w:rPr>
          <w:rFonts w:hint="eastAsia"/>
        </w:rPr>
        <w:t>场相互作用势能）不变</w:t>
      </w:r>
      <w:r>
        <w:br w:type="textWrapping"/>
      </w:r>
      <w:r>
        <w:t xml:space="preserve">- </w:t>
      </w:r>
      <m:oMath>
        <m:sSub>
          <m:sSubPr/>
          <m:e>
            <m:r>
              <m:rPr/>
              <m:t>E</m:t>
            </m:r>
          </m:e>
          <m:sub>
            <m:r>
              <m:rPr/>
              <m:t>A</m:t>
            </m:r>
          </m:sub>
        </m:sSub>
      </m:oMath>
      <w:r>
        <w:rPr>
          <w:rFonts w:hint="eastAsia"/>
        </w:rPr>
        <w:t>（A</w:t>
      </w:r>
      <w:r>
        <w:t xml:space="preserve"> </w:t>
      </w:r>
      <w:r>
        <w:rPr>
          <w:rFonts w:hint="eastAsia"/>
        </w:rPr>
        <w:t>场波动能）仅因宇宙膨胀产生极微红移，在局域穿透过程中视为常数</w:t>
      </w:r>
    </w:p>
    <w:p w14:paraId="5291213C">
      <w:pPr>
        <w:pStyle w:val="3"/>
      </w:pPr>
      <w:r>
        <w:rPr>
          <w:rFonts w:hint="eastAsia"/>
        </w:rPr>
        <w:t>因此：</w:t>
      </w:r>
    </w:p>
    <w:p w14:paraId="768E20E3">
      <w:pPr>
        <w:pStyle w:val="3"/>
      </w:pPr>
      <m:oMathPara>
        <m:oMathParaPr>
          <m:jc m:val="center"/>
        </m:oMathParaPr>
        <m:oMath>
          <m:r>
            <m:rPr>
              <m:sty m:val="p"/>
            </m:rPr>
            <m:t>Δ</m:t>
          </m:r>
          <m:sSub>
            <m:sSubPr/>
            <m:e>
              <m:r>
                <m:rPr/>
                <m:t>E</m:t>
              </m:r>
            </m:e>
            <m:sub>
              <m:r>
                <m:rPr/>
                <m:t>A</m:t>
              </m:r>
            </m:sub>
          </m:sSub>
          <m:r>
            <m:rPr>
              <m:sty m:val="p"/>
            </m:rPr>
            <m:t>+Δ</m:t>
          </m:r>
          <m:sSub>
            <m:sSubPr/>
            <m:e>
              <m:r>
                <m:rPr/>
                <m:t>E</m:t>
              </m:r>
            </m:e>
            <m:sub>
              <m:r>
                <m:rPr/>
                <m:t>B</m:t>
              </m:r>
            </m:sub>
          </m:sSub>
          <m:r>
            <m:rPr>
              <m:sty m:val="p"/>
            </m:rPr>
            <m:t>+Δ</m:t>
          </m:r>
          <m:sSub>
            <m:sSubPr/>
            <m:e>
              <m:r>
                <m:rPr/>
                <m:t>E</m:t>
              </m:r>
            </m:e>
            <m:sub>
              <m:sSup>
                <m:sSupPr/>
                <m:e>
                  <m:r>
                    <m:rPr/>
                    <m:t>C</m:t>
                  </m:r>
                </m:e>
                <m:sup>
                  <m:r>
                    <m:rPr>
                      <m:sty m:val="p"/>
                    </m:rPr>
                    <m:t>+</m:t>
                  </m:r>
                </m:sup>
              </m:sSup>
            </m:sub>
          </m:sSub>
          <m:r>
            <m:rPr>
              <m:sty m:val="p"/>
            </m:rPr>
            <m:t>=</m:t>
          </m:r>
          <m:r>
            <m:rPr/>
            <m:t>0</m:t>
          </m:r>
        </m:oMath>
      </m:oMathPara>
    </w:p>
    <w:p w14:paraId="6B70759B">
      <w:pPr>
        <w:pStyle w:val="4"/>
      </w:pPr>
      <w:r>
        <w:rPr>
          <w:rFonts w:hint="eastAsia"/>
        </w:rPr>
        <w:t>跷跷板守恒严格成立。</w:t>
      </w:r>
    </w:p>
    <w:bookmarkEnd w:id="32"/>
    <w:p w14:paraId="6329DE44">
      <w:pPr>
        <w:pStyle w:val="6"/>
      </w:pPr>
      <w:bookmarkStart w:id="33" w:name="洛伦兹不变性和规范不变性"/>
      <w:r>
        <w:t xml:space="preserve">7.3 </w:t>
      </w:r>
      <w:r>
        <w:rPr>
          <w:rFonts w:hint="eastAsia"/>
        </w:rPr>
        <w:t>洛伦兹不变性和规范不变性</w:t>
      </w:r>
    </w:p>
    <w:p w14:paraId="0C007A1D">
      <w:pPr>
        <w:pStyle w:val="4"/>
      </w:pPr>
      <w:r>
        <w:rPr>
          <w:rFonts w:hint="eastAsia"/>
        </w:rPr>
        <w:t>本文所有方程均满足：</w:t>
      </w:r>
      <w:r>
        <w:br w:type="textWrapping"/>
      </w:r>
      <w:r>
        <w:t xml:space="preserve">- </w:t>
      </w:r>
      <w:r>
        <w:rPr>
          <w:rFonts w:hint="eastAsia"/>
          <w:b/>
          <w:bCs/>
        </w:rPr>
        <w:t>洛伦兹不变性</w:t>
      </w:r>
      <w:r>
        <w:rPr>
          <w:rFonts w:hint="eastAsia"/>
        </w:rPr>
        <w:t>：所有场方程和张量表达式在洛伦兹变换下协变</w:t>
      </w:r>
      <w:r>
        <w:br w:type="textWrapping"/>
      </w:r>
      <w:r>
        <w:t xml:space="preserve">- </w:t>
      </w:r>
      <w:r>
        <w:rPr>
          <w:rFonts w:hint="eastAsia"/>
          <w:b/>
          <w:bCs/>
        </w:rPr>
        <w:t>规范不变性</w:t>
      </w:r>
      <w:r>
        <w:rPr>
          <w:rFonts w:hint="eastAsia"/>
        </w:rPr>
        <w:t>：B</w:t>
      </w:r>
      <w:r>
        <w:t xml:space="preserve"> </w:t>
      </w:r>
      <w:r>
        <w:rPr>
          <w:rFonts w:hint="eastAsia"/>
        </w:rPr>
        <w:t>场缠绕因子</w:t>
      </w:r>
      <w:r>
        <w:t xml:space="preserve"> </w:t>
      </w:r>
      <m:oMath>
        <m:sSub>
          <m:sSubPr/>
          <m:e>
            <m:r>
              <m:rPr>
                <m:sty m:val="p"/>
                <m:scr m:val="script"/>
              </m:rPr>
              <m:t>ℱ</m:t>
            </m:r>
          </m:e>
          <m:sub>
            <m:r>
              <m:rPr>
                <m:sty m:val="p"/>
              </m:rPr>
              <m:t>ent</m:t>
            </m:r>
          </m:sub>
        </m:sSub>
      </m:oMath>
      <w:r>
        <w:t xml:space="preserve"> </w:t>
      </w:r>
      <w:r>
        <w:rPr>
          <w:rFonts w:hint="eastAsia"/>
        </w:rPr>
        <w:t>在</w:t>
      </w:r>
      <w:r>
        <w:t xml:space="preserve"> </w:t>
      </w:r>
      <m:oMath>
        <m:r>
          <m:rPr/>
          <m:t>SU</m:t>
        </m:r>
        <m:r>
          <m:rPr>
            <m:sty m:val="p"/>
          </m:rPr>
          <m:t>(</m:t>
        </m:r>
        <m:r>
          <m:rPr/>
          <m:t>3</m:t>
        </m:r>
        <m:r>
          <m:rPr>
            <m:sty m:val="p"/>
          </m:rPr>
          <m:t>)×</m:t>
        </m:r>
        <m:r>
          <m:rPr/>
          <m:t>SU</m:t>
        </m:r>
        <m:r>
          <m:rPr>
            <m:sty m:val="p"/>
          </m:rPr>
          <m:t>(</m:t>
        </m:r>
        <m:r>
          <m:rPr/>
          <m:t>2</m:t>
        </m:r>
        <m:r>
          <m:rPr>
            <m:sty m:val="p"/>
          </m:rPr>
          <m:t>)×</m:t>
        </m:r>
        <m:r>
          <m:rPr/>
          <m:t>U</m:t>
        </m:r>
        <m:r>
          <m:rPr>
            <m:sty m:val="p"/>
          </m:rPr>
          <m:t>(</m:t>
        </m:r>
        <m:r>
          <m:rPr/>
          <m:t>1</m:t>
        </m:r>
        <m:r>
          <m:rPr>
            <m:sty m:val="p"/>
          </m:rPr>
          <m:t>)</m:t>
        </m:r>
      </m:oMath>
      <w:r>
        <w:t xml:space="preserve"> </w:t>
      </w:r>
      <w:r>
        <w:rPr>
          <w:rFonts w:hint="eastAsia"/>
        </w:rPr>
        <w:t>规范变换下不变</w:t>
      </w:r>
    </w:p>
    <w:bookmarkEnd w:id="30"/>
    <w:bookmarkEnd w:id="33"/>
    <w:p w14:paraId="0FC792DE">
      <w:pPr>
        <w:pStyle w:val="5"/>
      </w:pPr>
      <w:bookmarkStart w:id="34" w:name="结论"/>
      <w:r>
        <w:t xml:space="preserve">8 </w:t>
      </w:r>
      <w:r>
        <w:rPr>
          <w:rFonts w:hint="eastAsia"/>
        </w:rPr>
        <w:t>结论</w:t>
      </w:r>
    </w:p>
    <w:p w14:paraId="63E70CA3">
      <w:pPr>
        <w:pStyle w:val="4"/>
      </w:pPr>
      <w:r>
        <w:rPr>
          <w:rFonts w:hint="eastAsia"/>
        </w:rPr>
        <w:t>本文基于</w:t>
      </w:r>
      <w:r>
        <w:t xml:space="preserve"> </w:t>
      </w:r>
      <w:r>
        <w:rPr>
          <w:rFonts w:hint="eastAsia"/>
        </w:rPr>
        <w:t>FCWFT，揭示了中微子与引力子穿透物质的共同本质——A</w:t>
      </w:r>
      <w:r>
        <w:t xml:space="preserve"> </w:t>
      </w:r>
      <w:r>
        <w:rPr>
          <w:rFonts w:hint="eastAsia"/>
        </w:rPr>
        <w:t>场高度弥散。</w:t>
      </w:r>
    </w:p>
    <w:p w14:paraId="31ED6BBC">
      <w:pPr>
        <w:pStyle w:val="26"/>
        <w:numPr>
          <w:ilvl w:val="0"/>
          <w:numId w:val="2"/>
        </w:numPr>
      </w:pPr>
      <w:r>
        <w:rPr>
          <w:rFonts w:hint="eastAsia"/>
          <w:b/>
          <w:bCs/>
        </w:rPr>
        <w:t>共性</w:t>
      </w:r>
      <w:r>
        <w:rPr>
          <w:rFonts w:hint="eastAsia"/>
        </w:rPr>
        <w:t>：中微子（</w:t>
      </w:r>
      <m:oMath>
        <m:sSubSup>
          <m:sSubSupPr/>
          <m:e>
            <m:r>
              <m:rPr/>
              <m:t>n</m:t>
            </m:r>
          </m:e>
          <m:sub>
            <m:r>
              <m:rPr/>
              <m:t>A</m:t>
            </m:r>
          </m:sub>
          <m:sup>
            <m:r>
              <m:rPr>
                <m:sty m:val="p"/>
              </m:rPr>
              <m:t>(</m:t>
            </m:r>
            <m:r>
              <m:rPr/>
              <m:t>ν</m:t>
            </m:r>
            <m:r>
              <m:rPr>
                <m:sty m:val="p"/>
              </m:rPr>
              <m:t>)</m:t>
            </m:r>
          </m:sup>
        </m:sSubSup>
        <m:r>
          <m:rPr>
            <m:sty m:val="p"/>
          </m:rPr>
          <m:t>∼</m:t>
        </m:r>
        <m:sSup>
          <m:sSupPr/>
          <m:e>
            <m:r>
              <m:rPr/>
              <m:t>10</m:t>
            </m:r>
          </m:e>
          <m:sup>
            <m:r>
              <m:rPr>
                <m:sty m:val="p"/>
              </m:rPr>
              <m:t>−</m:t>
            </m:r>
            <m:r>
              <m:rPr/>
              <m:t>10</m:t>
            </m:r>
          </m:sup>
        </m:sSup>
      </m:oMath>
      <w:r>
        <w:rPr>
          <w:rFonts w:hint="eastAsia"/>
        </w:rPr>
        <w:t>）与引力子（</w:t>
      </w:r>
      <m:oMath>
        <m:sSubSup>
          <m:sSubSupPr/>
          <m:e>
            <m:r>
              <m:rPr/>
              <m:t>n</m:t>
            </m:r>
          </m:e>
          <m:sub>
            <m:r>
              <m:rPr/>
              <m:t>A</m:t>
            </m:r>
          </m:sub>
          <m:sup>
            <m:r>
              <m:rPr>
                <m:sty m:val="p"/>
              </m:rPr>
              <m:t>(</m:t>
            </m:r>
            <m:r>
              <m:rPr/>
              <m:t>G</m:t>
            </m:r>
            <m:r>
              <m:rPr>
                <m:sty m:val="p"/>
              </m:rPr>
              <m:t>)</m:t>
            </m:r>
          </m:sup>
        </m:sSubSup>
        <m:r>
          <m:rPr>
            <m:sty m:val="p"/>
          </m:rPr>
          <m:t>=</m:t>
        </m:r>
        <m:r>
          <m:rPr/>
          <m:t>ε</m:t>
        </m:r>
        <m:r>
          <m:rPr>
            <m:sty m:val="p"/>
          </m:rPr>
          <m:t>∼</m:t>
        </m:r>
        <m:sSup>
          <m:sSupPr/>
          <m:e>
            <m:r>
              <m:rPr/>
              <m:t>10</m:t>
            </m:r>
          </m:e>
          <m:sup>
            <m:r>
              <m:rPr>
                <m:sty m:val="p"/>
              </m:rPr>
              <m:t>−</m:t>
            </m:r>
            <m:r>
              <m:rPr/>
              <m:t>133</m:t>
            </m:r>
          </m:sup>
        </m:sSup>
      </m:oMath>
      <w:r>
        <w:rPr>
          <w:rFonts w:hint="eastAsia"/>
        </w:rPr>
        <w:t>）的</w:t>
      </w:r>
      <w:r>
        <w:t xml:space="preserve"> A </w:t>
      </w:r>
      <w:r>
        <w:rPr>
          <w:rFonts w:hint="eastAsia"/>
        </w:rPr>
        <w:t>场均处于极低激发能级，导致特征弥散体积</w:t>
      </w:r>
      <w:r>
        <w:t xml:space="preserve"> </w:t>
      </w:r>
      <m:oMath>
        <m:sSub>
          <m:sSubPr/>
          <m:e>
            <m:r>
              <m:rPr/>
              <m:t>V</m:t>
            </m:r>
          </m:e>
          <m:sub>
            <m:r>
              <m:rPr>
                <m:sty m:val="p"/>
              </m:rPr>
              <m:t>disp</m:t>
            </m:r>
          </m:sub>
        </m:sSub>
      </m:oMath>
      <w:r>
        <w:t xml:space="preserve"> </w:t>
      </w:r>
      <w:r>
        <w:rPr>
          <w:rFonts w:hint="eastAsia"/>
        </w:rPr>
        <w:t>巨大，波函数在靶区的概率幅</w:t>
      </w:r>
      <w:r>
        <w:t xml:space="preserve"> </w:t>
      </w:r>
      <m:oMath>
        <m:r>
          <m:rPr>
            <m:sty m:val="p"/>
          </m:rPr>
          <m:t>∝</m:t>
        </m:r>
        <m:r>
          <m:rPr/>
          <m:t>1</m:t>
        </m:r>
        <m:r>
          <m:rPr>
            <m:sty m:val="p"/>
          </m:rPr>
          <m:t>/</m:t>
        </m:r>
        <m:rad>
          <m:radPr>
            <m:degHide m:val="1"/>
          </m:radPr>
          <m:deg/>
          <m:e>
            <m:sSub>
              <m:sSubPr/>
              <m:e>
                <m:r>
                  <m:rPr/>
                  <m:t>V</m:t>
                </m:r>
              </m:e>
              <m:sub>
                <m:r>
                  <m:rPr>
                    <m:sty m:val="p"/>
                  </m:rPr>
                  <m:t>disp</m:t>
                </m:r>
              </m:sub>
            </m:sSub>
          </m:e>
        </m:rad>
      </m:oMath>
      <w:r>
        <w:t xml:space="preserve"> </w:t>
      </w:r>
      <w:r>
        <w:rPr>
          <w:rFonts w:hint="eastAsia"/>
        </w:rPr>
        <w:t>趋近于零，散射截面</w:t>
      </w:r>
      <w:r>
        <w:t xml:space="preserve"> </w:t>
      </w:r>
      <m:oMath>
        <m:r>
          <m:rPr/>
          <m:t>σ</m:t>
        </m:r>
        <m:r>
          <m:rPr>
            <m:sty m:val="p"/>
          </m:rPr>
          <m:t>∝</m:t>
        </m:r>
        <m:r>
          <m:rPr/>
          <m:t>1</m:t>
        </m:r>
        <m:r>
          <m:rPr>
            <m:sty m:val="p"/>
          </m:rPr>
          <m:t>/</m:t>
        </m:r>
        <m:sSub>
          <m:sSubPr/>
          <m:e>
            <m:r>
              <m:rPr/>
              <m:t>V</m:t>
            </m:r>
          </m:e>
          <m:sub>
            <m:r>
              <m:rPr>
                <m:sty m:val="p"/>
              </m:rPr>
              <m:t>disp</m:t>
            </m:r>
          </m:sub>
        </m:sSub>
      </m:oMath>
      <w:r>
        <w:t xml:space="preserve"> </w:t>
      </w:r>
      <w:r>
        <w:rPr>
          <w:rFonts w:hint="eastAsia"/>
        </w:rPr>
        <w:t>极度压低。</w:t>
      </w:r>
    </w:p>
    <w:p w14:paraId="35EC0506">
      <w:pPr>
        <w:pStyle w:val="26"/>
        <w:numPr>
          <w:ilvl w:val="0"/>
          <w:numId w:val="2"/>
        </w:numPr>
      </w:pPr>
      <w:r>
        <w:rPr>
          <w:rFonts w:hint="eastAsia"/>
          <w:b/>
          <w:bCs/>
        </w:rPr>
        <w:t>穿透性首要因素</w:t>
      </w:r>
      <w:r>
        <w:rPr>
          <w:rFonts w:hint="eastAsia"/>
        </w:rPr>
        <w:t>：A</w:t>
      </w:r>
      <w:r>
        <w:t xml:space="preserve"> </w:t>
      </w:r>
      <w:r>
        <w:rPr>
          <w:rFonts w:hint="eastAsia"/>
        </w:rPr>
        <w:t>场弥散是穿透性的首要驱动因素。即使</w:t>
      </w:r>
      <w:r>
        <w:t xml:space="preserve"> B </w:t>
      </w:r>
      <w:r>
        <w:rPr>
          <w:rFonts w:hint="eastAsia"/>
        </w:rPr>
        <w:t>场有弱耦合（中微子）或</w:t>
      </w:r>
      <w:r>
        <w:t xml:space="preserve"> C </w:t>
      </w:r>
      <w:r>
        <w:rPr>
          <w:rFonts w:hint="eastAsia"/>
        </w:rPr>
        <w:t>场有微小质量（中微子），只要</w:t>
      </w:r>
      <w:r>
        <w:t xml:space="preserve"> A </w:t>
      </w:r>
      <w:r>
        <w:rPr>
          <w:rFonts w:hint="eastAsia"/>
        </w:rPr>
        <w:t>场高度弥散，穿透性就极强。B</w:t>
      </w:r>
      <w:r>
        <w:t xml:space="preserve"> </w:t>
      </w:r>
      <w:r>
        <w:rPr>
          <w:rFonts w:hint="eastAsia"/>
        </w:rPr>
        <w:t>场和</w:t>
      </w:r>
      <w:r>
        <w:t xml:space="preserve"> C </w:t>
      </w:r>
      <w:r>
        <w:rPr>
          <w:rFonts w:hint="eastAsia"/>
        </w:rPr>
        <w:t>场仅起辅助调制作用。</w:t>
      </w:r>
    </w:p>
    <w:p w14:paraId="3835F1CC">
      <w:pPr>
        <w:pStyle w:val="26"/>
        <w:numPr>
          <w:ilvl w:val="0"/>
          <w:numId w:val="2"/>
        </w:numPr>
      </w:pPr>
      <w:r>
        <w:rPr>
          <w:rFonts w:hint="eastAsia"/>
          <w:b/>
          <w:bCs/>
        </w:rPr>
        <w:t>穿透性次序</w:t>
      </w:r>
      <w:r>
        <w:rPr>
          <w:rFonts w:hint="eastAsia"/>
        </w:rPr>
        <w:t>：引力子</w:t>
      </w:r>
      <w:r>
        <w:t xml:space="preserve"> &gt; </w:t>
      </w:r>
      <w:r>
        <w:rPr>
          <w:rFonts w:hint="eastAsia"/>
        </w:rPr>
        <w:t>中微子</w:t>
      </w:r>
      <w:r>
        <w:t xml:space="preserve"> &gt; </w:t>
      </w:r>
      <w:r>
        <w:rPr>
          <w:rFonts w:hint="eastAsia"/>
        </w:rPr>
        <w:t>其他粒子，对应</w:t>
      </w:r>
      <w:r>
        <w:t xml:space="preserve"> </w:t>
      </w:r>
      <m:oMath>
        <m:sSub>
          <m:sSubPr/>
          <m:e>
            <m:r>
              <m:rPr/>
              <m:t>V</m:t>
            </m:r>
          </m:e>
          <m:sub>
            <m:r>
              <m:rPr>
                <m:sty m:val="p"/>
              </m:rPr>
              <m:t>disp</m:t>
            </m:r>
          </m:sub>
        </m:sSub>
      </m:oMath>
      <w:r>
        <w:t xml:space="preserve"> </w:t>
      </w:r>
      <w:r>
        <w:rPr>
          <w:rFonts w:hint="eastAsia"/>
        </w:rPr>
        <w:t>递减。</w:t>
      </w:r>
    </w:p>
    <w:p w14:paraId="77A05A25">
      <w:pPr>
        <w:pStyle w:val="26"/>
        <w:numPr>
          <w:ilvl w:val="0"/>
          <w:numId w:val="2"/>
        </w:numPr>
      </w:pPr>
      <w:r>
        <w:rPr>
          <w:rFonts w:hint="eastAsia"/>
          <w:b/>
          <w:bCs/>
        </w:rPr>
        <w:t>统一表达式</w:t>
      </w:r>
      <w:r>
        <w:rPr>
          <w:rFonts w:hint="eastAsia"/>
        </w:rPr>
        <w:t>：</w:t>
      </w:r>
      <m:oMath>
        <m:r>
          <m:rPr/>
          <m:t>σ</m:t>
        </m:r>
        <m:r>
          <m:rPr>
            <m:sty m:val="p"/>
          </m:rPr>
          <m:t>=</m:t>
        </m:r>
        <m:sSub>
          <m:sSubPr/>
          <m:e>
            <m:r>
              <m:rPr/>
              <m:t>σ</m:t>
            </m:r>
          </m:e>
          <m:sub>
            <m:r>
              <m:rPr>
                <m:sty m:val="p"/>
              </m:rPr>
              <m:t>intrinsic</m:t>
            </m:r>
          </m:sub>
        </m:sSub>
        <m:r>
          <m:rPr>
            <m:sty m:val="p"/>
          </m:rPr>
          <m:t>⋅</m:t>
        </m:r>
        <m:sSub>
          <m:sSubPr/>
          <m:e>
            <m:r>
              <m:rPr/>
              <m:t>V</m:t>
            </m:r>
          </m:e>
          <m:sub>
            <m:r>
              <m:rPr/>
              <m:t>0</m:t>
            </m:r>
          </m:sub>
        </m:sSub>
        <m:r>
          <m:rPr>
            <m:sty m:val="p"/>
          </m:rPr>
          <m:t>/</m:t>
        </m:r>
        <m:sSub>
          <m:sSubPr/>
          <m:e>
            <m:r>
              <m:rPr/>
              <m:t>V</m:t>
            </m:r>
          </m:e>
          <m:sub>
            <m:r>
              <m:rPr>
                <m:sty m:val="p"/>
              </m:rPr>
              <m:t>disp</m:t>
            </m:r>
          </m:sub>
        </m:sSub>
      </m:oMath>
      <w:r>
        <w:rPr>
          <w:rFonts w:hint="eastAsia"/>
        </w:rPr>
        <w:t>，</w:t>
      </w:r>
      <m:oMath>
        <m:r>
          <m:rPr/>
          <m:t>P</m:t>
        </m:r>
        <m:r>
          <m:rPr>
            <m:sty m:val="p"/>
          </m:rPr>
          <m:t>=exp(−</m:t>
        </m:r>
        <m:r>
          <m:rPr/>
          <m:t>nσL</m:t>
        </m:r>
        <m:r>
          <m:rPr>
            <m:sty m:val="p"/>
          </m:rPr>
          <m:t>)</m:t>
        </m:r>
      </m:oMath>
      <w:r>
        <w:t>。</w:t>
      </w:r>
    </w:p>
    <w:p w14:paraId="274780EA">
      <w:pPr>
        <w:pStyle w:val="26"/>
        <w:numPr>
          <w:ilvl w:val="0"/>
          <w:numId w:val="2"/>
        </w:numPr>
      </w:pPr>
      <w:r>
        <w:rPr>
          <w:rFonts w:hint="eastAsia"/>
          <w:b/>
          <w:bCs/>
        </w:rPr>
        <w:t>中微子</w:t>
      </w:r>
      <w:r>
        <w:rPr>
          <w:rFonts w:hint="eastAsia"/>
        </w:rPr>
        <w:t>：</w:t>
      </w:r>
      <m:oMath>
        <m:sSub>
          <m:sSubPr/>
          <m:e>
            <m:r>
              <m:rPr>
                <m:sty m:val="p"/>
                <m:scr m:val="script"/>
              </m:rPr>
              <m:t>C</m:t>
            </m:r>
          </m:e>
          <m:sub>
            <m:r>
              <m:rPr/>
              <m:t>ν</m:t>
            </m:r>
          </m:sub>
        </m:sSub>
        <m:r>
          <m:rPr>
            <m:sty m:val="p"/>
          </m:rPr>
          <m:t>=</m:t>
        </m:r>
        <m:sSub>
          <m:sSubPr/>
          <m:e>
            <m:r>
              <m:rPr/>
              <m:t>A</m:t>
            </m:r>
          </m:e>
          <m:sub>
            <m:r>
              <m:rPr/>
              <m:t>ν</m:t>
            </m:r>
          </m:sub>
        </m:sSub>
        <m:r>
          <m:rPr>
            <m:sty m:val="p"/>
          </m:rPr>
          <m:t>(</m:t>
        </m:r>
        <m:sSubSup>
          <m:sSubSupPr/>
          <m:e>
            <m:r>
              <m:rPr/>
              <m:t>n</m:t>
            </m:r>
          </m:e>
          <m:sub>
            <m:r>
              <m:rPr/>
              <m:t>A</m:t>
            </m:r>
          </m:sub>
          <m:sup>
            <m:r>
              <m:rPr>
                <m:sty m:val="p"/>
              </m:rPr>
              <m:t>(</m:t>
            </m:r>
            <m:r>
              <m:rPr/>
              <m:t>ν</m:t>
            </m:r>
            <m:r>
              <m:rPr>
                <m:sty m:val="p"/>
              </m:rPr>
              <m:t>)</m:t>
            </m:r>
          </m:sup>
        </m:sSubSup>
        <m:r>
          <m:rPr>
            <m:sty m:val="p"/>
          </m:rPr>
          <m:t>∼</m:t>
        </m:r>
        <m:r>
          <m:rPr/>
          <m:t>0</m:t>
        </m:r>
        <m:r>
          <m:rPr>
            <m:sty m:val="p"/>
          </m:rPr>
          <m:t>)⊗</m:t>
        </m:r>
        <m:sSubSup>
          <m:sSubSupPr/>
          <m:e>
            <m:r>
              <m:rPr/>
              <m:t>B</m:t>
            </m:r>
          </m:e>
          <m:sub>
            <m:r>
              <m:rPr/>
              <m:t>ν</m:t>
            </m:r>
          </m:sub>
          <m:sup>
            <m:r>
              <m:rPr/>
              <m:t>0</m:t>
            </m:r>
          </m:sup>
        </m:sSubSup>
        <m:r>
          <m:rPr>
            <m:sty m:val="p"/>
          </m:rPr>
          <m:t>(弱荷)⊗</m:t>
        </m:r>
        <m:sSubSup>
          <m:sSubSupPr/>
          <m:e>
            <m:r>
              <m:rPr/>
              <m:t>C</m:t>
            </m:r>
          </m:e>
          <m:sub>
            <m:r>
              <m:rPr/>
              <m:t>ν</m:t>
            </m:r>
          </m:sub>
          <m:sup>
            <m:r>
              <m:rPr>
                <m:sty m:val="p"/>
              </m:rPr>
              <m:t>+</m:t>
            </m:r>
          </m:sup>
        </m:sSubSup>
        <m:r>
          <m:rPr>
            <m:sty m:val="p"/>
          </m:rPr>
          <m:t>(</m:t>
        </m:r>
        <m:sSub>
          <m:sSubPr/>
          <m:e>
            <m:r>
              <m:rPr/>
              <m:t>m</m:t>
            </m:r>
          </m:e>
          <m:sub>
            <m:r>
              <m:rPr/>
              <m:t>ν</m:t>
            </m:r>
          </m:sub>
        </m:sSub>
        <m:r>
          <m:rPr>
            <m:sty m:val="p"/>
          </m:rPr>
          <m:t>≈</m:t>
        </m:r>
        <m:r>
          <m:rPr/>
          <m:t>0</m:t>
        </m:r>
        <m:r>
          <m:rPr>
            <m:sty m:val="p"/>
          </m:rPr>
          <m:t>)</m:t>
        </m:r>
      </m:oMath>
      <w:r>
        <w:t xml:space="preserve">。A </w:t>
      </w:r>
      <w:r>
        <w:rPr>
          <w:rFonts w:hint="eastAsia"/>
        </w:rPr>
        <w:t>场极低能</w:t>
      </w:r>
      <w:r>
        <w:t xml:space="preserve"> </w:t>
      </w:r>
      <m:oMath>
        <m:r>
          <m:rPr>
            <m:sty m:val="p"/>
          </m:rPr>
          <m:t>→</m:t>
        </m:r>
      </m:oMath>
      <w:r>
        <w:t xml:space="preserve"> </w:t>
      </w:r>
      <w:r>
        <w:rPr>
          <w:rFonts w:hint="eastAsia"/>
        </w:rPr>
        <w:t>大弥散体积</w:t>
      </w:r>
      <w:r>
        <w:t xml:space="preserve"> </w:t>
      </w:r>
      <m:oMath>
        <m:sSub>
          <m:sSubPr/>
          <m:e>
            <m:r>
              <m:rPr/>
              <m:t>V</m:t>
            </m:r>
          </m:e>
          <m:sub>
            <m:r>
              <m:rPr/>
              <m:t>ν</m:t>
            </m:r>
          </m:sub>
        </m:sSub>
        <m:r>
          <m:rPr>
            <m:sty m:val="p"/>
          </m:rPr>
          <m:t>∼</m:t>
        </m:r>
        <m:sSup>
          <m:sSupPr/>
          <m:e>
            <m:r>
              <m:rPr/>
              <m:t>10</m:t>
            </m:r>
          </m:e>
          <m:sup>
            <m:r>
              <m:rPr/>
              <m:t>15</m:t>
            </m:r>
          </m:sup>
        </m:sSup>
        <m:r>
          <m:rPr/>
          <m:t> </m:t>
        </m:r>
        <m:sSup>
          <m:sSupPr/>
          <m:e>
            <m:r>
              <m:rPr>
                <m:sty m:val="p"/>
              </m:rPr>
              <m:t>m</m:t>
            </m:r>
          </m:e>
          <m:sup>
            <m:r>
              <m:rPr/>
              <m:t>3</m:t>
            </m:r>
          </m:sup>
        </m:sSup>
      </m:oMath>
      <w:r>
        <w:t xml:space="preserve"> </w:t>
      </w:r>
      <m:oMath>
        <m:r>
          <m:rPr>
            <m:sty m:val="p"/>
          </m:rPr>
          <m:t>→</m:t>
        </m:r>
      </m:oMath>
      <w:r>
        <w:t xml:space="preserve"> </w:t>
      </w:r>
      <w:r>
        <w:rPr>
          <w:rFonts w:hint="eastAsia"/>
        </w:rPr>
        <w:t>截面</w:t>
      </w:r>
      <w:r>
        <w:t xml:space="preserve"> </w:t>
      </w:r>
      <m:oMath>
        <m:sSub>
          <m:sSubPr/>
          <m:e>
            <m:r>
              <m:rPr/>
              <m:t>σ</m:t>
            </m:r>
          </m:e>
          <m:sub>
            <m:r>
              <m:rPr/>
              <m:t>νN</m:t>
            </m:r>
          </m:sub>
        </m:sSub>
        <m:r>
          <m:rPr>
            <m:sty m:val="p"/>
          </m:rPr>
          <m:t>∼</m:t>
        </m:r>
        <m:sSup>
          <m:sSupPr/>
          <m:e>
            <m:r>
              <m:rPr/>
              <m:t>10</m:t>
            </m:r>
          </m:e>
          <m:sup>
            <m:r>
              <m:rPr>
                <m:sty m:val="p"/>
              </m:rPr>
              <m:t>−</m:t>
            </m:r>
            <m:r>
              <m:rPr/>
              <m:t>44</m:t>
            </m:r>
          </m:sup>
        </m:sSup>
        <m:r>
          <m:rPr/>
          <m:t> </m:t>
        </m:r>
        <m:sSup>
          <m:sSupPr/>
          <m:e>
            <m:r>
              <m:rPr>
                <m:sty m:val="p"/>
              </m:rPr>
              <m:t>cm</m:t>
            </m:r>
          </m:e>
          <m:sup>
            <m:r>
              <m:rPr/>
              <m:t>2</m:t>
            </m:r>
          </m:sup>
        </m:sSup>
      </m:oMath>
      <w:r>
        <w:t xml:space="preserve"> </w:t>
      </w:r>
      <m:oMath>
        <m:r>
          <m:rPr>
            <m:sty m:val="p"/>
          </m:rPr>
          <m:t>→</m:t>
        </m:r>
      </m:oMath>
      <w:r>
        <w:t xml:space="preserve"> </w:t>
      </w:r>
      <w:r>
        <w:rPr>
          <w:rFonts w:hint="eastAsia"/>
        </w:rPr>
        <w:t>平均自由程</w:t>
      </w:r>
      <w:r>
        <w:t xml:space="preserve"> </w:t>
      </w:r>
      <m:oMath>
        <m:sSub>
          <m:sSubPr/>
          <m:e>
            <m:r>
              <m:rPr/>
              <m:t>ℓ</m:t>
            </m:r>
          </m:e>
          <m:sub>
            <m:r>
              <m:rPr/>
              <m:t>ν</m:t>
            </m:r>
          </m:sub>
        </m:sSub>
        <m:r>
          <m:rPr>
            <m:sty m:val="p"/>
          </m:rPr>
          <m:t>∼</m:t>
        </m:r>
        <m:r>
          <m:rPr/>
          <m:t>3700</m:t>
        </m:r>
      </m:oMath>
      <w:r>
        <w:t xml:space="preserve"> </w:t>
      </w:r>
      <w:r>
        <w:rPr>
          <w:rFonts w:hint="eastAsia"/>
        </w:rPr>
        <w:t>光年</w:t>
      </w:r>
      <w:r>
        <w:t xml:space="preserve"> </w:t>
      </w:r>
      <m:oMath>
        <m:r>
          <m:rPr>
            <m:sty m:val="p"/>
          </m:rPr>
          <m:t>→</m:t>
        </m:r>
      </m:oMath>
      <w:r>
        <w:t xml:space="preserve"> </w:t>
      </w:r>
      <w:r>
        <w:rPr>
          <w:rFonts w:hint="eastAsia"/>
        </w:rPr>
        <w:t>穿透地球概率</w:t>
      </w:r>
      <w:r>
        <w:t xml:space="preserve"> </w:t>
      </w:r>
      <m:oMath>
        <m:r>
          <m:rPr>
            <m:sty m:val="p"/>
          </m:rPr>
          <m:t>≈</m:t>
        </m:r>
        <m:r>
          <m:rPr/>
          <m:t>1</m:t>
        </m:r>
        <m:r>
          <m:rPr>
            <m:sty m:val="p"/>
          </m:rPr>
          <m:t>−</m:t>
        </m:r>
        <m:r>
          <m:rPr/>
          <m:t>3.5</m:t>
        </m:r>
        <m:r>
          <m:rPr>
            <m:sty m:val="p"/>
          </m:rPr>
          <m:t>×</m:t>
        </m:r>
        <m:sSup>
          <m:sSupPr/>
          <m:e>
            <m:r>
              <m:rPr/>
              <m:t>10</m:t>
            </m:r>
          </m:e>
          <m:sup>
            <m:r>
              <m:rPr>
                <m:sty m:val="p"/>
              </m:rPr>
              <m:t>−</m:t>
            </m:r>
            <m:r>
              <m:rPr/>
              <m:t>13</m:t>
            </m:r>
          </m:sup>
        </m:sSup>
      </m:oMath>
      <w:r>
        <w:t xml:space="preserve">。B </w:t>
      </w:r>
      <w:r>
        <w:rPr>
          <w:rFonts w:hint="eastAsia"/>
        </w:rPr>
        <w:t>场仅弱耦合、C</w:t>
      </w:r>
      <m:oMath>
        <m:sSup>
          <m:sSupPr/>
          <m:e>
            <m:r>
              <m:rPr/>
              <m:t>​</m:t>
            </m:r>
          </m:e>
          <m:sup>
            <m:r>
              <m:rPr>
                <m:sty m:val="p"/>
              </m:rPr>
              <m:t>+</m:t>
            </m:r>
          </m:sup>
        </m:sSup>
      </m:oMath>
      <w:r>
        <w:rPr>
          <w:rFonts w:hint="eastAsia"/>
        </w:rPr>
        <w:t>场极小质量进一步辅助压低截面。</w:t>
      </w:r>
    </w:p>
    <w:p w14:paraId="519538C6">
      <w:pPr>
        <w:pStyle w:val="26"/>
        <w:numPr>
          <w:ilvl w:val="0"/>
          <w:numId w:val="2"/>
        </w:numPr>
      </w:pPr>
      <w:r>
        <w:rPr>
          <w:rFonts w:hint="eastAsia"/>
          <w:b/>
          <w:bCs/>
        </w:rPr>
        <w:t>引力子</w:t>
      </w:r>
      <w:r>
        <w:rPr>
          <w:rFonts w:hint="eastAsia"/>
        </w:rPr>
        <w:t>：</w:t>
      </w:r>
      <m:oMath>
        <m:sSub>
          <m:sSubPr/>
          <m:e>
            <m:r>
              <m:rPr>
                <m:sty m:val="p"/>
                <m:scr m:val="script"/>
              </m:rPr>
              <m:t>C</m:t>
            </m:r>
          </m:e>
          <m:sub>
            <m:r>
              <m:rPr/>
              <m:t>G</m:t>
            </m:r>
          </m:sub>
        </m:sSub>
        <m:r>
          <m:rPr>
            <m:sty m:val="p"/>
          </m:rPr>
          <m:t>=</m:t>
        </m:r>
        <m:sSub>
          <m:sSubPr/>
          <m:e>
            <m:r>
              <m:rPr/>
              <m:t>A</m:t>
            </m:r>
          </m:e>
          <m:sub>
            <m:r>
              <m:rPr/>
              <m:t>G</m:t>
            </m:r>
          </m:sub>
        </m:sSub>
        <m:r>
          <m:rPr>
            <m:sty m:val="p"/>
          </m:rPr>
          <m:t>(</m:t>
        </m:r>
        <m:sSubSup>
          <m:sSubSupPr/>
          <m:e>
            <m:r>
              <m:rPr/>
              <m:t>n</m:t>
            </m:r>
          </m:e>
          <m:sub>
            <m:r>
              <m:rPr/>
              <m:t>A</m:t>
            </m:r>
          </m:sub>
          <m:sup>
            <m:r>
              <m:rPr>
                <m:sty m:val="p"/>
              </m:rPr>
              <m:t>(</m:t>
            </m:r>
            <m:r>
              <m:rPr/>
              <m:t>G</m:t>
            </m:r>
            <m:r>
              <m:rPr>
                <m:sty m:val="p"/>
              </m:rPr>
              <m:t>)</m:t>
            </m:r>
          </m:sup>
        </m:sSubSup>
        <m:r>
          <m:rPr>
            <m:sty m:val="p"/>
          </m:rPr>
          <m:t>=</m:t>
        </m:r>
        <m:r>
          <m:rPr/>
          <m:t>ε</m:t>
        </m:r>
        <m:r>
          <m:rPr>
            <m:sty m:val="p"/>
          </m:rPr>
          <m:t>)⊗</m:t>
        </m:r>
        <m:sSup>
          <m:sSupPr/>
          <m:e>
            <m:r>
              <m:rPr/>
              <m:t>B</m:t>
            </m:r>
          </m:e>
          <m:sup>
            <m:r>
              <m:rPr/>
              <m:t>0</m:t>
            </m:r>
          </m:sup>
        </m:sSup>
        <m:r>
          <m:rPr>
            <m:sty m:val="p"/>
          </m:rPr>
          <m:t>⊗</m:t>
        </m:r>
        <m:sSup>
          <m:sSupPr/>
          <m:e>
            <m:r>
              <m:rPr/>
              <m:t>C</m:t>
            </m:r>
          </m:e>
          <m:sup>
            <m:r>
              <m:rPr/>
              <m:t>0</m:t>
            </m:r>
          </m:sup>
        </m:sSup>
      </m:oMath>
      <w:r>
        <w:t xml:space="preserve">。A </w:t>
      </w:r>
      <w:r>
        <w:rPr>
          <w:rFonts w:hint="eastAsia"/>
        </w:rPr>
        <w:t>场更接近基态</w:t>
      </w:r>
      <w:r>
        <w:t xml:space="preserve"> </w:t>
      </w:r>
      <m:oMath>
        <m:r>
          <m:rPr>
            <m:sty m:val="p"/>
          </m:rPr>
          <m:t>→</m:t>
        </m:r>
      </m:oMath>
      <w:r>
        <w:t xml:space="preserve"> </w:t>
      </w:r>
      <w:r>
        <w:rPr>
          <w:rFonts w:hint="eastAsia"/>
        </w:rPr>
        <w:t>弥散体积</w:t>
      </w:r>
      <w:r>
        <w:t xml:space="preserve"> </w:t>
      </w:r>
      <m:oMath>
        <m:sSub>
          <m:sSubPr/>
          <m:e>
            <m:r>
              <m:rPr/>
              <m:t>V</m:t>
            </m:r>
          </m:e>
          <m:sub>
            <m:r>
              <m:rPr/>
              <m:t>G</m:t>
            </m:r>
          </m:sub>
        </m:sSub>
      </m:oMath>
      <w:r>
        <w:t xml:space="preserve"> </w:t>
      </w:r>
      <w:r>
        <w:rPr>
          <w:rFonts w:hint="eastAsia"/>
        </w:rPr>
        <w:t>趋近可观测宇宙</w:t>
      </w:r>
      <w:r>
        <w:t xml:space="preserve"> </w:t>
      </w:r>
      <m:oMath>
        <m:r>
          <m:rPr>
            <m:sty m:val="p"/>
          </m:rPr>
          <m:t>→</m:t>
        </m:r>
      </m:oMath>
      <w:r>
        <w:t xml:space="preserve"> </w:t>
      </w:r>
      <w:r>
        <w:rPr>
          <w:rFonts w:hint="eastAsia"/>
        </w:rPr>
        <w:t>波函数概率幅在任意有限靶区</w:t>
      </w:r>
      <w:r>
        <w:t xml:space="preserve"> </w:t>
      </w:r>
      <m:oMath>
        <m:r>
          <m:rPr>
            <m:sty m:val="p"/>
          </m:rPr>
          <m:t>→</m:t>
        </m:r>
        <m:r>
          <m:rPr/>
          <m:t>0</m:t>
        </m:r>
      </m:oMath>
      <w:r>
        <w:t xml:space="preserve"> </w:t>
      </w:r>
      <m:oMath>
        <m:r>
          <m:rPr>
            <m:sty m:val="p"/>
          </m:rPr>
          <m:t>→</m:t>
        </m:r>
      </m:oMath>
      <w:r>
        <w:t xml:space="preserve"> </w:t>
      </w:r>
      <w:r>
        <w:rPr>
          <w:rFonts w:hint="eastAsia"/>
        </w:rPr>
        <w:t>无吸收无散射</w:t>
      </w:r>
      <w:r>
        <w:t xml:space="preserve"> </w:t>
      </w:r>
      <m:oMath>
        <m:r>
          <m:rPr>
            <m:sty m:val="p"/>
          </m:rPr>
          <m:t>→</m:t>
        </m:r>
      </m:oMath>
      <w:r>
        <w:t xml:space="preserve"> </w:t>
      </w:r>
      <w:r>
        <w:rPr>
          <w:rFonts w:hint="eastAsia"/>
        </w:rPr>
        <w:t>完全穿透。</w:t>
      </w:r>
      <m:oMath>
        <m:sSup>
          <m:sSupPr/>
          <m:e>
            <m:r>
              <m:rPr/>
              <m:t>B</m:t>
            </m:r>
          </m:e>
          <m:sup>
            <m:r>
              <m:rPr/>
              <m:t>0</m:t>
            </m:r>
          </m:sup>
        </m:sSup>
      </m:oMath>
      <w:r>
        <w:t xml:space="preserve"> </w:t>
      </w:r>
      <w:r>
        <w:rPr>
          <w:rFonts w:hint="eastAsia"/>
        </w:rPr>
        <w:t>全通道关闭、</w:t>
      </w:r>
      <m:oMath>
        <m:sSup>
          <m:sSupPr/>
          <m:e>
            <m:r>
              <m:rPr/>
              <m:t>C</m:t>
            </m:r>
          </m:e>
          <m:sup>
            <m:r>
              <m:rPr/>
              <m:t>0</m:t>
            </m:r>
          </m:sup>
        </m:sSup>
      </m:oMath>
      <w:r>
        <w:t xml:space="preserve"> </w:t>
      </w:r>
      <w:r>
        <w:rPr>
          <w:rFonts w:hint="eastAsia"/>
        </w:rPr>
        <w:t>无吸收跃迁确保零相互作用截面。</w:t>
      </w:r>
    </w:p>
    <w:bookmarkEnd w:id="34"/>
    <w:p w14:paraId="7973DF04">
      <w:pPr>
        <w:pStyle w:val="5"/>
      </w:pPr>
      <w:bookmarkStart w:id="35" w:name="参考文献"/>
      <w:r>
        <w:rPr>
          <w:rFonts w:hint="eastAsia"/>
        </w:rPr>
        <w:t>参考文献</w:t>
      </w:r>
    </w:p>
    <w:p w14:paraId="1736C73C">
      <w:pPr>
        <w:pStyle w:val="4"/>
      </w:pPr>
      <w:r>
        <w:t xml:space="preserve">[1] </w:t>
      </w:r>
      <w:r>
        <w:rPr>
          <w:rFonts w:hint="eastAsia"/>
        </w:rPr>
        <w:t>李志军，赵光耀，薛艳钰。标准模型全部基本粒子相互合成转化与分解转化的场组合波函数理论。预印本，2023.</w:t>
      </w:r>
      <w:r>
        <w:t xml:space="preserve"> (B16)</w:t>
      </w:r>
    </w:p>
    <w:p w14:paraId="64A39E90">
      <w:pPr>
        <w:pStyle w:val="3"/>
      </w:pPr>
      <w:r>
        <w:t xml:space="preserve">[2] </w:t>
      </w:r>
      <w:r>
        <w:rPr>
          <w:rFonts w:hint="eastAsia"/>
        </w:rPr>
        <w:t>李志军，赵光耀。基于场组合波函数理论的四种基本相互作用统一机制——完全数学自洽模型。预印本，2026.</w:t>
      </w:r>
    </w:p>
    <w:p w14:paraId="2E04DAF8">
      <w:pPr>
        <w:pStyle w:val="3"/>
      </w:pPr>
      <w:r>
        <w:t xml:space="preserve">[3] </w:t>
      </w:r>
      <w:r>
        <w:rPr>
          <w:rFonts w:hint="eastAsia"/>
        </w:rPr>
        <w:t>李志军，赵光耀。宇宙物质均匀分布的场组合波函数理论——负质量暗物质粒子汤的排斥力与宇宙大尺度平坦性的数学自洽模型。预印本，2026.</w:t>
      </w:r>
      <w:r>
        <w:t xml:space="preserve"> (C6)</w:t>
      </w:r>
    </w:p>
    <w:p w14:paraId="53556D98">
      <w:pPr>
        <w:pStyle w:val="3"/>
      </w:pPr>
      <w:r>
        <w:t xml:space="preserve">[4] </w:t>
      </w:r>
      <w:r>
        <w:rPr>
          <w:rFonts w:hint="eastAsia"/>
        </w:rPr>
        <w:t>李志军。场组合波函数理论导论——A</w:t>
      </w:r>
      <w:r>
        <w:t xml:space="preserve"> </w:t>
      </w:r>
      <w:r>
        <w:rPr>
          <w:rFonts w:hint="eastAsia"/>
        </w:rPr>
        <w:t>场</w:t>
      </w:r>
      <w:r>
        <w:t xml:space="preserve"> </w:t>
      </w:r>
      <w:r>
        <w:rPr>
          <w:rFonts w:hint="eastAsia"/>
        </w:rPr>
        <w:t>(波动性)、B</w:t>
      </w:r>
      <w:r>
        <w:t xml:space="preserve"> </w:t>
      </w:r>
      <w:r>
        <w:rPr>
          <w:rFonts w:hint="eastAsia"/>
        </w:rPr>
        <w:t>场</w:t>
      </w:r>
      <w:r>
        <w:t xml:space="preserve"> </w:t>
      </w:r>
      <w:r>
        <w:rPr>
          <w:rFonts w:hint="eastAsia"/>
        </w:rPr>
        <w:t>(力与荷)、C</w:t>
      </w:r>
      <m:oMath>
        <m:sSup>
          <m:sSupPr/>
          <m:e>
            <m:r>
              <m:rPr/>
              <m:t>​</m:t>
            </m:r>
          </m:e>
          <m:sup>
            <m:r>
              <m:rPr>
                <m:sty m:val="p"/>
              </m:rPr>
              <m:t>+</m:t>
            </m:r>
          </m:sup>
        </m:sSup>
      </m:oMath>
      <w:r>
        <w:rPr>
          <w:rFonts w:hint="eastAsia"/>
        </w:rPr>
        <w:t>场</w:t>
      </w:r>
      <w:r>
        <w:t xml:space="preserve"> </w:t>
      </w:r>
      <w:r>
        <w:rPr>
          <w:rFonts w:hint="eastAsia"/>
        </w:rPr>
        <w:t>(粒子性/正质量)</w:t>
      </w:r>
      <w:r>
        <w:t xml:space="preserve"> </w:t>
      </w:r>
      <w:r>
        <w:rPr>
          <w:rFonts w:hint="eastAsia"/>
        </w:rPr>
        <w:t>的公理体系。预印本，2023.</w:t>
      </w:r>
      <w:r>
        <w:t xml:space="preserve"> (B1)</w:t>
      </w:r>
    </w:p>
    <w:p w14:paraId="5CD8ADC0">
      <w:pPr>
        <w:pStyle w:val="3"/>
      </w:pPr>
      <w:r>
        <w:t>[5] Particle Data Group. Review of Particle Physics. Prog Theor Exp Phys, 2022, 2022: 083C01.</w:t>
      </w:r>
    </w:p>
    <w:p w14:paraId="42564D8C">
      <w:pPr>
        <w:pStyle w:val="3"/>
      </w:pPr>
      <w:r>
        <w:t>[6] Bahcall J N, Davis R Jr, Wolfenstein L. Solar Neutrinos: the First Thirty Years. Rev Mod Phys, 1999, 71: 827-843.</w:t>
      </w:r>
    </w:p>
    <w:p w14:paraId="71C2550C">
      <w:pPr>
        <w:pStyle w:val="3"/>
      </w:pPr>
      <w:r>
        <w:t>[7] Abbott B P, et al. (LIGO Scientific Collaboration and Virgo Collaboration). GW170817: Observation of Gravitational Waves from a Binary Neutron Star Inspiral. Phys Rev Lett, 2017, 119: 161101.</w:t>
      </w:r>
    </w:p>
    <w:p w14:paraId="50F4D55C">
      <w:pPr>
        <w:pStyle w:val="3"/>
      </w:pPr>
      <w:r>
        <w:t>[8] Giunti C, Kim C W. Fundamentals of Neutrino Physics and Astrophysics. Oxford University Press, 2007.</w:t>
      </w:r>
    </w:p>
    <w:p w14:paraId="2B4FC6B9">
      <w:pPr>
        <w:pStyle w:val="3"/>
      </w:pPr>
      <w:r>
        <w:t>[9] Fukugita M, Yanagida T. Physics of Neutrinos. Springer, 2003.</w:t>
      </w:r>
    </w:p>
    <w:p w14:paraId="0A35125F">
      <w:pPr>
        <w:pStyle w:val="3"/>
      </w:pPr>
      <w:r>
        <w:t>[10] Weinberg S. The Quantum Theory of Fields, Vol.I–II. Cambridge University Press, 1995.</w:t>
      </w:r>
    </w:p>
    <w:p w14:paraId="6B2B794C">
      <w:pPr>
        <w:pStyle w:val="3"/>
      </w:pPr>
      <w:bookmarkStart w:id="36" w:name="_GoBack"/>
      <w:bookmarkEnd w:id="36"/>
    </w:p>
    <w:bookmarkEnd w:id="3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01E2E6A"/>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1433</Words>
  <Characters>1643</Characters>
  <Lines>283</Lines>
  <Paragraphs>310</Paragraphs>
  <TotalTime>16</TotalTime>
  <ScaleCrop>false</ScaleCrop>
  <LinksUpToDate>false</LinksUpToDate>
  <CharactersWithSpaces>1747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2026-07-03T01:20:00Z</dcterms:created>
  <dc:creator>迈斯纳效应</dc:creator>
  <cp:lastModifiedBy>迈斯纳效应</cp:lastModifiedBy>
  <dcterms:modified xsi:type="dcterms:W3CDTF">2026-07-03T01:37:41Z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75AE49702577412F8E58EBE673FA3164_12</vt:lpwstr>
  </property>
</Properties>
</file>