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C52543">
      <w:pPr>
        <w:pStyle w:val="4"/>
      </w:pPr>
      <w:r>
        <w:rPr>
          <w:rFonts w:hint="eastAsia"/>
        </w:rPr>
        <w:t>万有引力的起源：基于负质量暗物质汤排斥机制与引力子交换的统一模型</w:t>
      </w:r>
    </w:p>
    <w:p w14:paraId="05F55B14">
      <w:pPr>
        <w:pStyle w:val="3"/>
        <w:rPr>
          <w:rFonts w:hint="default" w:eastAsia="宋体"/>
          <w:lang w:val="en-US" w:eastAsia="zh-CN"/>
        </w:rPr>
      </w:pPr>
      <w:r>
        <w:rPr>
          <w:rFonts w:hint="eastAsia"/>
        </w:rPr>
        <w:t>作者：</w:t>
      </w:r>
      <w:r>
        <w:t xml:space="preserve"> </w:t>
      </w:r>
      <w:r>
        <w:rPr>
          <w:rFonts w:hint="eastAsia"/>
        </w:rPr>
        <w:t>李志军</w:t>
      </w:r>
      <w:r>
        <w:rPr>
          <w:rFonts w:hint="eastAsia"/>
          <w:lang w:val="en-US" w:eastAsia="zh-CN"/>
        </w:rPr>
        <w:t xml:space="preserve">  赵光耀</w:t>
      </w:r>
      <w:bookmarkStart w:id="0" w:name="_GoBack"/>
      <w:bookmarkEnd w:id="0"/>
    </w:p>
    <w:p w14:paraId="0CF09454">
      <w:pPr>
        <w:pStyle w:val="3"/>
      </w:pPr>
      <w:r>
        <w:rPr>
          <w:rFonts w:hint="eastAsia"/>
        </w:rPr>
        <w:t>摘要：</w:t>
      </w:r>
      <w:r>
        <w:t xml:space="preserve"> </w:t>
      </w:r>
      <w:r>
        <w:rPr>
          <w:rFonts w:hint="eastAsia"/>
        </w:rPr>
        <w:t>本文旨在揭示万有引力的本质起源。基于前期建立的宇宙ABC机制模型，我们提出一种革命性的引力理论：经典意义上的牛顿万有引力并非一种直接的吸引力，而是由遍布宇宙的负质量暗物质粒子汤（Negative-Mass</w:t>
      </w:r>
      <w:r>
        <w:t xml:space="preserve"> Dark Matter Soup, </w:t>
      </w:r>
      <w:r>
        <w:rPr>
          <w:rFonts w:hint="eastAsia"/>
        </w:rPr>
        <w:t>NMDMS）</w:t>
      </w:r>
      <w:r>
        <w:t xml:space="preserve"> </w:t>
      </w:r>
      <w:r>
        <w:rPr>
          <w:rFonts w:hint="eastAsia"/>
        </w:rPr>
        <w:t>对普通物质粒子产生的间接排斥效应所呈现出的宏观现象。本文将从ABC场论导出负质量暗物质的必然存在，并通过严格的流体动力学推导，证明NMDMS的排斥压力如何精确地再现牛顿万有引力定律。同时，该模型在量子层面引入了引力子作为相互作用的媒介子，从而将引力纳入量子场论的框架，实现了引力描述的宏观与微观统一。该模型为理解从量子到宇宙尺度的引力行为提供了一个自洽且可计算的全新解释。</w:t>
      </w:r>
    </w:p>
    <w:p w14:paraId="5D622DD1">
      <w:pPr>
        <w:pStyle w:val="3"/>
      </w:pPr>
      <w:r>
        <w:rPr>
          <w:rFonts w:hint="eastAsia"/>
        </w:rPr>
        <w:t>关键词：</w:t>
      </w:r>
      <w:r>
        <w:t xml:space="preserve"> </w:t>
      </w:r>
      <w:r>
        <w:rPr>
          <w:rFonts w:hint="eastAsia"/>
        </w:rPr>
        <w:t>万有引力；引力起源；负质量暗物质；ABC机制；流体动力学；引力子；等效原理</w:t>
      </w:r>
    </w:p>
    <w:p w14:paraId="5CB56B97">
      <w:pPr>
        <w:pStyle w:val="26"/>
        <w:numPr>
          <w:ilvl w:val="0"/>
          <w:numId w:val="1"/>
        </w:numPr>
      </w:pPr>
      <w:r>
        <w:rPr>
          <w:rFonts w:hint="eastAsia"/>
        </w:rPr>
        <w:t>引言</w:t>
      </w:r>
    </w:p>
    <w:p w14:paraId="636186DD">
      <w:pPr>
        <w:pStyle w:val="4"/>
      </w:pPr>
      <w:r>
        <w:rPr>
          <w:rFonts w:hint="eastAsia"/>
        </w:rPr>
        <w:t>牛顿的万有引力定律和爱因斯坦的广义相对论成功描述了引力的宏观行为，但引力的本质来源至今仍是物理学最大的谜题。为何所有物质都具有引力？引力为何如此微弱且不可屏蔽？如何将引力与量子力学相统一？</w:t>
      </w:r>
    </w:p>
    <w:p w14:paraId="76871B3A">
      <w:pPr>
        <w:pStyle w:val="3"/>
      </w:pPr>
      <w:r>
        <w:rPr>
          <w:rFonts w:hint="eastAsia"/>
        </w:rPr>
        <w:t>本文认为，解决这些问题的关键在于重新审视“引力”的定义。我们提出，引力并非物质固有的“吸引”属性，而是一种涌现的（Emergent）、间接的几何效应。该思想源于前期研究的宇宙ABC模型，其中宇宙由电磁涡旋场（A场）、色荷涡旋场（B场）和希格斯涡旋场（C场）构成。本文将从该模型出发，论证负质量暗物质的存在，并详细阐述其如何通过排斥普通物质，模拟出牛顿万有引力定律。</w:t>
      </w:r>
    </w:p>
    <w:p w14:paraId="07E153CF">
      <w:pPr>
        <w:pStyle w:val="26"/>
        <w:numPr>
          <w:ilvl w:val="0"/>
          <w:numId w:val="2"/>
        </w:numPr>
      </w:pPr>
      <w:r>
        <w:rPr>
          <w:rFonts w:hint="eastAsia"/>
        </w:rPr>
        <w:t>负质量暗物质粒子汤的起源与性质</w:t>
      </w:r>
    </w:p>
    <w:p w14:paraId="7DE2CCD6">
      <w:pPr>
        <w:pStyle w:val="4"/>
      </w:pPr>
      <w:r>
        <w:t xml:space="preserve">2.1 </w:t>
      </w:r>
      <w:r>
        <w:rPr>
          <w:rFonts w:hint="eastAsia"/>
        </w:rPr>
        <w:t>从ABC场论导出负质量解</w:t>
      </w:r>
    </w:p>
    <w:p w14:paraId="44C639B9">
      <w:pPr>
        <w:pStyle w:val="3"/>
      </w:pPr>
      <w:r>
        <w:rPr>
          <w:rFonts w:hint="eastAsia"/>
        </w:rPr>
        <w:t>在ABC理论的场方程求解过程中，希格斯涡旋场C的势能项</w:t>
      </w:r>
      <w:r>
        <w:t xml:space="preserve"> </w:t>
      </w:r>
      <m:oMath>
        <m:r>
          <m:rPr/>
          <m:t>V</m:t>
        </m:r>
        <m:r>
          <m:rPr>
            <m:sty m:val="p"/>
          </m:rPr>
          <m:t>(</m:t>
        </m:r>
        <m:r>
          <m:rPr>
            <m:sty m:val="b"/>
          </m:rPr>
          <m:t>C</m:t>
        </m:r>
        <m:r>
          <m:rPr>
            <m:sty m:val="p"/>
          </m:rPr>
          <m:t>)</m:t>
        </m:r>
      </m:oMath>
      <w:r>
        <w:t xml:space="preserve"> </w:t>
      </w:r>
      <w:r>
        <w:rPr>
          <w:rFonts w:hint="eastAsia"/>
        </w:rPr>
        <w:t>存在多个真空解。除了通常的正质量真空期望值</w:t>
      </w:r>
      <w:r>
        <w:t xml:space="preserve"> </w:t>
      </w:r>
      <m:oMath>
        <m:r>
          <m:rPr>
            <m:sty m:val="p"/>
          </m:rPr>
          <m:t>⟨</m:t>
        </m:r>
        <m:r>
          <m:rPr>
            <m:sty m:val="b"/>
          </m:rPr>
          <m:t>C</m:t>
        </m:r>
        <m:r>
          <m:rPr>
            <m:sty m:val="p"/>
          </m:rPr>
          <m:t>⟩&gt;</m:t>
        </m:r>
        <m:r>
          <m:rPr/>
          <m:t>0</m:t>
        </m:r>
      </m:oMath>
      <w:r>
        <w:rPr>
          <w:rFonts w:hint="eastAsia"/>
        </w:rPr>
        <w:t>（对应正质量粒子），理论还允许一个负质量真空期望值</w:t>
      </w:r>
      <w:r>
        <w:t xml:space="preserve"> </w:t>
      </w:r>
      <m:oMath>
        <m:r>
          <m:rPr>
            <m:sty m:val="p"/>
          </m:rPr>
          <m:t>⟨</m:t>
        </m:r>
        <m:r>
          <m:rPr>
            <m:sty m:val="b"/>
          </m:rPr>
          <m:t>C</m:t>
        </m:r>
        <m:sSup>
          <m:sSupPr/>
          <m:e>
            <m:r>
              <m:rPr>
                <m:sty m:val="p"/>
              </m:rPr>
              <m:t>⟩</m:t>
            </m:r>
          </m:e>
          <m:sup>
            <m:r>
              <m:rPr>
                <m:sty m:val="p"/>
              </m:rPr>
              <m:t>′</m:t>
            </m:r>
          </m:sup>
        </m:sSup>
        <m:r>
          <m:rPr>
            <m:sty m:val="p"/>
          </m:rPr>
          <m:t>&lt;</m:t>
        </m:r>
        <m:r>
          <m:rPr/>
          <m:t>0</m:t>
        </m:r>
      </m:oMath>
      <w:r>
        <w:t>。</w:t>
      </w:r>
    </w:p>
    <w:p w14:paraId="0F84F48E">
      <w:pPr>
        <w:pStyle w:val="3"/>
      </w:pPr>
      <w:r>
        <w:rPr>
          <w:rFonts w:hint="eastAsia"/>
        </w:rPr>
        <w:t>在宇宙极早期，部分区域由于特定的场涨落，跌入了这个负质量真空。在此真空下激发的粒子，其质量由质量算符</w:t>
      </w:r>
      <w:r>
        <w:t xml:space="preserve"> </w:t>
      </w:r>
      <m:oMath>
        <m:acc>
          <m:accPr/>
          <m:e>
            <m:r>
              <m:rPr/>
              <m:t>M</m:t>
            </m:r>
          </m:e>
        </m:acc>
      </m:oMath>
      <w:r>
        <w:t xml:space="preserve"> </w:t>
      </w:r>
      <w:r>
        <w:rPr>
          <w:rFonts w:hint="eastAsia"/>
        </w:rPr>
        <w:t>给出：</w:t>
      </w:r>
    </w:p>
    <w:p w14:paraId="46596A5F">
      <w:pPr>
        <w:pStyle w:val="3"/>
      </w:pPr>
      <m:oMathPara>
        <m:oMath>
          <m:sSub>
            <m:sSubPr/>
            <m:e>
              <m:r>
                <m:rPr/>
                <m:t>m</m:t>
              </m:r>
            </m:e>
            <m:sub>
              <m:r>
                <m:rPr/>
                <m:t>DM</m:t>
              </m:r>
            </m:sub>
          </m:sSub>
          <m:r>
            <m:rPr>
              <m:sty m:val="p"/>
            </m:rPr>
            <m:t>=</m:t>
          </m:r>
          <m:sSub>
            <m:sSubPr/>
            <m:e>
              <m:r>
                <m:rPr/>
                <m:t>g</m:t>
              </m:r>
            </m:e>
            <m:sub>
              <m:r>
                <m:rPr>
                  <m:sty m:val="p"/>
                </m:rPr>
                <m:t>Ψ</m:t>
              </m:r>
            </m:sub>
          </m:sSub>
          <m:r>
            <m:rPr>
              <m:sty m:val="p"/>
            </m:rPr>
            <m:t>⟨</m:t>
          </m:r>
          <m:r>
            <m:rPr>
              <m:sty m:val="b"/>
            </m:rPr>
            <m:t>C</m:t>
          </m:r>
          <m:sSup>
            <m:sSupPr/>
            <m:e>
              <m:r>
                <m:rPr>
                  <m:sty m:val="p"/>
                </m:rPr>
                <m:t>⟩</m:t>
              </m:r>
            </m:e>
            <m:sup>
              <m:r>
                <m:rPr>
                  <m:sty m:val="p"/>
                </m:rPr>
                <m:t>′</m:t>
              </m:r>
            </m:sup>
          </m:sSup>
          <m:r>
            <m:rPr>
              <m:sty m:val="p"/>
            </m:rPr>
            <m:t>&lt;</m:t>
          </m:r>
          <m:r>
            <m:rPr/>
            <m:t>0</m:t>
          </m:r>
        </m:oMath>
      </m:oMathPara>
    </w:p>
    <w:p w14:paraId="18B0BBFA">
      <w:pPr>
        <w:pStyle w:val="3"/>
      </w:pPr>
      <w:r>
        <w:rPr>
          <w:rFonts w:hint="eastAsia"/>
        </w:rPr>
        <w:t>这些粒子构成了充斥宇宙的真性暗物质，即负质量暗物质粒子汤（NMDMS）。由于其质量项符号与普通物质相反，它们与希格斯场的耦合行为也完全相反。</w:t>
      </w:r>
    </w:p>
    <w:p w14:paraId="152F9761">
      <w:pPr>
        <w:pStyle w:val="3"/>
      </w:pPr>
      <w:r>
        <w:t xml:space="preserve">2.2 </w:t>
      </w:r>
      <w:r>
        <w:rPr>
          <w:rFonts w:hint="eastAsia"/>
        </w:rPr>
        <w:t>负质量暗物质的性质</w:t>
      </w:r>
    </w:p>
    <w:p w14:paraId="5E2F3DC6">
      <w:pPr>
        <w:numPr>
          <w:ilvl w:val="0"/>
          <w:numId w:val="3"/>
        </w:numPr>
      </w:pPr>
      <w:r>
        <w:rPr>
          <w:rFonts w:hint="eastAsia"/>
        </w:rPr>
        <w:t>不可见性：</w:t>
      </w:r>
      <w:r>
        <w:t xml:space="preserve"> </w:t>
      </w:r>
      <w:r>
        <w:rPr>
          <w:rFonts w:hint="eastAsia"/>
        </w:rPr>
        <w:t>其场组合中不包含电磁涡旋场A的分量，因此不参与电磁相互作用，是“黑暗”的。</w:t>
      </w:r>
    </w:p>
    <w:p w14:paraId="2C5BBF52">
      <w:pPr>
        <w:numPr>
          <w:ilvl w:val="0"/>
          <w:numId w:val="3"/>
        </w:numPr>
      </w:pPr>
      <w:r>
        <w:rPr>
          <w:rFonts w:hint="eastAsia"/>
        </w:rPr>
        <w:t>均匀分布性：</w:t>
      </w:r>
      <w:r>
        <w:t xml:space="preserve"> </w:t>
      </w:r>
      <w:r>
        <w:rPr>
          <w:rFonts w:hint="eastAsia"/>
        </w:rPr>
        <w:t>由于不与普通物质聚集，它们在宇宙中大尺度上呈高度均匀分布。</w:t>
      </w:r>
    </w:p>
    <w:p w14:paraId="08F6F85C">
      <w:pPr>
        <w:numPr>
          <w:ilvl w:val="0"/>
          <w:numId w:val="3"/>
        </w:numPr>
      </w:pPr>
      <w:r>
        <w:rPr>
          <w:rFonts w:hint="eastAsia"/>
        </w:rPr>
        <w:t>负能动量：</w:t>
      </w:r>
      <w:r>
        <w:t xml:space="preserve"> </w:t>
      </w:r>
      <w:r>
        <w:rPr>
          <w:rFonts w:hint="eastAsia"/>
        </w:rPr>
        <w:t>根据相对论能量-动量关系</w:t>
      </w:r>
      <w:r>
        <w:t xml:space="preserve"> </w:t>
      </w:r>
      <m:oMath>
        <m:sSup>
          <m:sSupPr/>
          <m:e>
            <m:r>
              <m:rPr/>
              <m:t>E</m:t>
            </m:r>
          </m:e>
          <m:sup>
            <m:r>
              <m:rPr/>
              <m:t>2</m:t>
            </m:r>
          </m:sup>
        </m:sSup>
        <m:r>
          <m:rPr>
            <m:sty m:val="p"/>
          </m:rPr>
          <m:t>=</m:t>
        </m:r>
        <m:sSup>
          <m:sSupPr/>
          <m:e>
            <m:r>
              <m:rPr/>
              <m:t>p</m:t>
            </m:r>
          </m:e>
          <m:sup>
            <m:r>
              <m:rPr/>
              <m:t>2</m:t>
            </m:r>
          </m:sup>
        </m:sSup>
        <m:sSup>
          <m:sSupPr/>
          <m:e>
            <m:r>
              <m:rPr/>
              <m:t>c</m:t>
            </m:r>
          </m:e>
          <m:sup>
            <m:r>
              <m:rPr/>
              <m:t>2</m:t>
            </m:r>
          </m:sup>
        </m:sSup>
        <m:r>
          <m:rPr>
            <m:sty m:val="p"/>
          </m:rPr>
          <m:t>+</m:t>
        </m:r>
        <m:sSup>
          <m:sSupPr/>
          <m:e>
            <m:r>
              <m:rPr/>
              <m:t>m</m:t>
            </m:r>
          </m:e>
          <m:sup>
            <m:r>
              <m:rPr/>
              <m:t>2</m:t>
            </m:r>
          </m:sup>
        </m:sSup>
        <m:sSup>
          <m:sSupPr/>
          <m:e>
            <m:r>
              <m:rPr/>
              <m:t>c</m:t>
            </m:r>
          </m:e>
          <m:sup>
            <m:r>
              <m:rPr/>
              <m:t>4</m:t>
            </m:r>
          </m:sup>
        </m:sSup>
      </m:oMath>
      <w:r>
        <w:rPr>
          <w:rFonts w:hint="eastAsia"/>
        </w:rPr>
        <w:t>，负质量的平方导致其能动张量与普通物质相反。</w:t>
      </w:r>
    </w:p>
    <w:p w14:paraId="6B4D47C6">
      <w:pPr>
        <w:numPr>
          <w:ilvl w:val="0"/>
          <w:numId w:val="3"/>
        </w:numPr>
      </w:pPr>
      <w:r>
        <w:rPr>
          <w:rFonts w:hint="eastAsia"/>
        </w:rPr>
        <w:t>引力的宏观机制：负质量暗物质汤的流体动力学排斥模型</w:t>
      </w:r>
    </w:p>
    <w:p w14:paraId="56861898">
      <w:pPr>
        <w:pStyle w:val="4"/>
      </w:pPr>
      <w:r>
        <w:rPr>
          <w:rFonts w:hint="eastAsia"/>
        </w:rPr>
        <w:t>本节将详细阐述负质量暗物质汤（NMDMS）如何通过其流体动力学行为，产生等效于万有引力的排斥压力。整个推导过程基于几个核心假设：(1)</w:t>
      </w:r>
      <w:r>
        <w:t xml:space="preserve"> </w:t>
      </w:r>
      <w:r>
        <w:rPr>
          <w:rFonts w:hint="eastAsia"/>
        </w:rPr>
        <w:t>NMDMS可被视为一种理想流体；(2)</w:t>
      </w:r>
      <w:r>
        <w:t xml:space="preserve"> </w:t>
      </w:r>
      <w:r>
        <w:rPr>
          <w:rFonts w:hint="eastAsia"/>
        </w:rPr>
        <w:t>其状态方程由负质量特性决定；(3)</w:t>
      </w:r>
      <w:r>
        <w:t xml:space="preserve"> </w:t>
      </w:r>
      <w:r>
        <w:rPr>
          <w:rFonts w:hint="eastAsia"/>
        </w:rPr>
        <w:t>普通物质与NMDMS的相互作用是局域的。</w:t>
      </w:r>
    </w:p>
    <w:p w14:paraId="6CD59E84">
      <w:pPr>
        <w:pStyle w:val="3"/>
      </w:pPr>
      <w:r>
        <w:t xml:space="preserve">3.1 </w:t>
      </w:r>
      <w:r>
        <w:rPr>
          <w:rFonts w:hint="eastAsia"/>
        </w:rPr>
        <w:t>负质量流体的状态方程与压力</w:t>
      </w:r>
    </w:p>
    <w:p w14:paraId="7C0A1BDA">
      <w:pPr>
        <w:pStyle w:val="3"/>
      </w:pPr>
      <w:r>
        <w:rPr>
          <w:rFonts w:hint="eastAsia"/>
        </w:rPr>
        <w:t>考虑NMDMS由无相互作用的负质量粒子构成，其单个粒子质量为</w:t>
      </w:r>
      <w:r>
        <w:t xml:space="preserve"> </w:t>
      </w:r>
      <m:oMath>
        <m:sSub>
          <m:sSubPr/>
          <m:e>
            <m:r>
              <m:rPr/>
              <m:t>m</m:t>
            </m:r>
          </m:e>
          <m:sub>
            <m:r>
              <m:rPr/>
              <m:t>d</m:t>
            </m:r>
          </m:sub>
        </m:sSub>
        <m:r>
          <m:rPr>
            <m:sty m:val="p"/>
          </m:rPr>
          <m:t>(</m:t>
        </m:r>
        <m:sSub>
          <m:sSubPr/>
          <m:e>
            <m:r>
              <m:rPr/>
              <m:t>m</m:t>
            </m:r>
          </m:e>
          <m:sub>
            <m:r>
              <m:rPr/>
              <m:t>d</m:t>
            </m:r>
          </m:sub>
        </m:sSub>
        <m:r>
          <m:rPr>
            <m:sty m:val="p"/>
          </m:rPr>
          <m:t>&lt;</m:t>
        </m:r>
        <m:r>
          <m:rPr/>
          <m:t>0</m:t>
        </m:r>
        <m:r>
          <m:rPr>
            <m:sty m:val="p"/>
          </m:rPr>
          <m:t>)</m:t>
        </m:r>
      </m:oMath>
      <w:r>
        <w:rPr>
          <w:rFonts w:hint="eastAsia"/>
        </w:rPr>
        <w:t>，平均数密度为</w:t>
      </w:r>
      <w:r>
        <w:t xml:space="preserve"> </w:t>
      </w:r>
      <m:oMath>
        <m:sSub>
          <m:sSubPr/>
          <m:e>
            <m:r>
              <m:rPr/>
              <m:t>n</m:t>
            </m:r>
          </m:e>
          <m:sub>
            <m:r>
              <m:rPr/>
              <m:t>0</m:t>
            </m:r>
          </m:sub>
        </m:sSub>
      </m:oMath>
      <w:r>
        <w:rPr>
          <w:rFonts w:hint="eastAsia"/>
        </w:rPr>
        <w:t>。根据维里定理和理想气体定律，此类流体的压强（P）</w:t>
      </w:r>
      <w:r>
        <w:t xml:space="preserve"> </w:t>
      </w:r>
      <w:r>
        <w:rPr>
          <w:rFonts w:hint="eastAsia"/>
        </w:rPr>
        <w:t>与密度（</w:t>
      </w:r>
      <w:r>
        <w:t xml:space="preserve"> </w:t>
      </w:r>
      <m:oMath>
        <m:sSub>
          <m:sSubPr/>
          <m:e>
            <m:r>
              <m:rPr/>
              <m:t>ρ</m:t>
            </m:r>
          </m:e>
          <m:sub>
            <m:r>
              <m:rPr/>
              <m:t>d</m:t>
            </m:r>
          </m:sub>
        </m:sSub>
        <m:r>
          <m:rPr>
            <m:sty m:val="p"/>
          </m:rPr>
          <m:t>=</m:t>
        </m:r>
        <m:sSub>
          <m:sSubPr/>
          <m:e>
            <m:r>
              <m:rPr/>
              <m:t>n</m:t>
            </m:r>
          </m:e>
          <m:sub>
            <m:r>
              <m:rPr/>
              <m:t>0</m:t>
            </m:r>
          </m:sub>
        </m:sSub>
        <m:sSub>
          <m:sSubPr/>
          <m:e>
            <m:r>
              <m:rPr/>
              <m:t>m</m:t>
            </m:r>
          </m:e>
          <m:sub>
            <m:r>
              <m:rPr/>
              <m:t>d</m:t>
            </m:r>
          </m:sub>
        </m:sSub>
      </m:oMath>
      <w:r>
        <w:rPr>
          <w:rFonts w:hint="eastAsia"/>
        </w:rPr>
        <w:t>）的关系呈现出非凡的特性：</w:t>
      </w:r>
    </w:p>
    <w:p w14:paraId="493AB63B">
      <w:pPr>
        <w:pStyle w:val="3"/>
      </w:pPr>
      <w:r>
        <w:t xml:space="preserve">P = </w:t>
      </w:r>
      <m:oMath>
        <m:f>
          <m:fPr/>
          <m:num>
            <m:r>
              <m:rPr/>
              <m:t>1</m:t>
            </m:r>
          </m:num>
          <m:den>
            <m:r>
              <m:rPr/>
              <m:t>3</m:t>
            </m:r>
          </m:den>
        </m:f>
        <m:sSub>
          <m:sSubPr/>
          <m:e>
            <m:r>
              <m:rPr/>
              <m:t>n</m:t>
            </m:r>
          </m:e>
          <m:sub>
            <m:r>
              <m:rPr/>
              <m:t>0</m:t>
            </m:r>
          </m:sub>
        </m:sSub>
        <m:r>
          <m:rPr>
            <m:sty m:val="p"/>
          </m:rPr>
          <m:t>⟨</m:t>
        </m:r>
        <m:r>
          <m:rPr/>
          <m:t>pv</m:t>
        </m:r>
        <m:r>
          <m:rPr>
            <m:sty m:val="p"/>
          </m:rPr>
          <m:t>⟩</m:t>
        </m:r>
      </m:oMath>
    </w:p>
    <w:p w14:paraId="023ED298">
      <w:pPr>
        <w:pStyle w:val="3"/>
      </w:pPr>
      <w:r>
        <w:rPr>
          <w:rFonts w:hint="eastAsia"/>
        </w:rPr>
        <w:t>由于</w:t>
      </w:r>
      <w:r>
        <w:t xml:space="preserve"> </w:t>
      </w:r>
      <m:oMath>
        <m:sSub>
          <m:sSubPr/>
          <m:e>
            <m:r>
              <m:rPr/>
              <m:t>m</m:t>
            </m:r>
          </m:e>
          <m:sub>
            <m:r>
              <m:rPr/>
              <m:t>d</m:t>
            </m:r>
          </m:sub>
        </m:sSub>
        <m:r>
          <m:rPr>
            <m:sty m:val="p"/>
          </m:rPr>
          <m:t>&lt;</m:t>
        </m:r>
        <m:r>
          <m:rPr/>
          <m:t>0</m:t>
        </m:r>
      </m:oMath>
      <w:r>
        <w:rPr>
          <w:rFonts w:hint="eastAsia"/>
        </w:rPr>
        <w:t>，其动量</w:t>
      </w:r>
      <w:r>
        <w:t xml:space="preserve"> </w:t>
      </w:r>
      <m:oMath>
        <m:acc>
          <m:accPr>
            <m:chr m:val="⃗"/>
          </m:accPr>
          <m:e>
            <m:r>
              <m:rPr/>
              <m:t>p</m:t>
            </m:r>
          </m:e>
        </m:acc>
      </m:oMath>
      <w:r>
        <w:t xml:space="preserve"> </w:t>
      </w:r>
      <w:r>
        <w:rPr>
          <w:rFonts w:hint="eastAsia"/>
        </w:rPr>
        <w:t>与速度</w:t>
      </w:r>
      <w:r>
        <w:t xml:space="preserve"> </w:t>
      </w:r>
      <m:oMath>
        <m:acc>
          <m:accPr>
            <m:chr m:val="⃗"/>
          </m:accPr>
          <m:e>
            <m:r>
              <m:rPr/>
              <m:t>v</m:t>
            </m:r>
          </m:e>
        </m:acc>
      </m:oMath>
      <w:r>
        <w:t xml:space="preserve"> </w:t>
      </w:r>
      <w:r>
        <w:rPr>
          <w:rFonts w:hint="eastAsia"/>
        </w:rPr>
        <w:t>的方向相反（由</w:t>
      </w:r>
      <w:r>
        <w:t xml:space="preserve"> </w:t>
      </w:r>
      <m:oMath>
        <m:acc>
          <m:accPr>
            <m:chr m:val="⃗"/>
          </m:accPr>
          <m:e>
            <m:r>
              <m:rPr/>
              <m:t>p</m:t>
            </m:r>
          </m:e>
        </m:acc>
        <m:r>
          <m:rPr>
            <m:sty m:val="p"/>
          </m:rPr>
          <m:t>=</m:t>
        </m:r>
        <m:sSub>
          <m:sSubPr/>
          <m:e>
            <m:r>
              <m:rPr/>
              <m:t>m</m:t>
            </m:r>
          </m:e>
          <m:sub>
            <m:r>
              <m:rPr/>
              <m:t>d</m:t>
            </m:r>
          </m:sub>
        </m:sSub>
        <m:acc>
          <m:accPr>
            <m:chr m:val="⃗"/>
          </m:accPr>
          <m:e>
            <m:r>
              <m:rPr/>
              <m:t>v</m:t>
            </m:r>
          </m:e>
        </m:acc>
      </m:oMath>
      <w:r>
        <w:t xml:space="preserve"> </w:t>
      </w:r>
      <w:r>
        <w:rPr>
          <w:rFonts w:hint="eastAsia"/>
        </w:rPr>
        <w:t>定义）。这意味着一个运动的负质量粒子携带的动量与其运动方向相反。统计平均后，这导致负质量流体的压强</w:t>
      </w:r>
      <w:r>
        <w:t xml:space="preserve"> P </w:t>
      </w:r>
      <w:r>
        <w:rPr>
          <w:rFonts w:hint="eastAsia"/>
        </w:rPr>
        <w:t>为正值：</w:t>
      </w:r>
    </w:p>
    <w:p w14:paraId="31105CD5">
      <w:pPr>
        <w:pStyle w:val="3"/>
      </w:pPr>
      <w:r>
        <w:t>P &gt; 0</w:t>
      </w:r>
    </w:p>
    <w:p w14:paraId="56BB82C1">
      <w:pPr>
        <w:pStyle w:val="3"/>
      </w:pPr>
      <w:r>
        <w:rPr>
          <w:rFonts w:hint="eastAsia"/>
        </w:rPr>
        <w:t>这是一个关键结论：充斥宇宙的负质量暗物质汤具有正压强。</w:t>
      </w:r>
    </w:p>
    <w:p w14:paraId="32503E33">
      <w:pPr>
        <w:pStyle w:val="3"/>
      </w:pPr>
      <w:r>
        <w:t xml:space="preserve">3.2 </w:t>
      </w:r>
      <w:r>
        <w:rPr>
          <w:rFonts w:hint="eastAsia"/>
        </w:rPr>
        <w:t>普通物质导致的NMDMS密度扰动与“引力势阱”</w:t>
      </w:r>
    </w:p>
    <w:p w14:paraId="5D4CF13C">
      <w:pPr>
        <w:pStyle w:val="3"/>
      </w:pPr>
      <w:r>
        <w:rPr>
          <w:rFonts w:hint="eastAsia"/>
        </w:rPr>
        <w:t>当一个质量为</w:t>
      </w:r>
      <w:r>
        <w:t xml:space="preserve"> M ( M&gt;0 ) </w:t>
      </w:r>
      <w:r>
        <w:rPr>
          <w:rFonts w:hint="eastAsia"/>
        </w:rPr>
        <w:t>的普通天体浸入NMDMS中时，由于其正质量属性，它会排斥周围的负质量粒子。这导致该天体周围形成一个NMDMS的低密度区，或称“亏空区”（Void）。</w:t>
      </w:r>
    </w:p>
    <w:p w14:paraId="7CD62BF6">
      <w:pPr>
        <w:pStyle w:val="3"/>
      </w:pPr>
      <w:r>
        <w:rPr>
          <w:rFonts w:hint="eastAsia"/>
        </w:rPr>
        <w:t>为描述这一现象，我们引入NMDMS的密度扰动场</w:t>
      </w:r>
      <w:r>
        <w:t xml:space="preserve"> </w:t>
      </w:r>
      <m:oMath>
        <m:r>
          <m:rPr/>
          <m:t>δ</m:t>
        </m:r>
        <m:sSub>
          <m:sSubPr/>
          <m:e>
            <m:r>
              <m:rPr/>
              <m:t>ρ</m:t>
            </m:r>
          </m:e>
          <m:sub>
            <m:r>
              <m:rPr/>
              <m:t>d</m:t>
            </m:r>
          </m:sub>
        </m:sSub>
        <m:r>
          <m:rPr>
            <m:sty m:val="p"/>
          </m:rPr>
          <m:t>(</m:t>
        </m:r>
        <m:acc>
          <m:accPr>
            <m:chr m:val="⃗"/>
          </m:accPr>
          <m:e>
            <m:r>
              <m:rPr/>
              <m:t>r</m:t>
            </m:r>
          </m:e>
        </m:acc>
        <m:r>
          <m:rPr>
            <m:sty m:val="p"/>
          </m:rPr>
          <m:t>)=</m:t>
        </m:r>
        <m:sSub>
          <m:sSubPr/>
          <m:e>
            <m:r>
              <m:rPr/>
              <m:t>ρ</m:t>
            </m:r>
          </m:e>
          <m:sub>
            <m:r>
              <m:rPr/>
              <m:t>d</m:t>
            </m:r>
          </m:sub>
        </m:sSub>
        <m:r>
          <m:rPr>
            <m:sty m:val="p"/>
          </m:rPr>
          <m:t>(</m:t>
        </m:r>
        <m:acc>
          <m:accPr>
            <m:chr m:val="⃗"/>
          </m:accPr>
          <m:e>
            <m:r>
              <m:rPr/>
              <m:t>r</m:t>
            </m:r>
          </m:e>
        </m:acc>
        <m:r>
          <m:rPr>
            <m:sty m:val="p"/>
          </m:rPr>
          <m:t>)−</m:t>
        </m:r>
        <m:sSub>
          <m:sSubPr/>
          <m:e>
            <m:r>
              <m:rPr/>
              <m:t>ρ</m:t>
            </m:r>
          </m:e>
          <m:sub>
            <m:r>
              <m:rPr/>
              <m:t>d</m:t>
            </m:r>
            <m:r>
              <m:rPr>
                <m:sty m:val="p"/>
              </m:rPr>
              <m:t>,</m:t>
            </m:r>
            <m:r>
              <m:rPr/>
              <m:t>0</m:t>
            </m:r>
          </m:sub>
        </m:sSub>
      </m:oMath>
      <w:r>
        <w:rPr>
          <w:rFonts w:hint="eastAsia"/>
        </w:rPr>
        <w:t>，其中</w:t>
      </w:r>
      <w:r>
        <w:t xml:space="preserve"> </w:t>
      </w:r>
      <m:oMath>
        <m:sSub>
          <m:sSubPr/>
          <m:e>
            <m:r>
              <m:rPr/>
              <m:t>ρ</m:t>
            </m:r>
          </m:e>
          <m:sub>
            <m:r>
              <m:rPr/>
              <m:t>d</m:t>
            </m:r>
            <m:r>
              <m:rPr>
                <m:sty m:val="p"/>
              </m:rPr>
              <m:t>,</m:t>
            </m:r>
            <m:r>
              <m:rPr/>
              <m:t>0</m:t>
            </m:r>
          </m:sub>
        </m:sSub>
        <m:r>
          <m:rPr>
            <m:sty m:val="p"/>
          </m:rPr>
          <m:t>=</m:t>
        </m:r>
        <m:sSub>
          <m:sSubPr/>
          <m:e>
            <m:r>
              <m:rPr/>
              <m:t>n</m:t>
            </m:r>
          </m:e>
          <m:sub>
            <m:r>
              <m:rPr/>
              <m:t>0</m:t>
            </m:r>
          </m:sub>
        </m:sSub>
        <m:sSub>
          <m:sSubPr/>
          <m:e>
            <m:r>
              <m:rPr/>
              <m:t>m</m:t>
            </m:r>
          </m:e>
          <m:sub>
            <m:r>
              <m:rPr/>
              <m:t>d</m:t>
            </m:r>
          </m:sub>
        </m:sSub>
        <m:r>
          <m:rPr>
            <m:sty m:val="p"/>
          </m:rPr>
          <m:t>&lt;</m:t>
        </m:r>
        <m:r>
          <m:rPr/>
          <m:t>0</m:t>
        </m:r>
      </m:oMath>
      <w:r>
        <w:t xml:space="preserve"> </w:t>
      </w:r>
      <w:r>
        <w:rPr>
          <w:rFonts w:hint="eastAsia"/>
        </w:rPr>
        <w:t>是未受扰动的均匀背景密度。天体对NMDMS的排斥作用，可以等效为一个施加在负质量流体上的正势能场</w:t>
      </w:r>
      <w:r>
        <w:t xml:space="preserve"> </w:t>
      </w:r>
      <m:oMath>
        <m:sSub>
          <m:sSubPr/>
          <m:e>
            <m:r>
              <m:rPr/>
              <m:t>ϕ</m:t>
            </m:r>
          </m:e>
          <m:sub>
            <m:r>
              <m:rPr/>
              <m:t>M</m:t>
            </m:r>
          </m:sub>
        </m:sSub>
        <m:r>
          <m:rPr>
            <m:sty m:val="p"/>
          </m:rPr>
          <m:t>(</m:t>
        </m:r>
        <m:acc>
          <m:accPr>
            <m:chr m:val="⃗"/>
          </m:accPr>
          <m:e>
            <m:r>
              <m:rPr/>
              <m:t>r</m:t>
            </m:r>
          </m:e>
        </m:acc>
        <m:r>
          <m:rPr>
            <m:sty m:val="p"/>
          </m:rPr>
          <m:t>)</m:t>
        </m:r>
      </m:oMath>
      <w:r>
        <w:rPr>
          <w:rFonts w:hint="eastAsia"/>
        </w:rPr>
        <w:t>，其大小与距离天体的距离</w:t>
      </w:r>
      <w:r>
        <w:t xml:space="preserve"> r </w:t>
      </w:r>
      <w:r>
        <w:rPr>
          <w:rFonts w:hint="eastAsia"/>
        </w:rPr>
        <w:t>成反比。在稳态下，流体的欧拉方程给出：</w:t>
      </w:r>
    </w:p>
    <w:p w14:paraId="1530BB78">
      <w:pPr>
        <w:pStyle w:val="3"/>
      </w:pPr>
      <m:oMathPara>
        <m:oMath>
          <m:r>
            <m:rPr>
              <m:sty m:val="p"/>
            </m:rPr>
            <m:t>∇</m:t>
          </m:r>
          <m:r>
            <m:rPr/>
            <m:t>P</m:t>
          </m:r>
          <m:r>
            <m:rPr>
              <m:sty m:val="p"/>
            </m:rPr>
            <m:t>=−</m:t>
          </m:r>
          <m:sSub>
            <m:sSubPr/>
            <m:e>
              <m:r>
                <m:rPr/>
                <m:t>ρ</m:t>
              </m:r>
            </m:e>
            <m:sub>
              <m:r>
                <m:rPr/>
                <m:t>d</m:t>
              </m:r>
            </m:sub>
          </m:sSub>
          <m:r>
            <m:rPr>
              <m:sty m:val="p"/>
            </m:rPr>
            <m:t>∇</m:t>
          </m:r>
          <m:sSub>
            <m:sSubPr/>
            <m:e>
              <m:r>
                <m:rPr/>
                <m:t>ϕ</m:t>
              </m:r>
            </m:e>
            <m:sub>
              <m:r>
                <m:rPr/>
                <m:t>M</m:t>
              </m:r>
            </m:sub>
          </m:sSub>
        </m:oMath>
      </m:oMathPara>
    </w:p>
    <w:p w14:paraId="1757A284">
      <w:pPr>
        <w:pStyle w:val="3"/>
      </w:pPr>
      <w:r>
        <w:rPr>
          <w:rFonts w:hint="eastAsia"/>
        </w:rPr>
        <w:t>这是一个至关重要的方程。由于</w:t>
      </w:r>
      <w:r>
        <w:t xml:space="preserve"> </w:t>
      </w:r>
      <m:oMath>
        <m:sSub>
          <m:sSubPr/>
          <m:e>
            <m:r>
              <m:rPr/>
              <m:t>ρ</m:t>
            </m:r>
          </m:e>
          <m:sub>
            <m:r>
              <m:rPr/>
              <m:t>d</m:t>
            </m:r>
          </m:sub>
        </m:sSub>
        <m:r>
          <m:rPr>
            <m:sty m:val="p"/>
          </m:rPr>
          <m:t>&lt;</m:t>
        </m:r>
        <m:r>
          <m:rPr/>
          <m:t>0</m:t>
        </m:r>
      </m:oMath>
      <w:r>
        <w:rPr>
          <w:rFonts w:hint="eastAsia"/>
        </w:rPr>
        <w:t>，压强梯度</w:t>
      </w:r>
      <w:r>
        <w:t xml:space="preserve"> </w:t>
      </w:r>
      <m:oMath>
        <m:r>
          <m:rPr>
            <m:sty m:val="p"/>
          </m:rPr>
          <m:t>∇</m:t>
        </m:r>
        <m:r>
          <m:rPr/>
          <m:t>P</m:t>
        </m:r>
      </m:oMath>
      <w:r>
        <w:t xml:space="preserve"> </w:t>
      </w:r>
      <w:r>
        <w:rPr>
          <w:rFonts w:hint="eastAsia"/>
        </w:rPr>
        <w:t>与势能梯度</w:t>
      </w:r>
      <w:r>
        <w:t xml:space="preserve"> </w:t>
      </w:r>
      <m:oMath>
        <m:r>
          <m:rPr>
            <m:sty m:val="p"/>
          </m:rPr>
          <m:t>∇</m:t>
        </m:r>
        <m:sSub>
          <m:sSubPr/>
          <m:e>
            <m:r>
              <m:rPr/>
              <m:t>ϕ</m:t>
            </m:r>
          </m:e>
          <m:sub>
            <m:r>
              <m:rPr/>
              <m:t>M</m:t>
            </m:r>
          </m:sub>
        </m:sSub>
      </m:oMath>
      <w:r>
        <w:t xml:space="preserve"> </w:t>
      </w:r>
      <w:r>
        <w:rPr>
          <w:rFonts w:hint="eastAsia"/>
        </w:rPr>
        <w:t>的方向相同。这意味着，在正质量天体附近（</w:t>
      </w:r>
      <w:r>
        <w:t xml:space="preserve"> </w:t>
      </w:r>
      <m:oMath>
        <m:r>
          <m:rPr>
            <m:sty m:val="p"/>
          </m:rPr>
          <m:t>∇</m:t>
        </m:r>
        <m:sSub>
          <m:sSubPr/>
          <m:e>
            <m:r>
              <m:rPr/>
              <m:t>ϕ</m:t>
            </m:r>
          </m:e>
          <m:sub>
            <m:r>
              <m:rPr/>
              <m:t>M</m:t>
            </m:r>
          </m:sub>
        </m:sSub>
        <m:r>
          <m:rPr>
            <m:sty m:val="p"/>
          </m:rPr>
          <m:t>&gt;</m:t>
        </m:r>
        <m:r>
          <m:rPr/>
          <m:t>0</m:t>
        </m:r>
      </m:oMath>
      <w:r>
        <w:rPr>
          <w:rFonts w:hint="eastAsia"/>
        </w:rPr>
        <w:t>），NMDMS的压强</w:t>
      </w:r>
      <w:r>
        <w:t xml:space="preserve"> P </w:t>
      </w:r>
      <w:r>
        <w:rPr>
          <w:rFonts w:hint="eastAsia"/>
        </w:rPr>
        <w:t>会增大以抵抗排斥，从而导致该区域的NMDMS密度降低（</w:t>
      </w:r>
      <w:r>
        <w:t xml:space="preserve"> </w:t>
      </w:r>
      <m:oMath>
        <m:r>
          <m:rPr/>
          <m:t>δ</m:t>
        </m:r>
        <m:sSub>
          <m:sSubPr/>
          <m:e>
            <m:r>
              <m:rPr/>
              <m:t>ρ</m:t>
            </m:r>
          </m:e>
          <m:sub>
            <m:r>
              <m:rPr/>
              <m:t>d</m:t>
            </m:r>
          </m:sub>
        </m:sSub>
        <m:r>
          <m:rPr>
            <m:sty m:val="p"/>
          </m:rPr>
          <m:t>&gt;</m:t>
        </m:r>
        <m:r>
          <m:rPr/>
          <m:t>0</m:t>
        </m:r>
      </m:oMath>
      <w:r>
        <w:rPr>
          <w:rFonts w:hint="eastAsia"/>
        </w:rPr>
        <w:t>）。一个正质量天体周围实际上形成了一个NMDMS的“低密度势阱”。</w:t>
      </w:r>
    </w:p>
    <w:p w14:paraId="0C48374F">
      <w:pPr>
        <w:pStyle w:val="3"/>
      </w:pPr>
      <w:r>
        <w:t xml:space="preserve">3.3 </w:t>
      </w:r>
      <w:r>
        <w:rPr>
          <w:rFonts w:hint="eastAsia"/>
        </w:rPr>
        <w:t>两个普通天体间的有效相互作用：推导牛顿定律</w:t>
      </w:r>
    </w:p>
    <w:p w14:paraId="3CA75DA9">
      <w:pPr>
        <w:pStyle w:val="3"/>
      </w:pPr>
      <w:r>
        <w:rPr>
          <w:rFonts w:hint="eastAsia"/>
        </w:rPr>
        <w:t>现在考虑两个质量分别为</w:t>
      </w:r>
      <w:r>
        <w:t xml:space="preserve"> </w:t>
      </w:r>
      <m:oMath>
        <m:sSub>
          <m:sSubPr/>
          <m:e>
            <m:r>
              <m:rPr/>
              <m:t>m</m:t>
            </m:r>
          </m:e>
          <m:sub>
            <m:r>
              <m:rPr/>
              <m:t>1</m:t>
            </m:r>
          </m:sub>
        </m:sSub>
      </m:oMath>
      <w:r>
        <w:rPr>
          <w:rFonts w:hint="eastAsia"/>
        </w:rPr>
        <w:t>和</w:t>
      </w:r>
      <w:r>
        <w:t xml:space="preserve"> </w:t>
      </w:r>
      <m:oMath>
        <m:sSub>
          <m:sSubPr/>
          <m:e>
            <m:r>
              <m:rPr/>
              <m:t>m</m:t>
            </m:r>
          </m:e>
          <m:sub>
            <m:r>
              <m:rPr/>
              <m:t>2</m:t>
            </m:r>
          </m:sub>
        </m:sSub>
      </m:oMath>
      <w:r>
        <w:t xml:space="preserve"> </w:t>
      </w:r>
      <w:r>
        <w:rPr>
          <w:rFonts w:hint="eastAsia"/>
        </w:rPr>
        <w:t>的普通天体，相距为</w:t>
      </w:r>
      <w:r>
        <w:t xml:space="preserve"> r </w:t>
      </w:r>
      <w:r>
        <w:rPr>
          <w:rFonts w:hint="eastAsia"/>
        </w:rPr>
        <w:t>，浸没在NMDMS中。</w:t>
      </w:r>
    </w:p>
    <w:p w14:paraId="16621400">
      <w:pPr>
        <w:pStyle w:val="26"/>
        <w:numPr>
          <w:ilvl w:val="0"/>
          <w:numId w:val="4"/>
        </w:numPr>
      </w:pPr>
      <w:r>
        <w:rPr>
          <w:rFonts w:hint="eastAsia"/>
        </w:rPr>
        <w:t>叠加的密度扰动：</w:t>
      </w:r>
      <w:r>
        <w:t xml:space="preserve"> </w:t>
      </w:r>
      <w:r>
        <w:rPr>
          <w:rFonts w:hint="eastAsia"/>
        </w:rPr>
        <w:t>每个天体都会在周围产生一个NMDMS的密度亏损区</w:t>
      </w:r>
      <w:r>
        <w:t xml:space="preserve"> </w:t>
      </w:r>
      <m:oMath>
        <m:r>
          <m:rPr/>
          <m:t>δ</m:t>
        </m:r>
        <m:sSub>
          <m:sSubPr/>
          <m:e>
            <m:r>
              <m:rPr/>
              <m:t>ρ</m:t>
            </m:r>
          </m:e>
          <m:sub>
            <m:r>
              <m:rPr/>
              <m:t>d</m:t>
            </m:r>
            <m:r>
              <m:rPr>
                <m:sty m:val="p"/>
              </m:rPr>
              <m:t>,</m:t>
            </m:r>
            <m:r>
              <m:rPr/>
              <m:t>1</m:t>
            </m:r>
          </m:sub>
        </m:sSub>
      </m:oMath>
      <w:r>
        <w:rPr>
          <w:rFonts w:hint="eastAsia"/>
        </w:rPr>
        <w:t>和</w:t>
      </w:r>
      <w:r>
        <w:t xml:space="preserve"> </w:t>
      </w:r>
      <m:oMath>
        <m:r>
          <m:rPr/>
          <m:t>δ</m:t>
        </m:r>
        <m:sSub>
          <m:sSubPr/>
          <m:e>
            <m:r>
              <m:rPr/>
              <m:t>ρ</m:t>
            </m:r>
          </m:e>
          <m:sub>
            <m:r>
              <m:rPr/>
              <m:t>d</m:t>
            </m:r>
            <m:r>
              <m:rPr>
                <m:sty m:val="p"/>
              </m:rPr>
              <m:t>,</m:t>
            </m:r>
            <m:r>
              <m:rPr/>
              <m:t>2</m:t>
            </m:r>
          </m:sub>
        </m:sSub>
      </m:oMath>
      <w:r>
        <w:rPr>
          <w:rFonts w:hint="eastAsia"/>
        </w:rPr>
        <w:t>。根据线性微扰理论，当两天体相距较远时，总密度扰动近似为</w:t>
      </w:r>
      <w:r>
        <w:t xml:space="preserve"> </w:t>
      </w:r>
      <m:oMath>
        <m:r>
          <m:rPr/>
          <m:t>δ</m:t>
        </m:r>
        <m:sSub>
          <m:sSubPr/>
          <m:e>
            <m:r>
              <m:rPr/>
              <m:t>ρ</m:t>
            </m:r>
          </m:e>
          <m:sub>
            <m:r>
              <m:rPr/>
              <m:t>d</m:t>
            </m:r>
            <m:r>
              <m:rPr>
                <m:sty m:val="p"/>
              </m:rPr>
              <m:t>,</m:t>
            </m:r>
            <m:r>
              <m:rPr/>
              <m:t>total</m:t>
            </m:r>
          </m:sub>
        </m:sSub>
        <m:r>
          <m:rPr>
            <m:sty m:val="p"/>
          </m:rPr>
          <m:t>≈</m:t>
        </m:r>
        <m:r>
          <m:rPr/>
          <m:t>δ</m:t>
        </m:r>
        <m:sSub>
          <m:sSubPr/>
          <m:e>
            <m:r>
              <m:rPr/>
              <m:t>ρ</m:t>
            </m:r>
          </m:e>
          <m:sub>
            <m:r>
              <m:rPr/>
              <m:t>d</m:t>
            </m:r>
            <m:r>
              <m:rPr>
                <m:sty m:val="p"/>
              </m:rPr>
              <m:t>,</m:t>
            </m:r>
            <m:r>
              <m:rPr/>
              <m:t>1</m:t>
            </m:r>
          </m:sub>
        </m:sSub>
        <m:r>
          <m:rPr>
            <m:sty m:val="p"/>
          </m:rPr>
          <m:t>+</m:t>
        </m:r>
        <m:r>
          <m:rPr/>
          <m:t>δ</m:t>
        </m:r>
        <m:sSub>
          <m:sSubPr/>
          <m:e>
            <m:r>
              <m:rPr/>
              <m:t>ρ</m:t>
            </m:r>
          </m:e>
          <m:sub>
            <m:r>
              <m:rPr/>
              <m:t>d</m:t>
            </m:r>
            <m:r>
              <m:rPr>
                <m:sty m:val="p"/>
              </m:rPr>
              <m:t>,</m:t>
            </m:r>
            <m:r>
              <m:rPr/>
              <m:t>2</m:t>
            </m:r>
          </m:sub>
        </m:sSub>
      </m:oMath>
      <w:r>
        <w:rPr>
          <w:rFonts w:hint="eastAsia"/>
        </w:rPr>
        <w:t>。在两个天体之间的区域，它们的低密度区发生重叠，导致该区域的NMDMS密度高于背景值（即</w:t>
      </w:r>
      <w:r>
        <w:t xml:space="preserve"> </w:t>
      </w:r>
      <m:oMath>
        <m:r>
          <m:rPr/>
          <m:t>δ</m:t>
        </m:r>
        <m:sSub>
          <m:sSubPr/>
          <m:e>
            <m:r>
              <m:rPr/>
              <m:t>ρ</m:t>
            </m:r>
          </m:e>
          <m:sub>
            <m:r>
              <m:rPr/>
              <m:t>d</m:t>
            </m:r>
            <m:r>
              <m:rPr>
                <m:sty m:val="p"/>
              </m:rPr>
              <m:t>,</m:t>
            </m:r>
            <m:r>
              <m:rPr/>
              <m:t>total</m:t>
            </m:r>
          </m:sub>
        </m:sSub>
      </m:oMath>
      <w:r>
        <w:t xml:space="preserve"> </w:t>
      </w:r>
      <w:r>
        <w:rPr>
          <w:rFonts w:hint="eastAsia"/>
        </w:rPr>
        <w:t>为正且更大）。</w:t>
      </w:r>
    </w:p>
    <w:p w14:paraId="580C7318">
      <w:pPr>
        <w:pStyle w:val="26"/>
        <w:numPr>
          <w:ilvl w:val="0"/>
          <w:numId w:val="4"/>
        </w:numPr>
      </w:pPr>
      <w:r>
        <w:rPr>
          <w:rFonts w:hint="eastAsia"/>
        </w:rPr>
        <w:t>压力差与有效力：</w:t>
      </w:r>
      <w:r>
        <w:t xml:space="preserve"> </w:t>
      </w:r>
      <w:r>
        <w:rPr>
          <w:rFonts w:hint="eastAsia"/>
        </w:rPr>
        <w:t>现在分析作用在天体</w:t>
      </w:r>
      <w:r>
        <w:t xml:space="preserve"> </w:t>
      </w:r>
      <m:oMath>
        <m:sSub>
          <m:sSubPr/>
          <m:e>
            <m:r>
              <m:rPr/>
              <m:t>m</m:t>
            </m:r>
          </m:e>
          <m:sub>
            <m:r>
              <m:rPr/>
              <m:t>2</m:t>
            </m:r>
          </m:sub>
        </m:sSub>
      </m:oMath>
      <w:r>
        <w:t xml:space="preserve"> </w:t>
      </w:r>
      <w:r>
        <w:rPr>
          <w:rFonts w:hint="eastAsia"/>
        </w:rPr>
        <w:t>上的力。天体</w:t>
      </w:r>
      <w:r>
        <w:t xml:space="preserve"> </w:t>
      </w:r>
      <m:oMath>
        <m:sSub>
          <m:sSubPr/>
          <m:e>
            <m:r>
              <m:rPr/>
              <m:t>m</m:t>
            </m:r>
          </m:e>
          <m:sub>
            <m:r>
              <m:rPr/>
              <m:t>1</m:t>
            </m:r>
          </m:sub>
        </m:sSub>
      </m:oMath>
      <w:r>
        <w:t xml:space="preserve"> </w:t>
      </w:r>
      <w:r>
        <w:rPr>
          <w:rFonts w:hint="eastAsia"/>
        </w:rPr>
        <w:t>的存在，使得</w:t>
      </w:r>
      <w:r>
        <w:t xml:space="preserve"> </w:t>
      </w:r>
      <m:oMath>
        <m:sSub>
          <m:sSubPr/>
          <m:e>
            <m:r>
              <m:rPr/>
              <m:t>m</m:t>
            </m:r>
          </m:e>
          <m:sub>
            <m:r>
              <m:rPr/>
              <m:t>2</m:t>
            </m:r>
          </m:sub>
        </m:sSub>
      </m:oMath>
      <w:r>
        <w:t xml:space="preserve"> </w:t>
      </w:r>
      <w:r>
        <w:rPr>
          <w:rFonts w:hint="eastAsia"/>
        </w:rPr>
        <w:t>所处位置的NMDMS背景发生了变化。</w:t>
      </w:r>
      <w:r>
        <w:t xml:space="preserve"> </w:t>
      </w:r>
      <m:oMath>
        <m:sSub>
          <m:sSubPr/>
          <m:e>
            <m:r>
              <m:rPr/>
              <m:t>m</m:t>
            </m:r>
          </m:e>
          <m:sub>
            <m:r>
              <m:rPr/>
              <m:t>2</m:t>
            </m:r>
          </m:sub>
        </m:sSub>
      </m:oMath>
      <w:r>
        <w:t xml:space="preserve"> </w:t>
      </w:r>
      <w:r>
        <w:rPr>
          <w:rFonts w:hint="eastAsia"/>
        </w:rPr>
        <w:t>不仅感受到均匀背景压强</w:t>
      </w:r>
      <w:r>
        <w:t xml:space="preserve"> </w:t>
      </w:r>
      <m:oMath>
        <m:sSub>
          <m:sSubPr/>
          <m:e>
            <m:r>
              <m:rPr/>
              <m:t>P</m:t>
            </m:r>
          </m:e>
          <m:sub>
            <m:r>
              <m:rPr/>
              <m:t>0</m:t>
            </m:r>
          </m:sub>
        </m:sSub>
      </m:oMath>
      <w:r>
        <w:rPr>
          <w:rFonts w:hint="eastAsia"/>
        </w:rPr>
        <w:t>，更感受到由</w:t>
      </w:r>
      <w:r>
        <w:t xml:space="preserve"> </w:t>
      </w:r>
      <m:oMath>
        <m:sSub>
          <m:sSubPr/>
          <m:e>
            <m:r>
              <m:rPr/>
              <m:t>m</m:t>
            </m:r>
          </m:e>
          <m:sub>
            <m:r>
              <m:rPr/>
              <m:t>1</m:t>
            </m:r>
          </m:sub>
        </m:sSub>
      </m:oMath>
      <w:r>
        <w:t xml:space="preserve"> </w:t>
      </w:r>
      <w:r>
        <w:rPr>
          <w:rFonts w:hint="eastAsia"/>
        </w:rPr>
        <w:t>引起的压强梯度</w:t>
      </w:r>
      <w:r>
        <w:t xml:space="preserve"> </w:t>
      </w:r>
      <m:oMath>
        <m:r>
          <m:rPr>
            <m:sty m:val="p"/>
          </m:rPr>
          <m:t>∇</m:t>
        </m:r>
        <m:sSub>
          <m:sSubPr/>
          <m:e>
            <m:r>
              <m:rPr/>
              <m:t>P</m:t>
            </m:r>
          </m:e>
          <m:sub>
            <m:r>
              <m:rPr/>
              <m:t>1</m:t>
            </m:r>
          </m:sub>
        </m:sSub>
      </m:oMath>
      <w:r>
        <w:rPr>
          <w:rFonts w:hint="eastAsia"/>
        </w:rPr>
        <w:t>。根据流体力学，作用在</w:t>
      </w:r>
      <w:r>
        <w:t xml:space="preserve"> </w:t>
      </w:r>
      <m:oMath>
        <m:sSub>
          <m:sSubPr/>
          <m:e>
            <m:r>
              <m:rPr/>
              <m:t>m</m:t>
            </m:r>
          </m:e>
          <m:sub>
            <m:r>
              <m:rPr/>
              <m:t>2</m:t>
            </m:r>
          </m:sub>
        </m:sSub>
      </m:oMath>
      <w:r>
        <w:t xml:space="preserve"> </w:t>
      </w:r>
      <w:r>
        <w:rPr>
          <w:rFonts w:hint="eastAsia"/>
        </w:rPr>
        <w:t>上的净力是由于其自身的存在而导致的压力不平衡：</w:t>
      </w:r>
    </w:p>
    <w:p w14:paraId="05930405">
      <w:pPr>
        <w:pStyle w:val="4"/>
      </w:pPr>
      <m:oMathPara>
        <m:oMath>
          <m:acc>
            <m:accPr>
              <m:chr m:val="⃗"/>
            </m:accPr>
            <m:e>
              <m:r>
                <m:rPr/>
                <m:t>F</m:t>
              </m:r>
            </m:e>
          </m:acc>
          <m:r>
            <m:rPr>
              <m:sty m:val="p"/>
            </m:rPr>
            <m:t>=−</m:t>
          </m:r>
          <m:nary>
            <m:naryPr>
              <m:chr m:val="∮"/>
              <m:limLoc m:val="subSup"/>
              <m:supHide m:val="1"/>
            </m:naryPr>
            <m:sub>
              <m:r>
                <m:rPr/>
                <m:t>S</m:t>
              </m:r>
            </m:sub>
            <m:sup>
              <m:r>
                <m:rPr/>
                <m:t>​</m:t>
              </m:r>
            </m:sup>
            <m:e>
              <m:r>
                <m:rPr/>
                <m:t>δ</m:t>
              </m:r>
            </m:e>
          </m:nary>
          <m:r>
            <m:rPr/>
            <m:t>P</m:t>
          </m:r>
          <m:r>
            <m:rPr>
              <m:sty m:val="p"/>
            </m:rPr>
            <m:t>(</m:t>
          </m:r>
          <m:acc>
            <m:accPr>
              <m:chr m:val="⃗"/>
            </m:accPr>
            <m:e>
              <m:r>
                <m:rPr/>
                <m:t>r</m:t>
              </m:r>
            </m:e>
          </m:acc>
          <m:r>
            <m:rPr>
              <m:sty m:val="p"/>
            </m:rPr>
            <m:t>)</m:t>
          </m:r>
          <m:r>
            <m:rPr/>
            <m:t>d</m:t>
          </m:r>
          <m:acc>
            <m:accPr>
              <m:chr m:val="⃗"/>
            </m:accPr>
            <m:e>
              <m:r>
                <m:rPr/>
                <m:t>S</m:t>
              </m:r>
            </m:e>
          </m:acc>
        </m:oMath>
      </m:oMathPara>
    </w:p>
    <w:p w14:paraId="3029EA6F">
      <w:pPr>
        <w:pStyle w:val="3"/>
      </w:pPr>
      <w:r>
        <w:rPr>
          <w:rFonts w:hint="eastAsia"/>
        </w:rPr>
        <w:t>这里</w:t>
      </w:r>
      <w:r>
        <w:t xml:space="preserve"> </w:t>
      </w:r>
      <m:oMath>
        <m:r>
          <m:rPr/>
          <m:t>δP</m:t>
        </m:r>
      </m:oMath>
      <w:r>
        <w:t xml:space="preserve"> </w:t>
      </w:r>
      <w:r>
        <w:rPr>
          <w:rFonts w:hint="eastAsia"/>
        </w:rPr>
        <w:t>是由</w:t>
      </w:r>
      <w:r>
        <w:t xml:space="preserve"> </w:t>
      </w:r>
      <m:oMath>
        <m:sSub>
          <m:sSubPr/>
          <m:e>
            <m:r>
              <m:rPr/>
              <m:t>m</m:t>
            </m:r>
          </m:e>
          <m:sub>
            <m:r>
              <m:rPr/>
              <m:t>1</m:t>
            </m:r>
          </m:sub>
        </m:sSub>
      </m:oMath>
      <w:r>
        <w:t xml:space="preserve"> </w:t>
      </w:r>
      <w:r>
        <w:rPr>
          <w:rFonts w:hint="eastAsia"/>
        </w:rPr>
        <w:t>引起的压强扰动。利用高斯定理并代入状态方程</w:t>
      </w:r>
      <w:r>
        <w:t xml:space="preserve"> </w:t>
      </w:r>
      <m:oMath>
        <m:r>
          <m:rPr/>
          <m:t>δP</m:t>
        </m:r>
        <m:r>
          <m:rPr>
            <m:sty m:val="p"/>
          </m:rPr>
          <m:t>=</m:t>
        </m:r>
        <m:sSubSup>
          <m:sSubSupPr/>
          <m:e>
            <m:r>
              <m:rPr/>
              <m:t>c</m:t>
            </m:r>
          </m:e>
          <m:sub>
            <m:r>
              <m:rPr/>
              <m:t>s</m:t>
            </m:r>
          </m:sub>
          <m:sup>
            <m:r>
              <m:rPr/>
              <m:t>2</m:t>
            </m:r>
          </m:sup>
        </m:sSubSup>
        <m:r>
          <m:rPr/>
          <m:t>δ</m:t>
        </m:r>
        <m:sSub>
          <m:sSubPr/>
          <m:e>
            <m:r>
              <m:rPr/>
              <m:t>ρ</m:t>
            </m:r>
          </m:e>
          <m:sub>
            <m:r>
              <m:rPr/>
              <m:t>d</m:t>
            </m:r>
          </m:sub>
        </m:sSub>
      </m:oMath>
      <w:r>
        <w:rPr>
          <w:rFonts w:hint="eastAsia"/>
        </w:rPr>
        <w:t>（</w:t>
      </w:r>
      <w:r>
        <w:t xml:space="preserve"> </w:t>
      </w:r>
      <m:oMath>
        <m:sSub>
          <m:sSubPr/>
          <m:e>
            <m:r>
              <m:rPr/>
              <m:t>c</m:t>
            </m:r>
          </m:e>
          <m:sub>
            <m:r>
              <m:rPr/>
              <m:t>s</m:t>
            </m:r>
          </m:sub>
        </m:sSub>
      </m:oMath>
      <w:r>
        <w:t xml:space="preserve"> </w:t>
      </w:r>
      <w:r>
        <w:rPr>
          <w:rFonts w:hint="eastAsia"/>
        </w:rPr>
        <w:t>为声速），我们得到：</w:t>
      </w:r>
    </w:p>
    <w:p w14:paraId="7C55C3A5">
      <w:pPr>
        <w:pStyle w:val="3"/>
      </w:pPr>
      <m:oMath>
        <m:acc>
          <m:accPr>
            <m:chr m:val="⃗"/>
          </m:accPr>
          <m:e>
            <m:r>
              <m:rPr/>
              <m:t>F</m:t>
            </m:r>
          </m:e>
        </m:acc>
        <m:r>
          <m:rPr>
            <m:sty m:val="p"/>
          </m:rPr>
          <m:t>=−</m:t>
        </m:r>
        <m:nary>
          <m:naryPr>
            <m:limLoc m:val="subSup"/>
            <m:supHide m:val="1"/>
          </m:naryPr>
          <m:sub>
            <m:r>
              <m:rPr/>
              <m:t>V</m:t>
            </m:r>
          </m:sub>
          <m:sup>
            <m:r>
              <m:rPr/>
              <m:t>​</m:t>
            </m:r>
          </m:sup>
          <m:e>
            <m:r>
              <m:rPr>
                <m:sty m:val="p"/>
              </m:rPr>
              <m:t>∇</m:t>
            </m:r>
          </m:e>
        </m:nary>
        <m:r>
          <m:rPr>
            <m:sty m:val="p"/>
          </m:rPr>
          <m:t>(</m:t>
        </m:r>
        <m:r>
          <m:rPr/>
          <m:t>δP</m:t>
        </m:r>
        <m:r>
          <m:rPr>
            <m:sty m:val="p"/>
          </m:rPr>
          <m:t>)</m:t>
        </m:r>
      </m:oMath>
      <w:r>
        <w:t xml:space="preserve"> dV = - </w:t>
      </w:r>
      <m:oMath>
        <m:nary>
          <m:naryPr>
            <m:limLoc m:val="subSup"/>
            <m:supHide m:val="1"/>
          </m:naryPr>
          <m:sub>
            <m:r>
              <m:rPr/>
              <m:t>V</m:t>
            </m:r>
          </m:sub>
          <m:sup>
            <m:r>
              <m:rPr/>
              <m:t>​</m:t>
            </m:r>
          </m:sup>
          <m:e>
            <m:sSubSup>
              <m:sSubSupPr/>
              <m:e>
                <m:r>
                  <m:rPr/>
                  <m:t>c</m:t>
                </m:r>
              </m:e>
              <m:sub>
                <m:r>
                  <m:rPr/>
                  <m:t>s</m:t>
                </m:r>
              </m:sub>
              <m:sup>
                <m:r>
                  <m:rPr/>
                  <m:t>2</m:t>
                </m:r>
              </m:sup>
            </m:sSubSup>
          </m:e>
        </m:nary>
        <m:r>
          <m:rPr>
            <m:sty m:val="p"/>
          </m:rPr>
          <m:t>∇(</m:t>
        </m:r>
        <m:r>
          <m:rPr/>
          <m:t>δ</m:t>
        </m:r>
        <m:sSub>
          <m:sSubPr/>
          <m:e>
            <m:r>
              <m:rPr/>
              <m:t>ρ</m:t>
            </m:r>
          </m:e>
          <m:sub>
            <m:r>
              <m:rPr/>
              <m:t>d</m:t>
            </m:r>
            <m:r>
              <m:rPr>
                <m:sty m:val="p"/>
              </m:rPr>
              <m:t>,</m:t>
            </m:r>
            <m:r>
              <m:rPr/>
              <m:t>1</m:t>
            </m:r>
          </m:sub>
        </m:sSub>
        <m:r>
          <m:rPr>
            <m:sty m:val="p"/>
          </m:rPr>
          <m:t>)</m:t>
        </m:r>
      </m:oMath>
      <w:r>
        <w:t xml:space="preserve"> dV</w:t>
      </w:r>
    </w:p>
    <w:p w14:paraId="56264AB7">
      <w:pPr>
        <w:pStyle w:val="3"/>
      </w:pPr>
      <w:r>
        <w:rPr>
          <w:rFonts w:hint="eastAsia"/>
        </w:rPr>
        <w:t>将欧拉方程</w:t>
      </w:r>
      <w:r>
        <w:t xml:space="preserve"> </w:t>
      </w:r>
      <m:oMath>
        <m:r>
          <m:rPr>
            <m:sty m:val="p"/>
          </m:rPr>
          <m:t>∇(</m:t>
        </m:r>
        <m:r>
          <m:rPr/>
          <m:t>δ</m:t>
        </m:r>
        <m:sSub>
          <m:sSubPr/>
          <m:e>
            <m:r>
              <m:rPr/>
              <m:t>P</m:t>
            </m:r>
          </m:e>
          <m:sub>
            <m:r>
              <m:rPr/>
              <m:t>1</m:t>
            </m:r>
          </m:sub>
        </m:sSub>
        <m:r>
          <m:rPr>
            <m:sty m:val="p"/>
          </m:rPr>
          <m:t>)=−</m:t>
        </m:r>
        <m:sSub>
          <m:sSubPr/>
          <m:e>
            <m:r>
              <m:rPr/>
              <m:t>ρ</m:t>
            </m:r>
          </m:e>
          <m:sub>
            <m:r>
              <m:rPr/>
              <m:t>d</m:t>
            </m:r>
            <m:r>
              <m:rPr>
                <m:sty m:val="p"/>
              </m:rPr>
              <m:t>,</m:t>
            </m:r>
            <m:r>
              <m:rPr/>
              <m:t>0</m:t>
            </m:r>
          </m:sub>
        </m:sSub>
        <m:r>
          <m:rPr>
            <m:sty m:val="p"/>
          </m:rPr>
          <m:t>∇</m:t>
        </m:r>
        <m:sSub>
          <m:sSubPr/>
          <m:e>
            <m:r>
              <m:rPr/>
              <m:t>ϕ</m:t>
            </m:r>
          </m:e>
          <m:sub>
            <m:r>
              <m:rPr/>
              <m:t>1</m:t>
            </m:r>
          </m:sub>
        </m:sSub>
      </m:oMath>
      <w:r>
        <w:t xml:space="preserve"> </w:t>
      </w:r>
      <w:r>
        <w:rPr>
          <w:rFonts w:hint="eastAsia"/>
        </w:rPr>
        <w:t>代入上式（</w:t>
      </w:r>
      <w:r>
        <w:t xml:space="preserve"> </w:t>
      </w:r>
      <m:oMath>
        <m:sSub>
          <m:sSubPr/>
          <m:e>
            <m:r>
              <m:rPr/>
              <m:t>ϕ</m:t>
            </m:r>
          </m:e>
          <m:sub>
            <m:r>
              <m:rPr/>
              <m:t>1</m:t>
            </m:r>
          </m:sub>
        </m:sSub>
      </m:oMath>
      <w:r>
        <w:rPr>
          <w:rFonts w:hint="eastAsia"/>
        </w:rPr>
        <w:t>是</w:t>
      </w:r>
      <w:r>
        <w:t xml:space="preserve"> </w:t>
      </w:r>
      <m:oMath>
        <m:sSub>
          <m:sSubPr/>
          <m:e>
            <m:r>
              <m:rPr/>
              <m:t>m</m:t>
            </m:r>
          </m:e>
          <m:sub>
            <m:r>
              <m:rPr/>
              <m:t>1</m:t>
            </m:r>
          </m:sub>
        </m:sSub>
      </m:oMath>
      <w:r>
        <w:t xml:space="preserve"> </w:t>
      </w:r>
      <w:r>
        <w:rPr>
          <w:rFonts w:hint="eastAsia"/>
        </w:rPr>
        <w:t>产生的势）：</w:t>
      </w:r>
    </w:p>
    <w:p w14:paraId="76735C7E">
      <w:pPr>
        <w:pStyle w:val="3"/>
      </w:pPr>
      <m:oMath>
        <m:acc>
          <m:accPr>
            <m:chr m:val="⃗"/>
          </m:accPr>
          <m:e>
            <m:r>
              <m:rPr/>
              <m:t>F</m:t>
            </m:r>
          </m:e>
        </m:acc>
        <m:r>
          <m:rPr>
            <m:sty m:val="p"/>
          </m:rPr>
          <m:t>=−</m:t>
        </m:r>
        <m:nary>
          <m:naryPr>
            <m:limLoc m:val="subSup"/>
            <m:supHide m:val="1"/>
          </m:naryPr>
          <m:sub>
            <m:r>
              <m:rPr/>
              <m:t>V</m:t>
            </m:r>
          </m:sub>
          <m:sup>
            <m:r>
              <m:rPr/>
              <m:t>​</m:t>
            </m:r>
          </m:sup>
          <m:e>
            <m:d>
              <m:dPr>
                <m:sepChr m:val=""/>
              </m:dPr>
              <m:e>
                <m:r>
                  <m:rPr>
                    <m:sty m:val="p"/>
                  </m:rPr>
                  <m:t>−</m:t>
                </m:r>
                <m:sSub>
                  <m:sSubPr/>
                  <m:e>
                    <m:r>
                      <m:rPr/>
                      <m:t>ρ</m:t>
                    </m:r>
                  </m:e>
                  <m:sub>
                    <m:r>
                      <m:rPr/>
                      <m:t>d</m:t>
                    </m:r>
                    <m:r>
                      <m:rPr>
                        <m:sty m:val="p"/>
                      </m:rPr>
                      <m:t>,</m:t>
                    </m:r>
                    <m:r>
                      <m:rPr/>
                      <m:t>0</m:t>
                    </m:r>
                  </m:sub>
                </m:sSub>
                <m:r>
                  <m:rPr>
                    <m:sty m:val="p"/>
                  </m:rPr>
                  <m:t>∇</m:t>
                </m:r>
                <m:sSub>
                  <m:sSubPr/>
                  <m:e>
                    <m:r>
                      <m:rPr/>
                      <m:t>ϕ</m:t>
                    </m:r>
                  </m:e>
                  <m:sub>
                    <m:r>
                      <m:rPr/>
                      <m:t>1</m:t>
                    </m:r>
                  </m:sub>
                </m:sSub>
              </m:e>
            </m:d>
          </m:e>
        </m:nary>
      </m:oMath>
      <w:r>
        <w:t xml:space="preserve"> dV = </w:t>
      </w:r>
      <m:oMath>
        <m:sSub>
          <m:sSubPr/>
          <m:e>
            <m:r>
              <m:rPr/>
              <m:t>ρ</m:t>
            </m:r>
          </m:e>
          <m:sub>
            <m:r>
              <m:rPr/>
              <m:t>d</m:t>
            </m:r>
            <m:r>
              <m:rPr>
                <m:sty m:val="p"/>
              </m:rPr>
              <m:t>,</m:t>
            </m:r>
            <m:r>
              <m:rPr/>
              <m:t>0</m:t>
            </m:r>
          </m:sub>
        </m:sSub>
        <m:nary>
          <m:naryPr>
            <m:limLoc m:val="subSup"/>
            <m:supHide m:val="1"/>
          </m:naryPr>
          <m:sub>
            <m:r>
              <m:rPr/>
              <m:t>V</m:t>
            </m:r>
          </m:sub>
          <m:sup>
            <m:r>
              <m:rPr/>
              <m:t>​</m:t>
            </m:r>
          </m:sup>
          <m:e>
            <m:r>
              <m:rPr>
                <m:sty m:val="p"/>
              </m:rPr>
              <m:t>∇</m:t>
            </m:r>
          </m:e>
        </m:nary>
        <m:sSub>
          <m:sSubPr/>
          <m:e>
            <m:r>
              <m:rPr/>
              <m:t>ϕ</m:t>
            </m:r>
          </m:e>
          <m:sub>
            <m:r>
              <m:rPr/>
              <m:t>1</m:t>
            </m:r>
          </m:sub>
        </m:sSub>
      </m:oMath>
      <w:r>
        <w:t xml:space="preserve"> dV</w:t>
      </w:r>
    </w:p>
    <w:p w14:paraId="758BC856">
      <w:pPr>
        <w:pStyle w:val="3"/>
      </w:pPr>
      <w:r>
        <w:rPr>
          <w:rFonts w:hint="eastAsia"/>
        </w:rPr>
        <w:t>这个体积分可以等效为</w:t>
      </w:r>
      <w:r>
        <w:t xml:space="preserve"> </w:t>
      </w:r>
      <m:oMath>
        <m:sSub>
          <m:sSubPr/>
          <m:e>
            <m:r>
              <m:rPr/>
              <m:t>m</m:t>
            </m:r>
          </m:e>
          <m:sub>
            <m:r>
              <m:rPr/>
              <m:t>2</m:t>
            </m:r>
          </m:sub>
        </m:sSub>
      </m:oMath>
      <w:r>
        <w:t xml:space="preserve"> </w:t>
      </w:r>
      <w:r>
        <w:rPr>
          <w:rFonts w:hint="eastAsia"/>
        </w:rPr>
        <w:t>所受的力。对于点质量</w:t>
      </w:r>
      <w:r>
        <w:t xml:space="preserve"> </w:t>
      </w:r>
      <m:oMath>
        <m:sSub>
          <m:sSubPr/>
          <m:e>
            <m:r>
              <m:rPr/>
              <m:t>m</m:t>
            </m:r>
          </m:e>
          <m:sub>
            <m:r>
              <m:rPr/>
              <m:t>1</m:t>
            </m:r>
          </m:sub>
        </m:sSub>
      </m:oMath>
      <w:r>
        <w:rPr>
          <w:rFonts w:hint="eastAsia"/>
        </w:rPr>
        <w:t>，其势场为</w:t>
      </w:r>
      <w:r>
        <w:t xml:space="preserve"> </w:t>
      </w:r>
      <m:oMath>
        <m:sSub>
          <m:sSubPr/>
          <m:e>
            <m:r>
              <m:rPr/>
              <m:t>ϕ</m:t>
            </m:r>
          </m:e>
          <m:sub>
            <m:r>
              <m:rPr/>
              <m:t>1</m:t>
            </m:r>
          </m:sub>
        </m:sSub>
        <m:r>
          <m:rPr>
            <m:sty m:val="p"/>
          </m:rPr>
          <m:t>=−</m:t>
        </m:r>
        <m:sSub>
          <m:sSubPr/>
          <m:e>
            <m:r>
              <m:rPr/>
              <m:t>G</m:t>
            </m:r>
          </m:e>
          <m:sub>
            <m:r>
              <m:rPr>
                <m:sty m:val="p"/>
              </m:rPr>
              <m:t>∗</m:t>
            </m:r>
          </m:sub>
        </m:sSub>
        <m:f>
          <m:fPr/>
          <m:num>
            <m:sSub>
              <m:sSubPr/>
              <m:e>
                <m:r>
                  <m:rPr/>
                  <m:t>m</m:t>
                </m:r>
              </m:e>
              <m:sub>
                <m:r>
                  <m:rPr/>
                  <m:t>1</m:t>
                </m:r>
              </m:sub>
            </m:sSub>
          </m:num>
          <m:den>
            <m:r>
              <m:rPr/>
              <m:t>r</m:t>
            </m:r>
          </m:den>
        </m:f>
        <m:r>
          <m:rPr>
            <m:sty m:val="p"/>
          </m:rPr>
          <m:t>(</m:t>
        </m:r>
        <m:sSub>
          <m:sSubPr/>
          <m:e>
            <m:r>
              <m:rPr/>
              <m:t>G</m:t>
            </m:r>
          </m:e>
          <m:sub>
            <m:r>
              <m:rPr>
                <m:sty m:val="p"/>
              </m:rPr>
              <m:t>∗</m:t>
            </m:r>
          </m:sub>
        </m:sSub>
      </m:oMath>
      <w:r>
        <w:t xml:space="preserve"> </w:t>
      </w:r>
      <w:r>
        <w:rPr>
          <w:rFonts w:hint="eastAsia"/>
        </w:rPr>
        <w:t>是一个待定常数)。经过一番运算（详见附录），可以发现：</w:t>
      </w:r>
    </w:p>
    <w:p w14:paraId="4D6D6FB2">
      <w:pPr>
        <w:pStyle w:val="3"/>
      </w:pPr>
      <w:r>
        <w:t xml:space="preserve">F </w:t>
      </w:r>
      <m:oMath>
        <m:r>
          <m:rPr>
            <m:sty m:val="p"/>
          </m:rPr>
          <m:t>∝−</m:t>
        </m:r>
        <m:sSub>
          <m:sSubPr/>
          <m:e>
            <m:r>
              <m:rPr/>
              <m:t>G</m:t>
            </m:r>
          </m:e>
          <m:sub>
            <m:r>
              <m:rPr>
                <m:sty m:val="p"/>
              </m:rPr>
              <m:t>∗</m:t>
            </m:r>
          </m:sub>
        </m:sSub>
        <m:sSub>
          <m:sSubPr/>
          <m:e>
            <m:r>
              <m:rPr/>
              <m:t>ρ</m:t>
            </m:r>
          </m:e>
          <m:sub>
            <m:r>
              <m:rPr/>
              <m:t>d</m:t>
            </m:r>
            <m:r>
              <m:rPr>
                <m:sty m:val="p"/>
              </m:rPr>
              <m:t>,</m:t>
            </m:r>
            <m:r>
              <m:rPr/>
              <m:t>0</m:t>
            </m:r>
          </m:sub>
        </m:sSub>
        <m:sSub>
          <m:sSubPr/>
          <m:e>
            <m:r>
              <m:rPr/>
              <m:t>m</m:t>
            </m:r>
          </m:e>
          <m:sub>
            <m:r>
              <m:rPr/>
              <m:t>1</m:t>
            </m:r>
          </m:sub>
        </m:sSub>
        <m:r>
          <m:rPr>
            <m:sty m:val="p"/>
          </m:rPr>
          <m:t>⋅</m:t>
        </m:r>
        <m:f>
          <m:fPr/>
          <m:num>
            <m:acc>
              <m:accPr>
                <m:chr m:val="⃗"/>
              </m:accPr>
              <m:e>
                <m:r>
                  <m:rPr/>
                  <m:t>r</m:t>
                </m:r>
              </m:e>
            </m:acc>
          </m:num>
          <m:den>
            <m:sSup>
              <m:sSupPr/>
              <m:e>
                <m:r>
                  <m:rPr/>
                  <m:t>r</m:t>
                </m:r>
              </m:e>
              <m:sup>
                <m:r>
                  <m:rPr/>
                  <m:t>3</m:t>
                </m:r>
              </m:sup>
            </m:sSup>
          </m:den>
        </m:f>
        <m:nary>
          <m:naryPr>
            <m:limLoc m:val="subSup"/>
            <m:supHide m:val="1"/>
          </m:naryPr>
          <m:sub>
            <m:r>
              <m:rPr/>
              <m:t>V</m:t>
            </m:r>
          </m:sub>
          <m:sup>
            <m:r>
              <m:rPr/>
              <m:t>​</m:t>
            </m:r>
          </m:sup>
          <m:e>
            <m:r>
              <m:rPr/>
              <m:t>​</m:t>
            </m:r>
          </m:e>
        </m:nary>
      </m:oMath>
      <w:r>
        <w:t xml:space="preserve"> dV</w:t>
      </w:r>
    </w:p>
    <w:p w14:paraId="298DE6DD">
      <w:pPr>
        <w:pStyle w:val="3"/>
      </w:pPr>
      <w:r>
        <w:rPr>
          <w:rFonts w:hint="eastAsia"/>
        </w:rPr>
        <w:t>其中的体积分项与天体的质量</w:t>
      </w:r>
      <w:r>
        <w:t xml:space="preserve"> </w:t>
      </w:r>
      <m:oMath>
        <m:sSub>
          <m:sSubPr/>
          <m:e>
            <m:r>
              <m:rPr/>
              <m:t>m</m:t>
            </m:r>
          </m:e>
          <m:sub>
            <m:r>
              <m:rPr/>
              <m:t>2</m:t>
            </m:r>
          </m:sub>
        </m:sSub>
      </m:oMath>
      <w:r>
        <w:t xml:space="preserve"> </w:t>
      </w:r>
      <w:r>
        <w:rPr>
          <w:rFonts w:hint="eastAsia"/>
        </w:rPr>
        <w:t>成正比。令</w:t>
      </w:r>
      <w:r>
        <w:t xml:space="preserve"> </w:t>
      </w:r>
      <m:oMath>
        <m:sSub>
          <m:sSubPr/>
          <m:e>
            <m:r>
              <m:rPr/>
              <m:t>m</m:t>
            </m:r>
          </m:e>
          <m:sub>
            <m:r>
              <m:rPr/>
              <m:t>2</m:t>
            </m:r>
          </m:sub>
        </m:sSub>
        <m:r>
          <m:rPr>
            <m:sty m:val="p"/>
          </m:rPr>
          <m:t>∝</m:t>
        </m:r>
        <m:nary>
          <m:naryPr>
            <m:limLoc m:val="subSup"/>
            <m:supHide m:val="1"/>
          </m:naryPr>
          <m:sub>
            <m:r>
              <m:rPr/>
              <m:t>V</m:t>
            </m:r>
          </m:sub>
          <m:sup>
            <m:r>
              <m:rPr/>
              <m:t>​</m:t>
            </m:r>
          </m:sup>
          <m:e>
            <m:r>
              <m:rPr/>
              <m:t>​</m:t>
            </m:r>
          </m:e>
        </m:nary>
      </m:oMath>
      <w:r>
        <w:t xml:space="preserve"> dV </w:t>
      </w:r>
      <w:r>
        <w:rPr>
          <w:rFonts w:hint="eastAsia"/>
        </w:rPr>
        <w:t>，我们最终得到：</w:t>
      </w:r>
    </w:p>
    <w:p w14:paraId="7DF755C6">
      <w:pPr>
        <w:pStyle w:val="3"/>
      </w:pPr>
      <m:oMathPara>
        <m:oMath>
          <m:acc>
            <m:accPr>
              <m:chr m:val="⃗"/>
            </m:accPr>
            <m:e>
              <m:r>
                <m:rPr/>
                <m:t>F</m:t>
              </m:r>
            </m:e>
          </m:acc>
          <m:r>
            <m:rPr>
              <m:sty m:val="p"/>
            </m:rPr>
            <m:t>=−</m:t>
          </m:r>
          <m:d>
            <m:dPr>
              <m:sepChr m:val=""/>
            </m:dPr>
            <m:e>
              <m:sSub>
                <m:sSubPr/>
                <m:e>
                  <m:r>
                    <m:rPr/>
                    <m:t>G</m:t>
                  </m:r>
                </m:e>
                <m:sub>
                  <m:r>
                    <m:rPr>
                      <m:sty m:val="p"/>
                    </m:rPr>
                    <m:t>∗</m:t>
                  </m:r>
                </m:sub>
              </m:sSub>
              <m:r>
                <m:rPr>
                  <m:sty m:val="p"/>
                </m:rPr>
                <m:t>|</m:t>
              </m:r>
              <m:sSub>
                <m:sSubPr/>
                <m:e>
                  <m:r>
                    <m:rPr/>
                    <m:t>ρ</m:t>
                  </m:r>
                </m:e>
                <m:sub>
                  <m:r>
                    <m:rPr/>
                    <m:t>d</m:t>
                  </m:r>
                  <m:r>
                    <m:rPr>
                      <m:sty m:val="p"/>
                    </m:rPr>
                    <m:t>,</m:t>
                  </m:r>
                  <m:r>
                    <m:rPr/>
                    <m:t>0</m:t>
                  </m:r>
                </m:sub>
              </m:sSub>
              <m:r>
                <m:rPr>
                  <m:sty m:val="p"/>
                </m:rPr>
                <m:t>|</m:t>
              </m:r>
            </m:e>
          </m:d>
          <m:f>
            <m:fPr/>
            <m:num>
              <m:sSub>
                <m:sSubPr/>
                <m:e>
                  <m:r>
                    <m:rPr/>
                    <m:t>m</m:t>
                  </m:r>
                </m:e>
                <m:sub>
                  <m:r>
                    <m:rPr/>
                    <m:t>1</m:t>
                  </m:r>
                </m:sub>
              </m:sSub>
              <m:sSub>
                <m:sSubPr/>
                <m:e>
                  <m:r>
                    <m:rPr/>
                    <m:t>m</m:t>
                  </m:r>
                </m:e>
                <m:sub>
                  <m:r>
                    <m:rPr/>
                    <m:t>2</m:t>
                  </m:r>
                </m:sub>
              </m:sSub>
            </m:num>
            <m:den>
              <m:sSup>
                <m:sSupPr/>
                <m:e>
                  <m:r>
                    <m:rPr/>
                    <m:t>r</m:t>
                  </m:r>
                </m:e>
                <m:sup>
                  <m:r>
                    <m:rPr/>
                    <m:t>2</m:t>
                  </m:r>
                </m:sup>
              </m:sSup>
            </m:den>
          </m:f>
          <m:acc>
            <m:accPr/>
            <m:e>
              <m:r>
                <m:rPr/>
                <m:t>r</m:t>
              </m:r>
            </m:e>
          </m:acc>
        </m:oMath>
      </m:oMathPara>
    </w:p>
    <w:p w14:paraId="090890D7">
      <w:pPr>
        <w:pStyle w:val="26"/>
        <w:numPr>
          <w:ilvl w:val="0"/>
          <w:numId w:val="5"/>
        </w:numPr>
      </w:pPr>
      <w:r>
        <w:rPr>
          <w:rFonts w:hint="eastAsia"/>
        </w:rPr>
        <w:t>牛顿常数的涌现：</w:t>
      </w:r>
      <w:r>
        <w:t xml:space="preserve"> </w:t>
      </w:r>
      <w:r>
        <w:rPr>
          <w:rFonts w:hint="eastAsia"/>
        </w:rPr>
        <w:t>令</w:t>
      </w:r>
      <w:r>
        <w:t xml:space="preserve"> G </w:t>
      </w:r>
      <m:oMath>
        <m:r>
          <m:rPr>
            <m:sty m:val="p"/>
          </m:rPr>
          <m:t>≡</m:t>
        </m:r>
        <m:sSub>
          <m:sSubPr/>
          <m:e>
            <m:r>
              <m:rPr/>
              <m:t>G</m:t>
            </m:r>
          </m:e>
          <m:sub>
            <m:r>
              <m:rPr>
                <m:sty m:val="p"/>
              </m:rPr>
              <m:t>∗</m:t>
            </m:r>
          </m:sub>
        </m:sSub>
        <m:r>
          <m:rPr>
            <m:sty m:val="p"/>
          </m:rPr>
          <m:t>|</m:t>
        </m:r>
        <m:sSub>
          <m:sSubPr/>
          <m:e>
            <m:r>
              <m:rPr/>
              <m:t>ρ</m:t>
            </m:r>
          </m:e>
          <m:sub>
            <m:r>
              <m:rPr/>
              <m:t>d</m:t>
            </m:r>
            <m:r>
              <m:rPr>
                <m:sty m:val="p"/>
              </m:rPr>
              <m:t>,</m:t>
            </m:r>
            <m:r>
              <m:rPr/>
              <m:t>0</m:t>
            </m:r>
          </m:sub>
        </m:sSub>
        <m:r>
          <m:rPr>
            <m:sty m:val="p"/>
          </m:rPr>
          <m:t>|</m:t>
        </m:r>
      </m:oMath>
      <w:r>
        <w:rPr>
          <w:rFonts w:hint="eastAsia"/>
        </w:rPr>
        <w:t>，我们赫然得到了牛顿万有引力定律：</w:t>
      </w:r>
    </w:p>
    <w:p w14:paraId="67EC3FE3">
      <w:pPr>
        <w:pStyle w:val="4"/>
      </w:pPr>
      <m:oMathPara>
        <m:oMath>
          <m:acc>
            <m:accPr>
              <m:chr m:val="⃗"/>
            </m:accPr>
            <m:e>
              <m:r>
                <m:rPr/>
                <m:t>F</m:t>
              </m:r>
            </m:e>
          </m:acc>
          <m:r>
            <m:rPr>
              <m:sty m:val="p"/>
            </m:rPr>
            <m:t>=−</m:t>
          </m:r>
          <m:r>
            <m:rPr/>
            <m:t>G</m:t>
          </m:r>
          <m:f>
            <m:fPr/>
            <m:num>
              <m:sSub>
                <m:sSubPr/>
                <m:e>
                  <m:r>
                    <m:rPr/>
                    <m:t>m</m:t>
                  </m:r>
                </m:e>
                <m:sub>
                  <m:r>
                    <m:rPr/>
                    <m:t>1</m:t>
                  </m:r>
                </m:sub>
              </m:sSub>
              <m:sSub>
                <m:sSubPr/>
                <m:e>
                  <m:r>
                    <m:rPr/>
                    <m:t>m</m:t>
                  </m:r>
                </m:e>
                <m:sub>
                  <m:r>
                    <m:rPr/>
                    <m:t>2</m:t>
                  </m:r>
                </m:sub>
              </m:sSub>
            </m:num>
            <m:den>
              <m:sSup>
                <m:sSupPr/>
                <m:e>
                  <m:r>
                    <m:rPr/>
                    <m:t>r</m:t>
                  </m:r>
                </m:e>
                <m:sup>
                  <m:r>
                    <m:rPr/>
                    <m:t>2</m:t>
                  </m:r>
                </m:sup>
              </m:sSup>
            </m:den>
          </m:f>
          <m:acc>
            <m:accPr/>
            <m:e>
              <m:r>
                <m:rPr/>
                <m:t>r</m:t>
              </m:r>
            </m:e>
          </m:acc>
        </m:oMath>
      </m:oMathPara>
    </w:p>
    <w:p w14:paraId="74ABD44E">
      <w:pPr>
        <w:pStyle w:val="3"/>
      </w:pPr>
      <w:r>
        <w:rPr>
          <w:rFonts w:hint="eastAsia"/>
        </w:rPr>
        <w:t>引力常数</w:t>
      </w:r>
      <w:r>
        <w:t xml:space="preserve"> G </w:t>
      </w:r>
      <w:r>
        <w:rPr>
          <w:rFonts w:hint="eastAsia"/>
        </w:rPr>
        <w:t>由此涌现！</w:t>
      </w:r>
      <w:r>
        <w:t xml:space="preserve"> </w:t>
      </w:r>
      <w:r>
        <w:rPr>
          <w:rFonts w:hint="eastAsia"/>
        </w:rPr>
        <w:t>它并非基本常数，而是由负质量暗物质汤的本征属性决定：</w:t>
      </w:r>
      <w:r>
        <w:t xml:space="preserve"> G = </w:t>
      </w:r>
      <m:oMath>
        <m:sSub>
          <m:sSubPr/>
          <m:e>
            <m:r>
              <m:rPr/>
              <m:t>G</m:t>
            </m:r>
          </m:e>
          <m:sub>
            <m:r>
              <m:rPr>
                <m:sty m:val="p"/>
              </m:rPr>
              <m:t>∗</m:t>
            </m:r>
          </m:sub>
        </m:sSub>
        <m:r>
          <m:rPr>
            <m:sty m:val="p"/>
          </m:rPr>
          <m:t>|</m:t>
        </m:r>
        <m:sSub>
          <m:sSubPr/>
          <m:e>
            <m:r>
              <m:rPr/>
              <m:t>n</m:t>
            </m:r>
          </m:e>
          <m:sub>
            <m:r>
              <m:rPr/>
              <m:t>0</m:t>
            </m:r>
          </m:sub>
        </m:sSub>
        <m:sSub>
          <m:sSubPr/>
          <m:e>
            <m:r>
              <m:rPr/>
              <m:t>m</m:t>
            </m:r>
          </m:e>
          <m:sub>
            <m:r>
              <m:rPr/>
              <m:t>d</m:t>
            </m:r>
          </m:sub>
        </m:sSub>
        <m:r>
          <m:rPr>
            <m:sty m:val="p"/>
          </m:rPr>
          <m:t>|</m:t>
        </m:r>
      </m:oMath>
      <w:r>
        <w:rPr>
          <w:rFonts w:hint="eastAsia"/>
        </w:rPr>
        <w:t>。其中</w:t>
      </w:r>
      <w:r>
        <w:t xml:space="preserve"> </w:t>
      </w:r>
      <m:oMath>
        <m:sSub>
          <m:sSubPr/>
          <m:e>
            <m:r>
              <m:rPr/>
              <m:t>n</m:t>
            </m:r>
          </m:e>
          <m:sub>
            <m:r>
              <m:rPr/>
              <m:t>0</m:t>
            </m:r>
          </m:sub>
        </m:sSub>
      </m:oMath>
      <w:r>
        <w:t xml:space="preserve"> </w:t>
      </w:r>
      <w:r>
        <w:rPr>
          <w:rFonts w:hint="eastAsia"/>
        </w:rPr>
        <w:t>是NMDMS的数密度，</w:t>
      </w:r>
      <w:r>
        <w:t xml:space="preserve"> </w:t>
      </w:r>
      <m:oMath>
        <m:sSub>
          <m:sSubPr/>
          <m:e>
            <m:r>
              <m:rPr/>
              <m:t>m</m:t>
            </m:r>
          </m:e>
          <m:sub>
            <m:r>
              <m:rPr/>
              <m:t>d</m:t>
            </m:r>
          </m:sub>
        </m:sSub>
      </m:oMath>
      <w:r>
        <w:t xml:space="preserve"> </w:t>
      </w:r>
      <w:r>
        <w:rPr>
          <w:rFonts w:hint="eastAsia"/>
        </w:rPr>
        <w:t>是单个负质量粒子的质量。这解释了为什么</w:t>
      </w:r>
      <w:r>
        <w:t xml:space="preserve"> G </w:t>
      </w:r>
      <w:r>
        <w:rPr>
          <w:rFonts w:hint="eastAsia"/>
        </w:rPr>
        <w:t>的数值如此微小，因为它正比于宇宙中负质量密度的绝对值。</w:t>
      </w:r>
    </w:p>
    <w:p w14:paraId="264A345A">
      <w:pPr>
        <w:pStyle w:val="3"/>
      </w:pPr>
      <w:r>
        <w:t xml:space="preserve">3.4 </w:t>
      </w:r>
      <w:r>
        <w:rPr>
          <w:rFonts w:hint="eastAsia"/>
        </w:rPr>
        <w:t>等效原理的解释</w:t>
      </w:r>
    </w:p>
    <w:p w14:paraId="0D952023">
      <w:pPr>
        <w:pStyle w:val="3"/>
      </w:pPr>
      <w:r>
        <w:rPr>
          <w:rFonts w:hint="eastAsia"/>
        </w:rPr>
        <w:t>惯性质量</w:t>
      </w:r>
      <w:r>
        <w:t xml:space="preserve"> </w:t>
      </w:r>
      <m:oMath>
        <m:sSub>
          <m:sSubPr/>
          <m:e>
            <m:r>
              <m:rPr/>
              <m:t>m</m:t>
            </m:r>
          </m:e>
          <m:sub>
            <m:r>
              <m:rPr/>
              <m:t>i</m:t>
            </m:r>
          </m:sub>
        </m:sSub>
      </m:oMath>
      <w:r>
        <w:t xml:space="preserve"> </w:t>
      </w:r>
      <w:r>
        <w:rPr>
          <w:rFonts w:hint="eastAsia"/>
        </w:rPr>
        <w:t>和引力质量</w:t>
      </w:r>
      <w:r>
        <w:t xml:space="preserve"> </w:t>
      </w:r>
      <m:oMath>
        <m:sSub>
          <m:sSubPr/>
          <m:e>
            <m:r>
              <m:rPr/>
              <m:t>m</m:t>
            </m:r>
          </m:e>
          <m:sub>
            <m:r>
              <m:rPr/>
              <m:t>g</m:t>
            </m:r>
          </m:sub>
        </m:sSub>
      </m:oMath>
      <w:r>
        <w:t xml:space="preserve"> </w:t>
      </w:r>
      <w:r>
        <w:rPr>
          <w:rFonts w:hint="eastAsia"/>
        </w:rPr>
        <w:t>的等效性在此模型中有了自然解释。一个物体所受的NMDMS排斥力（等效引力）既正比于其引力质量</w:t>
      </w:r>
      <w:r>
        <w:t xml:space="preserve"> </w:t>
      </w:r>
      <m:oMath>
        <m:sSub>
          <m:sSubPr/>
          <m:e>
            <m:r>
              <m:rPr/>
              <m:t>m</m:t>
            </m:r>
          </m:e>
          <m:sub>
            <m:r>
              <m:rPr/>
              <m:t>g</m:t>
            </m:r>
          </m:sub>
        </m:sSub>
      </m:oMath>
      <w:r>
        <w:rPr>
          <w:rFonts w:hint="eastAsia"/>
        </w:rPr>
        <w:t>（决定它排斥NMDMS、制造“亏空区”的能力），也正比于其惯性质量</w:t>
      </w:r>
      <w:r>
        <w:t xml:space="preserve"> </w:t>
      </w:r>
      <m:oMath>
        <m:sSub>
          <m:sSubPr/>
          <m:e>
            <m:r>
              <m:rPr/>
              <m:t>m</m:t>
            </m:r>
          </m:e>
          <m:sub>
            <m:r>
              <m:rPr/>
              <m:t>i</m:t>
            </m:r>
          </m:sub>
        </m:sSub>
      </m:oMath>
      <w:r>
        <w:rPr>
          <w:rFonts w:hint="eastAsia"/>
        </w:rPr>
        <w:t>（决定它在压力梯度下产生加速度的能力）。在ABC理论中，</w:t>
      </w:r>
      <w:r>
        <w:t xml:space="preserve"> </w:t>
      </w:r>
      <m:oMath>
        <m:sSub>
          <m:sSubPr/>
          <m:e>
            <m:r>
              <m:rPr/>
              <m:t>m</m:t>
            </m:r>
          </m:e>
          <m:sub>
            <m:r>
              <m:rPr/>
              <m:t>g</m:t>
            </m:r>
          </m:sub>
        </m:sSub>
      </m:oMath>
      <w:r>
        <w:rPr>
          <w:rFonts w:hint="eastAsia"/>
        </w:rPr>
        <w:t>和</w:t>
      </w:r>
      <w:r>
        <w:t xml:space="preserve"> </w:t>
      </w:r>
      <m:oMath>
        <m:sSub>
          <m:sSubPr/>
          <m:e>
            <m:r>
              <m:rPr/>
              <m:t>m</m:t>
            </m:r>
          </m:e>
          <m:sub>
            <m:r>
              <m:rPr/>
              <m:t>i</m:t>
            </m:r>
          </m:sub>
        </m:sSub>
      </m:oMath>
      <w:r>
        <w:t xml:space="preserve"> </w:t>
      </w:r>
      <w:r>
        <w:rPr>
          <w:rFonts w:hint="eastAsia"/>
        </w:rPr>
        <w:t>都源于物体与希格斯场C的耦合强度</w:t>
      </w:r>
      <w:r>
        <w:t xml:space="preserve"> </w:t>
      </w:r>
      <m:oMath>
        <m:sSub>
          <m:sSubPr/>
          <m:e>
            <m:r>
              <m:rPr/>
              <m:t>g</m:t>
            </m:r>
          </m:e>
          <m:sub>
            <m:r>
              <m:rPr>
                <m:sty m:val="p"/>
              </m:rPr>
              <m:t>Ψ</m:t>
            </m:r>
          </m:sub>
        </m:sSub>
      </m:oMath>
      <w:r>
        <w:rPr>
          <w:rFonts w:hint="eastAsia"/>
        </w:rPr>
        <w:t>，因此它们必然相等</w:t>
      </w:r>
      <w:r>
        <w:t xml:space="preserve"> ( </w:t>
      </w:r>
      <m:oMath>
        <m:sSub>
          <m:sSubPr/>
          <m:e>
            <m:r>
              <m:rPr/>
              <m:t>m</m:t>
            </m:r>
          </m:e>
          <m:sub>
            <m:r>
              <m:rPr/>
              <m:t>i</m:t>
            </m:r>
          </m:sub>
        </m:sSub>
        <m:r>
          <m:rPr>
            <m:sty m:val="p"/>
          </m:rPr>
          <m:t>=</m:t>
        </m:r>
        <m:sSub>
          <m:sSubPr/>
          <m:e>
            <m:r>
              <m:rPr/>
              <m:t>m</m:t>
            </m:r>
          </m:e>
          <m:sub>
            <m:r>
              <m:rPr/>
              <m:t>g</m:t>
            </m:r>
          </m:sub>
        </m:sSub>
        <m:r>
          <m:rPr>
            <m:sty m:val="p"/>
          </m:rPr>
          <m:t>)</m:t>
        </m:r>
      </m:oMath>
      <w:r>
        <w:rPr>
          <w:rFonts w:hint="eastAsia"/>
        </w:rPr>
        <w:t>。等效原理是这种共同起源的必然结果。</w:t>
      </w:r>
    </w:p>
    <w:p w14:paraId="6D9A8177">
      <w:pPr>
        <w:pStyle w:val="26"/>
        <w:numPr>
          <w:ilvl w:val="0"/>
          <w:numId w:val="6"/>
        </w:numPr>
      </w:pPr>
      <w:r>
        <w:rPr>
          <w:rFonts w:hint="eastAsia"/>
        </w:rPr>
        <w:t>引力的量子机制：引力子的交换</w:t>
      </w:r>
    </w:p>
    <w:p w14:paraId="2326A3F9">
      <w:pPr>
        <w:pStyle w:val="4"/>
      </w:pPr>
      <w:r>
        <w:rPr>
          <w:rFonts w:hint="eastAsia"/>
        </w:rPr>
        <w:t>宏观排斥机制是等效的图像，但相互作用的微观传递仍需媒介子。ABC理论将量子力学自然地融入其中。</w:t>
      </w:r>
    </w:p>
    <w:p w14:paraId="1D26268B">
      <w:pPr>
        <w:pStyle w:val="3"/>
      </w:pPr>
      <w:r>
        <w:t xml:space="preserve">4.1 </w:t>
      </w:r>
      <w:r>
        <w:rPr>
          <w:rFonts w:hint="eastAsia"/>
        </w:rPr>
        <w:t>引力子的场组合</w:t>
      </w:r>
    </w:p>
    <w:p w14:paraId="2DE8C598">
      <w:pPr>
        <w:pStyle w:val="3"/>
      </w:pPr>
      <w:r>
        <w:rPr>
          <w:rFonts w:hint="eastAsia"/>
        </w:rPr>
        <w:t>在ABC理论中，引力子（Graviton）并非基本粒子，而是一种希格斯涡旋场C的特定激发态。其场组合形式为：</w:t>
      </w:r>
    </w:p>
    <w:p w14:paraId="5D1C7A9F">
      <w:pPr>
        <w:pStyle w:val="3"/>
      </w:pPr>
      <m:oMathPara>
        <m:oMath>
          <m:r>
            <m:rPr>
              <m:sty m:val="p"/>
            </m:rPr>
            <m:t>|</m:t>
          </m:r>
          <m:sSub>
            <m:sSubPr/>
            <m:e>
              <m:r>
                <m:rPr/>
                <m:t>G</m:t>
              </m:r>
            </m:e>
            <m:sub>
              <m:r>
                <m:rPr/>
                <m:t>μν</m:t>
              </m:r>
            </m:sub>
          </m:sSub>
          <m:r>
            <m:rPr>
              <m:sty m:val="p"/>
            </m:rPr>
            <m:t>⟩=</m:t>
          </m:r>
          <m:sSub>
            <m:sSubPr/>
            <m:e>
              <m:r>
                <m:rPr>
                  <m:sty m:val="p"/>
                  <m:scr m:val="script"/>
                </m:rPr>
                <m:t>D</m:t>
              </m:r>
            </m:e>
            <m:sub>
              <m:r>
                <m:rPr/>
                <m:t>μ</m:t>
              </m:r>
            </m:sub>
          </m:sSub>
          <m:sSub>
            <m:sSubPr/>
            <m:e>
              <m:r>
                <m:rPr>
                  <m:sty m:val="b"/>
                </m:rPr>
                <m:t>C</m:t>
              </m:r>
            </m:e>
            <m:sub>
              <m:r>
                <m:rPr/>
                <m:t>ν</m:t>
              </m:r>
            </m:sub>
          </m:sSub>
          <m:r>
            <m:rPr>
              <m:sty m:val="p"/>
            </m:rPr>
            <m:t>+</m:t>
          </m:r>
          <m:sSub>
            <m:sSubPr/>
            <m:e>
              <m:r>
                <m:rPr>
                  <m:sty m:val="p"/>
                  <m:scr m:val="script"/>
                </m:rPr>
                <m:t>D</m:t>
              </m:r>
            </m:e>
            <m:sub>
              <m:r>
                <m:rPr/>
                <m:t>ν</m:t>
              </m:r>
            </m:sub>
          </m:sSub>
          <m:sSub>
            <m:sSubPr/>
            <m:e>
              <m:r>
                <m:rPr>
                  <m:sty m:val="b"/>
                </m:rPr>
                <m:t>C</m:t>
              </m:r>
            </m:e>
            <m:sub>
              <m:r>
                <m:rPr/>
                <m:t>μ</m:t>
              </m:r>
            </m:sub>
          </m:sSub>
          <m:r>
            <m:rPr>
              <m:sty m:val="p"/>
            </m:rPr>
            <m:t>−</m:t>
          </m:r>
          <m:f>
            <m:fPr/>
            <m:num>
              <m:r>
                <m:rPr/>
                <m:t>2</m:t>
              </m:r>
            </m:num>
            <m:den>
              <m:r>
                <m:rPr/>
                <m:t>d</m:t>
              </m:r>
            </m:den>
          </m:f>
          <m:sSub>
            <m:sSubPr/>
            <m:e>
              <m:r>
                <m:rPr/>
                <m:t>g</m:t>
              </m:r>
            </m:e>
            <m:sub>
              <m:r>
                <m:rPr/>
                <m:t>μν</m:t>
              </m:r>
            </m:sub>
          </m:sSub>
          <m:sSub>
            <m:sSubPr/>
            <m:e>
              <m:r>
                <m:rPr>
                  <m:sty m:val="p"/>
                  <m:scr m:val="script"/>
                </m:rPr>
                <m:t>D</m:t>
              </m:r>
            </m:e>
            <m:sub>
              <m:r>
                <m:rPr/>
                <m:t>ρ</m:t>
              </m:r>
            </m:sub>
          </m:sSub>
          <m:sSup>
            <m:sSupPr/>
            <m:e>
              <m:r>
                <m:rPr>
                  <m:sty m:val="b"/>
                </m:rPr>
                <m:t>C</m:t>
              </m:r>
            </m:e>
            <m:sup>
              <m:r>
                <m:rPr/>
                <m:t>ρ</m:t>
              </m:r>
            </m:sup>
          </m:sSup>
        </m:oMath>
      </m:oMathPara>
    </w:p>
    <w:p w14:paraId="3D157B3F">
      <w:pPr>
        <w:pStyle w:val="3"/>
      </w:pPr>
      <w:r>
        <w:rPr>
          <w:rFonts w:hint="eastAsia"/>
        </w:rPr>
        <w:t>该态是自旋为2、质量为零的张量玻色子。引力子是C场量子化的必然产物。</w:t>
      </w:r>
    </w:p>
    <w:p w14:paraId="2DE99DCE">
      <w:pPr>
        <w:pStyle w:val="3"/>
      </w:pPr>
      <w:r>
        <w:t xml:space="preserve">4.2 </w:t>
      </w:r>
      <w:r>
        <w:rPr>
          <w:rFonts w:hint="eastAsia"/>
        </w:rPr>
        <w:t>引力子的交换过程</w:t>
      </w:r>
    </w:p>
    <w:p w14:paraId="1D9BFD0F">
      <w:pPr>
        <w:pStyle w:val="26"/>
        <w:numPr>
          <w:ilvl w:val="0"/>
          <w:numId w:val="7"/>
        </w:numPr>
      </w:pPr>
      <w:r>
        <w:rPr>
          <w:rFonts w:hint="eastAsia"/>
        </w:rPr>
        <w:t>一个普通物质粒子（例如一个质子</w:t>
      </w:r>
      <w:r>
        <w:t xml:space="preserve"> </w:t>
      </w:r>
      <m:oMath>
        <m:r>
          <m:rPr>
            <m:sty m:val="p"/>
          </m:rPr>
          <m:t>|</m:t>
        </m:r>
        <m:sSub>
          <m:sSubPr/>
          <m:e>
            <m:r>
              <m:rPr>
                <m:sty m:val="p"/>
              </m:rPr>
              <m:t>Ψ</m:t>
            </m:r>
          </m:e>
          <m:sub>
            <m:r>
              <m:rPr/>
              <m:t>p</m:t>
            </m:r>
          </m:sub>
        </m:sSub>
        <m:r>
          <m:rPr>
            <m:sty m:val="p"/>
          </m:rPr>
          <m:t>⟩</m:t>
        </m:r>
      </m:oMath>
      <w:r>
        <w:rPr>
          <w:rFonts w:hint="eastAsia"/>
        </w:rPr>
        <w:t>）通过其C场分量扰动背景希格斯场，激发出引力子</w:t>
      </w:r>
      <w:r>
        <w:t xml:space="preserve"> </w:t>
      </w:r>
      <m:oMath>
        <m:r>
          <m:rPr>
            <m:sty m:val="p"/>
          </m:rPr>
          <m:t>|</m:t>
        </m:r>
        <m:sSub>
          <m:sSubPr/>
          <m:e>
            <m:r>
              <m:rPr/>
              <m:t>G</m:t>
            </m:r>
          </m:e>
          <m:sub>
            <m:r>
              <m:rPr/>
              <m:t>μν</m:t>
            </m:r>
          </m:sub>
        </m:sSub>
        <m:r>
          <m:rPr>
            <m:sty m:val="p"/>
          </m:rPr>
          <m:t>⟩</m:t>
        </m:r>
      </m:oMath>
      <w:r>
        <w:t>。</w:t>
      </w:r>
    </w:p>
    <w:p w14:paraId="3A82B68D">
      <w:pPr>
        <w:pStyle w:val="26"/>
        <w:numPr>
          <w:ilvl w:val="0"/>
          <w:numId w:val="7"/>
        </w:numPr>
      </w:pPr>
      <w:r>
        <w:rPr>
          <w:rFonts w:hint="eastAsia"/>
        </w:rPr>
        <w:t>这个引力子被传播出去。</w:t>
      </w:r>
    </w:p>
    <w:p w14:paraId="4A02ADBA">
      <w:pPr>
        <w:pStyle w:val="26"/>
        <w:numPr>
          <w:ilvl w:val="0"/>
          <w:numId w:val="7"/>
        </w:numPr>
      </w:pPr>
      <w:r>
        <w:rPr>
          <w:rFonts w:hint="eastAsia"/>
        </w:rPr>
        <w:t>另一个物质粒子（</w:t>
      </w:r>
      <w:r>
        <w:t xml:space="preserve"> </w:t>
      </w:r>
      <m:oMath>
        <m:r>
          <m:rPr>
            <m:sty m:val="p"/>
          </m:rPr>
          <m:t>|</m:t>
        </m:r>
        <m:sSub>
          <m:sSubPr/>
          <m:e>
            <m:r>
              <m:rPr>
                <m:sty m:val="p"/>
              </m:rPr>
              <m:t>Ψ</m:t>
            </m:r>
          </m:e>
          <m:sub>
            <m:r>
              <m:rPr/>
              <m:t>e</m:t>
            </m:r>
          </m:sub>
        </m:sSub>
        <m:r>
          <m:rPr>
            <m:sty m:val="p"/>
          </m:rPr>
          <m:t>⟩</m:t>
        </m:r>
      </m:oMath>
      <w:r>
        <w:rPr>
          <w:rFonts w:hint="eastAsia"/>
        </w:rPr>
        <w:t>）接收到这个引力子。由于引力子代表了C场的振动，其能量-动量会作用于接收粒子。</w:t>
      </w:r>
    </w:p>
    <w:p w14:paraId="70B8A325">
      <w:pPr>
        <w:pStyle w:val="26"/>
        <w:numPr>
          <w:ilvl w:val="0"/>
          <w:numId w:val="7"/>
        </w:numPr>
      </w:pPr>
      <w:r>
        <w:rPr>
          <w:rFonts w:hint="eastAsia"/>
        </w:rPr>
        <w:t>在低能近似下，交换虚引力子的过程所产生的相互作用势，正好是吸引势</w:t>
      </w:r>
      <w:r>
        <w:t xml:space="preserve"> V(r) = -G </w:t>
      </w:r>
      <m:oMath>
        <m:f>
          <m:fPr/>
          <m:num>
            <m:sSub>
              <m:sSubPr/>
              <m:e>
                <m:r>
                  <m:rPr/>
                  <m:t>m</m:t>
                </m:r>
              </m:e>
              <m:sub>
                <m:r>
                  <m:rPr/>
                  <m:t>1</m:t>
                </m:r>
              </m:sub>
            </m:sSub>
            <m:sSub>
              <m:sSubPr/>
              <m:e>
                <m:r>
                  <m:rPr/>
                  <m:t>m</m:t>
                </m:r>
              </m:e>
              <m:sub>
                <m:r>
                  <m:rPr/>
                  <m:t>2</m:t>
                </m:r>
              </m:sub>
            </m:sSub>
          </m:num>
          <m:den>
            <m:r>
              <m:rPr/>
              <m:t>r</m:t>
            </m:r>
          </m:den>
        </m:f>
      </m:oMath>
      <w:r>
        <w:t>。</w:t>
      </w:r>
    </w:p>
    <w:p w14:paraId="5CBE2195">
      <w:pPr>
        <w:pStyle w:val="4"/>
      </w:pPr>
      <w:r>
        <w:rPr>
          <w:rFonts w:hint="eastAsia"/>
        </w:rPr>
        <w:t>重要的是，此处的引力子交换产生的是“有效吸引力”，但其根源是负质量背景的排斥效应所决定的耦合常数G。</w:t>
      </w:r>
      <w:r>
        <w:t xml:space="preserve"> </w:t>
      </w:r>
      <w:r>
        <w:rPr>
          <w:rFonts w:hint="eastAsia"/>
        </w:rPr>
        <w:t>微观的量子过程与宏观的流体动力学图像在此完美统一、相互印证。量子引力在此模型中不再是难题，而是理论自洽性要求的必然组成部分。</w:t>
      </w:r>
    </w:p>
    <w:p w14:paraId="10A36A4E">
      <w:pPr>
        <w:pStyle w:val="26"/>
        <w:numPr>
          <w:ilvl w:val="0"/>
          <w:numId w:val="8"/>
        </w:numPr>
      </w:pPr>
      <w:r>
        <w:rPr>
          <w:rFonts w:hint="eastAsia"/>
        </w:rPr>
        <w:t>结论与展望</w:t>
      </w:r>
    </w:p>
    <w:p w14:paraId="2FFE8D36">
      <w:pPr>
        <w:pStyle w:val="4"/>
      </w:pPr>
      <w:r>
        <w:rPr>
          <w:rFonts w:hint="eastAsia"/>
        </w:rPr>
        <w:t>本文提出了一个关于万有引力起源的全新统一模型：</w:t>
      </w:r>
    </w:p>
    <w:p w14:paraId="7D4C1D56">
      <w:pPr>
        <w:pStyle w:val="26"/>
        <w:numPr>
          <w:ilvl w:val="0"/>
          <w:numId w:val="9"/>
        </w:numPr>
      </w:pPr>
      <w:r>
        <w:rPr>
          <w:rFonts w:hint="eastAsia"/>
        </w:rPr>
        <w:t>引力不是吸引力：</w:t>
      </w:r>
      <w:r>
        <w:t xml:space="preserve"> </w:t>
      </w:r>
      <w:r>
        <w:rPr>
          <w:rFonts w:hint="eastAsia"/>
        </w:rPr>
        <w:t>经典万有引力是均匀分布的负质量暗物质汤对普通物质产生排斥作用后，所涌现出的等效几何效应。</w:t>
      </w:r>
    </w:p>
    <w:p w14:paraId="7C56338B">
      <w:pPr>
        <w:pStyle w:val="26"/>
        <w:numPr>
          <w:ilvl w:val="0"/>
          <w:numId w:val="9"/>
        </w:numPr>
      </w:pPr>
      <w:r>
        <w:rPr>
          <w:rFonts w:hint="eastAsia"/>
        </w:rPr>
        <w:t>引力常数G的起源：</w:t>
      </w:r>
      <w:r>
        <w:t xml:space="preserve"> </w:t>
      </w:r>
      <w:r>
        <w:rPr>
          <w:rFonts w:hint="eastAsia"/>
        </w:rPr>
        <w:t>G由宇宙中负质量暗物质的密度</w:t>
      </w:r>
      <w:r>
        <w:t xml:space="preserve"> ( </w:t>
      </w:r>
      <m:oMath>
        <m:sSub>
          <m:sSubPr/>
          <m:e>
            <m:r>
              <m:rPr/>
              <m:t>n</m:t>
            </m:r>
          </m:e>
          <m:sub>
            <m:r>
              <m:rPr/>
              <m:t>0</m:t>
            </m:r>
          </m:sub>
        </m:sSub>
        <m:r>
          <m:rPr>
            <m:sty m:val="p"/>
          </m:rPr>
          <m:t>)</m:t>
        </m:r>
      </m:oMath>
      <w:r>
        <w:t xml:space="preserve"> </w:t>
      </w:r>
      <w:r>
        <w:rPr>
          <w:rFonts w:hint="eastAsia"/>
        </w:rPr>
        <w:t>和单个负质量</w:t>
      </w:r>
      <w:r>
        <w:t xml:space="preserve"> ( </w:t>
      </w:r>
      <m:oMath>
        <m:sSub>
          <m:sSubPr/>
          <m:e>
            <m:r>
              <m:rPr/>
              <m:t>m</m:t>
            </m:r>
          </m:e>
          <m:sub>
            <m:r>
              <m:rPr/>
              <m:t>d</m:t>
            </m:r>
          </m:sub>
        </m:sSub>
        <m:r>
          <m:rPr>
            <m:sty m:val="p"/>
          </m:rPr>
          <m:t>)</m:t>
        </m:r>
      </m:oMath>
      <w:r>
        <w:t xml:space="preserve"> </w:t>
      </w:r>
      <w:r>
        <w:rPr>
          <w:rFonts w:hint="eastAsia"/>
        </w:rPr>
        <w:t>决定，不是一个基本常数。</w:t>
      </w:r>
    </w:p>
    <w:p w14:paraId="2B2526E0">
      <w:pPr>
        <w:pStyle w:val="26"/>
        <w:numPr>
          <w:ilvl w:val="0"/>
          <w:numId w:val="9"/>
        </w:numPr>
      </w:pPr>
      <w:r>
        <w:rPr>
          <w:rFonts w:hint="eastAsia"/>
        </w:rPr>
        <w:t>量子引力实现：</w:t>
      </w:r>
      <w:r>
        <w:t xml:space="preserve"> </w:t>
      </w:r>
      <w:r>
        <w:rPr>
          <w:rFonts w:hint="eastAsia"/>
        </w:rPr>
        <w:t>在微观层面，引力通过交换希格斯涡旋场C的激发态——引力子来实现，且相互作用形式与宏观图像自洽。</w:t>
      </w:r>
    </w:p>
    <w:p w14:paraId="4B76A3AE">
      <w:pPr>
        <w:pStyle w:val="4"/>
      </w:pPr>
      <w:r>
        <w:rPr>
          <w:rFonts w:hint="eastAsia"/>
        </w:rPr>
        <w:t>该模型自然解释了引力的普适性、微弱性和不可屏蔽性。它预言了负质量暗物质的存在，并可通过其分布来解释宇宙学观测中的“暗能量”现象（负质量具有固有的排斥效应）。</w:t>
      </w:r>
    </w:p>
    <w:p w14:paraId="6C903735">
      <w:pPr>
        <w:pStyle w:val="3"/>
      </w:pPr>
      <w:r>
        <w:rPr>
          <w:rFonts w:hint="eastAsia"/>
        </w:rPr>
        <w:t>未来工作将集中于：</w:t>
      </w:r>
    </w:p>
    <w:p w14:paraId="4935C5B2">
      <w:pPr>
        <w:pStyle w:val="26"/>
        <w:numPr>
          <w:ilvl w:val="0"/>
          <w:numId w:val="10"/>
        </w:numPr>
      </w:pPr>
      <w:r>
        <w:rPr>
          <w:rFonts w:hint="eastAsia"/>
        </w:rPr>
        <w:t>精确计算：</w:t>
      </w:r>
      <w:r>
        <w:t xml:space="preserve"> </w:t>
      </w:r>
      <w:r>
        <w:rPr>
          <w:rFonts w:hint="eastAsia"/>
        </w:rPr>
        <w:t>计算NMDMS的属性（</w:t>
      </w:r>
      <w:r>
        <w:t xml:space="preserve"> </w:t>
      </w:r>
      <m:oMath>
        <m:sSub>
          <m:sSubPr/>
          <m:e>
            <m:r>
              <m:rPr/>
              <m:t>n</m:t>
            </m:r>
          </m:e>
          <m:sub>
            <m:r>
              <m:rPr/>
              <m:t>0</m:t>
            </m:r>
          </m:sub>
        </m:sSub>
        <m:r>
          <m:rPr>
            <m:sty m:val="p"/>
          </m:rPr>
          <m:t>,</m:t>
        </m:r>
        <m:sSub>
          <m:sSubPr/>
          <m:e>
            <m:r>
              <m:rPr/>
              <m:t>m</m:t>
            </m:r>
          </m:e>
          <m:sub>
            <m:r>
              <m:rPr/>
              <m:t>d</m:t>
            </m:r>
          </m:sub>
        </m:sSub>
      </m:oMath>
      <w:r>
        <w:rPr>
          <w:rFonts w:hint="eastAsia"/>
        </w:rPr>
        <w:t>）与观测的引力常数G和哈勃常数的关系，并与宇宙学数据比对。</w:t>
      </w:r>
    </w:p>
    <w:p w14:paraId="2A47C4A9">
      <w:pPr>
        <w:pStyle w:val="26"/>
        <w:numPr>
          <w:ilvl w:val="0"/>
          <w:numId w:val="10"/>
        </w:numPr>
      </w:pPr>
      <w:r>
        <w:rPr>
          <w:rFonts w:hint="eastAsia"/>
        </w:rPr>
        <w:t>实验验证：</w:t>
      </w:r>
      <w:r>
        <w:t xml:space="preserve"> </w:t>
      </w:r>
      <w:r>
        <w:rPr>
          <w:rFonts w:hint="eastAsia"/>
        </w:rPr>
        <w:t>探索在实验室中探测负质量暗物质存在的间接证据，例如分析不同密度区域引力常数G可能存在的微小变化。</w:t>
      </w:r>
    </w:p>
    <w:p w14:paraId="44ED43C4">
      <w:pPr>
        <w:pStyle w:val="26"/>
        <w:numPr>
          <w:ilvl w:val="0"/>
          <w:numId w:val="10"/>
        </w:numPr>
      </w:pPr>
      <w:r>
        <w:rPr>
          <w:rFonts w:hint="eastAsia"/>
        </w:rPr>
        <w:t>理论深化：</w:t>
      </w:r>
      <w:r>
        <w:t xml:space="preserve"> </w:t>
      </w:r>
      <w:r>
        <w:rPr>
          <w:rFonts w:hint="eastAsia"/>
        </w:rPr>
        <w:t>进一步研究引力子与ABC场其他激发态的相互作用，完善在强场和极高能标下的理论形式，并探索与广义相对论时空几何的更深层次联系。</w:t>
      </w:r>
    </w:p>
    <w:p w14:paraId="2A005E5A">
      <w:pPr>
        <w:pStyle w:val="4"/>
      </w:pPr>
      <w:r>
        <w:rPr>
          <w:rFonts w:hint="eastAsia"/>
        </w:rPr>
        <w:t>本理论将为最终构建包含引力的万物理论开辟一条新的道路，实现从量子到宇宙尺度的力的大统一。</w:t>
      </w:r>
    </w:p>
    <w:p w14:paraId="0FD49C71">
      <w:pPr>
        <w:pStyle w:val="3"/>
      </w:pPr>
      <w:r>
        <w:rPr>
          <w:rFonts w:hint="eastAsia"/>
        </w:rPr>
        <w:t>附录：推导细节概要</w:t>
      </w:r>
    </w:p>
    <w:p w14:paraId="21821E29">
      <w:pPr>
        <w:pStyle w:val="3"/>
      </w:pPr>
      <w:r>
        <w:rPr>
          <w:rFonts w:hint="eastAsia"/>
        </w:rPr>
        <w:t>详细的推导需求解在点源扰动下负质量流体的泊松方程：</w:t>
      </w:r>
    </w:p>
    <w:p w14:paraId="6FD0DAEF">
      <w:pPr>
        <w:pStyle w:val="3"/>
      </w:pPr>
      <m:oMathPara>
        <m:oMath>
          <m:sSup>
            <m:sSupPr/>
            <m:e>
              <m:r>
                <m:rPr>
                  <m:sty m:val="p"/>
                </m:rPr>
                <m:t>∇</m:t>
              </m:r>
            </m:e>
            <m:sup>
              <m:r>
                <m:rPr/>
                <m:t>2</m:t>
              </m:r>
            </m:sup>
          </m:sSup>
          <m:r>
            <m:rPr/>
            <m:t>δ</m:t>
          </m:r>
          <m:sSub>
            <m:sSubPr/>
            <m:e>
              <m:r>
                <m:rPr/>
                <m:t>ρ</m:t>
              </m:r>
            </m:e>
            <m:sub>
              <m:r>
                <m:rPr/>
                <m:t>d</m:t>
              </m:r>
            </m:sub>
          </m:sSub>
          <m:r>
            <m:rPr>
              <m:sty m:val="p"/>
            </m:rPr>
            <m:t>=</m:t>
          </m:r>
          <m:f>
            <m:fPr/>
            <m:num>
              <m:r>
                <m:rPr/>
                <m:t>1</m:t>
              </m:r>
            </m:num>
            <m:den>
              <m:sSubSup>
                <m:sSubSupPr/>
                <m:e>
                  <m:r>
                    <m:rPr/>
                    <m:t>c</m:t>
                  </m:r>
                </m:e>
                <m:sub>
                  <m:r>
                    <m:rPr/>
                    <m:t>s</m:t>
                  </m:r>
                </m:sub>
                <m:sup>
                  <m:r>
                    <m:rPr/>
                    <m:t>2</m:t>
                  </m:r>
                </m:sup>
              </m:sSubSup>
            </m:den>
          </m:f>
          <m:r>
            <m:rPr>
              <m:sty m:val="p"/>
            </m:rPr>
            <m:t>∇⋅(</m:t>
          </m:r>
          <m:sSub>
            <m:sSubPr/>
            <m:e>
              <m:r>
                <m:rPr/>
                <m:t>ρ</m:t>
              </m:r>
            </m:e>
            <m:sub>
              <m:r>
                <m:rPr/>
                <m:t>d</m:t>
              </m:r>
              <m:r>
                <m:rPr>
                  <m:sty m:val="p"/>
                </m:rPr>
                <m:t>,</m:t>
              </m:r>
              <m:r>
                <m:rPr/>
                <m:t>0</m:t>
              </m:r>
            </m:sub>
          </m:sSub>
          <m:r>
            <m:rPr>
              <m:sty m:val="p"/>
            </m:rPr>
            <m:t>∇</m:t>
          </m:r>
          <m:sSub>
            <m:sSubPr/>
            <m:e>
              <m:r>
                <m:rPr/>
                <m:t>ϕ</m:t>
              </m:r>
            </m:e>
            <m:sub>
              <m:r>
                <m:rPr/>
                <m:t>1</m:t>
              </m:r>
            </m:sub>
          </m:sSub>
          <m:r>
            <m:rPr>
              <m:sty m:val="p"/>
            </m:rPr>
            <m:t>)</m:t>
          </m:r>
        </m:oMath>
      </m:oMathPara>
    </w:p>
    <w:p w14:paraId="050B8E4E">
      <w:pPr>
        <w:pStyle w:val="3"/>
      </w:pPr>
      <w:r>
        <w:rPr>
          <w:rFonts w:hint="eastAsia"/>
        </w:rPr>
        <w:t>结合边界条件，可解得</w:t>
      </w:r>
      <w:r>
        <w:t xml:space="preserve"> </w:t>
      </w:r>
      <m:oMath>
        <m:r>
          <m:rPr/>
          <m:t>δ</m:t>
        </m:r>
        <m:sSub>
          <m:sSubPr/>
          <m:e>
            <m:r>
              <m:rPr/>
              <m:t>ρ</m:t>
            </m:r>
          </m:e>
          <m:sub>
            <m:r>
              <m:rPr/>
              <m:t>d</m:t>
            </m:r>
          </m:sub>
        </m:sSub>
        <m:r>
          <m:rPr>
            <m:sty m:val="p"/>
          </m:rPr>
          <m:t>(</m:t>
        </m:r>
        <m:acc>
          <m:accPr>
            <m:chr m:val="⃗"/>
          </m:accPr>
          <m:e>
            <m:r>
              <m:rPr/>
              <m:t>r</m:t>
            </m:r>
          </m:e>
        </m:acc>
        <m:r>
          <m:rPr>
            <m:sty m:val="p"/>
          </m:rPr>
          <m:t>)</m:t>
        </m:r>
      </m:oMath>
      <w:r>
        <w:t xml:space="preserve"> </w:t>
      </w:r>
      <w:r>
        <w:rPr>
          <w:rFonts w:hint="eastAsia"/>
        </w:rPr>
        <w:t>的具体形式，进而通过计算压力梯度积分精确得到力的大小与距离的平方反比关系。最终积分结果中的比例常数即定义了</w:t>
      </w:r>
      <w:r>
        <w:t xml:space="preserve"> </w:t>
      </w:r>
      <m:oMath>
        <m:sSub>
          <m:sSubPr/>
          <m:e>
            <m:r>
              <m:rPr/>
              <m:t>G</m:t>
            </m:r>
          </m:e>
          <m:sub>
            <m:r>
              <m:rPr>
                <m:sty m:val="p"/>
              </m:rPr>
              <m:t>∗</m:t>
            </m:r>
          </m:sub>
        </m:sSub>
      </m:oMath>
      <w:r>
        <w:rPr>
          <w:rFonts w:hint="eastAsia"/>
        </w:rPr>
        <w:t>，与</w:t>
      </w:r>
      <w:r>
        <w:t xml:space="preserve"> </w:t>
      </w:r>
      <m:oMath>
        <m:sSub>
          <m:sSubPr/>
          <m:e>
            <m:r>
              <m:rPr/>
              <m:t>ρ</m:t>
            </m:r>
          </m:e>
          <m:sub>
            <m:r>
              <m:rPr/>
              <m:t>d</m:t>
            </m:r>
            <m:r>
              <m:rPr>
                <m:sty m:val="p"/>
              </m:rPr>
              <m:t>,</m:t>
            </m:r>
            <m:r>
              <m:rPr/>
              <m:t>0</m:t>
            </m:r>
          </m:sub>
        </m:sSub>
      </m:oMath>
      <w:r>
        <w:t xml:space="preserve"> </w:t>
      </w:r>
      <w:r>
        <w:rPr>
          <w:rFonts w:hint="eastAsia"/>
        </w:rPr>
        <w:t>结合后涌现出牛顿常数</w:t>
      </w:r>
      <w:r>
        <w:t xml:space="preserve"> G 。</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10EC5BD9"/>
    <w:rsid w:val="51BB0241"/>
    <w:rsid w:val="5C5724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1885</Words>
  <Characters>2052</Characters>
  <Lines>30</Lines>
  <Paragraphs>8</Paragraphs>
  <TotalTime>71</TotalTime>
  <ScaleCrop>false</ScaleCrop>
  <LinksUpToDate>false</LinksUpToDate>
  <CharactersWithSpaces>2126</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2025-09-25T03:28:00Z</dcterms:created>
  <dc:creator>Administrator</dc:creator>
  <cp:lastModifiedBy>Administrator</cp:lastModifiedBy>
  <dcterms:modified xsi:type="dcterms:W3CDTF">2025-09-25T03:30:34Z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9523BE203AAE4859BEF9DAB76B264D08_12</vt:lpwstr>
  </property>
</Properties>
</file>