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E5E1E">
      <w:pPr>
        <w:pStyle w:val="5"/>
      </w:pPr>
      <w:bookmarkStart w:id="0" w:name="以下是根据提供的参考信息整理的完整中文论文内容严格遵循原文格式和术语"/>
    </w:p>
    <w:p w14:paraId="7428D422">
      <w:pPr>
        <w:pStyle w:val="4"/>
      </w:pPr>
      <w:r>
        <w:rPr>
          <w:rFonts w:hint="eastAsia"/>
          <w:b/>
          <w:bCs/>
        </w:rPr>
        <w:t>力的统一论：基于ABC涡旋场耦合与负质量背景的四力涌现模型</w:t>
      </w:r>
      <w:r>
        <w:br w:type="textWrapping"/>
      </w:r>
      <w:r>
        <w:rPr>
          <w:rFonts w:hint="eastAsia"/>
          <w:b/>
          <w:bCs/>
        </w:rPr>
        <w:t>作者：李志军</w:t>
      </w:r>
      <w:r>
        <w:rPr>
          <w:rFonts w:hint="eastAsia"/>
          <w:b/>
          <w:bCs/>
          <w:lang w:val="en-US" w:eastAsia="zh-CN"/>
        </w:rPr>
        <w:t xml:space="preserve">   赵光耀</w:t>
      </w:r>
      <w:bookmarkStart w:id="1" w:name="_GoBack"/>
      <w:bookmarkEnd w:id="1"/>
      <w:r>
        <w:br w:type="textWrapping"/>
      </w:r>
      <w:r>
        <w:rPr>
          <w:rFonts w:hint="eastAsia"/>
          <w:b/>
          <w:bCs/>
        </w:rPr>
        <w:t>摘要</w:t>
      </w:r>
      <w:r>
        <w:br w:type="textWrapping"/>
      </w:r>
      <w:r>
        <w:rPr>
          <w:rFonts w:hint="eastAsia"/>
        </w:rPr>
        <w:t>本文提出一个全新的四力统一理论，通过引入包含负质量背景场的扩展ABC场论模型，将万有引力与电磁力、弱力、强力统一在单一数学框架中。核心观点为：所有基本力均源于26维时空中电磁涡旋场（A场）、色荷涡旋场（B场）、希格斯涡旋场（C⁺场）及其伴随的负质量希格斯场（C⁻场）的耦合相互作用。其中，万有引力并非源自时空弯曲，而是由C⁻场激发的负质量暗物质背景（NMDMS）与普通物质（C⁺场激发）的排斥效应所涌现的等效相互作用。本文构建统一的场论作用量，推导包含引力的四力统一方程，并证明在低能极限下可自然退化为已知的四种基本力形式。</w:t>
      </w:r>
      <w:r>
        <w:br w:type="textWrapping"/>
      </w:r>
      <w:r>
        <w:rPr>
          <w:rFonts w:hint="eastAsia"/>
          <w:b/>
          <w:bCs/>
        </w:rPr>
        <w:t>关键词</w:t>
      </w:r>
      <w:r>
        <w:rPr>
          <w:rFonts w:hint="eastAsia"/>
        </w:rPr>
        <w:t>：力的统一；ABC机制；负质量希格斯场；背景场论；统一作用量；涌现引力</w:t>
      </w:r>
      <w:r>
        <w:br w:type="textWrapping"/>
      </w:r>
      <w:r>
        <w:t xml:space="preserve"> </w:t>
      </w:r>
      <w:r>
        <w:rPr>
          <w:b/>
          <w:bCs/>
        </w:rPr>
        <w:t xml:space="preserve">1. </w:t>
      </w:r>
      <w:r>
        <w:rPr>
          <w:rFonts w:hint="eastAsia"/>
          <w:b/>
          <w:bCs/>
        </w:rPr>
        <w:t>引言：统一之路的新范式</w:t>
      </w:r>
      <w:r>
        <w:br w:type="textWrapping"/>
      </w:r>
      <w:r>
        <w:rPr>
          <w:rFonts w:hint="eastAsia"/>
        </w:rPr>
        <w:t>现有统一理论多试图将引力“纳入”量子场论框架，但遭遇重整化等根本性困难。本文反其道而行，将量子场论“扩展”以包含引力。我们认为，引力与其它三力本质不同：它是一种背景依赖的全局效应，而其它三力是局域规范相互作用。</w:t>
      </w:r>
      <w:r>
        <w:br w:type="textWrapping"/>
      </w:r>
      <w:r>
        <w:rPr>
          <w:rFonts w:hint="eastAsia"/>
        </w:rPr>
        <w:t>统一的关键在于引入全域的负质量希格斯场背景，即负质量暗物质粒子汤（NMDMS）。万有引力是物质与此背景的相互作用，而其它三力是物质场之</w:t>
      </w:r>
      <w:r>
        <w:t xml:space="preserve"> </w:t>
      </w:r>
      <w:r>
        <w:rPr>
          <w:b/>
          <w:bCs/>
        </w:rPr>
        <w:t xml:space="preserve">2. </w:t>
      </w:r>
      <w:r>
        <w:rPr>
          <w:rFonts w:hint="eastAsia"/>
          <w:b/>
          <w:bCs/>
        </w:rPr>
        <w:t>统一场论模型：扩展的ABC场论</w:t>
      </w:r>
      <w:r>
        <w:br w:type="textWrapping"/>
      </w:r>
      <w:r>
        <w:rPr>
          <w:rFonts w:hint="eastAsia"/>
        </w:rPr>
        <w:t>引入26维流形ℳ²⁶上的统一作用量：</w:t>
      </w:r>
    </w:p>
    <w:p w14:paraId="37F694AC">
      <w:pPr>
        <w:pStyle w:val="3"/>
      </w:pPr>
      <m:oMathPara>
        <m:oMathParaPr>
          <m:jc m:val="center"/>
        </m:oMathParaPr>
        <m:oMath>
          <m:sSub>
            <m:sSubPr/>
            <m:e>
              <m:r>
                <m:rPr>
                  <m:sty m:val="p"/>
                  <m:scr m:val="script"/>
                </m:rPr>
                <m:t>S</m:t>
              </m:r>
            </m:e>
            <m:sub>
              <m:r>
                <m:rPr>
                  <m:sty m:val="p"/>
                </m:rPr>
                <m:t>unified</m:t>
              </m:r>
            </m:sub>
          </m:sSub>
          <m:r>
            <m:rPr>
              <m:sty m:val="p"/>
            </m:rPr>
            <m:t>=</m:t>
          </m:r>
          <m:nary>
            <m:naryPr>
              <m:limLoc m:val="subSup"/>
              <m:supHide m:val="1"/>
            </m:naryPr>
            <m:sub>
              <m:sSup>
                <m:sSupPr/>
                <m:e>
                  <m:r>
                    <m:rPr>
                      <m:sty m:val="p"/>
                      <m:scr m:val="script"/>
                    </m:rPr>
                    <m:t>ℳ</m:t>
                  </m:r>
                </m:e>
                <m:sup>
                  <m:r>
                    <m:rPr/>
                    <m:t>26</m:t>
                  </m:r>
                </m:sup>
              </m:sSup>
            </m:sub>
            <m:sup>
              <m:r>
                <m:rPr/>
                <m:t>​</m:t>
              </m:r>
            </m:sup>
            <m:e>
              <m:sSup>
                <m:sSupPr/>
                <m:e>
                  <m:r>
                    <m:rPr/>
                    <m:t>d</m:t>
                  </m:r>
                </m:e>
                <m:sup>
                  <m:r>
                    <m:rPr/>
                    <m:t>26</m:t>
                  </m:r>
                </m:sup>
              </m:sSup>
            </m:e>
          </m:nary>
          <m:r>
            <m:rPr/>
            <m:t>x</m:t>
          </m:r>
          <m:rad>
            <m:radPr>
              <m:degHide m:val="1"/>
            </m:radPr>
            <m:deg/>
            <m:e>
              <m:r>
                <m:rPr>
                  <m:sty m:val="p"/>
                </m:rPr>
                <m:t>−</m:t>
              </m:r>
              <m:r>
                <m:rPr/>
                <m:t>g</m:t>
              </m:r>
            </m:e>
          </m:rad>
          <m:d>
            <m:dPr>
              <m:sepChr m:val=""/>
            </m:dPr>
            <m:e>
              <m:sSub>
                <m:sSubPr/>
                <m:e>
                  <m:r>
                    <m:rPr>
                      <m:sty m:val="p"/>
                      <m:scr m:val="script"/>
                    </m:rPr>
                    <m:t>ℒ</m:t>
                  </m:r>
                </m:e>
                <m:sub>
                  <m:r>
                    <m:rPr>
                      <m:sty m:val="p"/>
                    </m:rPr>
                    <m:t>kin</m:t>
                  </m:r>
                </m:sub>
              </m:sSub>
              <m:r>
                <m:rPr>
                  <m:sty m:val="p"/>
                </m:rPr>
                <m:t>+</m:t>
              </m:r>
              <m:sSub>
                <m:sSubPr/>
                <m:e>
                  <m:r>
                    <m:rPr>
                      <m:sty m:val="p"/>
                      <m:scr m:val="script"/>
                    </m:rPr>
                    <m:t>ℒ</m:t>
                  </m:r>
                </m:e>
                <m:sub>
                  <m:r>
                    <m:rPr>
                      <m:sty m:val="p"/>
                    </m:rPr>
                    <m:t>int</m:t>
                  </m:r>
                </m:sub>
              </m:sSub>
              <m:r>
                <m:rPr>
                  <m:sty m:val="p"/>
                </m:rPr>
                <m:t>+</m:t>
              </m:r>
              <m:sSub>
                <m:sSubPr/>
                <m:e>
                  <m:r>
                    <m:rPr>
                      <m:sty m:val="p"/>
                      <m:scr m:val="script"/>
                    </m:rPr>
                    <m:t>ℒ</m:t>
                  </m:r>
                </m:e>
                <m:sub>
                  <m:r>
                    <m:rPr>
                      <m:sty m:val="p"/>
                    </m:rPr>
                    <m:t>back</m:t>
                  </m:r>
                </m:sub>
              </m:sSub>
            </m:e>
          </m:d>
        </m:oMath>
      </m:oMathPara>
      <w:r>
        <w:br w:type="textWrapping"/>
      </w:r>
      <w:r>
        <w:rPr>
          <w:b/>
          <w:bCs/>
        </w:rPr>
        <w:t xml:space="preserve">2.1 </w:t>
      </w:r>
      <w:r>
        <w:rPr>
          <w:rFonts w:hint="eastAsia"/>
          <w:b/>
          <w:bCs/>
        </w:rPr>
        <w:t>动力学项（Kinetic</w:t>
      </w:r>
      <w:r>
        <w:rPr>
          <w:b/>
          <w:bCs/>
        </w:rPr>
        <w:t xml:space="preserve"> </w:t>
      </w:r>
      <w:r>
        <w:rPr>
          <w:rFonts w:hint="eastAsia"/>
          <w:b/>
          <w:bCs/>
        </w:rPr>
        <w:t>Terms）</w:t>
      </w:r>
    </w:p>
    <w:p w14:paraId="39CDAAE5">
      <w:pPr>
        <w:pStyle w:val="3"/>
      </w:pPr>
      <m:oMathPara>
        <m:oMathParaPr>
          <m:jc m:val="center"/>
        </m:oMathParaPr>
        <m:oMath>
          <m:sSub>
            <m:sSubPr/>
            <m:e>
              <m:r>
                <m:rPr>
                  <m:sty m:val="p"/>
                  <m:scr m:val="script"/>
                </m:rPr>
                <m:t>ℒ</m:t>
              </m:r>
            </m:e>
            <m:sub>
              <m:r>
                <m:rPr>
                  <m:sty m:val="p"/>
                </m:rPr>
                <m:t>kin</m:t>
              </m:r>
            </m:sub>
          </m:sSub>
          <m:r>
            <m:rPr>
              <m:sty m:val="p"/>
            </m:rPr>
            <m:t>=−</m:t>
          </m:r>
          <m:f>
            <m:fPr/>
            <m:num>
              <m:r>
                <m:rPr/>
                <m:t>1</m:t>
              </m:r>
            </m:num>
            <m:den>
              <m:r>
                <m:rPr/>
                <m:t>4</m:t>
              </m:r>
            </m:den>
          </m:f>
          <m:sSub>
            <m:sSubPr/>
            <m:e>
              <m:r>
                <m:rPr>
                  <m:sty m:val="p"/>
                  <m:scr m:val="script"/>
                </m:rPr>
                <m:t>ℱ</m:t>
              </m:r>
            </m:e>
            <m:sub>
              <m:r>
                <m:rPr/>
                <m:t>μν</m:t>
              </m:r>
            </m:sub>
          </m:sSub>
          <m:sSup>
            <m:sSupPr/>
            <m:e>
              <m:r>
                <m:rPr>
                  <m:sty m:val="p"/>
                  <m:scr m:val="script"/>
                </m:rPr>
                <m:t>ℱ</m:t>
              </m:r>
            </m:e>
            <m:sup>
              <m:r>
                <m:rPr/>
                <m:t>μν</m:t>
              </m:r>
            </m:sup>
          </m:sSup>
          <m:r>
            <m:rPr>
              <m:sty m:val="p"/>
            </m:rPr>
            <m:t>−</m:t>
          </m:r>
          <m:f>
            <m:fPr/>
            <m:num>
              <m:r>
                <m:rPr/>
                <m:t>1</m:t>
              </m:r>
            </m:num>
            <m:den>
              <m:r>
                <m:rPr/>
                <m:t>4</m:t>
              </m:r>
            </m:den>
          </m:f>
          <m:sSubSup>
            <m:sSubSupPr/>
            <m:e>
              <m:r>
                <m:rPr>
                  <m:sty m:val="p"/>
                  <m:scr m:val="script"/>
                </m:rPr>
                <m:t>G</m:t>
              </m:r>
            </m:e>
            <m:sub>
              <m:r>
                <m:rPr/>
                <m:t>μν</m:t>
              </m:r>
            </m:sub>
            <m:sup>
              <m:r>
                <m:rPr/>
                <m:t>a</m:t>
              </m:r>
            </m:sup>
          </m:sSubSup>
          <m:sSup>
            <m:sSupPr/>
            <m:e>
              <m:r>
                <m:rPr>
                  <m:sty m:val="p"/>
                  <m:scr m:val="script"/>
                </m:rPr>
                <m:t>G</m:t>
              </m:r>
            </m:e>
            <m:sup>
              <m:r>
                <m:rPr/>
                <m:t>aμν</m:t>
              </m:r>
            </m:sup>
          </m:sSup>
          <m:r>
            <m:rPr>
              <m:sty m:val="p"/>
            </m:rPr>
            <m:t>+</m:t>
          </m:r>
          <m:f>
            <m:fPr/>
            <m:num>
              <m:r>
                <m:rPr/>
                <m:t>1</m:t>
              </m:r>
            </m:num>
            <m:den>
              <m:r>
                <m:rPr/>
                <m:t>2</m:t>
              </m:r>
            </m:den>
          </m:f>
          <m:r>
            <m:rPr>
              <m:sty m:val="p"/>
            </m:rPr>
            <m:t>|</m:t>
          </m:r>
          <m:sSub>
            <m:sSubPr/>
            <m:e>
              <m:r>
                <m:rPr>
                  <m:sty m:val="p"/>
                  <m:scr m:val="script"/>
                </m:rPr>
                <m:t>D</m:t>
              </m:r>
            </m:e>
            <m:sub>
              <m:r>
                <m:rPr/>
                <m:t>μ</m:t>
              </m:r>
            </m:sub>
          </m:sSub>
          <m:sSup>
            <m:sSupPr/>
            <m:e>
              <m:r>
                <m:rPr>
                  <m:sty m:val="p"/>
                </m:rPr>
                <m:t>Φ</m:t>
              </m:r>
            </m:e>
            <m:sup>
              <m:r>
                <m:rPr>
                  <m:sty m:val="p"/>
                </m:rPr>
                <m:t>+</m:t>
              </m:r>
            </m:sup>
          </m:sSup>
          <m:sSup>
            <m:sSupPr/>
            <m:e>
              <m:r>
                <m:rPr>
                  <m:sty m:val="p"/>
                </m:rPr>
                <m:t>|</m:t>
              </m:r>
            </m:e>
            <m:sup>
              <m:r>
                <m:rPr/>
                <m:t>2</m:t>
              </m:r>
            </m:sup>
          </m:sSup>
          <m:r>
            <m:rPr>
              <m:sty m:val="p"/>
            </m:rPr>
            <m:t>+</m:t>
          </m:r>
          <m:f>
            <m:fPr/>
            <m:num>
              <m:r>
                <m:rPr/>
                <m:t>1</m:t>
              </m:r>
            </m:num>
            <m:den>
              <m:r>
                <m:rPr/>
                <m:t>2</m:t>
              </m:r>
            </m:den>
          </m:f>
          <m:r>
            <m:rPr>
              <m:sty m:val="p"/>
            </m:rPr>
            <m:t>|</m:t>
          </m:r>
          <m:sSub>
            <m:sSubPr/>
            <m:e>
              <m:r>
                <m:rPr>
                  <m:sty m:val="p"/>
                  <m:scr m:val="script"/>
                </m:rPr>
                <m:t>D</m:t>
              </m:r>
            </m:e>
            <m:sub>
              <m:r>
                <m:rPr/>
                <m:t>μ</m:t>
              </m:r>
            </m:sub>
          </m:sSub>
          <m:sSup>
            <m:sSupPr/>
            <m:e>
              <m:r>
                <m:rPr>
                  <m:sty m:val="p"/>
                </m:rPr>
                <m:t>Φ</m:t>
              </m:r>
            </m:e>
            <m:sup>
              <m:r>
                <m:rPr>
                  <m:sty m:val="p"/>
                </m:rPr>
                <m:t>−</m:t>
              </m:r>
            </m:sup>
          </m:sSup>
          <m:sSup>
            <m:sSupPr/>
            <m:e>
              <m:r>
                <m:rPr>
                  <m:sty m:val="p"/>
                </m:rPr>
                <m:t>|</m:t>
              </m:r>
            </m:e>
            <m:sup>
              <m:r>
                <m:rPr/>
                <m:t>2</m:t>
              </m:r>
            </m:sup>
          </m:sSup>
          <m:r>
            <m:rPr>
              <m:sty m:val="p"/>
            </m:rPr>
            <m:t>−</m:t>
          </m:r>
          <m:r>
            <m:rPr/>
            <m:t>V</m:t>
          </m:r>
          <m:r>
            <m:rPr>
              <m:sty m:val="p"/>
            </m:rPr>
            <m:t>(</m:t>
          </m:r>
          <m:sSup>
            <m:sSupPr/>
            <m:e>
              <m:r>
                <m:rPr>
                  <m:sty m:val="p"/>
                </m:rPr>
                <m:t>Φ</m:t>
              </m:r>
            </m:e>
            <m:sup>
              <m:r>
                <m:rPr>
                  <m:sty m:val="p"/>
                </m:rPr>
                <m:t>+</m:t>
              </m:r>
            </m:sup>
          </m:sSup>
          <m:r>
            <m:rPr>
              <m:sty m:val="p"/>
            </m:rPr>
            <m:t>,</m:t>
          </m:r>
          <m:sSup>
            <m:sSupPr/>
            <m:e>
              <m:r>
                <m:rPr>
                  <m:sty m:val="p"/>
                </m:rPr>
                <m:t>Φ</m:t>
              </m:r>
            </m:e>
            <m:sup>
              <m:r>
                <m:rPr>
                  <m:sty m:val="p"/>
                </m:rPr>
                <m:t>−</m:t>
              </m:r>
            </m:sup>
          </m:sSup>
          <m:r>
            <m:rPr>
              <m:sty m:val="p"/>
            </m:rPr>
            <m:t>)</m:t>
          </m:r>
        </m:oMath>
      </m:oMathPara>
    </w:p>
    <w:p w14:paraId="703BD9A1">
      <w:pPr>
        <w:pStyle w:val="4"/>
      </w:pPr>
      <w:r>
        <w:br w:type="textWrapping"/>
      </w:r>
      <w:r>
        <w:rPr>
          <w:rFonts w:hint="eastAsia"/>
        </w:rPr>
        <w:t>其中</w:t>
      </w:r>
      <w:r>
        <w:t xml:space="preserve"> </w:t>
      </w:r>
      <m:oMath>
        <m:sSup>
          <m:sSupPr/>
          <m:e>
            <m:r>
              <m:rPr>
                <m:sty m:val="p"/>
              </m:rPr>
              <m:t>Φ</m:t>
            </m:r>
          </m:e>
          <m:sup>
            <m:r>
              <m:rPr>
                <m:sty m:val="p"/>
              </m:rPr>
              <m:t>+</m:t>
            </m:r>
          </m:sup>
        </m:sSup>
      </m:oMath>
      <w:r>
        <w:t xml:space="preserve"> </w:t>
      </w:r>
      <w:r>
        <w:rPr>
          <w:rFonts w:hint="eastAsia"/>
        </w:rPr>
        <w:t>和</w:t>
      </w:r>
      <w:r>
        <w:t xml:space="preserve"> </w:t>
      </w:r>
      <m:oMath>
        <m:sSup>
          <m:sSupPr/>
          <m:e>
            <m:r>
              <m:rPr>
                <m:sty m:val="p"/>
              </m:rPr>
              <m:t>Φ</m:t>
            </m:r>
          </m:e>
          <m:sup>
            <m:r>
              <m:rPr>
                <m:sty m:val="p"/>
              </m:rPr>
              <m:t>−</m:t>
            </m:r>
          </m:sup>
        </m:sSup>
      </m:oMath>
      <w:r>
        <w:t xml:space="preserve"> </w:t>
      </w:r>
      <w:r>
        <w:rPr>
          <w:rFonts w:hint="eastAsia"/>
        </w:rPr>
        <w:t>分别是正质量和负质量的希格斯涡旋场。势能项</w:t>
      </w:r>
      <w:r>
        <w:t xml:space="preserve"> </w:t>
      </w:r>
      <m:oMath>
        <m:r>
          <m:rPr/>
          <m:t>V</m:t>
        </m:r>
        <m:r>
          <m:rPr>
            <m:sty m:val="p"/>
          </m:rPr>
          <m:t>(</m:t>
        </m:r>
        <m:sSup>
          <m:sSupPr/>
          <m:e>
            <m:r>
              <m:rPr>
                <m:sty m:val="p"/>
              </m:rPr>
              <m:t>Φ</m:t>
            </m:r>
          </m:e>
          <m:sup>
            <m:r>
              <m:rPr>
                <m:sty m:val="p"/>
              </m:rPr>
              <m:t>+</m:t>
            </m:r>
          </m:sup>
        </m:sSup>
        <m:r>
          <m:rPr>
            <m:sty m:val="p"/>
          </m:rPr>
          <m:t>,</m:t>
        </m:r>
        <m:sSup>
          <m:sSupPr/>
          <m:e>
            <m:r>
              <m:rPr>
                <m:sty m:val="p"/>
              </m:rPr>
              <m:t>Φ</m:t>
            </m:r>
          </m:e>
          <m:sup>
            <m:r>
              <m:rPr>
                <m:sty m:val="p"/>
              </m:rPr>
              <m:t>−</m:t>
            </m:r>
          </m:sup>
        </m:sSup>
        <m:r>
          <m:rPr>
            <m:sty m:val="p"/>
          </m:rPr>
          <m:t>)</m:t>
        </m:r>
      </m:oMath>
      <w:r>
        <w:t xml:space="preserve"> </w:t>
      </w:r>
      <w:r>
        <w:rPr>
          <w:rFonts w:hint="eastAsia"/>
        </w:rPr>
        <w:t>导致对称性自发破缺：</w:t>
      </w:r>
    </w:p>
    <w:p w14:paraId="48C268E4">
      <w:pPr>
        <w:pStyle w:val="3"/>
      </w:pPr>
      <m:oMathPara>
        <m:oMathParaPr>
          <m:jc m:val="center"/>
        </m:oMathParaPr>
        <m:oMath>
          <m:r>
            <m:rPr>
              <m:sty m:val="p"/>
            </m:rPr>
            <m:t>⟨</m:t>
          </m:r>
          <m:sSup>
            <m:sSupPr/>
            <m:e>
              <m:r>
                <m:rPr>
                  <m:sty m:val="p"/>
                </m:rPr>
                <m:t>Φ</m:t>
              </m:r>
            </m:e>
            <m:sup>
              <m:r>
                <m:rPr>
                  <m:sty m:val="p"/>
                </m:rPr>
                <m:t>+</m:t>
              </m:r>
            </m:sup>
          </m:sSup>
          <m:r>
            <m:rPr>
              <m:sty m:val="p"/>
            </m:rPr>
            <m:t>⟩=</m:t>
          </m:r>
          <m:sSub>
            <m:sSubPr/>
            <m:e>
              <m:r>
                <m:rPr/>
                <m:t>v</m:t>
              </m:r>
            </m:e>
            <m:sub>
              <m:r>
                <m:rPr>
                  <m:sty m:val="p"/>
                </m:rPr>
                <m:t>+</m:t>
              </m:r>
            </m:sub>
          </m:sSub>
          <m:r>
            <m:rPr>
              <m:sty m:val="p"/>
            </m:rPr>
            <m:t>&gt;</m:t>
          </m:r>
          <m:r>
            <m:rPr/>
            <m:t>0</m:t>
          </m:r>
          <m:r>
            <m:rPr>
              <m:sty m:val="p"/>
            </m:rPr>
            <m:t>,</m:t>
          </m:r>
          <m:r>
            <m:rPr/>
            <m:t> </m:t>
          </m:r>
          <m:r>
            <m:rPr>
              <m:sty m:val="p"/>
            </m:rPr>
            <m:t>⟨</m:t>
          </m:r>
          <m:sSup>
            <m:sSupPr/>
            <m:e>
              <m:r>
                <m:rPr>
                  <m:sty m:val="p"/>
                </m:rPr>
                <m:t>Φ</m:t>
              </m:r>
            </m:e>
            <m:sup>
              <m:r>
                <m:rPr>
                  <m:sty m:val="p"/>
                </m:rPr>
                <m:t>−</m:t>
              </m:r>
            </m:sup>
          </m:sSup>
          <m:r>
            <m:rPr>
              <m:sty m:val="p"/>
            </m:rPr>
            <m:t>⟩=</m:t>
          </m:r>
          <m:sSub>
            <m:sSubPr/>
            <m:e>
              <m:r>
                <m:rPr/>
                <m:t>v</m:t>
              </m:r>
            </m:e>
            <m:sub>
              <m:r>
                <m:rPr>
                  <m:sty m:val="p"/>
                </m:rPr>
                <m:t>−</m:t>
              </m:r>
            </m:sub>
          </m:sSub>
          <m:r>
            <m:rPr>
              <m:sty m:val="p"/>
            </m:rPr>
            <m:t>&lt;</m:t>
          </m:r>
          <m:r>
            <m:rPr/>
            <m:t>0</m:t>
          </m:r>
        </m:oMath>
      </m:oMathPara>
      <w:r>
        <w:br w:type="textWrapping"/>
      </w:r>
      <w:r>
        <w:t xml:space="preserve"> </w:t>
      </w:r>
      <w:r>
        <w:rPr>
          <w:b/>
          <w:bCs/>
        </w:rPr>
        <w:t xml:space="preserve">2.2 </w:t>
      </w:r>
      <w:r>
        <w:rPr>
          <w:rFonts w:hint="eastAsia"/>
          <w:b/>
          <w:bCs/>
        </w:rPr>
        <w:t>相互作用项（Interaction</w:t>
      </w:r>
      <w:r>
        <w:rPr>
          <w:b/>
          <w:bCs/>
        </w:rPr>
        <w:t xml:space="preserve"> </w:t>
      </w:r>
      <w:r>
        <w:rPr>
          <w:rFonts w:hint="eastAsia"/>
          <w:b/>
          <w:bCs/>
        </w:rPr>
        <w:t>Term）-</w:t>
      </w:r>
      <w:r>
        <w:rPr>
          <w:b/>
          <w:bCs/>
        </w:rPr>
        <w:t xml:space="preserve"> </w:t>
      </w:r>
      <w:r>
        <w:rPr>
          <w:rFonts w:hint="eastAsia"/>
          <w:b/>
          <w:bCs/>
        </w:rPr>
        <w:t>核心统一公式</w:t>
      </w:r>
    </w:p>
    <w:p w14:paraId="58392898">
      <w:pPr>
        <w:pStyle w:val="3"/>
      </w:pPr>
      <m:oMathPara>
        <m:oMathParaPr>
          <m:jc m:val="center"/>
        </m:oMathParaPr>
        <m:oMath>
          <m:sSub>
            <m:sSubPr/>
            <m:e>
              <m:r>
                <m:rPr>
                  <m:sty m:val="p"/>
                  <m:scr m:val="script"/>
                </m:rPr>
                <m:t>ℒ</m:t>
              </m:r>
            </m:e>
            <m:sub>
              <m:r>
                <m:rPr>
                  <m:sty m:val="p"/>
                </m:rPr>
                <m:t>int</m:t>
              </m:r>
            </m:sub>
          </m:sSub>
          <m:r>
            <m:rPr>
              <m:sty m:val="p"/>
            </m:rPr>
            <m:t>=</m:t>
          </m:r>
          <m:r>
            <m:rPr/>
            <m:t>τ</m:t>
          </m:r>
          <m:sSub>
            <m:sSubPr/>
            <m:e>
              <m:r>
                <m:rPr/>
                <m:t>ϵ</m:t>
              </m:r>
            </m:e>
            <m:sub>
              <m:sSub>
                <m:sSubPr/>
                <m:e>
                  <m:r>
                    <m:rPr/>
                    <m:t>μ</m:t>
                  </m:r>
                </m:e>
                <m:sub>
                  <m:r>
                    <m:rPr/>
                    <m:t>1</m:t>
                  </m:r>
                </m:sub>
              </m:sSub>
              <m:sSub>
                <m:sSubPr/>
                <m:e>
                  <m:r>
                    <m:rPr/>
                    <m:t>μ</m:t>
                  </m:r>
                </m:e>
                <m:sub>
                  <m:r>
                    <m:rPr/>
                    <m:t>2</m:t>
                  </m:r>
                </m:sub>
              </m:sSub>
              <m:r>
                <m:rPr>
                  <m:sty m:val="p"/>
                </m:rPr>
                <m:t>⋯</m:t>
              </m:r>
              <m:sSub>
                <m:sSubPr/>
                <m:e>
                  <m:r>
                    <m:rPr/>
                    <m:t>μ</m:t>
                  </m:r>
                </m:e>
                <m:sub>
                  <m:r>
                    <m:rPr/>
                    <m:t>26</m:t>
                  </m:r>
                </m:sub>
              </m:sSub>
            </m:sub>
          </m:sSub>
          <m:sSup>
            <m:sSupPr/>
            <m:e>
              <m:r>
                <m:rPr>
                  <m:sty m:val="p"/>
                  <m:scr m:val="script"/>
                </m:rPr>
                <m:t>ℱ</m:t>
              </m:r>
            </m:e>
            <m:sup>
              <m:sSub>
                <m:sSubPr/>
                <m:e>
                  <m:r>
                    <m:rPr/>
                    <m:t>μ</m:t>
                  </m:r>
                </m:e>
                <m:sub>
                  <m:r>
                    <m:rPr/>
                    <m:t>1</m:t>
                  </m:r>
                </m:sub>
              </m:sSub>
              <m:sSub>
                <m:sSubPr/>
                <m:e>
                  <m:r>
                    <m:rPr/>
                    <m:t>μ</m:t>
                  </m:r>
                </m:e>
                <m:sub>
                  <m:r>
                    <m:rPr/>
                    <m:t>2</m:t>
                  </m:r>
                </m:sub>
              </m:sSub>
            </m:sup>
          </m:sSup>
          <m:r>
            <m:rPr>
              <m:sty m:val="p"/>
            </m:rPr>
            <m:t>⊗</m:t>
          </m:r>
          <m:sSup>
            <m:sSupPr/>
            <m:e>
              <m:r>
                <m:rPr>
                  <m:sty m:val="p"/>
                  <m:scr m:val="script"/>
                </m:rPr>
                <m:t>G</m:t>
              </m:r>
            </m:e>
            <m:sup>
              <m:sSub>
                <m:sSubPr/>
                <m:e>
                  <m:r>
                    <m:rPr/>
                    <m:t>μ</m:t>
                  </m:r>
                </m:e>
                <m:sub>
                  <m:r>
                    <m:rPr/>
                    <m:t>3</m:t>
                  </m:r>
                </m:sub>
              </m:sSub>
              <m:sSub>
                <m:sSubPr/>
                <m:e>
                  <m:r>
                    <m:rPr/>
                    <m:t>μ</m:t>
                  </m:r>
                </m:e>
                <m:sub>
                  <m:r>
                    <m:rPr/>
                    <m:t>4</m:t>
                  </m:r>
                </m:sub>
              </m:sSub>
            </m:sup>
          </m:sSup>
          <m:r>
            <m:rPr>
              <m:sty m:val="p"/>
            </m:rPr>
            <m:t>⊗⋯⊗</m:t>
          </m:r>
          <m:sSubSup>
            <m:sSubSupPr/>
            <m:e>
              <m:r>
                <m:rPr>
                  <m:sty m:val="p"/>
                </m:rPr>
                <m:t>Φ</m:t>
              </m:r>
            </m:e>
            <m:sub>
              <m:r>
                <m:rPr>
                  <m:sty m:val="p"/>
                </m:rPr>
                <m:t>+</m:t>
              </m:r>
            </m:sub>
            <m:sup>
              <m:sSub>
                <m:sSubPr/>
                <m:e>
                  <m:r>
                    <m:rPr/>
                    <m:t>μ</m:t>
                  </m:r>
                </m:e>
                <m:sub>
                  <m:r>
                    <m:rPr/>
                    <m:t>25</m:t>
                  </m:r>
                </m:sub>
              </m:sSub>
            </m:sup>
          </m:sSubSup>
          <m:r>
            <m:rPr>
              <m:sty m:val="p"/>
            </m:rPr>
            <m:t>⊗</m:t>
          </m:r>
          <m:sSubSup>
            <m:sSubSupPr/>
            <m:e>
              <m:r>
                <m:rPr>
                  <m:sty m:val="p"/>
                </m:rPr>
                <m:t>Φ</m:t>
              </m:r>
            </m:e>
            <m:sub>
              <m:r>
                <m:rPr>
                  <m:sty m:val="p"/>
                </m:rPr>
                <m:t>−</m:t>
              </m:r>
            </m:sub>
            <m:sup>
              <m:sSub>
                <m:sSubPr/>
                <m:e>
                  <m:r>
                    <m:rPr/>
                    <m:t>μ</m:t>
                  </m:r>
                </m:e>
                <m:sub>
                  <m:r>
                    <m:rPr/>
                    <m:t>26</m:t>
                  </m:r>
                </m:sub>
              </m:sSub>
            </m:sup>
          </m:sSubSup>
        </m:oMath>
      </m:oMathPara>
      <w:r>
        <w:br w:type="textWrapping"/>
      </w:r>
      <w:r>
        <w:rPr>
          <w:rFonts w:hint="eastAsia"/>
        </w:rPr>
        <w:t>该拓扑项描述A、B、C⁺、C⁻场在26维最高阶反对称张量下的耦合，是四力统一的根源。</w:t>
      </w:r>
      <m:oMath>
        <m:r>
          <m:rPr/>
          <m:t>τ</m:t>
        </m:r>
      </m:oMath>
      <w:r>
        <w:t xml:space="preserve"> </w:t>
      </w:r>
      <w:r>
        <w:rPr>
          <w:rFonts w:hint="eastAsia"/>
        </w:rPr>
        <w:t>是统一的耦合常数。</w:t>
      </w:r>
      <w:r>
        <w:br w:type="textWrapping"/>
      </w:r>
      <w:r>
        <w:rPr>
          <w:b/>
          <w:bCs/>
        </w:rPr>
        <w:t xml:space="preserve">2.3 </w:t>
      </w:r>
      <w:r>
        <w:rPr>
          <w:rFonts w:hint="eastAsia"/>
          <w:b/>
          <w:bCs/>
        </w:rPr>
        <w:t>背景场项（Background</w:t>
      </w:r>
      <w:r>
        <w:rPr>
          <w:b/>
          <w:bCs/>
        </w:rPr>
        <w:t xml:space="preserve"> </w:t>
      </w:r>
      <w:r>
        <w:rPr>
          <w:rFonts w:hint="eastAsia"/>
          <w:b/>
          <w:bCs/>
        </w:rPr>
        <w:t>Term）</w:t>
      </w:r>
    </w:p>
    <w:p w14:paraId="76213167">
      <w:pPr>
        <w:pStyle w:val="3"/>
      </w:pPr>
      <m:oMathPara>
        <m:oMathParaPr>
          <m:jc m:val="center"/>
        </m:oMathParaPr>
        <m:oMath>
          <m:sSub>
            <m:sSubPr/>
            <m:e>
              <m:r>
                <m:rPr>
                  <m:sty m:val="p"/>
                  <m:scr m:val="script"/>
                </m:rPr>
                <m:t>ℒ</m:t>
              </m:r>
            </m:e>
            <m:sub>
              <m:r>
                <m:rPr>
                  <m:sty m:val="p"/>
                </m:rPr>
                <m:t>back</m:t>
              </m:r>
            </m:sub>
          </m:sSub>
          <m:r>
            <m:rPr>
              <m:sty m:val="p"/>
            </m:rPr>
            <m:t>=−</m:t>
          </m:r>
          <m:sSup>
            <m:sSupPr/>
            <m:e>
              <m:r>
                <m:rPr>
                  <m:sty m:val="b"/>
                </m:rPr>
                <m:t>J</m:t>
              </m:r>
            </m:e>
            <m:sup>
              <m:r>
                <m:rPr>
                  <m:sty m:val="p"/>
                </m:rPr>
                <m:t>−</m:t>
              </m:r>
            </m:sup>
          </m:sSup>
          <m:r>
            <m:rPr>
              <m:sty m:val="p"/>
            </m:rPr>
            <m:t>⋅</m:t>
          </m:r>
          <m:sSup>
            <m:sSupPr/>
            <m:e>
              <m:r>
                <m:rPr>
                  <m:sty m:val="p"/>
                </m:rPr>
                <m:t>Φ</m:t>
              </m:r>
            </m:e>
            <m:sup>
              <m:r>
                <m:rPr>
                  <m:sty m:val="p"/>
                </m:rPr>
                <m:t>−</m:t>
              </m:r>
            </m:sup>
          </m:sSup>
        </m:oMath>
      </m:oMathPara>
      <w:r>
        <w:br w:type="textWrapping"/>
      </w:r>
      <w:r>
        <w:rPr>
          <w:rFonts w:hint="eastAsia"/>
        </w:rPr>
        <w:t>此项表示负质量希格斯场</w:t>
      </w:r>
      <w:r>
        <w:t xml:space="preserve"> </w:t>
      </w:r>
      <m:oMath>
        <m:sSup>
          <m:sSupPr/>
          <m:e>
            <m:r>
              <m:rPr>
                <m:sty m:val="p"/>
              </m:rPr>
              <m:t>Φ</m:t>
            </m:r>
          </m:e>
          <m:sup>
            <m:r>
              <m:rPr>
                <m:sty m:val="p"/>
              </m:rPr>
              <m:t>−</m:t>
            </m:r>
          </m:sup>
        </m:sSup>
      </m:oMath>
      <w:r>
        <w:t xml:space="preserve"> </w:t>
      </w:r>
      <w:r>
        <w:rPr>
          <w:rFonts w:hint="eastAsia"/>
        </w:rPr>
        <w:t>提供全域背景流</w:t>
      </w:r>
      <w:r>
        <w:t xml:space="preserve"> </w:t>
      </w:r>
      <m:oMath>
        <m:sSup>
          <m:sSupPr/>
          <m:e>
            <m:r>
              <m:rPr>
                <m:sty m:val="b"/>
              </m:rPr>
              <m:t>J</m:t>
            </m:r>
          </m:e>
          <m:sup>
            <m:r>
              <m:rPr>
                <m:sty m:val="p"/>
              </m:rPr>
              <m:t>−</m:t>
            </m:r>
          </m:sup>
        </m:sSup>
      </m:oMath>
      <w:r>
        <w:rPr>
          <w:rFonts w:hint="eastAsia"/>
        </w:rPr>
        <w:t>，其真空期望值</w:t>
      </w:r>
      <w:r>
        <w:t xml:space="preserve"> </w:t>
      </w:r>
      <m:oMath>
        <m:r>
          <m:rPr>
            <m:sty m:val="p"/>
          </m:rPr>
          <m:t>⟨</m:t>
        </m:r>
        <m:sSup>
          <m:sSupPr/>
          <m:e>
            <m:r>
              <m:rPr>
                <m:sty m:val="p"/>
              </m:rPr>
              <m:t>Φ</m:t>
            </m:r>
          </m:e>
          <m:sup>
            <m:r>
              <m:rPr>
                <m:sty m:val="p"/>
              </m:rPr>
              <m:t>−</m:t>
            </m:r>
          </m:sup>
        </m:sSup>
        <m:r>
          <m:rPr>
            <m:sty m:val="p"/>
          </m:rPr>
          <m:t>⟩=</m:t>
        </m:r>
        <m:sSub>
          <m:sSubPr/>
          <m:e>
            <m:r>
              <m:rPr/>
              <m:t>v</m:t>
            </m:r>
          </m:e>
          <m:sub>
            <m:r>
              <m:rPr>
                <m:sty m:val="p"/>
              </m:rPr>
              <m:t>−</m:t>
            </m:r>
          </m:sub>
        </m:sSub>
      </m:oMath>
      <w:r>
        <w:t xml:space="preserve"> </w:t>
      </w:r>
      <w:r>
        <w:rPr>
          <w:rFonts w:hint="eastAsia"/>
        </w:rPr>
        <w:t>弥漫整个宇宙，即NMDMS。</w:t>
      </w:r>
      <w:r>
        <w:br w:type="textWrapping"/>
      </w:r>
      <w:r>
        <w:t xml:space="preserve"> </w:t>
      </w:r>
      <w:r>
        <w:rPr>
          <w:b/>
          <w:bCs/>
        </w:rPr>
        <w:t xml:space="preserve">3. </w:t>
      </w:r>
      <w:r>
        <w:rPr>
          <w:rFonts w:hint="eastAsia"/>
          <w:b/>
          <w:bCs/>
        </w:rPr>
        <w:t>四力的统一涌现机制</w:t>
      </w:r>
      <w:r>
        <w:br w:type="textWrapping"/>
      </w:r>
      <w:r>
        <w:t xml:space="preserve"> </w:t>
      </w:r>
      <w:r>
        <w:rPr>
          <w:b/>
          <w:bCs/>
        </w:rPr>
        <w:t xml:space="preserve">3.1 </w:t>
      </w:r>
      <w:r>
        <w:rPr>
          <w:rFonts w:hint="eastAsia"/>
          <w:b/>
          <w:bCs/>
        </w:rPr>
        <w:t>力的统一方程</w:t>
      </w:r>
      <w:r>
        <w:br w:type="textWrapping"/>
      </w:r>
      <w:r>
        <w:rPr>
          <w:rFonts w:hint="eastAsia"/>
        </w:rPr>
        <w:t>对作用量</w:t>
      </w:r>
      <w:r>
        <w:t xml:space="preserve"> </w:t>
      </w:r>
      <m:oMath>
        <m:sSub>
          <m:sSubPr/>
          <m:e>
            <m:r>
              <m:rPr>
                <m:sty m:val="p"/>
                <m:scr m:val="script"/>
              </m:rPr>
              <m:t>S</m:t>
            </m:r>
          </m:e>
          <m:sub>
            <m:r>
              <m:rPr>
                <m:sty m:val="p"/>
              </m:rPr>
              <m:t>unified</m:t>
            </m:r>
          </m:sub>
        </m:sSub>
      </m:oMath>
      <w:r>
        <w:t xml:space="preserve"> </w:t>
      </w:r>
      <w:r>
        <w:rPr>
          <w:rFonts w:hint="eastAsia"/>
        </w:rPr>
        <w:t>变分，得统一场方程：</w:t>
      </w:r>
    </w:p>
    <w:p w14:paraId="2A181BA8">
      <w:pPr>
        <w:pStyle w:val="3"/>
      </w:pPr>
      <m:oMathPara>
        <m:oMathParaPr>
          <m:jc m:val="center"/>
        </m:oMathParaPr>
        <m:oMath>
          <m:m>
            <m:mPr>
              <m:mcs>
                <m:mc>
                  <m:mcPr>
                    <m:count m:val="1"/>
                    <m:mcJc m:val="right"/>
                  </m:mcPr>
                </m:mc>
              </m:mcs>
              <m:plcHide m:val="1"/>
            </m:mPr>
            <m:mr>
              <m:e>
                <m:sSup>
                  <m:sSupPr/>
                  <m:e>
                    <m:r>
                      <m:rPr>
                        <m:sty m:val="p"/>
                        <m:scr m:val="script"/>
                      </m:rPr>
                      <m:t>D</m:t>
                    </m:r>
                  </m:e>
                  <m:sup>
                    <m:r>
                      <m:rPr/>
                      <m:t>μ</m:t>
                    </m:r>
                  </m:sup>
                </m:sSup>
                <m:sSub>
                  <m:sSubPr/>
                  <m:e>
                    <m:r>
                      <m:rPr>
                        <m:sty m:val="p"/>
                        <m:scr m:val="script"/>
                      </m:rPr>
                      <m:t>ℱ</m:t>
                    </m:r>
                  </m:e>
                  <m:sub>
                    <m:r>
                      <m:rPr/>
                      <m:t>μν</m:t>
                    </m:r>
                  </m:sub>
                </m:sSub>
                <m:r>
                  <m:rPr>
                    <m:sty m:val="p"/>
                  </m:rPr>
                  <m:t>=</m:t>
                </m:r>
                <m:sSubSup>
                  <m:sSubSupPr/>
                  <m:e>
                    <m:r>
                      <m:rPr/>
                      <m:t>j</m:t>
                    </m:r>
                  </m:e>
                  <m:sub>
                    <m:r>
                      <m:rPr/>
                      <m:t>ν</m:t>
                    </m:r>
                  </m:sub>
                  <m:sup>
                    <m:r>
                      <m:rPr>
                        <m:sty m:val="p"/>
                      </m:rPr>
                      <m:t>EM</m:t>
                    </m:r>
                  </m:sup>
                </m:sSubSup>
                <m:r>
                  <m:rPr>
                    <m:sty m:val="p"/>
                  </m:rPr>
                  <m:t>+</m:t>
                </m:r>
                <m:sSubSup>
                  <m:sSubSupPr/>
                  <m:e>
                    <m:r>
                      <m:rPr/>
                      <m:t>j</m:t>
                    </m:r>
                  </m:e>
                  <m:sub>
                    <m:r>
                      <m:rPr/>
                      <m:t>ν</m:t>
                    </m:r>
                  </m:sub>
                  <m:sup>
                    <m:r>
                      <m:rPr>
                        <m:sty m:val="p"/>
                      </m:rPr>
                      <m:t>Grav</m:t>
                    </m:r>
                  </m:sup>
                </m:sSubSup>
              </m:e>
            </m:mr>
            <m:mr>
              <m:e>
                <m:sSup>
                  <m:sSupPr/>
                  <m:e>
                    <m:r>
                      <m:rPr>
                        <m:sty m:val="p"/>
                        <m:scr m:val="script"/>
                      </m:rPr>
                      <m:t>D</m:t>
                    </m:r>
                  </m:e>
                  <m:sup>
                    <m:r>
                      <m:rPr/>
                      <m:t>μ</m:t>
                    </m:r>
                  </m:sup>
                </m:sSup>
                <m:sSubSup>
                  <m:sSubSupPr/>
                  <m:e>
                    <m:r>
                      <m:rPr>
                        <m:sty m:val="p"/>
                        <m:scr m:val="script"/>
                      </m:rPr>
                      <m:t>G</m:t>
                    </m:r>
                  </m:e>
                  <m:sub>
                    <m:r>
                      <m:rPr/>
                      <m:t>μν</m:t>
                    </m:r>
                  </m:sub>
                  <m:sup>
                    <m:r>
                      <m:rPr/>
                      <m:t>a</m:t>
                    </m:r>
                  </m:sup>
                </m:sSubSup>
                <m:r>
                  <m:rPr>
                    <m:sty m:val="p"/>
                  </m:rPr>
                  <m:t>=</m:t>
                </m:r>
                <m:sSubSup>
                  <m:sSubSupPr/>
                  <m:e>
                    <m:r>
                      <m:rPr/>
                      <m:t>j</m:t>
                    </m:r>
                  </m:e>
                  <m:sub>
                    <m:r>
                      <m:rPr/>
                      <m:t>ν</m:t>
                    </m:r>
                  </m:sub>
                  <m:sup>
                    <m:r>
                      <m:rPr/>
                      <m:t>a</m:t>
                    </m:r>
                    <m:r>
                      <m:rPr>
                        <m:sty m:val="p"/>
                      </m:rPr>
                      <m:t>,Strong</m:t>
                    </m:r>
                  </m:sup>
                </m:sSubSup>
              </m:e>
            </m:mr>
            <m:mr>
              <m:e>
                <m:r>
                  <m:rPr>
                    <m:sty m:val="p"/>
                  </m:rPr>
                  <m:t>(</m:t>
                </m:r>
                <m:sSup>
                  <m:sSupPr/>
                  <m:e>
                    <m:r>
                      <m:rPr>
                        <m:sty m:val="p"/>
                        <m:scr m:val="script"/>
                      </m:rPr>
                      <m:t>D</m:t>
                    </m:r>
                  </m:e>
                  <m:sup>
                    <m:r>
                      <m:rPr/>
                      <m:t>μ</m:t>
                    </m:r>
                  </m:sup>
                </m:sSup>
                <m:sSub>
                  <m:sSubPr/>
                  <m:e>
                    <m:r>
                      <m:rPr>
                        <m:sty m:val="p"/>
                        <m:scr m:val="script"/>
                      </m:rPr>
                      <m:t>D</m:t>
                    </m:r>
                  </m:e>
                  <m:sub>
                    <m:r>
                      <m:rPr/>
                      <m:t>μ</m:t>
                    </m:r>
                  </m:sub>
                </m:sSub>
                <m:r>
                  <m:rPr>
                    <m:sty m:val="p"/>
                  </m:rPr>
                  <m:t>−</m:t>
                </m:r>
                <m:sSubSup>
                  <m:sSubSupPr/>
                  <m:e>
                    <m:r>
                      <m:rPr/>
                      <m:t>m</m:t>
                    </m:r>
                  </m:e>
                  <m:sub>
                    <m:r>
                      <m:rPr>
                        <m:sty m:val="p"/>
                      </m:rPr>
                      <m:t>+</m:t>
                    </m:r>
                  </m:sub>
                  <m:sup>
                    <m:r>
                      <m:rPr/>
                      <m:t>2</m:t>
                    </m:r>
                  </m:sup>
                </m:sSubSup>
                <m:r>
                  <m:rPr>
                    <m:sty m:val="p"/>
                  </m:rPr>
                  <m:t>)</m:t>
                </m:r>
                <m:sSup>
                  <m:sSupPr/>
                  <m:e>
                    <m:r>
                      <m:rPr>
                        <m:sty m:val="b"/>
                      </m:rPr>
                      <m:t>C</m:t>
                    </m:r>
                  </m:e>
                  <m:sup>
                    <m:r>
                      <m:rPr>
                        <m:sty m:val="p"/>
                      </m:rPr>
                      <m:t>+</m:t>
                    </m:r>
                  </m:sup>
                </m:sSup>
                <m:r>
                  <m:rPr>
                    <m:sty m:val="p"/>
                  </m:rPr>
                  <m:t>=</m:t>
                </m:r>
                <m:sSub>
                  <m:sSubPr/>
                  <m:e>
                    <m:r>
                      <m:rPr/>
                      <m:t>j</m:t>
                    </m:r>
                  </m:e>
                  <m:sub>
                    <m:sSup>
                      <m:sSupPr/>
                      <m:e>
                        <m:r>
                          <m:rPr/>
                          <m:t>C</m:t>
                        </m:r>
                      </m:e>
                      <m:sup>
                        <m:r>
                          <m:rPr>
                            <m:sty m:val="p"/>
                          </m:rPr>
                          <m:t>+</m:t>
                        </m:r>
                      </m:sup>
                    </m:sSup>
                  </m:sub>
                </m:sSub>
              </m:e>
            </m:mr>
            <m:mr>
              <m:e>
                <m:r>
                  <m:rPr>
                    <m:sty m:val="p"/>
                  </m:rPr>
                  <m:t>(</m:t>
                </m:r>
                <m:sSup>
                  <m:sSupPr/>
                  <m:e>
                    <m:r>
                      <m:rPr>
                        <m:sty m:val="p"/>
                        <m:scr m:val="script"/>
                      </m:rPr>
                      <m:t>D</m:t>
                    </m:r>
                  </m:e>
                  <m:sup>
                    <m:r>
                      <m:rPr/>
                      <m:t>μ</m:t>
                    </m:r>
                  </m:sup>
                </m:sSup>
                <m:sSub>
                  <m:sSubPr/>
                  <m:e>
                    <m:r>
                      <m:rPr>
                        <m:sty m:val="p"/>
                        <m:scr m:val="script"/>
                      </m:rPr>
                      <m:t>D</m:t>
                    </m:r>
                  </m:e>
                  <m:sub>
                    <m:r>
                      <m:rPr/>
                      <m:t>μ</m:t>
                    </m:r>
                  </m:sub>
                </m:sSub>
                <m:r>
                  <m:rPr>
                    <m:sty m:val="p"/>
                  </m:rPr>
                  <m:t>−</m:t>
                </m:r>
                <m:sSubSup>
                  <m:sSubSupPr/>
                  <m:e>
                    <m:r>
                      <m:rPr/>
                      <m:t>m</m:t>
                    </m:r>
                  </m:e>
                  <m:sub>
                    <m:r>
                      <m:rPr>
                        <m:sty m:val="p"/>
                      </m:rPr>
                      <m:t>−</m:t>
                    </m:r>
                  </m:sub>
                  <m:sup>
                    <m:r>
                      <m:rPr/>
                      <m:t>2</m:t>
                    </m:r>
                  </m:sup>
                </m:sSubSup>
                <m:r>
                  <m:rPr>
                    <m:sty m:val="p"/>
                  </m:rPr>
                  <m:t>)</m:t>
                </m:r>
                <m:sSup>
                  <m:sSupPr/>
                  <m:e>
                    <m:r>
                      <m:rPr>
                        <m:sty m:val="p"/>
                      </m:rPr>
                      <m:t>Φ</m:t>
                    </m:r>
                  </m:e>
                  <m:sup>
                    <m:r>
                      <m:rPr>
                        <m:sty m:val="p"/>
                      </m:rPr>
                      <m:t>−</m:t>
                    </m:r>
                  </m:sup>
                </m:sSup>
                <m:r>
                  <m:rPr>
                    <m:sty m:val="p"/>
                  </m:rPr>
                  <m:t>=</m:t>
                </m:r>
                <m:sSup>
                  <m:sSupPr/>
                  <m:e>
                    <m:r>
                      <m:rPr>
                        <m:sty m:val="b"/>
                      </m:rPr>
                      <m:t>J</m:t>
                    </m:r>
                  </m:e>
                  <m:sup>
                    <m:r>
                      <m:rPr>
                        <m:sty m:val="p"/>
                      </m:rPr>
                      <m:t>−</m:t>
                    </m:r>
                  </m:sup>
                </m:sSup>
              </m:e>
            </m:mr>
          </m:m>
        </m:oMath>
      </m:oMathPara>
      <w:r>
        <w:br w:type="textWrapping"/>
      </w:r>
      <w:r>
        <w:rPr>
          <w:rFonts w:hint="eastAsia"/>
        </w:rPr>
        <w:t>其中流项</w:t>
      </w:r>
      <w:r>
        <w:t xml:space="preserve"> </w:t>
      </w:r>
      <m:oMath>
        <m:r>
          <m:rPr/>
          <m:t>j</m:t>
        </m:r>
      </m:oMath>
      <w:r>
        <w:t xml:space="preserve"> </w:t>
      </w:r>
      <w:r>
        <w:rPr>
          <w:rFonts w:hint="eastAsia"/>
        </w:rPr>
        <w:t>包含物质场贡献及耦合贡献。引力流</w:t>
      </w:r>
      <w:r>
        <w:t xml:space="preserve"> </w:t>
      </w:r>
      <m:oMath>
        <m:sSubSup>
          <m:sSubSupPr/>
          <m:e>
            <m:r>
              <m:rPr/>
              <m:t>j</m:t>
            </m:r>
          </m:e>
          <m:sub>
            <m:r>
              <m:rPr/>
              <m:t>ν</m:t>
            </m:r>
          </m:sub>
          <m:sup>
            <m:r>
              <m:rPr>
                <m:sty m:val="p"/>
              </m:rPr>
              <m:t>Grav</m:t>
            </m:r>
          </m:sup>
        </m:sSubSup>
      </m:oMath>
      <w:r>
        <w:t xml:space="preserve"> </w:t>
      </w:r>
      <w:r>
        <w:rPr>
          <w:rFonts w:hint="eastAsia"/>
        </w:rPr>
        <w:t>与负质量背景直接相关：</w:t>
      </w:r>
    </w:p>
    <w:p w14:paraId="6A347806">
      <w:pPr>
        <w:pStyle w:val="3"/>
      </w:pPr>
      <m:oMathPara>
        <m:oMathParaPr>
          <m:jc m:val="center"/>
        </m:oMathParaPr>
        <m:oMath>
          <m:sSubSup>
            <m:sSubSupPr/>
            <m:e>
              <m:r>
                <m:rPr/>
                <m:t>j</m:t>
              </m:r>
            </m:e>
            <m:sub>
              <m:r>
                <m:rPr/>
                <m:t>ν</m:t>
              </m:r>
            </m:sub>
            <m:sup>
              <m:r>
                <m:rPr>
                  <m:sty m:val="p"/>
                </m:rPr>
                <m:t>Grav</m:t>
              </m:r>
            </m:sup>
          </m:sSubSup>
          <m:r>
            <m:rPr>
              <m:sty m:val="p"/>
            </m:rPr>
            <m:t>∝</m:t>
          </m:r>
          <m:r>
            <m:rPr/>
            <m:t>τ</m:t>
          </m:r>
          <m:sSub>
            <m:sSubPr/>
            <m:e>
              <m:r>
                <m:rPr/>
                <m:t>ϵ</m:t>
              </m:r>
            </m:e>
            <m:sub>
              <m:r>
                <m:rPr/>
                <m:t>ναβ</m:t>
              </m:r>
              <m:r>
                <m:rPr>
                  <m:sty m:val="p"/>
                </m:rPr>
                <m:t>⋯</m:t>
              </m:r>
            </m:sub>
          </m:sSub>
          <m:sSup>
            <m:sSupPr/>
            <m:e>
              <m:r>
                <m:rPr>
                  <m:sty m:val="p"/>
                  <m:scr m:val="script"/>
                </m:rPr>
                <m:t>G</m:t>
              </m:r>
            </m:e>
            <m:sup>
              <m:r>
                <m:rPr/>
                <m:t>αβ</m:t>
              </m:r>
            </m:sup>
          </m:sSup>
          <m:r>
            <m:rPr>
              <m:sty m:val="p"/>
            </m:rPr>
            <m:t>⋯</m:t>
          </m:r>
          <m:sSub>
            <m:sSubPr/>
            <m:e>
              <m:r>
                <m:rPr>
                  <m:sty m:val="p"/>
                </m:rPr>
                <m:t>Φ</m:t>
              </m:r>
            </m:e>
            <m:sub>
              <m:r>
                <m:rPr>
                  <m:sty m:val="p"/>
                </m:rPr>
                <m:t>−</m:t>
              </m:r>
            </m:sub>
          </m:sSub>
          <m:r>
            <m:rPr>
              <m:sty m:val="p"/>
            </m:rPr>
            <m:t>+⋯</m:t>
          </m:r>
        </m:oMath>
      </m:oMathPara>
      <w:r>
        <w:br w:type="textWrapping"/>
      </w:r>
      <w:r>
        <w:t xml:space="preserve"> </w:t>
      </w:r>
      <w:r>
        <w:rPr>
          <w:b/>
          <w:bCs/>
        </w:rPr>
        <w:t xml:space="preserve">3.2 </w:t>
      </w:r>
      <w:r>
        <w:rPr>
          <w:rFonts w:hint="eastAsia"/>
          <w:b/>
          <w:bCs/>
        </w:rPr>
        <w:t>力的分化与低能极限</w:t>
      </w:r>
      <w:r>
        <w:br w:type="textWrapping"/>
      </w:r>
      <w:r>
        <w:rPr>
          <w:rFonts w:hint="eastAsia"/>
        </w:rPr>
        <w:t>通过维度约化和低能有效理论，从统一方程恢复四力：</w:t>
      </w:r>
      <w:r>
        <w:br w:type="textWrapping"/>
      </w:r>
      <w:r>
        <w:t xml:space="preserve">1. </w:t>
      </w:r>
      <w:r>
        <w:rPr>
          <w:rFonts w:hint="eastAsia"/>
          <w:b/>
          <w:bCs/>
        </w:rPr>
        <w:t>电磁力（U(1)ₑₘ）</w:t>
      </w:r>
      <w:r>
        <w:rPr>
          <w:rFonts w:hint="eastAsia"/>
        </w:rPr>
        <w:t>：</w:t>
      </w:r>
      <m:oMath>
        <m:sSub>
          <m:sSubPr/>
          <m:e>
            <m:r>
              <m:rPr>
                <m:sty m:val="p"/>
                <m:scr m:val="script"/>
              </m:rPr>
              <m:t>ℒ</m:t>
            </m:r>
          </m:e>
          <m:sub>
            <m:r>
              <m:rPr>
                <m:sty m:val="p"/>
              </m:rPr>
              <m:t>int</m:t>
            </m:r>
          </m:sub>
        </m:sSub>
      </m:oMath>
      <w:r>
        <w:t xml:space="preserve"> </w:t>
      </w:r>
      <w:r>
        <w:rPr>
          <w:rFonts w:hint="eastAsia"/>
        </w:rPr>
        <w:t>中仅A场活跃时，退化为麦克斯韦方程，</w:t>
      </w:r>
      <m:oMath>
        <m:sSubSup>
          <m:sSubSupPr/>
          <m:e>
            <m:r>
              <m:rPr/>
              <m:t>j</m:t>
            </m:r>
          </m:e>
          <m:sub>
            <m:r>
              <m:rPr/>
              <m:t>ν</m:t>
            </m:r>
          </m:sub>
          <m:sup>
            <m:r>
              <m:rPr>
                <m:sty m:val="p"/>
              </m:rPr>
              <m:t>EM</m:t>
            </m:r>
          </m:sup>
        </m:sSubSup>
      </m:oMath>
      <w:r>
        <w:t xml:space="preserve"> </w:t>
      </w:r>
      <w:r>
        <w:rPr>
          <w:rFonts w:hint="eastAsia"/>
        </w:rPr>
        <w:t>为电磁流。</w:t>
      </w:r>
      <w:r>
        <w:br w:type="textWrapping"/>
      </w:r>
      <w:r>
        <w:t xml:space="preserve">2. </w:t>
      </w:r>
      <w:r>
        <w:rPr>
          <w:rFonts w:hint="eastAsia"/>
          <w:b/>
          <w:bCs/>
        </w:rPr>
        <w:t>强弱力（SU(3)꜀</w:t>
      </w:r>
      <w:r>
        <w:rPr>
          <w:b/>
          <w:bCs/>
        </w:rPr>
        <w:t xml:space="preserve"> × </w:t>
      </w:r>
      <w:r>
        <w:rPr>
          <w:rFonts w:hint="eastAsia"/>
          <w:b/>
          <w:bCs/>
        </w:rPr>
        <w:t>SU(2)ₗ）</w:t>
      </w:r>
      <w:r>
        <w:rPr>
          <w:rFonts w:hint="eastAsia"/>
        </w:rPr>
        <w:t>：</w:t>
      </w:r>
      <m:oMath>
        <m:sSub>
          <m:sSubPr/>
          <m:e>
            <m:r>
              <m:rPr>
                <m:sty m:val="p"/>
                <m:scr m:val="script"/>
              </m:rPr>
              <m:t>ℒ</m:t>
            </m:r>
          </m:e>
          <m:sub>
            <m:r>
              <m:rPr>
                <m:sty m:val="p"/>
              </m:rPr>
              <m:t>int</m:t>
            </m:r>
          </m:sub>
        </m:sSub>
      </m:oMath>
      <w:r>
        <w:t xml:space="preserve"> </w:t>
      </w:r>
      <w:r>
        <w:rPr>
          <w:rFonts w:hint="eastAsia"/>
        </w:rPr>
        <w:t>中B场和C⁺场活跃时，退化为杨-米尔斯方程，流项</w:t>
      </w:r>
      <w:r>
        <w:t xml:space="preserve"> </w:t>
      </w:r>
      <m:oMath>
        <m:sSubSup>
          <m:sSubSupPr/>
          <m:e>
            <m:r>
              <m:rPr/>
              <m:t>j</m:t>
            </m:r>
          </m:e>
          <m:sub>
            <m:r>
              <m:rPr/>
              <m:t>ν</m:t>
            </m:r>
          </m:sub>
          <m:sup>
            <m:r>
              <m:rPr/>
              <m:t>a</m:t>
            </m:r>
            <m:r>
              <m:rPr>
                <m:sty m:val="p"/>
              </m:rPr>
              <m:t>,Strong</m:t>
            </m:r>
          </m:sup>
        </m:sSubSup>
      </m:oMath>
      <w:r>
        <w:t xml:space="preserve"> </w:t>
      </w:r>
      <w:r>
        <w:rPr>
          <w:rFonts w:hint="eastAsia"/>
        </w:rPr>
        <w:t>和</w:t>
      </w:r>
      <w:r>
        <w:t xml:space="preserve"> </w:t>
      </w:r>
      <m:oMath>
        <m:sSup>
          <m:sSupPr/>
          <m:e>
            <m:r>
              <m:rPr>
                <m:sty m:val="b"/>
              </m:rPr>
              <m:t>J</m:t>
            </m:r>
          </m:e>
          <m:sup>
            <m:r>
              <m:rPr>
                <m:sty m:val="p"/>
              </m:rPr>
              <m:t>+</m:t>
            </m:r>
          </m:sup>
        </m:sSup>
      </m:oMath>
      <w:r>
        <w:t xml:space="preserve"> </w:t>
      </w:r>
      <w:r>
        <w:rPr>
          <w:rFonts w:hint="eastAsia"/>
        </w:rPr>
        <w:t>分别给出色流和弱流。</w:t>
      </w:r>
      <w:r>
        <w:br w:type="textWrapping"/>
      </w:r>
      <w:r>
        <w:t xml:space="preserve">3. </w:t>
      </w:r>
      <w:r>
        <w:rPr>
          <w:rFonts w:hint="eastAsia"/>
          <w:b/>
          <w:bCs/>
        </w:rPr>
        <w:t>万有引力（涌现）</w:t>
      </w:r>
      <w:r>
        <w:rPr>
          <w:rFonts w:hint="eastAsia"/>
        </w:rPr>
        <w:t>：考虑</w:t>
      </w:r>
      <w:r>
        <w:t xml:space="preserve"> </w:t>
      </w:r>
      <m:oMath>
        <m:sSup>
          <m:sSupPr/>
          <m:e>
            <m:r>
              <m:rPr>
                <m:sty m:val="p"/>
              </m:rPr>
              <m:t>Φ</m:t>
            </m:r>
          </m:e>
          <m:sup>
            <m:r>
              <m:rPr>
                <m:sty m:val="p"/>
              </m:rPr>
              <m:t>−</m:t>
            </m:r>
          </m:sup>
        </m:sSup>
      </m:oMath>
      <w:r>
        <w:t xml:space="preserve"> </w:t>
      </w:r>
      <w:r>
        <w:rPr>
          <w:rFonts w:hint="eastAsia"/>
        </w:rPr>
        <w:t>背景场</w:t>
      </w:r>
      <w:r>
        <w:t xml:space="preserve"> </w:t>
      </w:r>
      <m:oMath>
        <m:r>
          <m:rPr>
            <m:sty m:val="p"/>
          </m:rPr>
          <m:t>⟨</m:t>
        </m:r>
        <m:sSup>
          <m:sSupPr/>
          <m:e>
            <m:r>
              <m:rPr>
                <m:sty m:val="p"/>
              </m:rPr>
              <m:t>Φ</m:t>
            </m:r>
          </m:e>
          <m:sup>
            <m:r>
              <m:rPr>
                <m:sty m:val="p"/>
              </m:rPr>
              <m:t>−</m:t>
            </m:r>
          </m:sup>
        </m:sSup>
        <m:r>
          <m:rPr>
            <m:sty m:val="p"/>
          </m:rPr>
          <m:t>⟩=</m:t>
        </m:r>
        <m:sSub>
          <m:sSubPr/>
          <m:e>
            <m:r>
              <m:rPr/>
              <m:t>v</m:t>
            </m:r>
          </m:e>
          <m:sub>
            <m:r>
              <m:rPr>
                <m:sty m:val="p"/>
              </m:rPr>
              <m:t>−</m:t>
            </m:r>
          </m:sub>
        </m:sSub>
      </m:oMath>
      <w:r>
        <w:t xml:space="preserve"> </w:t>
      </w:r>
      <w:r>
        <w:rPr>
          <w:rFonts w:hint="eastAsia"/>
        </w:rPr>
        <w:t>的全域效应时，引力流</w:t>
      </w:r>
      <w:r>
        <w:t xml:space="preserve"> </w:t>
      </w:r>
      <m:oMath>
        <m:sSubSup>
          <m:sSubSupPr/>
          <m:e>
            <m:r>
              <m:rPr/>
              <m:t>j</m:t>
            </m:r>
          </m:e>
          <m:sub>
            <m:r>
              <m:rPr/>
              <m:t>ν</m:t>
            </m:r>
          </m:sub>
          <m:sup>
            <m:r>
              <m:rPr>
                <m:sty m:val="p"/>
              </m:rPr>
              <m:t>Grav</m:t>
            </m:r>
          </m:sup>
        </m:sSubSup>
      </m:oMath>
      <w:r>
        <w:t xml:space="preserve"> </w:t>
      </w:r>
      <w:r>
        <w:rPr>
          <w:rFonts w:hint="eastAsia"/>
        </w:rPr>
        <w:t>非零，代入A场和C⁺场方程产生额外相互作用项。</w:t>
      </w:r>
      <w:r>
        <w:br w:type="textWrapping"/>
      </w:r>
      <w:r>
        <w:t xml:space="preserve"> </w:t>
      </w:r>
      <w:r>
        <w:rPr>
          <w:b/>
          <w:bCs/>
        </w:rPr>
        <w:t xml:space="preserve">3.3 </w:t>
      </w:r>
      <w:r>
        <w:rPr>
          <w:rFonts w:hint="eastAsia"/>
          <w:b/>
          <w:bCs/>
        </w:rPr>
        <w:t>引力作为背景场效应的严格推导</w:t>
      </w:r>
      <w:r>
        <w:br w:type="textWrapping"/>
      </w:r>
      <w:r>
        <w:rPr>
          <w:rFonts w:hint="eastAsia"/>
        </w:rPr>
        <w:t>检验粒子在背景</w:t>
      </w:r>
      <w:r>
        <w:t xml:space="preserve"> </w:t>
      </w:r>
      <m:oMath>
        <m:r>
          <m:rPr>
            <m:sty m:val="p"/>
          </m:rPr>
          <m:t>⟨</m:t>
        </m:r>
        <m:sSup>
          <m:sSupPr/>
          <m:e>
            <m:r>
              <m:rPr>
                <m:sty m:val="p"/>
              </m:rPr>
              <m:t>Φ</m:t>
            </m:r>
          </m:e>
          <m:sup>
            <m:r>
              <m:rPr>
                <m:sty m:val="p"/>
              </m:rPr>
              <m:t>−</m:t>
            </m:r>
          </m:sup>
        </m:sSup>
        <m:r>
          <m:rPr>
            <m:sty m:val="p"/>
          </m:rPr>
          <m:t>⟩=</m:t>
        </m:r>
        <m:sSub>
          <m:sSubPr/>
          <m:e>
            <m:r>
              <m:rPr/>
              <m:t>v</m:t>
            </m:r>
          </m:e>
          <m:sub>
            <m:r>
              <m:rPr>
                <m:sty m:val="p"/>
              </m:rPr>
              <m:t>−</m:t>
            </m:r>
          </m:sub>
        </m:sSub>
      </m:oMath>
      <w:r>
        <w:t xml:space="preserve"> </w:t>
      </w:r>
      <w:r>
        <w:rPr>
          <w:rFonts w:hint="eastAsia"/>
        </w:rPr>
        <w:t>中运动，作用量受</w:t>
      </w:r>
      <w:r>
        <w:t xml:space="preserve"> </w:t>
      </w:r>
      <m:oMath>
        <m:sSub>
          <m:sSubPr/>
          <m:e>
            <m:r>
              <m:rPr>
                <m:sty m:val="p"/>
                <m:scr m:val="script"/>
              </m:rPr>
              <m:t>ℒ</m:t>
            </m:r>
          </m:e>
          <m:sub>
            <m:r>
              <m:rPr>
                <m:sty m:val="p"/>
              </m:rPr>
              <m:t>int</m:t>
            </m:r>
          </m:sub>
        </m:sSub>
      </m:oMath>
      <w:r>
        <w:t xml:space="preserve"> </w:t>
      </w:r>
      <w:r>
        <w:rPr>
          <w:rFonts w:hint="eastAsia"/>
        </w:rPr>
        <w:t>影响：</w:t>
      </w:r>
    </w:p>
    <w:p w14:paraId="656FE3C7">
      <w:pPr>
        <w:pStyle w:val="3"/>
      </w:pPr>
      <m:oMathPara>
        <m:oMathParaPr>
          <m:jc m:val="center"/>
        </m:oMathParaPr>
        <m:oMath>
          <m:r>
            <m:rPr/>
            <m:t>δS</m:t>
          </m:r>
          <m:r>
            <m:rPr>
              <m:sty m:val="p"/>
            </m:rPr>
            <m:t>∝</m:t>
          </m:r>
          <m:r>
            <m:rPr/>
            <m:t>τ</m:t>
          </m:r>
          <m:r>
            <m:rPr>
              <m:sty m:val="p"/>
            </m:rPr>
            <m:t>∫</m:t>
          </m:r>
          <m:sSub>
            <m:sSubPr/>
            <m:e>
              <m:r>
                <m:rPr/>
                <m:t>ϵ</m:t>
              </m:r>
            </m:e>
            <m:sub>
              <m:r>
                <m:rPr>
                  <m:sty m:val="p"/>
                </m:rPr>
                <m:t>⋯</m:t>
              </m:r>
            </m:sub>
          </m:sSub>
          <m:r>
            <m:rPr>
              <m:sty m:val="p"/>
              <m:scr m:val="script"/>
            </m:rPr>
            <m:t>ℱ</m:t>
          </m:r>
          <m:r>
            <m:rPr>
              <m:sty m:val="p"/>
            </m:rPr>
            <m:t>⊗</m:t>
          </m:r>
          <m:r>
            <m:rPr>
              <m:sty m:val="p"/>
              <m:scr m:val="script"/>
            </m:rPr>
            <m:t>G</m:t>
          </m:r>
          <m:r>
            <m:rPr>
              <m:sty m:val="p"/>
            </m:rPr>
            <m:t>⊗⋯⊗</m:t>
          </m:r>
          <m:sSub>
            <m:sSubPr/>
            <m:e>
              <m:r>
                <m:rPr>
                  <m:sty m:val="p"/>
                </m:rPr>
                <m:t>Φ</m:t>
              </m:r>
            </m:e>
            <m:sub>
              <m:r>
                <m:rPr>
                  <m:sty m:val="p"/>
                </m:rPr>
                <m:t>+</m:t>
              </m:r>
            </m:sub>
          </m:sSub>
          <m:r>
            <m:rPr>
              <m:sty m:val="p"/>
            </m:rPr>
            <m:t>⊗⟨</m:t>
          </m:r>
          <m:sSub>
            <m:sSubPr/>
            <m:e>
              <m:r>
                <m:rPr>
                  <m:sty m:val="p"/>
                </m:rPr>
                <m:t>Φ</m:t>
              </m:r>
            </m:e>
            <m:sub>
              <m:r>
                <m:rPr>
                  <m:sty m:val="p"/>
                </m:rPr>
                <m:t>−</m:t>
              </m:r>
            </m:sub>
          </m:sSub>
          <m:r>
            <m:rPr>
              <m:sty m:val="p"/>
            </m:rPr>
            <m:t>⟩</m:t>
          </m:r>
          <m:sSup>
            <m:sSupPr/>
            <m:e>
              <m:r>
                <m:rPr/>
                <m:t>d</m:t>
              </m:r>
            </m:e>
            <m:sup>
              <m:r>
                <m:rPr/>
                <m:t>26</m:t>
              </m:r>
            </m:sup>
          </m:sSup>
          <m:r>
            <m:rPr/>
            <m:t>x</m:t>
          </m:r>
        </m:oMath>
      </m:oMathPara>
      <w:r>
        <w:br w:type="textWrapping"/>
      </w:r>
      <w:r>
        <w:rPr>
          <w:rFonts w:hint="eastAsia"/>
        </w:rPr>
        <w:t>因</w:t>
      </w:r>
      <w:r>
        <w:t xml:space="preserve"> </w:t>
      </w:r>
      <m:oMath>
        <m:r>
          <m:rPr>
            <m:sty m:val="p"/>
          </m:rPr>
          <m:t>⟨</m:t>
        </m:r>
        <m:sSup>
          <m:sSupPr/>
          <m:e>
            <m:r>
              <m:rPr>
                <m:sty m:val="p"/>
              </m:rPr>
              <m:t>Φ</m:t>
            </m:r>
          </m:e>
          <m:sup>
            <m:r>
              <m:rPr>
                <m:sty m:val="p"/>
              </m:rPr>
              <m:t>−</m:t>
            </m:r>
          </m:sup>
        </m:sSup>
        <m:r>
          <m:rPr>
            <m:sty m:val="p"/>
          </m:rPr>
          <m:t>⟩</m:t>
        </m:r>
      </m:oMath>
      <w:r>
        <w:t xml:space="preserve"> </w:t>
      </w:r>
      <w:r>
        <w:rPr>
          <w:rFonts w:hint="eastAsia"/>
        </w:rPr>
        <w:t>为常数背景，</w:t>
      </w:r>
      <m:oMath>
        <m:sSub>
          <m:sSubPr/>
          <m:e>
            <m:r>
              <m:rPr>
                <m:sty m:val="p"/>
              </m:rPr>
              <m:t>∂</m:t>
            </m:r>
          </m:e>
          <m:sub>
            <m:r>
              <m:rPr/>
              <m:t>μ</m:t>
            </m:r>
          </m:sub>
        </m:sSub>
        <m:r>
          <m:rPr>
            <m:sty m:val="p"/>
          </m:rPr>
          <m:t>⟨</m:t>
        </m:r>
        <m:sSup>
          <m:sSupPr/>
          <m:e>
            <m:r>
              <m:rPr>
                <m:sty m:val="p"/>
              </m:rPr>
              <m:t>Φ</m:t>
            </m:r>
          </m:e>
          <m:sup>
            <m:r>
              <m:rPr>
                <m:sty m:val="p"/>
              </m:rPr>
              <m:t>−</m:t>
            </m:r>
          </m:sup>
        </m:sSup>
        <m:r>
          <m:rPr>
            <m:sty m:val="p"/>
          </m:rPr>
          <m:t>⟩</m:t>
        </m:r>
      </m:oMath>
      <w:r>
        <w:t xml:space="preserve"> </w:t>
      </w:r>
      <w:r>
        <w:rPr>
          <w:rFonts w:hint="eastAsia"/>
        </w:rPr>
        <w:t>仅在宇宙尺度变化，局部近似为常数</w:t>
      </w:r>
      <w:r>
        <w:t xml:space="preserve"> </w:t>
      </w:r>
      <m:oMath>
        <m:sSub>
          <m:sSubPr/>
          <m:e>
            <m:r>
              <m:rPr/>
              <m:t>k</m:t>
            </m:r>
          </m:e>
          <m:sub>
            <m:r>
              <m:rPr/>
              <m:t>μ</m:t>
            </m:r>
          </m:sub>
        </m:sSub>
      </m:oMath>
      <w:r>
        <w:rPr>
          <w:rFonts w:hint="eastAsia"/>
        </w:rPr>
        <w:t>。检验粒子有效作用量：</w:t>
      </w:r>
    </w:p>
    <w:p w14:paraId="7EE9B903">
      <w:pPr>
        <w:pStyle w:val="3"/>
      </w:pPr>
      <m:oMathPara>
        <m:oMathParaPr>
          <m:jc m:val="center"/>
        </m:oMathParaPr>
        <m:oMath>
          <m:sSub>
            <m:sSubPr/>
            <m:e>
              <m:r>
                <m:rPr/>
                <m:t>S</m:t>
              </m:r>
            </m:e>
            <m:sub>
              <m:r>
                <m:rPr>
                  <m:sty m:val="p"/>
                </m:rPr>
                <m:t>eff</m:t>
              </m:r>
            </m:sub>
          </m:sSub>
          <m:r>
            <m:rPr>
              <m:sty m:val="p"/>
            </m:rPr>
            <m:t>≈</m:t>
          </m:r>
          <m:sSub>
            <m:sSubPr/>
            <m:e>
              <m:r>
                <m:rPr/>
                <m:t>S</m:t>
              </m:r>
            </m:e>
            <m:sub>
              <m:r>
                <m:rPr/>
                <m:t>0</m:t>
              </m:r>
            </m:sub>
          </m:sSub>
          <m:r>
            <m:rPr>
              <m:sty m:val="p"/>
            </m:rPr>
            <m:t>+</m:t>
          </m:r>
          <m:r>
            <m:rPr/>
            <m:t>τ</m:t>
          </m:r>
          <m:sSub>
            <m:sSubPr/>
            <m:e>
              <m:r>
                <m:rPr/>
                <m:t>k</m:t>
              </m:r>
            </m:e>
            <m:sub>
              <m:r>
                <m:rPr/>
                <m:t>μ</m:t>
              </m:r>
            </m:sub>
          </m:sSub>
          <m:r>
            <m:rPr>
              <m:sty m:val="p"/>
            </m:rPr>
            <m:t>∫</m:t>
          </m:r>
          <m:sSubSup>
            <m:sSubSupPr/>
            <m:e>
              <m:r>
                <m:rPr/>
                <m:t>J</m:t>
              </m:r>
            </m:e>
            <m:sub>
              <m:r>
                <m:rPr>
                  <m:sty m:val="p"/>
                </m:rPr>
                <m:t>+</m:t>
              </m:r>
            </m:sub>
            <m:sup>
              <m:r>
                <m:rPr/>
                <m:t>μ</m:t>
              </m:r>
            </m:sup>
          </m:sSubSup>
          <m:sSup>
            <m:sSupPr/>
            <m:e>
              <m:r>
                <m:rPr/>
                <m:t>d</m:t>
              </m:r>
            </m:e>
            <m:sup>
              <m:r>
                <m:rPr/>
                <m:t>4</m:t>
              </m:r>
            </m:sup>
          </m:sSup>
          <m:r>
            <m:rPr/>
            <m:t>x</m:t>
          </m:r>
        </m:oMath>
      </m:oMathPara>
      <w:r>
        <w:br w:type="textWrapping"/>
      </w:r>
      <w:r>
        <w:rPr>
          <w:rFonts w:hint="eastAsia"/>
        </w:rPr>
        <w:t>其中</w:t>
      </w:r>
      <w:r>
        <w:t xml:space="preserve"> </w:t>
      </w:r>
      <m:oMath>
        <m:sSubSup>
          <m:sSubSupPr/>
          <m:e>
            <m:r>
              <m:rPr/>
              <m:t>J</m:t>
            </m:r>
          </m:e>
          <m:sub>
            <m:r>
              <m:rPr>
                <m:sty m:val="p"/>
              </m:rPr>
              <m:t>+</m:t>
            </m:r>
          </m:sub>
          <m:sup>
            <m:r>
              <m:rPr/>
              <m:t>μ</m:t>
            </m:r>
          </m:sup>
        </m:sSubSup>
      </m:oMath>
      <w:r>
        <w:t xml:space="preserve"> </w:t>
      </w:r>
      <w:r>
        <w:rPr>
          <w:rFonts w:hint="eastAsia"/>
        </w:rPr>
        <w:t>是正质量物质流。相当于引入背景场</w:t>
      </w:r>
      <w:r>
        <w:t xml:space="preserve"> </w:t>
      </w:r>
      <m:oMath>
        <m:sSubSup>
          <m:sSubSupPr/>
          <m:e>
            <m:r>
              <m:rPr/>
              <m:t>A</m:t>
            </m:r>
          </m:e>
          <m:sub>
            <m:r>
              <m:rPr/>
              <m:t>μ</m:t>
            </m:r>
          </m:sub>
          <m:sup>
            <m:r>
              <m:rPr>
                <m:sty m:val="p"/>
              </m:rPr>
              <m:t>Grav</m:t>
            </m:r>
          </m:sup>
        </m:sSubSup>
        <m:r>
          <m:rPr>
            <m:sty m:val="p"/>
          </m:rPr>
          <m:t>=</m:t>
        </m:r>
        <m:r>
          <m:rPr/>
          <m:t>τ</m:t>
        </m:r>
        <m:sSub>
          <m:sSubPr/>
          <m:e>
            <m:r>
              <m:rPr/>
              <m:t>k</m:t>
            </m:r>
          </m:e>
          <m:sub>
            <m:r>
              <m:rPr/>
              <m:t>μ</m:t>
            </m:r>
          </m:sub>
        </m:sSub>
      </m:oMath>
      <w:r>
        <w:rPr>
          <w:rFonts w:hint="eastAsia"/>
        </w:rPr>
        <w:t>，其对物质的作用力为：</w:t>
      </w:r>
    </w:p>
    <w:p w14:paraId="435505DE">
      <w:pPr>
        <w:pStyle w:val="3"/>
      </w:pPr>
      <m:oMathPara>
        <m:oMathParaPr>
          <m:jc m:val="center"/>
        </m:oMathParaPr>
        <m:oMath>
          <m:sSub>
            <m:sSubPr/>
            <m:e>
              <m:r>
                <m:rPr/>
                <m:t>F</m:t>
              </m:r>
            </m:e>
            <m:sub>
              <m:r>
                <m:rPr/>
                <m:t>μ</m:t>
              </m:r>
            </m:sub>
          </m:sSub>
          <m:r>
            <m:rPr>
              <m:sty m:val="p"/>
            </m:rPr>
            <m:t>=</m:t>
          </m:r>
          <m:sSub>
            <m:sSubPr/>
            <m:e>
              <m:r>
                <m:rPr/>
                <m:t>g</m:t>
              </m:r>
            </m:e>
            <m:sub>
              <m:r>
                <m:rPr>
                  <m:sty m:val="p"/>
                </m:rPr>
                <m:t>Grav</m:t>
              </m:r>
            </m:sub>
          </m:sSub>
          <m:r>
            <m:rPr>
              <m:sty m:val="p"/>
            </m:rPr>
            <m:t>(</m:t>
          </m:r>
          <m:sSub>
            <m:sSubPr/>
            <m:e>
              <m:r>
                <m:rPr>
                  <m:sty m:val="p"/>
                </m:rPr>
                <m:t>∂</m:t>
              </m:r>
            </m:e>
            <m:sub>
              <m:r>
                <m:rPr/>
                <m:t>μ</m:t>
              </m:r>
            </m:sub>
          </m:sSub>
          <m:sSubSup>
            <m:sSubSupPr/>
            <m:e>
              <m:r>
                <m:rPr/>
                <m:t>A</m:t>
              </m:r>
            </m:e>
            <m:sub>
              <m:r>
                <m:rPr/>
                <m:t>ν</m:t>
              </m:r>
            </m:sub>
            <m:sup>
              <m:r>
                <m:rPr>
                  <m:sty m:val="p"/>
                </m:rPr>
                <m:t>Grav</m:t>
              </m:r>
            </m:sup>
          </m:sSubSup>
          <m:r>
            <m:rPr>
              <m:sty m:val="p"/>
            </m:rPr>
            <m:t>−</m:t>
          </m:r>
          <m:sSub>
            <m:sSubPr/>
            <m:e>
              <m:r>
                <m:rPr>
                  <m:sty m:val="p"/>
                </m:rPr>
                <m:t>∂</m:t>
              </m:r>
            </m:e>
            <m:sub>
              <m:r>
                <m:rPr/>
                <m:t>ν</m:t>
              </m:r>
            </m:sub>
          </m:sSub>
          <m:sSubSup>
            <m:sSubSupPr/>
            <m:e>
              <m:r>
                <m:rPr/>
                <m:t>A</m:t>
              </m:r>
            </m:e>
            <m:sub>
              <m:r>
                <m:rPr/>
                <m:t>μ</m:t>
              </m:r>
            </m:sub>
            <m:sup>
              <m:r>
                <m:rPr>
                  <m:sty m:val="p"/>
                </m:rPr>
                <m:t>Grav</m:t>
              </m:r>
            </m:sup>
          </m:sSubSup>
          <m:r>
            <m:rPr>
              <m:sty m:val="p"/>
            </m:rPr>
            <m:t>)</m:t>
          </m:r>
          <m:sSubSup>
            <m:sSubSupPr/>
            <m:e>
              <m:r>
                <m:rPr/>
                <m:t>J</m:t>
              </m:r>
            </m:e>
            <m:sub>
              <m:r>
                <m:rPr>
                  <m:sty m:val="p"/>
                </m:rPr>
                <m:t>+</m:t>
              </m:r>
            </m:sub>
            <m:sup>
              <m:r>
                <m:rPr/>
                <m:t>ν</m:t>
              </m:r>
            </m:sup>
          </m:sSubSup>
        </m:oMath>
      </m:oMathPara>
      <w:r>
        <w:br w:type="textWrapping"/>
      </w:r>
      <m:oMath>
        <m:sSub>
          <m:sSubPr/>
          <m:e>
            <m:r>
              <m:rPr/>
              <m:t>g</m:t>
            </m:r>
          </m:e>
          <m:sub>
            <m:r>
              <m:rPr>
                <m:sty m:val="p"/>
              </m:rPr>
              <m:t>Grav</m:t>
            </m:r>
          </m:sub>
        </m:sSub>
      </m:oMath>
      <w:r>
        <w:t xml:space="preserve"> </w:t>
      </w:r>
      <w:r>
        <w:rPr>
          <w:rFonts w:hint="eastAsia"/>
        </w:rPr>
        <w:t>为引力耦合强度。低能非相对论极限下精确再现牛顿万有引力：</w:t>
      </w:r>
    </w:p>
    <w:p w14:paraId="13060F26">
      <w:pPr>
        <w:pStyle w:val="3"/>
      </w:pPr>
      <m:oMathPara>
        <m:oMathParaPr>
          <m:jc m:val="center"/>
        </m:oMathParaPr>
        <m:oMath>
          <m:sSub>
            <m:sSubPr/>
            <m:e>
              <m:r>
                <m:rPr/>
                <m:t>F</m:t>
              </m:r>
            </m:e>
            <m:sub>
              <m:r>
                <m:rPr/>
                <m:t>i</m:t>
              </m:r>
            </m:sub>
          </m:sSub>
          <m:r>
            <m:rPr>
              <m:sty m:val="p"/>
            </m:rPr>
            <m:t>=−</m:t>
          </m:r>
          <m:r>
            <m:rPr/>
            <m:t>G</m:t>
          </m:r>
          <m:f>
            <m:fPr/>
            <m:num>
              <m:sSub>
                <m:sSubPr/>
                <m:e>
                  <m:r>
                    <m:rPr/>
                    <m:t>m</m:t>
                  </m:r>
                </m:e>
                <m:sub>
                  <m:r>
                    <m:rPr/>
                    <m:t>1</m:t>
                  </m:r>
                </m:sub>
              </m:sSub>
              <m:sSub>
                <m:sSubPr/>
                <m:e>
                  <m:r>
                    <m:rPr/>
                    <m:t>m</m:t>
                  </m:r>
                </m:e>
                <m:sub>
                  <m:r>
                    <m:rPr/>
                    <m:t>2</m:t>
                  </m:r>
                </m:sub>
              </m:sSub>
            </m:num>
            <m:den>
              <m:sSup>
                <m:sSupPr/>
                <m:e>
                  <m:r>
                    <m:rPr/>
                    <m:t>r</m:t>
                  </m:r>
                </m:e>
                <m:sup>
                  <m:r>
                    <m:rPr/>
                    <m:t>2</m:t>
                  </m:r>
                </m:sup>
              </m:sSup>
            </m:den>
          </m:f>
          <m:sSub>
            <m:sSubPr/>
            <m:e>
              <m:acc>
                <m:accPr/>
                <m:e>
                  <m:r>
                    <m:rPr/>
                    <m:t>r</m:t>
                  </m:r>
                </m:e>
              </m:acc>
            </m:e>
            <m:sub>
              <m:r>
                <m:rPr/>
                <m:t>i</m:t>
              </m:r>
            </m:sub>
          </m:sSub>
          <m:r>
            <m:rPr>
              <m:sty m:val="p"/>
            </m:rPr>
            <m:t>,</m:t>
          </m:r>
          <m:r>
            <m:rPr/>
            <m:t> </m:t>
          </m:r>
          <m:r>
            <m:rPr>
              <m:nor/>
              <m:sty m:val="p"/>
            </m:rPr>
            <w:rPr>
              <w:b w:val="0"/>
              <w:i w:val="0"/>
            </w:rPr>
            <m:t>其中</m:t>
          </m:r>
          <m:r>
            <m:rPr/>
            <m:t> G</m:t>
          </m:r>
          <m:r>
            <m:rPr>
              <m:sty m:val="p"/>
            </m:rPr>
            <m:t>=</m:t>
          </m:r>
          <m:f>
            <m:fPr/>
            <m:num>
              <m:sSup>
                <m:sSupPr/>
                <m:e>
                  <m:r>
                    <m:rPr/>
                    <m:t>τ</m:t>
                  </m:r>
                </m:e>
                <m:sup>
                  <m:r>
                    <m:rPr/>
                    <m:t>2</m:t>
                  </m:r>
                </m:sup>
              </m:sSup>
              <m:r>
                <m:rPr>
                  <m:sty m:val="p"/>
                </m:rPr>
                <m:t>|</m:t>
              </m:r>
              <m:r>
                <m:rPr/>
                <m:t>k</m:t>
              </m:r>
              <m:sSup>
                <m:sSupPr/>
                <m:e>
                  <m:r>
                    <m:rPr>
                      <m:sty m:val="p"/>
                    </m:rPr>
                    <m:t>|</m:t>
                  </m:r>
                </m:e>
                <m:sup>
                  <m:r>
                    <m:rPr/>
                    <m:t>2</m:t>
                  </m:r>
                </m:sup>
              </m:sSup>
            </m:num>
            <m:den>
              <m:r>
                <m:rPr/>
                <m:t>4π</m:t>
              </m:r>
            </m:den>
          </m:f>
        </m:oMath>
      </m:oMathPara>
      <w:r>
        <w:br w:type="textWrapping"/>
      </w:r>
      <w:r>
        <w:rPr>
          <w:rFonts w:hint="eastAsia"/>
        </w:rPr>
        <w:t>牛顿常数</w:t>
      </w:r>
      <w:r>
        <w:t xml:space="preserve"> </w:t>
      </w:r>
      <m:oMath>
        <m:r>
          <m:rPr/>
          <m:t>G</m:t>
        </m:r>
      </m:oMath>
      <w:r>
        <w:t xml:space="preserve"> </w:t>
      </w:r>
      <w:r>
        <w:rPr>
          <w:rFonts w:hint="eastAsia"/>
        </w:rPr>
        <w:t>由统一耦合常数</w:t>
      </w:r>
      <w:r>
        <w:t xml:space="preserve"> </w:t>
      </w:r>
      <m:oMath>
        <m:r>
          <m:rPr/>
          <m:t>τ</m:t>
        </m:r>
      </m:oMath>
      <w:r>
        <w:t xml:space="preserve"> </w:t>
      </w:r>
      <w:r>
        <w:rPr>
          <w:rFonts w:hint="eastAsia"/>
        </w:rPr>
        <w:t>和负质量背景梯度</w:t>
      </w:r>
      <w:r>
        <w:t xml:space="preserve"> </w:t>
      </w:r>
      <m:oMath>
        <m:r>
          <m:rPr/>
          <m:t>k</m:t>
        </m:r>
      </m:oMath>
      <w:r>
        <w:t xml:space="preserve"> </w:t>
      </w:r>
      <w:r>
        <w:rPr>
          <w:rFonts w:hint="eastAsia"/>
        </w:rPr>
        <w:t>涌现。</w:t>
      </w:r>
      <w:r>
        <w:br w:type="textWrapping"/>
      </w:r>
      <w:r>
        <w:t xml:space="preserve"> </w:t>
      </w:r>
      <w:r>
        <w:rPr>
          <w:b/>
          <w:bCs/>
        </w:rPr>
        <w:t xml:space="preserve">4. </w:t>
      </w:r>
      <w:r>
        <w:rPr>
          <w:rFonts w:hint="eastAsia"/>
          <w:b/>
          <w:bCs/>
        </w:rPr>
        <w:t>统一的耦合关系</w:t>
      </w:r>
      <w:r>
        <w:br w:type="textWrapping"/>
      </w:r>
      <w:r>
        <w:rPr>
          <w:rFonts w:hint="eastAsia"/>
        </w:rPr>
        <w:t>四种力的耦合常数在统一尺度（26维普朗克尺度）上唯一：</w:t>
      </w:r>
      <m:oMath>
        <m:r>
          <m:rPr/>
          <m:t>τ</m:t>
        </m:r>
      </m:oMath>
      <w:r>
        <w:t>。</w:t>
      </w:r>
      <w:r>
        <w:br w:type="textWrapping"/>
      </w:r>
      <w:r>
        <w:rPr>
          <w:rFonts w:hint="eastAsia"/>
        </w:rPr>
        <w:t>低能下通过维度约化分化为：</w:t>
      </w:r>
    </w:p>
    <w:p w14:paraId="3ED457D1">
      <w:pPr>
        <w:pStyle w:val="4"/>
      </w:pPr>
      <m:oMathPara>
        <m:oMathParaPr>
          <m:jc m:val="center"/>
        </m:oMathParaPr>
        <m:oMath>
          <m:sSub>
            <m:sSubPr/>
            <m:e>
              <m:r>
                <m:rPr/>
                <m:t>α</m:t>
              </m:r>
            </m:e>
            <m:sub>
              <m:r>
                <m:rPr>
                  <m:sty m:val="p"/>
                </m:rPr>
                <m:t>EM</m:t>
              </m:r>
            </m:sub>
          </m:sSub>
          <m:r>
            <m:rPr>
              <m:sty m:val="p"/>
            </m:rPr>
            <m:t>∝</m:t>
          </m:r>
          <m:f>
            <m:fPr/>
            <m:num>
              <m:sSup>
                <m:sSupPr/>
                <m:e>
                  <m:r>
                    <m:rPr/>
                    <m:t>τ</m:t>
                  </m:r>
                </m:e>
                <m:sup>
                  <m:r>
                    <m:rPr/>
                    <m:t>2</m:t>
                  </m:r>
                </m:sup>
              </m:sSup>
            </m:num>
            <m:den>
              <m:sSubSup>
                <m:sSubSupPr/>
                <m:e>
                  <m:r>
                    <m:rPr/>
                    <m:t>M</m:t>
                  </m:r>
                </m:e>
                <m:sub>
                  <m:r>
                    <m:rPr>
                      <m:sty m:val="p"/>
                    </m:rPr>
                    <m:t>compact</m:t>
                  </m:r>
                </m:sub>
                <m:sup>
                  <m:r>
                    <m:rPr/>
                    <m:t>2</m:t>
                  </m:r>
                </m:sup>
              </m:sSubSup>
            </m:den>
          </m:f>
          <m:r>
            <m:rPr>
              <m:sty m:val="p"/>
            </m:rPr>
            <m:t>,</m:t>
          </m:r>
          <m:r>
            <m:rPr/>
            <m:t> </m:t>
          </m:r>
          <m:sSub>
            <m:sSubPr/>
            <m:e>
              <m:r>
                <m:rPr/>
                <m:t>α</m:t>
              </m:r>
            </m:e>
            <m:sub>
              <m:r>
                <m:rPr/>
                <m:t>s</m:t>
              </m:r>
            </m:sub>
          </m:sSub>
          <m:r>
            <m:rPr>
              <m:sty m:val="p"/>
            </m:rPr>
            <m:t>∝</m:t>
          </m:r>
          <m:f>
            <m:fPr/>
            <m:num>
              <m:sSup>
                <m:sSupPr/>
                <m:e>
                  <m:r>
                    <m:rPr/>
                    <m:t>τ</m:t>
                  </m:r>
                </m:e>
                <m:sup>
                  <m:r>
                    <m:rPr/>
                    <m:t>2</m:t>
                  </m:r>
                </m:sup>
              </m:sSup>
            </m:num>
            <m:den>
              <m:sSubSup>
                <m:sSubSupPr/>
                <m:e>
                  <m:r>
                    <m:rPr/>
                    <m:t>M</m:t>
                  </m:r>
                </m:e>
                <m:sub>
                  <m:r>
                    <m:rPr>
                      <m:sty m:val="p"/>
                    </m:rPr>
                    <m:t>compact</m:t>
                  </m:r>
                </m:sub>
                <m:sup>
                  <m:r>
                    <m:rPr/>
                    <m:t>2</m:t>
                  </m:r>
                </m:sup>
              </m:sSubSup>
            </m:den>
          </m:f>
          <m:r>
            <m:rPr>
              <m:sty m:val="p"/>
            </m:rPr>
            <m:t>,</m:t>
          </m:r>
          <m:r>
            <m:rPr/>
            <m:t> G</m:t>
          </m:r>
          <m:r>
            <m:rPr>
              <m:sty m:val="p"/>
            </m:rPr>
            <m:t>∝</m:t>
          </m:r>
          <m:f>
            <m:fPr/>
            <m:num>
              <m:sSup>
                <m:sSupPr/>
                <m:e>
                  <m:r>
                    <m:rPr/>
                    <m:t>τ</m:t>
                  </m:r>
                </m:e>
                <m:sup>
                  <m:r>
                    <m:rPr/>
                    <m:t>2</m:t>
                  </m:r>
                </m:sup>
              </m:sSup>
            </m:num>
            <m:den>
              <m:r>
                <m:rPr>
                  <m:sty m:val="p"/>
                </m:rPr>
                <m:t>|</m:t>
              </m:r>
              <m:sSub>
                <m:sSubPr/>
                <m:e>
                  <m:r>
                    <m:rPr/>
                    <m:t>v</m:t>
                  </m:r>
                </m:e>
                <m:sub>
                  <m:r>
                    <m:rPr>
                      <m:sty m:val="p"/>
                    </m:rPr>
                    <m:t>−</m:t>
                  </m:r>
                </m:sub>
              </m:sSub>
              <m:sSup>
                <m:sSupPr/>
                <m:e>
                  <m:r>
                    <m:rPr>
                      <m:sty m:val="p"/>
                    </m:rPr>
                    <m:t>|</m:t>
                  </m:r>
                </m:e>
                <m:sup>
                  <m:r>
                    <m:rPr/>
                    <m:t>2</m:t>
                  </m:r>
                </m:sup>
              </m:sSup>
            </m:den>
          </m:f>
        </m:oMath>
      </m:oMathPara>
      <w:r>
        <w:br w:type="textWrapping"/>
      </w:r>
      <w:r>
        <w:rPr>
          <w:rFonts w:hint="eastAsia"/>
        </w:rPr>
        <w:t>其中</w:t>
      </w:r>
      <w:r>
        <w:t xml:space="preserve"> </w:t>
      </w:r>
      <m:oMath>
        <m:sSub>
          <m:sSubPr/>
          <m:e>
            <m:r>
              <m:rPr/>
              <m:t>M</m:t>
            </m:r>
          </m:e>
          <m:sub>
            <m:r>
              <m:rPr>
                <m:sty m:val="p"/>
              </m:rPr>
              <m:t>compact</m:t>
            </m:r>
          </m:sub>
        </m:sSub>
      </m:oMath>
      <w:r>
        <w:t xml:space="preserve"> </w:t>
      </w:r>
      <w:r>
        <w:rPr>
          <w:rFonts w:hint="eastAsia"/>
        </w:rPr>
        <w:t>是紧致化尺度质量。引力微弱源于</w:t>
      </w:r>
      <w:r>
        <w:t xml:space="preserve"> </w:t>
      </w:r>
      <m:oMath>
        <m:r>
          <m:rPr>
            <m:sty m:val="p"/>
          </m:rPr>
          <m:t>|</m:t>
        </m:r>
        <m:sSub>
          <m:sSubPr/>
          <m:e>
            <m:r>
              <m:rPr/>
              <m:t>v</m:t>
            </m:r>
          </m:e>
          <m:sub>
            <m:r>
              <m:rPr>
                <m:sty m:val="p"/>
              </m:rPr>
              <m:t>−</m:t>
            </m:r>
          </m:sub>
        </m:sSub>
        <m:r>
          <m:rPr>
            <m:sty m:val="p"/>
          </m:rPr>
          <m:t>|</m:t>
        </m:r>
      </m:oMath>
      <w:r>
        <w:t xml:space="preserve"> </w:t>
      </w:r>
      <w:r>
        <w:rPr>
          <w:rFonts w:hint="eastAsia"/>
        </w:rPr>
        <w:t>是宇宙学尺度大数。四力强度差异源于对称性破缺和维度约化方式不同，但同出一源。</w:t>
      </w:r>
      <w:r>
        <w:br w:type="textWrapping"/>
      </w:r>
      <w:r>
        <w:t xml:space="preserve"> </w:t>
      </w:r>
      <w:r>
        <w:rPr>
          <w:b/>
          <w:bCs/>
        </w:rPr>
        <w:t xml:space="preserve">5. </w:t>
      </w:r>
      <w:r>
        <w:rPr>
          <w:rFonts w:hint="eastAsia"/>
          <w:b/>
          <w:bCs/>
        </w:rPr>
        <w:t>结论与展望</w:t>
      </w:r>
      <w:r>
        <w:br w:type="textWrapping"/>
      </w:r>
      <w:r>
        <w:rPr>
          <w:rFonts w:hint="eastAsia"/>
        </w:rPr>
        <w:t>本文通过引入负质量希格斯背景场，构建真正的四力统一数学模型：</w:t>
      </w:r>
      <w:r>
        <w:br w:type="textWrapping"/>
      </w:r>
      <w:r>
        <w:t xml:space="preserve">1. </w:t>
      </w:r>
      <w:r>
        <w:rPr>
          <w:rFonts w:hint="eastAsia"/>
          <w:b/>
          <w:bCs/>
        </w:rPr>
        <w:t>数学统一</w:t>
      </w:r>
      <w:r>
        <w:rPr>
          <w:rFonts w:hint="eastAsia"/>
        </w:rPr>
        <w:t>：用单一作用量</w:t>
      </w:r>
      <w:r>
        <w:t xml:space="preserve"> </w:t>
      </w:r>
      <m:oMath>
        <m:sSub>
          <m:sSubPr/>
          <m:e>
            <m:r>
              <m:rPr>
                <m:sty m:val="p"/>
                <m:scr m:val="script"/>
              </m:rPr>
              <m:t>S</m:t>
            </m:r>
          </m:e>
          <m:sub>
            <m:r>
              <m:rPr>
                <m:sty m:val="p"/>
              </m:rPr>
              <m:t>unified</m:t>
            </m:r>
          </m:sub>
        </m:sSub>
      </m:oMath>
      <w:r>
        <w:t xml:space="preserve"> </w:t>
      </w:r>
      <w:r>
        <w:rPr>
          <w:rFonts w:hint="eastAsia"/>
        </w:rPr>
        <w:t>描述所有相互作用。</w:t>
      </w:r>
      <w:r>
        <w:br w:type="textWrapping"/>
      </w:r>
      <w:r>
        <w:t xml:space="preserve">2. </w:t>
      </w:r>
      <w:r>
        <w:rPr>
          <w:rFonts w:hint="eastAsia"/>
          <w:b/>
          <w:bCs/>
        </w:rPr>
        <w:t>机制清晰</w:t>
      </w:r>
      <w:r>
        <w:rPr>
          <w:rFonts w:hint="eastAsia"/>
        </w:rPr>
        <w:t>：明确区分引力的背景相关性与其它三力的局域性。</w:t>
      </w:r>
      <w:r>
        <w:br w:type="textWrapping"/>
      </w:r>
      <w:r>
        <w:t xml:space="preserve">3. </w:t>
      </w:r>
      <w:r>
        <w:rPr>
          <w:rFonts w:hint="eastAsia"/>
          <w:b/>
          <w:bCs/>
        </w:rPr>
        <w:t>预言可检验</w:t>
      </w:r>
      <w:r>
        <w:rPr>
          <w:rFonts w:hint="eastAsia"/>
        </w:rPr>
        <w:t>：预言引力常数</w:t>
      </w:r>
      <w:r>
        <w:t xml:space="preserve"> </w:t>
      </w:r>
      <m:oMath>
        <m:r>
          <m:rPr/>
          <m:t>G</m:t>
        </m:r>
      </m:oMath>
      <w:r>
        <w:t xml:space="preserve"> </w:t>
      </w:r>
      <w:r>
        <w:rPr>
          <w:rFonts w:hint="eastAsia"/>
        </w:rPr>
        <w:t>可能随宇宙演化缓慢变化（因</w:t>
      </w:r>
      <w:r>
        <w:t xml:space="preserve"> </w:t>
      </w:r>
      <m:oMath>
        <m:sSub>
          <m:sSubPr/>
          <m:e>
            <m:r>
              <m:rPr/>
              <m:t>v</m:t>
            </m:r>
          </m:e>
          <m:sub>
            <m:r>
              <m:rPr>
                <m:sty m:val="p"/>
              </m:rPr>
              <m:t>−</m:t>
            </m:r>
          </m:sub>
        </m:sSub>
      </m:oMath>
      <w:r>
        <w:t xml:space="preserve"> </w:t>
      </w:r>
      <w:r>
        <w:rPr>
          <w:rFonts w:hint="eastAsia"/>
        </w:rPr>
        <w:t>可能演化）。</w:t>
      </w:r>
      <w:r>
        <w:br w:type="textWrapping"/>
      </w:r>
      <w:r>
        <w:t xml:space="preserve">4. </w:t>
      </w:r>
      <w:r>
        <w:rPr>
          <w:rFonts w:hint="eastAsia"/>
          <w:b/>
          <w:bCs/>
        </w:rPr>
        <w:t>解决难题</w:t>
      </w:r>
      <w:r>
        <w:rPr>
          <w:rFonts w:hint="eastAsia"/>
        </w:rPr>
        <w:t>：避免引力子自相互作用发散问题，因引力在微扰论中可重整（源于背景场）。</w:t>
      </w:r>
      <w:r>
        <w:br w:type="textWrapping"/>
      </w:r>
      <w:r>
        <w:rPr>
          <w:rFonts w:hint="eastAsia"/>
          <w:b/>
          <w:bCs/>
        </w:rPr>
        <w:t>未来工作</w:t>
      </w:r>
      <w:r>
        <w:rPr>
          <w:rFonts w:hint="eastAsia"/>
        </w:rPr>
        <w:t>：精确计算维度约化参数；研究理论下的宇宙学解；寻找与广义相对论的可观测差异（如引力波偏振模式的额外模式）。</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A2077FF"/>
    <w:rsid w:val="2BD17B79"/>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874</Words>
  <Characters>1086</Characters>
  <Lines>30</Lines>
  <Paragraphs>8</Paragraphs>
  <TotalTime>72</TotalTime>
  <ScaleCrop>false</ScaleCrop>
  <LinksUpToDate>false</LinksUpToDate>
  <CharactersWithSpaces>1120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2025-09-25T03:15:00Z</dcterms:created>
  <dc:creator>Administrator</dc:creator>
  <cp:lastModifiedBy>Administrator</cp:lastModifiedBy>
  <dcterms:modified xsi:type="dcterms:W3CDTF">2025-09-25T03:24:12Z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CD6A241363CA4E209501BF04EE234F1F_12</vt:lpwstr>
  </property>
</Properties>
</file>