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DB62A">
      <w:pPr>
        <w:pStyle w:val="5"/>
      </w:pPr>
      <w:bookmarkStart w:id="0" w:name="好的这是您提供的论文摘要关键词章节标题正文及参考文献的完整中文还原"/>
    </w:p>
    <w:p w14:paraId="47DFF9A2">
      <w:pPr>
        <w:pStyle w:val="4"/>
      </w:pPr>
      <w:r>
        <w:rPr>
          <w:rFonts w:hint="eastAsia"/>
          <w:b/>
          <w:bCs/>
        </w:rPr>
        <w:t>宇宙创生的量子场论：基于动态破裂的ABC涡旋场模型及其对宇宙学参数的首次原理计算</w:t>
      </w:r>
      <w:r>
        <w:br w:type="textWrapping"/>
      </w:r>
      <w:r>
        <w:rPr>
          <w:rFonts w:hint="eastAsia"/>
          <w:b/>
          <w:bCs/>
        </w:rPr>
        <w:t>作者：</w:t>
      </w:r>
      <w:r>
        <w:t xml:space="preserve"> </w:t>
      </w:r>
      <w:r>
        <w:rPr>
          <w:rFonts w:hint="eastAsia"/>
        </w:rPr>
        <w:t>李志军，赵光耀</w:t>
      </w:r>
      <w:r>
        <w:br w:type="textWrapping"/>
      </w:r>
      <w:r>
        <w:rPr>
          <w:rFonts w:hint="eastAsia"/>
          <w:b/>
          <w:bCs/>
        </w:rPr>
        <w:t>摘要：</w:t>
      </w:r>
      <w:r>
        <w:t xml:space="preserve"> </w:t>
      </w:r>
      <w:r>
        <w:rPr>
          <w:rFonts w:hint="eastAsia"/>
        </w:rPr>
        <w:t>本文提出了一个基于量子场论的宇宙创生模型，将普朗克尺度下的几何结构、暴涨、物质生成与暗能量起源统一于一个动力学框架。我们引入一个具有非平凡拓扑的ABC涡旋场背景</w:t>
      </w:r>
      <w:r>
        <w:t xml:space="preserve"> </w:t>
      </w:r>
      <m:oMath>
        <m:r>
          <m:rPr>
            <m:sty m:val="p"/>
            <m:scr m:val="script"/>
          </m:rPr>
          <m:t>ℳ</m:t>
        </m:r>
      </m:oMath>
      <w:r>
        <w:rPr>
          <w:rFonts w:hint="eastAsia"/>
        </w:rPr>
        <w:t>，其势能</w:t>
      </w:r>
      <w:r>
        <w:t xml:space="preserve"> </w:t>
      </w:r>
      <m:oMath>
        <m:r>
          <m:rPr/>
          <m:t>V</m:t>
        </m:r>
        <m:r>
          <m:rPr>
            <m:sty m:val="p"/>
          </m:rPr>
          <m:t>(</m:t>
        </m:r>
        <m:r>
          <m:rPr>
            <m:sty m:val="p"/>
            <m:scr m:val="script"/>
          </m:rPr>
          <m:t>ℳ</m:t>
        </m:r>
        <m:r>
          <m:rPr>
            <m:sty m:val="p"/>
          </m:rPr>
          <m:t>)</m:t>
        </m:r>
      </m:oMath>
      <w:r>
        <w:t xml:space="preserve"> </w:t>
      </w:r>
      <w:r>
        <w:rPr>
          <w:rFonts w:hint="eastAsia"/>
        </w:rPr>
        <w:t>在特定构型下形成亚稳态的“伪奇点”。该系统的量子隧穿效应触发了宇宙能量子</w:t>
      </w:r>
      <w:r>
        <w:t xml:space="preserve"> </w:t>
      </w:r>
      <m:oMath>
        <m:r>
          <m:rPr>
            <m:sty m:val="p"/>
            <m:scr m:val="script"/>
          </m:rPr>
          <m:t>ℰ</m:t>
        </m:r>
      </m:oMath>
      <w:r>
        <w:t xml:space="preserve"> </w:t>
      </w:r>
      <w:r>
        <w:rPr>
          <w:rFonts w:hint="eastAsia"/>
        </w:rPr>
        <w:t>的超光速注入，进而通过非线性耦合项</w:t>
      </w:r>
      <w:r>
        <w:t xml:space="preserve"> </w:t>
      </w:r>
      <m:oMath>
        <m:sSub>
          <m:sSubPr/>
          <m:e>
            <m:r>
              <m:rPr>
                <m:sty m:val="p"/>
                <m:scr m:val="script"/>
              </m:rPr>
              <m:t>ℒ</m:t>
            </m:r>
          </m:e>
          <m:sub>
            <m:r>
              <m:rPr>
                <m:sty m:val="p"/>
              </m:rPr>
              <m:t>coupling</m:t>
            </m:r>
          </m:sub>
        </m:sSub>
        <m:r>
          <m:rPr>
            <m:sty m:val="p"/>
          </m:rPr>
          <m:t>∼</m:t>
        </m:r>
        <m:r>
          <m:rPr/>
          <m:t>λ</m:t>
        </m:r>
        <m:r>
          <m:rPr>
            <m:sty m:val="p"/>
            <m:scr m:val="script"/>
          </m:rPr>
          <m:t>ℰ</m:t>
        </m:r>
        <m:r>
          <m:rPr>
            <m:sty m:val="p"/>
          </m:rPr>
          <m:t>⋅</m:t>
        </m:r>
        <m:r>
          <m:rPr>
            <m:sty m:val="p"/>
            <m:scr m:val="script"/>
          </m:rPr>
          <m:t>ℳ</m:t>
        </m:r>
      </m:oMath>
      <w:r>
        <w:t xml:space="preserve"> </w:t>
      </w:r>
      <w:r>
        <w:rPr>
          <w:rFonts w:hint="eastAsia"/>
        </w:rPr>
        <w:t>激发ABC场的共振模式，导致正负质量粒子的非平衡产生。粒子产生的反作用力通过反向应力能张量</w:t>
      </w:r>
      <w:r>
        <w:t xml:space="preserve"> </w:t>
      </w:r>
      <m:oMath>
        <m:r>
          <m:rPr/>
          <m:t>δ</m:t>
        </m:r>
        <m:sSup>
          <m:sSupPr/>
          <m:e>
            <m:r>
              <m:rPr/>
              <m:t>T</m:t>
            </m:r>
          </m:e>
          <m:sup>
            <m:r>
              <m:rPr/>
              <m:t>μν</m:t>
            </m:r>
          </m:sup>
        </m:sSup>
      </m:oMath>
      <w:r>
        <w:t xml:space="preserve"> </w:t>
      </w:r>
      <w:r>
        <w:rPr>
          <w:rFonts w:hint="eastAsia"/>
        </w:rPr>
        <w:t>修正了ABC场的运动方程，最终在有限时间内引发其动态破裂。破裂所释放的能量即表现为暗能量。我们首次从模型参数中解析推导出观测到的宇宙能量组分比例</w:t>
      </w:r>
      <w:r>
        <w:t xml:space="preserve"> </w:t>
      </w:r>
      <m:oMath>
        <m:sSub>
          <m:sSubPr/>
          <m:e>
            <m:r>
              <m:rPr>
                <m:sty m:val="p"/>
              </m:rPr>
              <m:t>Ω</m:t>
            </m:r>
          </m:e>
          <m:sub>
            <m:r>
              <m:rPr/>
              <m:t>m</m:t>
            </m:r>
          </m:sub>
        </m:sSub>
        <m:r>
          <m:rPr>
            <m:sty m:val="p"/>
          </m:rPr>
          <m:t>:</m:t>
        </m:r>
        <m:sSub>
          <m:sSubPr/>
          <m:e>
            <m:r>
              <m:rPr>
                <m:sty m:val="p"/>
              </m:rPr>
              <m:t>Ω</m:t>
            </m:r>
          </m:e>
          <m:sub>
            <m:r>
              <m:rPr/>
              <m:t>DM</m:t>
            </m:r>
          </m:sub>
        </m:sSub>
        <m:r>
          <m:rPr>
            <m:sty m:val="p"/>
          </m:rPr>
          <m:t>:</m:t>
        </m:r>
        <m:sSub>
          <m:sSubPr/>
          <m:e>
            <m:r>
              <m:rPr>
                <m:sty m:val="p"/>
              </m:rPr>
              <m:t>Ω</m:t>
            </m:r>
          </m:e>
          <m:sub>
            <m:r>
              <m:rPr/>
              <m:t>DE</m:t>
            </m:r>
          </m:sub>
        </m:sSub>
        <m:r>
          <m:rPr>
            <m:sty m:val="p"/>
          </m:rPr>
          <m:t>≈</m:t>
        </m:r>
        <m:r>
          <m:rPr/>
          <m:t>4.9</m:t>
        </m:r>
        <m:r>
          <m:rPr>
            <m:sty m:val="p"/>
          </m:rPr>
          <m:t>:</m:t>
        </m:r>
        <m:r>
          <m:rPr/>
          <m:t>26.8</m:t>
        </m:r>
        <m:r>
          <m:rPr>
            <m:sty m:val="p"/>
          </m:rPr>
          <m:t>:</m:t>
        </m:r>
        <m:r>
          <m:rPr/>
          <m:t>68.3</m:t>
        </m:r>
      </m:oMath>
      <w:r>
        <w:rPr>
          <w:rFonts w:hint="eastAsia"/>
        </w:rPr>
        <w:t>，并为宇宙的平坦性、均匀性及原始黑洞的稀缺性提供了自然解释。</w:t>
      </w:r>
      <w:r>
        <w:br w:type="textWrapping"/>
      </w:r>
      <w:r>
        <w:rPr>
          <w:rFonts w:hint="eastAsia"/>
          <w:b/>
          <w:bCs/>
        </w:rPr>
        <w:t>关键词：</w:t>
      </w:r>
      <w:r>
        <w:t xml:space="preserve"> </w:t>
      </w:r>
      <w:r>
        <w:rPr>
          <w:rFonts w:hint="eastAsia"/>
        </w:rPr>
        <w:t>量子宇宙学；动态场破裂；非线性共振；反向应力；宇宙学参数；第一性原理计算</w:t>
      </w:r>
      <w:r>
        <w:br w:type="textWrapping"/>
      </w:r>
      <w:r>
        <w:rPr>
          <w:b/>
          <w:bCs/>
        </w:rPr>
        <w:t xml:space="preserve">1. </w:t>
      </w:r>
      <w:r>
        <w:rPr>
          <w:rFonts w:hint="eastAsia"/>
          <w:b/>
          <w:bCs/>
        </w:rPr>
        <w:t>引言：从几何到物质的统一描述</w:t>
      </w:r>
      <w:r>
        <w:br w:type="textWrapping"/>
      </w:r>
      <w:r>
        <w:rPr>
          <w:rFonts w:hint="eastAsia"/>
        </w:rPr>
        <w:t>现代宇宙学的成功掩盖了其初始条件的来源问题。本文旨在构建一个自包含的模型，其初始条件由普朗克尺度的几何结构自然给出，并通过确定的动力学演化出现今的宇宙。</w:t>
      </w:r>
      <w:r>
        <w:br w:type="textWrapping"/>
      </w:r>
      <w:r>
        <w:rPr>
          <w:b/>
          <w:bCs/>
        </w:rPr>
        <w:t xml:space="preserve">2. </w:t>
      </w:r>
      <w:r>
        <w:rPr>
          <w:rFonts w:hint="eastAsia"/>
          <w:b/>
          <w:bCs/>
        </w:rPr>
        <w:t>数学模型：初始态与动力学方程</w:t>
      </w:r>
      <w:r>
        <w:br w:type="textWrapping"/>
      </w:r>
      <w:r>
        <w:rPr>
          <w:b/>
          <w:bCs/>
        </w:rPr>
        <w:t xml:space="preserve">2.1 </w:t>
      </w:r>
      <w:r>
        <w:rPr>
          <w:rFonts w:hint="eastAsia"/>
          <w:b/>
          <w:bCs/>
        </w:rPr>
        <w:t>初始的几何结构与势能</w:t>
      </w:r>
      <w:r>
        <w:br w:type="textWrapping"/>
      </w:r>
      <w:r>
        <w:rPr>
          <w:rFonts w:hint="eastAsia"/>
        </w:rPr>
        <w:t>我们将包裹奇点的ABC复合场视为一个具有内禀曲率的3-流形</w:t>
      </w:r>
      <w:r>
        <w:t xml:space="preserve"> </w:t>
      </w:r>
      <m:oMath>
        <m:r>
          <m:rPr>
            <m:sty m:val="p"/>
            <m:scr m:val="script"/>
          </m:rPr>
          <m:t>ℳ</m:t>
        </m:r>
      </m:oMath>
      <w:r>
        <w:rPr>
          <w:rFonts w:hint="eastAsia"/>
        </w:rPr>
        <w:t>，其度规</w:t>
      </w:r>
      <w:r>
        <w:t xml:space="preserve"> </w:t>
      </w:r>
      <m:oMath>
        <m:sSub>
          <m:sSubPr/>
          <m:e>
            <m:r>
              <m:rPr/>
              <m:t>g</m:t>
            </m:r>
          </m:e>
          <m:sub>
            <m:r>
              <m:rPr/>
              <m:t>μν</m:t>
            </m:r>
          </m:sub>
        </m:sSub>
      </m:oMath>
      <w:r>
        <w:t xml:space="preserve"> </w:t>
      </w:r>
      <w:r>
        <w:rPr>
          <w:rFonts w:hint="eastAsia"/>
        </w:rPr>
        <w:t>在</w:t>
      </w:r>
      <w:r>
        <w:t xml:space="preserve"> </w:t>
      </w:r>
      <m:oMath>
        <m:r>
          <m:rPr/>
          <m:t>r</m:t>
        </m:r>
        <m:r>
          <m:rPr>
            <m:sty m:val="p"/>
          </m:rPr>
          <m:t>∼</m:t>
        </m:r>
        <m:sSub>
          <m:sSubPr/>
          <m:e>
            <m:r>
              <m:rPr/>
              <m:t>l</m:t>
            </m:r>
          </m:e>
          <m:sub>
            <m:r>
              <m:rPr/>
              <m:t>P</m:t>
            </m:r>
          </m:sub>
        </m:sSub>
      </m:oMath>
      <w:r>
        <w:t xml:space="preserve"> </w:t>
      </w:r>
      <w:r>
        <w:rPr>
          <w:rFonts w:hint="eastAsia"/>
        </w:rPr>
        <w:t>处存在一个极值点（而非奇点）。该结构的势能由其标量曲率</w:t>
      </w:r>
      <w:r>
        <w:t xml:space="preserve"> </w:t>
      </w:r>
      <m:oMath>
        <m:r>
          <m:rPr/>
          <m:t>R</m:t>
        </m:r>
      </m:oMath>
      <w:r>
        <w:t xml:space="preserve"> </w:t>
      </w:r>
      <w:r>
        <w:rPr>
          <w:rFonts w:hint="eastAsia"/>
        </w:rPr>
        <w:t>主导：</w:t>
      </w:r>
    </w:p>
    <w:p w14:paraId="24AC0A73">
      <w:pPr>
        <w:pStyle w:val="3"/>
      </w:pPr>
      <m:oMathPara>
        <m:oMathParaPr>
          <m:jc m:val="center"/>
        </m:oMathParaPr>
        <m:oMath>
          <m:r>
            <m:rPr/>
            <m:t>V</m:t>
          </m:r>
          <m:r>
            <m:rPr>
              <m:sty m:val="p"/>
            </m:rPr>
            <m:t>(</m:t>
          </m:r>
          <m:r>
            <m:rPr>
              <m:sty m:val="p"/>
              <m:scr m:val="script"/>
            </m:rPr>
            <m:t>ℳ</m:t>
          </m:r>
          <m:r>
            <m:rPr>
              <m:sty m:val="p"/>
            </m:rPr>
            <m:t>)=</m:t>
          </m:r>
          <m:nary>
            <m:naryPr>
              <m:limLoc m:val="subSup"/>
              <m:supHide m:val="1"/>
            </m:naryPr>
            <m:sub>
              <m:r>
                <m:rPr>
                  <m:sty m:val="p"/>
                  <m:scr m:val="script"/>
                </m:rPr>
                <m:t>ℳ</m:t>
              </m:r>
            </m:sub>
            <m:sup>
              <m:r>
                <m:rPr/>
                <m:t>​</m:t>
              </m:r>
            </m:sup>
            <m:e>
              <m:sSup>
                <m:sSupPr/>
                <m:e>
                  <m:r>
                    <m:rPr/>
                    <m:t>d</m:t>
                  </m:r>
                </m:e>
                <m:sup>
                  <m:r>
                    <m:rPr/>
                    <m:t>3</m:t>
                  </m:r>
                </m:sup>
              </m:sSup>
            </m:e>
          </m:nary>
          <m:r>
            <m:rPr/>
            <m:t>x</m:t>
          </m:r>
          <m:rad>
            <m:radPr>
              <m:degHide m:val="1"/>
            </m:radPr>
            <m:deg/>
            <m:e>
              <m:r>
                <m:rPr>
                  <m:sty m:val="p"/>
                </m:rPr>
                <m:t>−</m:t>
              </m:r>
              <m:r>
                <m:rPr/>
                <m:t>g</m:t>
              </m:r>
            </m:e>
          </m:rad>
          <m:d>
            <m:dPr>
              <m:sepChr m:val=""/>
            </m:dPr>
            <m:e>
              <m:f>
                <m:fPr/>
                <m:num>
                  <m:r>
                    <m:rPr/>
                    <m:t>1</m:t>
                  </m:r>
                </m:num>
                <m:den>
                  <m:r>
                    <m:rPr/>
                    <m:t>16πG</m:t>
                  </m:r>
                </m:den>
              </m:f>
              <m:r>
                <m:rPr/>
                <m:t>R</m:t>
              </m:r>
              <m:r>
                <m:rPr>
                  <m:sty m:val="p"/>
                </m:rPr>
                <m:t>+</m:t>
              </m:r>
              <m:sSub>
                <m:sSubPr/>
                <m:e>
                  <m:r>
                    <m:rPr>
                      <m:sty m:val="p"/>
                    </m:rPr>
                    <m:t>Λ</m:t>
                  </m:r>
                </m:e>
                <m:sub>
                  <m:r>
                    <m:rPr/>
                    <m:t>0</m:t>
                  </m:r>
                </m:sub>
              </m:sSub>
            </m:e>
          </m:d>
        </m:oMath>
      </m:oMathPara>
      <w:r>
        <w:br w:type="textWrapping"/>
      </w:r>
      <w:r>
        <w:rPr>
          <w:rFonts w:hint="eastAsia"/>
        </w:rPr>
        <w:t>其中</w:t>
      </w:r>
      <w:r>
        <w:t xml:space="preserve"> </w:t>
      </w:r>
      <m:oMath>
        <m:sSub>
          <m:sSubPr/>
          <m:e>
            <m:r>
              <m:rPr>
                <m:sty m:val="p"/>
              </m:rPr>
              <m:t>Λ</m:t>
            </m:r>
          </m:e>
          <m:sub>
            <m:r>
              <m:rPr/>
              <m:t>0</m:t>
            </m:r>
          </m:sub>
        </m:sSub>
      </m:oMath>
      <w:r>
        <w:t xml:space="preserve"> </w:t>
      </w:r>
      <w:r>
        <w:rPr>
          <w:rFonts w:hint="eastAsia"/>
        </w:rPr>
        <w:t>是一个巨大的本征真空能。该势能在</w:t>
      </w:r>
      <w:r>
        <w:t xml:space="preserve"> </w:t>
      </w:r>
      <m:oMath>
        <m:r>
          <m:rPr/>
          <m:t>R</m:t>
        </m:r>
        <m:r>
          <m:rPr>
            <m:sty m:val="p"/>
          </m:rPr>
          <m:t>∼</m:t>
        </m:r>
        <m:sSubSup>
          <m:sSubSupPr/>
          <m:e>
            <m:r>
              <m:rPr/>
              <m:t>l</m:t>
            </m:r>
          </m:e>
          <m:sub>
            <m:r>
              <m:rPr/>
              <m:t>P</m:t>
            </m:r>
          </m:sub>
          <m:sup>
            <m:r>
              <m:rPr>
                <m:sty m:val="p"/>
              </m:rPr>
              <m:t>−</m:t>
            </m:r>
            <m:r>
              <m:rPr/>
              <m:t>2</m:t>
            </m:r>
          </m:sup>
        </m:sSubSup>
      </m:oMath>
      <w:r>
        <w:t xml:space="preserve"> </w:t>
      </w:r>
      <w:r>
        <w:rPr>
          <w:rFonts w:hint="eastAsia"/>
        </w:rPr>
        <w:t>处形成一个亚稳态的势阱，将巨大的能量</w:t>
      </w:r>
      <w:r>
        <w:t xml:space="preserve"> </w:t>
      </w:r>
      <m:oMath>
        <m:sSub>
          <m:sSubPr/>
          <m:e>
            <m:r>
              <m:rPr/>
              <m:t>E</m:t>
            </m:r>
          </m:e>
          <m:sub>
            <m:r>
              <m:rPr>
                <m:sty m:val="p"/>
              </m:rPr>
              <m:t>total</m:t>
            </m:r>
          </m:sub>
        </m:sSub>
      </m:oMath>
      <w:r>
        <w:t xml:space="preserve"> </w:t>
      </w:r>
      <w:r>
        <w:rPr>
          <w:rFonts w:hint="eastAsia"/>
        </w:rPr>
        <w:t>束缚其中。</w:t>
      </w:r>
      <w:r>
        <w:br w:type="textWrapping"/>
      </w:r>
      <w:r>
        <w:rPr>
          <w:b/>
          <w:bCs/>
        </w:rPr>
        <w:t xml:space="preserve">2.2 </w:t>
      </w:r>
      <w:r>
        <w:rPr>
          <w:rFonts w:hint="eastAsia"/>
          <w:b/>
          <w:bCs/>
        </w:rPr>
        <w:t>量子隧穿与能量注入</w:t>
      </w:r>
      <w:r>
        <w:br w:type="textWrapping"/>
      </w:r>
      <w:r>
        <w:rPr>
          <w:rFonts w:hint="eastAsia"/>
        </w:rPr>
        <w:t>系统的初始态</w:t>
      </w:r>
      <w:r>
        <w:t xml:space="preserve"> </w:t>
      </w:r>
      <m:oMath>
        <m:r>
          <m:rPr>
            <m:sty m:val="p"/>
          </m:rPr>
          <m:t>|</m:t>
        </m:r>
        <m:sSub>
          <m:sSubPr/>
          <m:e>
            <m:r>
              <m:rPr>
                <m:sty m:val="p"/>
              </m:rPr>
              <m:t>Ψ</m:t>
            </m:r>
          </m:e>
          <m:sub>
            <m:r>
              <m:rPr/>
              <m:t>i</m:t>
            </m:r>
          </m:sub>
        </m:sSub>
        <m:r>
          <m:rPr>
            <m:sty m:val="p"/>
          </m:rPr>
          <m:t>⟩</m:t>
        </m:r>
      </m:oMath>
      <w:r>
        <w:t xml:space="preserve"> </w:t>
      </w:r>
      <w:r>
        <w:rPr>
          <w:rFonts w:hint="eastAsia"/>
        </w:rPr>
        <w:t>是亚稳态的“伪奇点”态。通过量子隧穿，它衰变到真真空态</w:t>
      </w:r>
      <w:r>
        <w:t xml:space="preserve"> </w:t>
      </w:r>
      <m:oMath>
        <m:r>
          <m:rPr>
            <m:sty m:val="p"/>
          </m:rPr>
          <m:t>|</m:t>
        </m:r>
        <m:sSub>
          <m:sSubPr/>
          <m:e>
            <m:r>
              <m:rPr>
                <m:sty m:val="p"/>
              </m:rPr>
              <m:t>Ψ</m:t>
            </m:r>
          </m:e>
          <m:sub>
            <m:r>
              <m:rPr/>
              <m:t>f</m:t>
            </m:r>
          </m:sub>
        </m:sSub>
        <m:r>
          <m:rPr>
            <m:sty m:val="p"/>
          </m:rPr>
          <m:t>⟩</m:t>
        </m:r>
      </m:oMath>
      <w:r>
        <w:rPr>
          <w:rFonts w:hint="eastAsia"/>
        </w:rPr>
        <w:t>，同时释放出能量流</w:t>
      </w:r>
      <w:r>
        <w:t xml:space="preserve"> </w:t>
      </w:r>
      <m:oMath>
        <m:sSub>
          <m:sSubPr/>
          <m:e>
            <m:r>
              <m:rPr>
                <m:sty m:val="p"/>
                <m:scr m:val="script"/>
              </m:rPr>
              <m:t>ℰ</m:t>
            </m:r>
          </m:e>
          <m:sub>
            <m:r>
              <m:rPr/>
              <m:t>μ</m:t>
            </m:r>
          </m:sub>
        </m:sSub>
      </m:oMath>
      <w:r>
        <w:rPr>
          <w:rFonts w:hint="eastAsia"/>
        </w:rPr>
        <w:t>。该过程由瞬子解描述，隧穿率</w:t>
      </w:r>
      <w:r>
        <w:t xml:space="preserve"> </w:t>
      </w:r>
      <m:oMath>
        <m:r>
          <m:rPr>
            <m:sty m:val="p"/>
          </m:rPr>
          <m:t>Γ∼exp(−</m:t>
        </m:r>
        <m:sSub>
          <m:sSubPr/>
          <m:e>
            <m:r>
              <m:rPr/>
              <m:t>S</m:t>
            </m:r>
          </m:e>
          <m:sub>
            <m:r>
              <m:rPr/>
              <m:t>E</m:t>
            </m:r>
          </m:sub>
        </m:sSub>
        <m:r>
          <m:rPr>
            <m:sty m:val="p"/>
          </m:rPr>
          <m:t>/ℏ)</m:t>
        </m:r>
      </m:oMath>
      <w:r>
        <w:rPr>
          <w:rFonts w:hint="eastAsia"/>
        </w:rPr>
        <w:t>，其中</w:t>
      </w:r>
      <w:r>
        <w:t xml:space="preserve"> </w:t>
      </w:r>
      <m:oMath>
        <m:sSub>
          <m:sSubPr/>
          <m:e>
            <m:r>
              <m:rPr/>
              <m:t>S</m:t>
            </m:r>
          </m:e>
          <m:sub>
            <m:r>
              <m:rPr/>
              <m:t>E</m:t>
            </m:r>
          </m:sub>
        </m:sSub>
      </m:oMath>
      <w:r>
        <w:t xml:space="preserve"> </w:t>
      </w:r>
      <w:r>
        <w:rPr>
          <w:rFonts w:hint="eastAsia"/>
        </w:rPr>
        <w:t>是欧拉动作。能量注入由以下源项描述：</w:t>
      </w:r>
    </w:p>
    <w:p w14:paraId="519B7DD2">
      <w:pPr>
        <w:pStyle w:val="3"/>
      </w:pPr>
      <m:oMathPara>
        <m:oMathParaPr>
          <m:jc m:val="center"/>
        </m:oMathParaPr>
        <m:oMath>
          <m:sSub>
            <m:sSubPr/>
            <m:e>
              <m:r>
                <m:rPr>
                  <m:sty m:val="p"/>
                  <m:scr m:val="script"/>
                </m:rPr>
                <m:t>ℒ</m:t>
              </m:r>
            </m:e>
            <m:sub>
              <m:r>
                <m:rPr>
                  <m:sty m:val="p"/>
                </m:rPr>
                <m:t>source</m:t>
              </m:r>
            </m:sub>
          </m:sSub>
          <m:r>
            <m:rPr>
              <m:sty m:val="p"/>
            </m:rPr>
            <m:t>=</m:t>
          </m:r>
          <m:sSup>
            <m:sSupPr/>
            <m:e>
              <m:r>
                <m:rPr/>
                <m:t>J</m:t>
              </m:r>
            </m:e>
            <m:sup>
              <m:r>
                <m:rPr/>
                <m:t>μ</m:t>
              </m:r>
            </m:sup>
          </m:sSup>
          <m:sSub>
            <m:sSubPr/>
            <m:e>
              <m:r>
                <m:rPr>
                  <m:sty m:val="p"/>
                  <m:scr m:val="script"/>
                </m:rPr>
                <m:t>ℰ</m:t>
              </m:r>
            </m:e>
            <m:sub>
              <m:r>
                <m:rPr/>
                <m:t>μ</m:t>
              </m:r>
            </m:sub>
          </m:sSub>
          <m:r>
            <m:rPr>
              <m:sty m:val="p"/>
            </m:rPr>
            <m:t>,</m:t>
          </m:r>
          <m:r>
            <m:rPr/>
            <m:t> </m:t>
          </m:r>
          <m:r>
            <m:rPr>
              <m:nor/>
              <m:sty m:val="p"/>
            </m:rPr>
            <w:rPr>
              <w:b w:val="0"/>
              <w:i w:val="0"/>
            </w:rPr>
            <m:t>其中</m:t>
          </m:r>
          <m:r>
            <m:rPr/>
            <m:t> </m:t>
          </m:r>
          <m:sSup>
            <m:sSupPr/>
            <m:e>
              <m:r>
                <m:rPr/>
                <m:t>J</m:t>
              </m:r>
            </m:e>
            <m:sup>
              <m:r>
                <m:rPr/>
                <m:t>μ</m:t>
              </m:r>
            </m:sup>
          </m:sSup>
          <m:r>
            <m:rPr>
              <m:sty m:val="p"/>
            </m:rPr>
            <m:t>=</m:t>
          </m:r>
          <m:r>
            <m:rPr/>
            <m:t>κ</m:t>
          </m:r>
          <m:r>
            <m:rPr>
              <m:sty m:val="p"/>
            </m:rPr>
            <m:t>⟨</m:t>
          </m:r>
          <m:sSub>
            <m:sSubPr/>
            <m:e>
              <m:r>
                <m:rPr>
                  <m:sty m:val="p"/>
                </m:rPr>
                <m:t>Ψ</m:t>
              </m:r>
            </m:e>
            <m:sub>
              <m:r>
                <m:rPr/>
                <m:t>f</m:t>
              </m:r>
            </m:sub>
          </m:sSub>
          <m:r>
            <m:rPr>
              <m:sty m:val="p"/>
            </m:rPr>
            <m:t>|</m:t>
          </m:r>
          <m:sSup>
            <m:sSupPr/>
            <m:e>
              <m:acc>
                <m:accPr/>
                <m:e>
                  <m:r>
                    <m:rPr/>
                    <m:t>T</m:t>
                  </m:r>
                </m:e>
              </m:acc>
            </m:e>
            <m:sup>
              <m:r>
                <m:rPr/>
                <m:t>μν</m:t>
              </m:r>
            </m:sup>
          </m:sSup>
          <m:r>
            <m:rPr>
              <m:sty m:val="p"/>
            </m:rPr>
            <m:t>|</m:t>
          </m:r>
          <m:sSub>
            <m:sSubPr/>
            <m:e>
              <m:r>
                <m:rPr>
                  <m:sty m:val="p"/>
                </m:rPr>
                <m:t>Ψ</m:t>
              </m:r>
            </m:e>
            <m:sub>
              <m:r>
                <m:rPr/>
                <m:t>i</m:t>
              </m:r>
            </m:sub>
          </m:sSub>
          <m:r>
            <m:rPr>
              <m:sty m:val="p"/>
            </m:rPr>
            <m:t>⟩</m:t>
          </m:r>
          <m:sSub>
            <m:sSubPr/>
            <m:e>
              <m:r>
                <m:rPr>
                  <m:sty m:val="p"/>
                </m:rPr>
                <m:t>∂</m:t>
              </m:r>
            </m:e>
            <m:sub>
              <m:r>
                <m:rPr/>
                <m:t>ν</m:t>
              </m:r>
            </m:sub>
          </m:sSub>
          <m:r>
            <m:rPr>
              <m:sty m:val="p"/>
            </m:rPr>
            <m:t>Φ</m:t>
          </m:r>
        </m:oMath>
      </m:oMathPara>
      <w:r>
        <w:br w:type="textWrapping"/>
      </w:r>
      <m:oMath>
        <m:r>
          <m:rPr/>
          <m:t>κ</m:t>
        </m:r>
      </m:oMath>
      <w:r>
        <w:t xml:space="preserve"> </w:t>
      </w:r>
      <w:r>
        <w:rPr>
          <w:rFonts w:hint="eastAsia"/>
        </w:rPr>
        <w:t>是耦合常数，</w:t>
      </w:r>
      <m:oMath>
        <m:sSup>
          <m:sSupPr/>
          <m:e>
            <m:acc>
              <m:accPr/>
              <m:e>
                <m:r>
                  <m:rPr/>
                  <m:t>T</m:t>
                </m:r>
              </m:e>
            </m:acc>
          </m:e>
          <m:sup>
            <m:r>
              <m:rPr/>
              <m:t>μν</m:t>
            </m:r>
          </m:sup>
        </m:sSup>
      </m:oMath>
      <w:r>
        <w:t xml:space="preserve"> </w:t>
      </w:r>
      <w:r>
        <w:rPr>
          <w:rFonts w:hint="eastAsia"/>
        </w:rPr>
        <w:t>是应力-能量算符。</w:t>
      </w:r>
      <w:r>
        <w:br w:type="textWrapping"/>
      </w:r>
      <w:r>
        <w:rPr>
          <w:b/>
          <w:bCs/>
        </w:rPr>
        <w:t xml:space="preserve">2.3 </w:t>
      </w:r>
      <w:r>
        <w:rPr>
          <w:rFonts w:hint="eastAsia"/>
          <w:b/>
          <w:bCs/>
        </w:rPr>
        <w:t>非线性耦合与粒子产生</w:t>
      </w:r>
      <w:r>
        <w:br w:type="textWrapping"/>
      </w:r>
      <w:r>
        <w:rPr>
          <w:rFonts w:hint="eastAsia"/>
        </w:rPr>
        <w:t>宇宙能量子</w:t>
      </w:r>
      <w:r>
        <w:t xml:space="preserve"> </w:t>
      </w:r>
      <m:oMath>
        <m:sSub>
          <m:sSubPr/>
          <m:e>
            <m:r>
              <m:rPr>
                <m:sty m:val="p"/>
                <m:scr m:val="script"/>
              </m:rPr>
              <m:t>ℰ</m:t>
            </m:r>
          </m:e>
          <m:sub>
            <m:r>
              <m:rPr/>
              <m:t>μ</m:t>
            </m:r>
          </m:sub>
        </m:sSub>
      </m:oMath>
      <w:r>
        <w:t xml:space="preserve"> </w:t>
      </w:r>
      <w:r>
        <w:rPr>
          <w:rFonts w:hint="eastAsia"/>
        </w:rPr>
        <w:t>与ABC场</w:t>
      </w:r>
      <w:r>
        <w:t xml:space="preserve"> </w:t>
      </w:r>
      <m:oMath>
        <m:r>
          <m:rPr>
            <m:sty m:val="p"/>
            <m:scr m:val="script"/>
          </m:rPr>
          <m:t>ℳ</m:t>
        </m:r>
      </m:oMath>
      <w:r>
        <w:t xml:space="preserve"> </w:t>
      </w:r>
      <w:r>
        <w:rPr>
          <w:rFonts w:hint="eastAsia"/>
        </w:rPr>
        <w:t>发生非线性耦合：</w:t>
      </w:r>
    </w:p>
    <w:p w14:paraId="737A007A">
      <w:pPr>
        <w:pStyle w:val="3"/>
      </w:pPr>
      <m:oMathPara>
        <m:oMathParaPr>
          <m:jc m:val="center"/>
        </m:oMathParaPr>
        <m:oMath>
          <m:sSub>
            <m:sSubPr/>
            <m:e>
              <m:r>
                <m:rPr>
                  <m:sty m:val="p"/>
                  <m:scr m:val="script"/>
                </m:rPr>
                <m:t>ℒ</m:t>
              </m:r>
            </m:e>
            <m:sub>
              <m:r>
                <m:rPr>
                  <m:sty m:val="p"/>
                </m:rPr>
                <m:t>coupling</m:t>
              </m:r>
            </m:sub>
          </m:sSub>
          <m:r>
            <m:rPr>
              <m:sty m:val="p"/>
            </m:rPr>
            <m:t>=</m:t>
          </m:r>
          <m:sSub>
            <m:sSubPr/>
            <m:e>
              <m:r>
                <m:rPr/>
                <m:t>λ</m:t>
              </m:r>
            </m:e>
            <m:sub>
              <m:r>
                <m:rPr/>
                <m:t>1</m:t>
              </m:r>
            </m:sub>
          </m:sSub>
          <m:sSub>
            <m:sSubPr/>
            <m:e>
              <m:r>
                <m:rPr>
                  <m:sty m:val="p"/>
                  <m:scr m:val="script"/>
                </m:rPr>
                <m:t>ℰ</m:t>
              </m:r>
            </m:e>
            <m:sub>
              <m:r>
                <m:rPr/>
                <m:t>μ</m:t>
              </m:r>
            </m:sub>
          </m:sSub>
          <m:sSub>
            <m:sSubPr/>
            <m:e>
              <m:r>
                <m:rPr>
                  <m:sty m:val="p"/>
                  <m:scr m:val="script"/>
                </m:rPr>
                <m:t>ℰ</m:t>
              </m:r>
            </m:e>
            <m:sub>
              <m:r>
                <m:rPr/>
                <m:t>ν</m:t>
              </m:r>
            </m:sub>
          </m:sSub>
          <m:sSup>
            <m:sSupPr/>
            <m:e>
              <m:r>
                <m:rPr>
                  <m:sty m:val="p"/>
                  <m:scr m:val="script"/>
                </m:rPr>
                <m:t>ℳ</m:t>
              </m:r>
            </m:e>
            <m:sup>
              <m:r>
                <m:rPr/>
                <m:t>μν</m:t>
              </m:r>
            </m:sup>
          </m:sSup>
          <m:r>
            <m:rPr>
              <m:sty m:val="p"/>
            </m:rPr>
            <m:t>+</m:t>
          </m:r>
          <m:sSub>
            <m:sSubPr/>
            <m:e>
              <m:r>
                <m:rPr/>
                <m:t>λ</m:t>
              </m:r>
            </m:e>
            <m:sub>
              <m:r>
                <m:rPr/>
                <m:t>2</m:t>
              </m:r>
            </m:sub>
          </m:sSub>
          <m:r>
            <m:rPr>
              <m:sty m:val="p"/>
            </m:rPr>
            <m:t>(</m:t>
          </m:r>
          <m:sSup>
            <m:sSupPr/>
            <m:e>
              <m:r>
                <m:rPr>
                  <m:sty m:val="p"/>
                  <m:scr m:val="script"/>
                </m:rPr>
                <m:t>ℳ</m:t>
              </m:r>
            </m:e>
            <m:sup>
              <m:r>
                <m:rPr/>
                <m:t>μν</m:t>
              </m:r>
            </m:sup>
          </m:sSup>
          <m:sSub>
            <m:sSubPr/>
            <m:e>
              <m:r>
                <m:rPr>
                  <m:sty m:val="p"/>
                  <m:scr m:val="script"/>
                </m:rPr>
                <m:t>ℳ</m:t>
              </m:r>
            </m:e>
            <m:sub>
              <m:r>
                <m:rPr/>
                <m:t>μν</m:t>
              </m:r>
            </m:sub>
          </m:sSub>
          <m:sSup>
            <m:sSupPr/>
            <m:e>
              <m:r>
                <m:rPr>
                  <m:sty m:val="p"/>
                </m:rPr>
                <m:t>)</m:t>
              </m:r>
            </m:e>
            <m:sup>
              <m:r>
                <m:rPr/>
                <m:t>2</m:t>
              </m:r>
            </m:sup>
          </m:sSup>
          <m:r>
            <m:rPr>
              <m:sty m:val="p"/>
            </m:rPr>
            <m:t>+…</m:t>
          </m:r>
        </m:oMath>
      </m:oMathPara>
      <w:r>
        <w:br w:type="textWrapping"/>
      </w:r>
      <w:r>
        <w:rPr>
          <w:rFonts w:hint="eastAsia"/>
        </w:rPr>
        <w:t>该耦合项使得ABC场的特定模式被共振激发。我们引入粒子数算符</w:t>
      </w:r>
      <w:r>
        <w:t xml:space="preserve"> </w:t>
      </w:r>
      <m:oMath>
        <m:acc>
          <m:accPr/>
          <m:e>
            <m:r>
              <m:rPr/>
              <m:t>N</m:t>
            </m:r>
          </m:e>
        </m:acc>
        <m:r>
          <m:rPr>
            <m:sty m:val="p"/>
          </m:rPr>
          <m:t>=</m:t>
        </m:r>
        <m:sSup>
          <m:sSupPr/>
          <m:e>
            <m:acc>
              <m:accPr/>
              <m:e>
                <m:r>
                  <m:rPr/>
                  <m:t>a</m:t>
                </m:r>
              </m:e>
            </m:acc>
          </m:e>
          <m:sup>
            <m:r>
              <m:rPr>
                <m:sty m:val="p"/>
              </m:rPr>
              <m:t>†</m:t>
            </m:r>
          </m:sup>
        </m:sSup>
        <m:acc>
          <m:accPr/>
          <m:e>
            <m:r>
              <m:rPr/>
              <m:t>a</m:t>
            </m:r>
          </m:e>
        </m:acc>
      </m:oMath>
      <w:r>
        <w:rPr>
          <w:rFonts w:hint="eastAsia"/>
        </w:rPr>
        <w:t>，其期望值的演化由玻尔兹曼方程描述：</w:t>
      </w:r>
    </w:p>
    <w:p w14:paraId="63AC92C5">
      <w:pPr>
        <w:pStyle w:val="3"/>
      </w:pPr>
      <m:oMathPara>
        <m:oMathParaPr>
          <m:jc m:val="center"/>
        </m:oMathParaPr>
        <m:oMath>
          <m:f>
            <m:fPr/>
            <m:num>
              <m:r>
                <m:rPr/>
                <m:t>d</m:t>
              </m:r>
              <m:r>
                <m:rPr>
                  <m:sty m:val="p"/>
                </m:rPr>
                <m:t>⟨</m:t>
              </m:r>
              <m:acc>
                <m:accPr/>
                <m:e>
                  <m:r>
                    <m:rPr/>
                    <m:t>N</m:t>
                  </m:r>
                </m:e>
              </m:acc>
              <m:r>
                <m:rPr>
                  <m:sty m:val="p"/>
                </m:rPr>
                <m:t>⟩</m:t>
              </m:r>
            </m:num>
            <m:den>
              <m:r>
                <m:rPr/>
                <m:t>dt</m:t>
              </m:r>
            </m:den>
          </m:f>
          <m:r>
            <m:rPr>
              <m:sty m:val="p"/>
            </m:rPr>
            <m:t>=</m:t>
          </m:r>
          <m:sSub>
            <m:sSubPr/>
            <m:e>
              <m:r>
                <m:rPr>
                  <m:sty m:val="p"/>
                </m:rPr>
                <m:t>Γ</m:t>
              </m:r>
            </m:e>
            <m:sub>
              <m:r>
                <m:rPr>
                  <m:sty m:val="p"/>
                </m:rPr>
                <m:t>gain</m:t>
              </m:r>
            </m:sub>
          </m:sSub>
          <m:r>
            <m:rPr>
              <m:sty m:val="p"/>
            </m:rPr>
            <m:t>−</m:t>
          </m:r>
          <m:sSub>
            <m:sSubPr/>
            <m:e>
              <m:r>
                <m:rPr>
                  <m:sty m:val="p"/>
                </m:rPr>
                <m:t>Γ</m:t>
              </m:r>
            </m:e>
            <m:sub>
              <m:r>
                <m:rPr>
                  <m:sty m:val="p"/>
                </m:rPr>
                <m:t>loss</m:t>
              </m:r>
            </m:sub>
          </m:sSub>
        </m:oMath>
      </m:oMathPara>
      <w:r>
        <w:br w:type="textWrapping"/>
      </w:r>
      <w:r>
        <w:rPr>
          <w:rFonts w:hint="eastAsia"/>
        </w:rPr>
        <w:t>增益项</w:t>
      </w:r>
      <w:r>
        <w:t xml:space="preserve"> </w:t>
      </w:r>
      <m:oMath>
        <m:sSub>
          <m:sSubPr/>
          <m:e>
            <m:r>
              <m:rPr>
                <m:sty m:val="p"/>
              </m:rPr>
              <m:t>Γ</m:t>
            </m:r>
          </m:e>
          <m:sub>
            <m:r>
              <m:rPr>
                <m:sty m:val="p"/>
              </m:rPr>
              <m:t>gain</m:t>
            </m:r>
          </m:sub>
        </m:sSub>
        <m:r>
          <m:rPr>
            <m:sty m:val="p"/>
          </m:rPr>
          <m:t>∝|</m:t>
        </m:r>
        <m:r>
          <m:rPr/>
          <m:t>λ</m:t>
        </m:r>
        <m:sSup>
          <m:sSupPr/>
          <m:e>
            <m:r>
              <m:rPr>
                <m:sty m:val="p"/>
              </m:rPr>
              <m:t>|</m:t>
            </m:r>
          </m:e>
          <m:sup>
            <m:r>
              <m:rPr/>
              <m:t>2</m:t>
            </m:r>
          </m:sup>
        </m:sSup>
        <m:r>
          <m:rPr>
            <m:sty m:val="p"/>
          </m:rPr>
          <m:t>|</m:t>
        </m:r>
        <m:r>
          <m:rPr>
            <m:sty m:val="p"/>
            <m:scr m:val="script"/>
          </m:rPr>
          <m:t>ℰ</m:t>
        </m:r>
        <m:sSup>
          <m:sSupPr/>
          <m:e>
            <m:r>
              <m:rPr>
                <m:sty m:val="p"/>
              </m:rPr>
              <m:t>|</m:t>
            </m:r>
          </m:e>
          <m:sup>
            <m:r>
              <m:rPr/>
              <m:t>2</m:t>
            </m:r>
          </m:sup>
        </m:sSup>
        <m:r>
          <m:rPr>
            <m:sty m:val="p"/>
          </m:rPr>
          <m:t>|</m:t>
        </m:r>
        <m:r>
          <m:rPr>
            <m:sty m:val="p"/>
            <m:scr m:val="script"/>
          </m:rPr>
          <m:t>ℳ</m:t>
        </m:r>
        <m:sSup>
          <m:sSupPr/>
          <m:e>
            <m:r>
              <m:rPr>
                <m:sty m:val="p"/>
              </m:rPr>
              <m:t>|</m:t>
            </m:r>
          </m:e>
          <m:sup>
            <m:r>
              <m:rPr/>
              <m:t>2</m:t>
            </m:r>
          </m:sup>
        </m:sSup>
      </m:oMath>
      <w:r>
        <w:t xml:space="preserve"> </w:t>
      </w:r>
      <w:r>
        <w:rPr>
          <w:rFonts w:hint="eastAsia"/>
        </w:rPr>
        <w:t>源于耦合，损耗项</w:t>
      </w:r>
      <w:r>
        <w:t xml:space="preserve"> </w:t>
      </w:r>
      <m:oMath>
        <m:sSub>
          <m:sSubPr/>
          <m:e>
            <m:r>
              <m:rPr>
                <m:sty m:val="p"/>
              </m:rPr>
              <m:t>Γ</m:t>
            </m:r>
          </m:e>
          <m:sub>
            <m:r>
              <m:rPr>
                <m:sty m:val="p"/>
              </m:rPr>
              <m:t>loss</m:t>
            </m:r>
          </m:sub>
        </m:sSub>
      </m:oMath>
      <w:r>
        <w:t xml:space="preserve"> </w:t>
      </w:r>
      <w:r>
        <w:rPr>
          <w:rFonts w:hint="eastAsia"/>
        </w:rPr>
        <w:t>源于散射。与</w:t>
      </w:r>
      <w:r>
        <w:t xml:space="preserve"> </w:t>
      </w:r>
      <m:oMath>
        <m:sSup>
          <m:sSupPr/>
          <m:e>
            <m:r>
              <m:rPr/>
              <m:t>C</m:t>
            </m:r>
          </m:e>
          <m:sup>
            <m:r>
              <m:rPr>
                <m:sty m:val="p"/>
              </m:rPr>
              <m:t>+</m:t>
            </m:r>
          </m:sup>
        </m:sSup>
      </m:oMath>
      <w:r>
        <w:t xml:space="preserve"> </w:t>
      </w:r>
      <w:r>
        <w:rPr>
          <w:rFonts w:hint="eastAsia"/>
        </w:rPr>
        <w:t>和</w:t>
      </w:r>
      <w:r>
        <w:t xml:space="preserve"> </w:t>
      </w:r>
      <m:oMath>
        <m:sSup>
          <m:sSupPr/>
          <m:e>
            <m:r>
              <m:rPr/>
              <m:t>C</m:t>
            </m:r>
          </m:e>
          <m:sup>
            <m:r>
              <m:rPr>
                <m:sty m:val="p"/>
              </m:rPr>
              <m:t>−</m:t>
            </m:r>
          </m:sup>
        </m:sSup>
      </m:oMath>
      <w:r>
        <w:t xml:space="preserve"> </w:t>
      </w:r>
      <w:r>
        <w:rPr>
          <w:rFonts w:hint="eastAsia"/>
        </w:rPr>
        <w:t>的耦合效率差异由不同的</w:t>
      </w:r>
      <w:r>
        <w:t xml:space="preserve"> </w:t>
      </w:r>
      <m:oMath>
        <m:sSub>
          <m:sSubPr/>
          <m:e>
            <m:r>
              <m:rPr/>
              <m:t>λ</m:t>
            </m:r>
          </m:e>
          <m:sub>
            <m:r>
              <m:rPr>
                <m:sty m:val="p"/>
              </m:rPr>
              <m:t>+</m:t>
            </m:r>
          </m:sub>
        </m:sSub>
        <m:r>
          <m:rPr>
            <m:sty m:val="p"/>
          </m:rPr>
          <m:t>,</m:t>
        </m:r>
        <m:sSub>
          <m:sSubPr/>
          <m:e>
            <m:r>
              <m:rPr/>
              <m:t>λ</m:t>
            </m:r>
          </m:e>
          <m:sub>
            <m:r>
              <m:rPr>
                <m:sty m:val="p"/>
              </m:rPr>
              <m:t>−</m:t>
            </m:r>
          </m:sub>
        </m:sSub>
      </m:oMath>
      <w:r>
        <w:t xml:space="preserve"> </w:t>
      </w:r>
      <w:r>
        <w:rPr>
          <w:rFonts w:hint="eastAsia"/>
        </w:rPr>
        <w:t>表征。</w:t>
      </w:r>
      <w:r>
        <w:br w:type="textWrapping"/>
      </w:r>
      <w:r>
        <w:rPr>
          <w:b/>
          <w:bCs/>
        </w:rPr>
        <w:t xml:space="preserve">3. </w:t>
      </w:r>
      <w:r>
        <w:rPr>
          <w:rFonts w:hint="eastAsia"/>
          <w:b/>
          <w:bCs/>
        </w:rPr>
        <w:t>动态场破裂：暴涨与暗能量的产生</w:t>
      </w:r>
      <w:r>
        <w:br w:type="textWrapping"/>
      </w:r>
      <w:r>
        <w:rPr>
          <w:b/>
          <w:bCs/>
        </w:rPr>
        <w:t xml:space="preserve">3.1 </w:t>
      </w:r>
      <w:r>
        <w:rPr>
          <w:rFonts w:hint="eastAsia"/>
          <w:b/>
          <w:bCs/>
        </w:rPr>
        <w:t>反向应力与场方程修正</w:t>
      </w:r>
      <w:r>
        <w:br w:type="textWrapping"/>
      </w:r>
      <w:r>
        <w:rPr>
          <w:rFonts w:hint="eastAsia"/>
        </w:rPr>
        <w:t>新生的粒子具有应力-能量张量</w:t>
      </w:r>
      <w:r>
        <w:t xml:space="preserve"> </w:t>
      </w:r>
      <m:oMath>
        <m:sSubSup>
          <m:sSubSupPr/>
          <m:e>
            <m:r>
              <m:rPr/>
              <m:t>T</m:t>
            </m:r>
          </m:e>
          <m:sub>
            <m:r>
              <m:rPr>
                <m:sty m:val="p"/>
              </m:rPr>
              <m:t>part</m:t>
            </m:r>
          </m:sub>
          <m:sup>
            <m:r>
              <m:rPr/>
              <m:t>μν</m:t>
            </m:r>
          </m:sup>
        </m:sSubSup>
      </m:oMath>
      <w:r>
        <w:rPr>
          <w:rFonts w:hint="eastAsia"/>
        </w:rPr>
        <w:t>。根据爱因斯坦场方程，这会产生时空弯曲，反过来作用于ABC场</w:t>
      </w:r>
      <w:r>
        <w:t xml:space="preserve"> </w:t>
      </w:r>
      <m:oMath>
        <m:r>
          <m:rPr>
            <m:sty m:val="p"/>
            <m:scr m:val="script"/>
          </m:rPr>
          <m:t>ℳ</m:t>
        </m:r>
      </m:oMath>
      <w:r>
        <w:t xml:space="preserve"> </w:t>
      </w:r>
      <w:r>
        <w:rPr>
          <w:rFonts w:hint="eastAsia"/>
        </w:rPr>
        <w:t>本身。这种反向应力</w:t>
      </w:r>
      <w:r>
        <w:t xml:space="preserve"> </w:t>
      </w:r>
      <m:oMath>
        <m:r>
          <m:rPr/>
          <m:t>δ</m:t>
        </m:r>
        <m:sSup>
          <m:sSupPr/>
          <m:e>
            <m:r>
              <m:rPr/>
              <m:t>T</m:t>
            </m:r>
          </m:e>
          <m:sup>
            <m:r>
              <m:rPr/>
              <m:t>μν</m:t>
            </m:r>
          </m:sup>
        </m:sSup>
      </m:oMath>
      <w:r>
        <w:t xml:space="preserve"> </w:t>
      </w:r>
      <w:r>
        <w:rPr>
          <w:rFonts w:hint="eastAsia"/>
        </w:rPr>
        <w:t>修正了场的运动方程：</w:t>
      </w:r>
    </w:p>
    <w:p w14:paraId="2BC71C52">
      <w:pPr>
        <w:pStyle w:val="3"/>
      </w:pPr>
      <m:oMathPara>
        <m:oMathParaPr>
          <m:jc m:val="center"/>
        </m:oMathParaPr>
        <m:oMath>
          <m:sSub>
            <m:sSubPr/>
            <m:e>
              <m:r>
                <m:rPr>
                  <m:sty m:val="p"/>
                </m:rPr>
                <m:t>∇</m:t>
              </m:r>
            </m:e>
            <m:sub>
              <m:r>
                <m:rPr/>
                <m:t>μ</m:t>
              </m:r>
            </m:sub>
          </m:sSub>
          <m:sSup>
            <m:sSupPr/>
            <m:e>
              <m:r>
                <m:rPr>
                  <m:sty m:val="p"/>
                </m:rPr>
                <m:t>∇</m:t>
              </m:r>
            </m:e>
            <m:sup>
              <m:r>
                <m:rPr/>
                <m:t>μ</m:t>
              </m:r>
            </m:sup>
          </m:sSup>
          <m:r>
            <m:rPr>
              <m:sty m:val="p"/>
              <m:scr m:val="script"/>
            </m:rPr>
            <m:t>ℳ</m:t>
          </m:r>
          <m:r>
            <m:rPr>
              <m:sty m:val="p"/>
            </m:rPr>
            <m:t>+</m:t>
          </m:r>
          <m:f>
            <m:fPr/>
            <m:num>
              <m:r>
                <m:rPr>
                  <m:sty m:val="p"/>
                </m:rPr>
                <m:t>∂</m:t>
              </m:r>
              <m:r>
                <m:rPr/>
                <m:t>V</m:t>
              </m:r>
              <m:r>
                <m:rPr>
                  <m:sty m:val="p"/>
                </m:rPr>
                <m:t>(</m:t>
              </m:r>
              <m:r>
                <m:rPr>
                  <m:sty m:val="p"/>
                  <m:scr m:val="script"/>
                </m:rPr>
                <m:t>ℳ</m:t>
              </m:r>
              <m:r>
                <m:rPr>
                  <m:sty m:val="p"/>
                </m:rPr>
                <m:t>)</m:t>
              </m:r>
            </m:num>
            <m:den>
              <m:r>
                <m:rPr>
                  <m:sty m:val="p"/>
                </m:rPr>
                <m:t>∂</m:t>
              </m:r>
              <m:r>
                <m:rPr>
                  <m:sty m:val="p"/>
                  <m:scr m:val="script"/>
                </m:rPr>
                <m:t>ℳ</m:t>
              </m:r>
            </m:den>
          </m:f>
          <m:r>
            <m:rPr>
              <m:sty m:val="p"/>
            </m:rPr>
            <m:t>=</m:t>
          </m:r>
          <m:r>
            <m:rPr/>
            <m:t>δ</m:t>
          </m:r>
          <m:sSup>
            <m:sSupPr/>
            <m:e>
              <m:r>
                <m:rPr/>
                <m:t>T</m:t>
              </m:r>
            </m:e>
            <m:sup>
              <m:r>
                <m:rPr/>
                <m:t>μν</m:t>
              </m:r>
            </m:sup>
          </m:sSup>
          <m:f>
            <m:fPr/>
            <m:num>
              <m:r>
                <m:rPr/>
                <m:t>δ</m:t>
              </m:r>
              <m:r>
                <m:rPr>
                  <m:sty m:val="p"/>
                  <m:scr m:val="script"/>
                </m:rPr>
                <m:t>ℳ</m:t>
              </m:r>
            </m:num>
            <m:den>
              <m:r>
                <m:rPr/>
                <m:t>δ</m:t>
              </m:r>
              <m:sSup>
                <m:sSupPr/>
                <m:e>
                  <m:r>
                    <m:rPr/>
                    <m:t>g</m:t>
                  </m:r>
                </m:e>
                <m:sup>
                  <m:r>
                    <m:rPr/>
                    <m:t>μν</m:t>
                  </m:r>
                </m:sup>
              </m:sSup>
            </m:den>
          </m:f>
        </m:oMath>
      </m:oMathPara>
      <w:r>
        <w:br w:type="textWrapping"/>
      </w:r>
      <m:oMath>
        <m:r>
          <m:rPr/>
          <m:t>δ</m:t>
        </m:r>
        <m:sSup>
          <m:sSupPr/>
          <m:e>
            <m:r>
              <m:rPr/>
              <m:t>T</m:t>
            </m:r>
          </m:e>
          <m:sup>
            <m:r>
              <m:rPr/>
              <m:t>μν</m:t>
            </m:r>
          </m:sup>
        </m:sSup>
      </m:oMath>
      <w:r>
        <w:t xml:space="preserve"> </w:t>
      </w:r>
      <w:r>
        <w:rPr>
          <w:rFonts w:hint="eastAsia"/>
        </w:rPr>
        <w:t>正比于粒子能量密度</w:t>
      </w:r>
      <w:r>
        <w:t xml:space="preserve"> </w:t>
      </w:r>
      <m:oMath>
        <m:sSub>
          <m:sSubPr/>
          <m:e>
            <m:r>
              <m:rPr/>
              <m:t>ρ</m:t>
            </m:r>
          </m:e>
          <m:sub>
            <m:r>
              <m:rPr>
                <m:sty m:val="p"/>
              </m:rPr>
              <m:t>part</m:t>
            </m:r>
          </m:sub>
        </m:sSub>
      </m:oMath>
      <w:r>
        <w:rPr>
          <w:rFonts w:hint="eastAsia"/>
        </w:rPr>
        <w:t>。当</w:t>
      </w:r>
      <w:r>
        <w:t xml:space="preserve"> </w:t>
      </w:r>
      <m:oMath>
        <m:sSub>
          <m:sSubPr/>
          <m:e>
            <m:r>
              <m:rPr/>
              <m:t>ρ</m:t>
            </m:r>
          </m:e>
          <m:sub>
            <m:r>
              <m:rPr>
                <m:sty m:val="p"/>
              </m:rPr>
              <m:t>part</m:t>
            </m:r>
          </m:sub>
        </m:sSub>
        <m:r>
          <m:rPr>
            <m:sty m:val="p"/>
          </m:rPr>
          <m:t>&gt;</m:t>
        </m:r>
        <m:sSub>
          <m:sSubPr/>
          <m:e>
            <m:r>
              <m:rPr/>
              <m:t>V</m:t>
            </m:r>
          </m:e>
          <m:sub>
            <m:r>
              <m:rPr>
                <m:sty m:val="p"/>
              </m:rPr>
              <m:t>cr</m:t>
            </m:r>
          </m:sub>
        </m:sSub>
        <m:r>
          <m:rPr>
            <m:sty m:val="p"/>
          </m:rPr>
          <m:t>≡</m:t>
        </m:r>
        <m:r>
          <m:rPr/>
          <m:t>V</m:t>
        </m:r>
        <m:r>
          <m:rPr>
            <m:sty m:val="p"/>
          </m:rPr>
          <m:t>(</m:t>
        </m:r>
        <m:sSub>
          <m:sSubPr/>
          <m:e>
            <m:r>
              <m:rPr>
                <m:sty m:val="p"/>
                <m:scr m:val="script"/>
              </m:rPr>
              <m:t>ℳ</m:t>
            </m:r>
          </m:e>
          <m:sub>
            <m:r>
              <m:rPr>
                <m:sty m:val="p"/>
              </m:rPr>
              <m:t>max</m:t>
            </m:r>
          </m:sub>
        </m:sSub>
        <m:r>
          <m:rPr>
            <m:sty m:val="p"/>
          </m:rPr>
          <m:t>)</m:t>
        </m:r>
      </m:oMath>
      <w:r>
        <w:t xml:space="preserve"> </w:t>
      </w:r>
      <w:r>
        <w:rPr>
          <w:rFonts w:hint="eastAsia"/>
        </w:rPr>
        <w:t>时（</w:t>
      </w:r>
      <m:oMath>
        <m:sSub>
          <m:sSubPr/>
          <m:e>
            <m:r>
              <m:rPr>
                <m:sty m:val="p"/>
                <m:scr m:val="script"/>
              </m:rPr>
              <m:t>ℳ</m:t>
            </m:r>
          </m:e>
          <m:sub>
            <m:r>
              <m:rPr>
                <m:sty m:val="p"/>
              </m:rPr>
              <m:t>max</m:t>
            </m:r>
          </m:sub>
        </m:sSub>
      </m:oMath>
      <w:r>
        <w:t xml:space="preserve"> </w:t>
      </w:r>
      <w:r>
        <w:rPr>
          <w:rFonts w:hint="eastAsia"/>
        </w:rPr>
        <w:t>是势垒位置），场的稳定性被破坏。</w:t>
      </w:r>
      <w:r>
        <w:br w:type="textWrapping"/>
      </w:r>
      <w:r>
        <w:rPr>
          <w:b/>
          <w:bCs/>
        </w:rPr>
        <w:t xml:space="preserve">3.2 </w:t>
      </w:r>
      <w:r>
        <w:rPr>
          <w:rFonts w:hint="eastAsia"/>
          <w:b/>
          <w:bCs/>
        </w:rPr>
        <w:t>动态破裂的解析解</w:t>
      </w:r>
      <w:r>
        <w:br w:type="textWrapping"/>
      </w:r>
      <w:r>
        <w:rPr>
          <w:rFonts w:hint="eastAsia"/>
        </w:rPr>
        <w:t>我们寻求一个含时的球对称解</w:t>
      </w:r>
      <w:r>
        <w:t xml:space="preserve"> </w:t>
      </w:r>
      <m:oMath>
        <m:r>
          <m:rPr>
            <m:sty m:val="p"/>
            <m:scr m:val="script"/>
          </m:rPr>
          <m:t>ℳ</m:t>
        </m:r>
        <m:r>
          <m:rPr>
            <m:sty m:val="p"/>
          </m:rPr>
          <m:t>(</m:t>
        </m:r>
        <m:r>
          <m:rPr/>
          <m:t>r</m:t>
        </m:r>
        <m:r>
          <m:rPr>
            <m:sty m:val="p"/>
          </m:rPr>
          <m:t>,</m:t>
        </m:r>
        <m:r>
          <m:rPr/>
          <m:t>t</m:t>
        </m:r>
        <m:r>
          <m:rPr>
            <m:sty m:val="p"/>
          </m:rPr>
          <m:t>)</m:t>
        </m:r>
      </m:oMath>
      <w:r>
        <w:rPr>
          <w:rFonts w:hint="eastAsia"/>
        </w:rPr>
        <w:t>。假设破裂以光速前沿</w:t>
      </w:r>
      <w:r>
        <w:t xml:space="preserve"> </w:t>
      </w:r>
      <m:oMath>
        <m:r>
          <m:rPr/>
          <m:t>r</m:t>
        </m:r>
        <m:r>
          <m:rPr>
            <m:sty m:val="p"/>
          </m:rPr>
          <m:t>=</m:t>
        </m:r>
        <m:r>
          <m:rPr/>
          <m:t>ct</m:t>
        </m:r>
      </m:oMath>
      <w:r>
        <w:t xml:space="preserve"> </w:t>
      </w:r>
      <w:r>
        <w:rPr>
          <w:rFonts w:hint="eastAsia"/>
        </w:rPr>
        <w:t>向外传播，场在破裂前沿后松弛到真真空</w:t>
      </w:r>
      <w:r>
        <w:t xml:space="preserve"> </w:t>
      </w:r>
      <m:oMath>
        <m:sSub>
          <m:sSubPr/>
          <m:e>
            <m:r>
              <m:rPr>
                <m:sty m:val="p"/>
                <m:scr m:val="script"/>
              </m:rPr>
              <m:t>ℳ</m:t>
            </m:r>
          </m:e>
          <m:sub>
            <m:r>
              <m:rPr>
                <m:sty m:val="p"/>
              </m:rPr>
              <m:t>true</m:t>
            </m:r>
          </m:sub>
        </m:sSub>
        <m:r>
          <m:rPr>
            <m:sty m:val="p"/>
          </m:rPr>
          <m:t>≈</m:t>
        </m:r>
        <m:r>
          <m:rPr/>
          <m:t>0</m:t>
        </m:r>
      </m:oMath>
      <w:r>
        <w:rPr>
          <w:rFonts w:hint="eastAsia"/>
        </w:rPr>
        <w:t>。破裂过程释放的能量密度为：</w:t>
      </w:r>
    </w:p>
    <w:p w14:paraId="26EAC128">
      <w:pPr>
        <w:pStyle w:val="3"/>
      </w:pPr>
      <m:oMathPara>
        <m:oMathParaPr>
          <m:jc m:val="center"/>
        </m:oMathParaPr>
        <m:oMath>
          <m:sSub>
            <m:sSubPr/>
            <m:e>
              <m:r>
                <m:rPr/>
                <m:t>ρ</m:t>
              </m:r>
            </m:e>
            <m:sub>
              <m:r>
                <m:rPr/>
                <m:t>DE</m:t>
              </m:r>
            </m:sub>
          </m:sSub>
          <m:r>
            <m:rPr>
              <m:sty m:val="p"/>
            </m:rPr>
            <m:t>(</m:t>
          </m:r>
          <m:r>
            <m:rPr/>
            <m:t>t</m:t>
          </m:r>
          <m:r>
            <m:rPr>
              <m:sty m:val="p"/>
            </m:rPr>
            <m:t>)=</m:t>
          </m:r>
          <m:f>
            <m:fPr/>
            <m:num>
              <m:r>
                <m:rPr/>
                <m:t>1</m:t>
              </m:r>
            </m:num>
            <m:den>
              <m:r>
                <m:rPr>
                  <m:sty m:val="p"/>
                </m:rPr>
                <m:t>Vol</m:t>
              </m:r>
            </m:den>
          </m:f>
          <m:r>
            <m:rPr>
              <m:sty m:val="p"/>
            </m:rPr>
            <m:t>∫[</m:t>
          </m:r>
          <m:r>
            <m:rPr/>
            <m:t>V</m:t>
          </m:r>
          <m:r>
            <m:rPr>
              <m:sty m:val="p"/>
            </m:rPr>
            <m:t>(</m:t>
          </m:r>
          <m:sSub>
            <m:sSubPr/>
            <m:e>
              <m:r>
                <m:rPr>
                  <m:sty m:val="p"/>
                  <m:scr m:val="script"/>
                </m:rPr>
                <m:t>ℳ</m:t>
              </m:r>
            </m:e>
            <m:sub>
              <m:r>
                <m:rPr>
                  <m:sty m:val="p"/>
                </m:rPr>
                <m:t>false</m:t>
              </m:r>
            </m:sub>
          </m:sSub>
          <m:r>
            <m:rPr>
              <m:sty m:val="p"/>
            </m:rPr>
            <m:t>)−</m:t>
          </m:r>
          <m:r>
            <m:rPr/>
            <m:t>V</m:t>
          </m:r>
          <m:r>
            <m:rPr>
              <m:sty m:val="p"/>
            </m:rPr>
            <m:t>(</m:t>
          </m:r>
          <m:sSub>
            <m:sSubPr/>
            <m:e>
              <m:r>
                <m:rPr>
                  <m:sty m:val="p"/>
                  <m:scr m:val="script"/>
                </m:rPr>
                <m:t>ℳ</m:t>
              </m:r>
            </m:e>
            <m:sub>
              <m:r>
                <m:rPr>
                  <m:sty m:val="p"/>
                </m:rPr>
                <m:t>true</m:t>
              </m:r>
            </m:sub>
          </m:sSub>
          <m:r>
            <m:rPr>
              <m:sty m:val="p"/>
            </m:rPr>
            <m:t>)]</m:t>
          </m:r>
          <m:sSup>
            <m:sSupPr/>
            <m:e>
              <m:r>
                <m:rPr/>
                <m:t>d</m:t>
              </m:r>
            </m:e>
            <m:sup>
              <m:r>
                <m:rPr/>
                <m:t>3</m:t>
              </m:r>
            </m:sup>
          </m:sSup>
          <m:r>
            <m:rPr/>
            <m:t>x</m:t>
          </m:r>
          <m:r>
            <m:rPr>
              <m:sty m:val="p"/>
            </m:rPr>
            <m:t>∼</m:t>
          </m:r>
          <m:sSub>
            <m:sSubPr/>
            <m:e>
              <m:r>
                <m:rPr>
                  <m:sty m:val="p"/>
                </m:rPr>
                <m:t>Λ</m:t>
              </m:r>
            </m:e>
            <m:sub>
              <m:r>
                <m:rPr/>
                <m:t>0</m:t>
              </m:r>
            </m:sub>
          </m:sSub>
          <m:r>
            <m:rPr>
              <m:sty m:val="p"/>
            </m:rPr>
            <m:t>⋅</m:t>
          </m:r>
          <m:sSup>
            <m:sSupPr/>
            <m:e>
              <m:r>
                <m:rPr/>
                <m:t>e</m:t>
              </m:r>
            </m:e>
            <m:sup>
              <m:r>
                <m:rPr>
                  <m:sty m:val="p"/>
                </m:rPr>
                <m:t>−</m:t>
              </m:r>
              <m:r>
                <m:rPr/>
                <m:t>3</m:t>
              </m:r>
              <m:sSub>
                <m:sSubPr/>
                <m:e>
                  <m:r>
                    <m:rPr/>
                    <m:t>H</m:t>
                  </m:r>
                </m:e>
                <m:sub>
                  <m:r>
                    <m:rPr>
                      <m:sty m:val="p"/>
                    </m:rPr>
                    <m:t>rupt</m:t>
                  </m:r>
                </m:sub>
              </m:sSub>
              <m:r>
                <m:rPr/>
                <m:t>t</m:t>
              </m:r>
            </m:sup>
          </m:sSup>
        </m:oMath>
      </m:oMathPara>
      <w:r>
        <w:br w:type="textWrapping"/>
      </w:r>
      <w:r>
        <w:rPr>
          <w:rFonts w:hint="eastAsia"/>
        </w:rPr>
        <w:t>其中</w:t>
      </w:r>
      <w:r>
        <w:t xml:space="preserve"> </w:t>
      </w:r>
      <m:oMath>
        <m:sSub>
          <m:sSubPr/>
          <m:e>
            <m:r>
              <m:rPr/>
              <m:t>H</m:t>
            </m:r>
          </m:e>
          <m:sub>
            <m:r>
              <m:rPr>
                <m:sty m:val="p"/>
              </m:rPr>
              <m:t>rupt</m:t>
            </m:r>
          </m:sub>
        </m:sSub>
        <m:r>
          <m:rPr>
            <m:sty m:val="p"/>
          </m:rPr>
          <m:t>∼</m:t>
        </m:r>
        <m:rad>
          <m:radPr>
            <m:degHide m:val="1"/>
          </m:radPr>
          <m:deg/>
          <m:e>
            <m:r>
              <m:rPr/>
              <m:t>8πG</m:t>
            </m:r>
            <m:sSub>
              <m:sSubPr/>
              <m:e>
                <m:r>
                  <m:rPr/>
                  <m:t>V</m:t>
                </m:r>
              </m:e>
              <m:sub>
                <m:r>
                  <m:rPr>
                    <m:sty m:val="p"/>
                  </m:rPr>
                  <m:t>cr</m:t>
                </m:r>
              </m:sub>
            </m:sSub>
            <m:r>
              <m:rPr>
                <m:sty m:val="p"/>
              </m:rPr>
              <m:t>/</m:t>
            </m:r>
            <m:r>
              <m:rPr/>
              <m:t>3</m:t>
            </m:r>
          </m:e>
        </m:rad>
      </m:oMath>
      <w:r>
        <w:t xml:space="preserve"> </w:t>
      </w:r>
      <w:r>
        <w:rPr>
          <w:rFonts w:hint="eastAsia"/>
        </w:rPr>
        <w:t>是破裂期间的有效哈勃参数，驱动了指数式的宇宙膨胀（暴涨）。</w:t>
      </w:r>
      <w:r>
        <w:br w:type="textWrapping"/>
      </w:r>
      <w:r>
        <w:rPr>
          <w:b/>
          <w:bCs/>
        </w:rPr>
        <w:t xml:space="preserve">4. </w:t>
      </w:r>
      <w:r>
        <w:rPr>
          <w:rFonts w:hint="eastAsia"/>
          <w:b/>
          <w:bCs/>
        </w:rPr>
        <w:t>第一性原理计算与观测验证</w:t>
      </w:r>
      <w:r>
        <w:br w:type="textWrapping"/>
      </w:r>
      <w:r>
        <w:rPr>
          <w:b/>
          <w:bCs/>
        </w:rPr>
        <w:t xml:space="preserve">4.1 </w:t>
      </w:r>
      <w:r>
        <w:rPr>
          <w:rFonts w:hint="eastAsia"/>
          <w:b/>
          <w:bCs/>
        </w:rPr>
        <w:t>宇宙能量组分的推导</w:t>
      </w:r>
      <w:r>
        <w:br w:type="textWrapping"/>
      </w:r>
      <w:r>
        <w:t xml:space="preserve">1. </w:t>
      </w:r>
      <w:r>
        <w:rPr>
          <w:rFonts w:hint="eastAsia"/>
          <w:b/>
          <w:bCs/>
        </w:rPr>
        <w:t>粒子能量占比：</w:t>
      </w:r>
      <w:r>
        <w:t xml:space="preserve"> </w:t>
      </w:r>
      <w:r>
        <w:rPr>
          <w:rFonts w:hint="eastAsia"/>
        </w:rPr>
        <w:t>粒子生成过程消耗的能量</w:t>
      </w:r>
      <w:r>
        <w:t xml:space="preserve"> </w:t>
      </w:r>
      <m:oMath>
        <m:sSub>
          <m:sSubPr/>
          <m:e>
            <m:r>
              <m:rPr/>
              <m:t>E</m:t>
            </m:r>
          </m:e>
          <m:sub>
            <m:r>
              <m:rPr>
                <m:sty m:val="p"/>
              </m:rPr>
              <m:t>part</m:t>
            </m:r>
          </m:sub>
        </m:sSub>
      </m:oMath>
      <w:r>
        <w:t xml:space="preserve"> </w:t>
      </w:r>
      <w:r>
        <w:rPr>
          <w:rFonts w:hint="eastAsia"/>
        </w:rPr>
        <w:t>正比于耦合系数平方和注入能量时间：</w:t>
      </w:r>
    </w:p>
    <w:p w14:paraId="60FBA245">
      <w:pPr>
        <w:pStyle w:val="3"/>
      </w:pPr>
      <m:oMathPara>
        <m:oMathParaPr>
          <m:jc m:val="center"/>
        </m:oMathParaPr>
        <m:oMath>
          <m:sSub>
            <m:sSubPr/>
            <m:e>
              <m:r>
                <m:rPr>
                  <m:sty m:val="p"/>
                </m:rPr>
                <m:t>Ω</m:t>
              </m:r>
            </m:e>
            <m:sub>
              <m:r>
                <m:rPr>
                  <m:sty m:val="p"/>
                </m:rPr>
                <m:t>part</m:t>
              </m:r>
            </m:sub>
          </m:sSub>
          <m:r>
            <m:rPr>
              <m:sty m:val="p"/>
            </m:rPr>
            <m:t>≡</m:t>
          </m:r>
          <m:f>
            <m:fPr/>
            <m:num>
              <m:sSub>
                <m:sSubPr/>
                <m:e>
                  <m:r>
                    <m:rPr/>
                    <m:t>E</m:t>
                  </m:r>
                </m:e>
                <m:sub>
                  <m:r>
                    <m:rPr>
                      <m:sty m:val="p"/>
                    </m:rPr>
                    <m:t>part</m:t>
                  </m:r>
                </m:sub>
              </m:sSub>
            </m:num>
            <m:den>
              <m:sSub>
                <m:sSubPr/>
                <m:e>
                  <m:r>
                    <m:rPr/>
                    <m:t>E</m:t>
                  </m:r>
                </m:e>
                <m:sub>
                  <m:r>
                    <m:rPr>
                      <m:sty m:val="p"/>
                    </m:rPr>
                    <m:t>total</m:t>
                  </m:r>
                </m:sub>
              </m:sSub>
            </m:den>
          </m:f>
          <m:r>
            <m:rPr>
              <m:sty m:val="p"/>
            </m:rPr>
            <m:t>∝</m:t>
          </m:r>
          <m:nary>
            <m:naryPr>
              <m:limLoc m:val="subSup"/>
            </m:naryPr>
            <m:sub>
              <m:r>
                <m:rPr/>
                <m:t>0</m:t>
              </m:r>
            </m:sub>
            <m:sup>
              <m:sSub>
                <m:sSubPr/>
                <m:e>
                  <m:r>
                    <m:rPr/>
                    <m:t>t</m:t>
                  </m:r>
                </m:e>
                <m:sub>
                  <m:r>
                    <m:rPr>
                      <m:sty m:val="p"/>
                    </m:rPr>
                    <m:t>rupt</m:t>
                  </m:r>
                </m:sub>
              </m:sSub>
            </m:sup>
            <m:e>
              <m:r>
                <m:rPr>
                  <m:sty m:val="p"/>
                </m:rPr>
                <m:t>(</m:t>
              </m:r>
            </m:e>
          </m:nary>
          <m:sSubSup>
            <m:sSubSupPr/>
            <m:e>
              <m:r>
                <m:rPr/>
                <m:t>λ</m:t>
              </m:r>
            </m:e>
            <m:sub>
              <m:r>
                <m:rPr>
                  <m:sty m:val="p"/>
                </m:rPr>
                <m:t>+</m:t>
              </m:r>
            </m:sub>
            <m:sup>
              <m:r>
                <m:rPr/>
                <m:t>2</m:t>
              </m:r>
            </m:sup>
          </m:sSubSup>
          <m:r>
            <m:rPr>
              <m:sty m:val="p"/>
            </m:rPr>
            <m:t>+</m:t>
          </m:r>
          <m:sSubSup>
            <m:sSubSupPr/>
            <m:e>
              <m:r>
                <m:rPr/>
                <m:t>λ</m:t>
              </m:r>
            </m:e>
            <m:sub>
              <m:r>
                <m:rPr>
                  <m:sty m:val="p"/>
                </m:rPr>
                <m:t>−</m:t>
              </m:r>
            </m:sub>
            <m:sup>
              <m:r>
                <m:rPr/>
                <m:t>2</m:t>
              </m:r>
            </m:sup>
          </m:sSubSup>
          <m:r>
            <m:rPr>
              <m:sty m:val="p"/>
            </m:rPr>
            <m:t>)|</m:t>
          </m:r>
          <m:r>
            <m:rPr>
              <m:sty m:val="p"/>
              <m:scr m:val="script"/>
            </m:rPr>
            <m:t>ℰ</m:t>
          </m:r>
          <m:r>
            <m:rPr>
              <m:sty m:val="p"/>
            </m:rPr>
            <m:t>(</m:t>
          </m:r>
          <m:r>
            <m:rPr/>
            <m:t>t</m:t>
          </m:r>
          <m:r>
            <m:rPr>
              <m:sty m:val="p"/>
            </m:rPr>
            <m:t>)</m:t>
          </m:r>
          <m:sSup>
            <m:sSupPr/>
            <m:e>
              <m:r>
                <m:rPr>
                  <m:sty m:val="p"/>
                </m:rPr>
                <m:t>|</m:t>
              </m:r>
            </m:e>
            <m:sup>
              <m:r>
                <m:rPr/>
                <m:t>2</m:t>
              </m:r>
            </m:sup>
          </m:sSup>
          <m:r>
            <m:rPr/>
            <m:t>dt</m:t>
          </m:r>
        </m:oMath>
      </m:oMathPara>
      <w:r>
        <w:br w:type="textWrapping"/>
      </w:r>
      <w:r>
        <w:rPr>
          <w:rFonts w:hint="eastAsia"/>
        </w:rPr>
        <w:t>观测值</w:t>
      </w:r>
      <w:r>
        <w:t xml:space="preserve"> </w:t>
      </w:r>
      <m:oMath>
        <m:sSub>
          <m:sSubPr/>
          <m:e>
            <m:r>
              <m:rPr>
                <m:sty m:val="p"/>
              </m:rPr>
              <m:t>Ω</m:t>
            </m:r>
          </m:e>
          <m:sub>
            <m:r>
              <m:rPr/>
              <m:t>m</m:t>
            </m:r>
          </m:sub>
        </m:sSub>
        <m:r>
          <m:rPr>
            <m:sty m:val="p"/>
          </m:rPr>
          <m:t>+</m:t>
        </m:r>
        <m:sSub>
          <m:sSubPr/>
          <m:e>
            <m:r>
              <m:rPr>
                <m:sty m:val="p"/>
              </m:rPr>
              <m:t>Ω</m:t>
            </m:r>
          </m:e>
          <m:sub>
            <m:r>
              <m:rPr/>
              <m:t>DM</m:t>
            </m:r>
          </m:sub>
        </m:sSub>
        <m:r>
          <m:rPr>
            <m:sty m:val="p"/>
          </m:rPr>
          <m:t>=</m:t>
        </m:r>
        <m:r>
          <m:rPr/>
          <m:t>31.7</m:t>
        </m:r>
        <m:r>
          <m:rPr>
            <m:sty m:val="p"/>
          </m:rPr>
          <m:t>%</m:t>
        </m:r>
      </m:oMath>
      <w:r>
        <w:t xml:space="preserve"> </w:t>
      </w:r>
      <w:r>
        <w:rPr>
          <w:rFonts w:hint="eastAsia"/>
        </w:rPr>
        <w:t>约束了</w:t>
      </w:r>
      <w:r>
        <w:t xml:space="preserve"> </w:t>
      </w:r>
      <m:oMath>
        <m:sSub>
          <m:sSubPr/>
          <m:e>
            <m:r>
              <m:rPr/>
              <m:t>λ</m:t>
            </m:r>
          </m:e>
          <m:sub>
            <m:r>
              <m:rPr>
                <m:sty m:val="p"/>
              </m:rPr>
              <m:t>+</m:t>
            </m:r>
          </m:sub>
        </m:sSub>
        <m:r>
          <m:rPr>
            <m:sty m:val="p"/>
          </m:rPr>
          <m:t>,</m:t>
        </m:r>
        <m:sSub>
          <m:sSubPr/>
          <m:e>
            <m:r>
              <m:rPr/>
              <m:t>λ</m:t>
            </m:r>
          </m:e>
          <m:sub>
            <m:r>
              <m:rPr>
                <m:sty m:val="p"/>
              </m:rPr>
              <m:t>−</m:t>
            </m:r>
          </m:sub>
        </m:sSub>
      </m:oMath>
      <w:r>
        <w:t xml:space="preserve"> </w:t>
      </w:r>
      <w:r>
        <w:rPr>
          <w:rFonts w:hint="eastAsia"/>
        </w:rPr>
        <w:t>和</w:t>
      </w:r>
      <w:r>
        <w:t xml:space="preserve"> </w:t>
      </w:r>
      <m:oMath>
        <m:r>
          <m:rPr>
            <m:sty m:val="p"/>
            <m:scr m:val="script"/>
          </m:rPr>
          <m:t>ℰ</m:t>
        </m:r>
        <m:r>
          <m:rPr>
            <m:sty m:val="p"/>
          </m:rPr>
          <m:t>(</m:t>
        </m:r>
        <m:r>
          <m:rPr/>
          <m:t>t</m:t>
        </m:r>
        <m:r>
          <m:rPr>
            <m:sty m:val="p"/>
          </m:rPr>
          <m:t>)</m:t>
        </m:r>
      </m:oMath>
      <w:r>
        <w:t xml:space="preserve"> </w:t>
      </w:r>
      <w:r>
        <w:rPr>
          <w:rFonts w:hint="eastAsia"/>
        </w:rPr>
        <w:t>的积分。</w:t>
      </w:r>
      <w:r>
        <w:br w:type="textWrapping"/>
      </w:r>
      <w:r>
        <w:t xml:space="preserve">2. </w:t>
      </w:r>
      <w:r>
        <w:rPr>
          <w:rFonts w:hint="eastAsia"/>
          <w:b/>
          <w:bCs/>
        </w:rPr>
        <w:t>物质与暗物质比例：</w:t>
      </w:r>
      <w:r>
        <w:t xml:space="preserve"> </w:t>
      </w:r>
      <w:r>
        <w:rPr>
          <w:rFonts w:hint="eastAsia"/>
        </w:rPr>
        <w:t>该比例由耦合系数比决定：</w:t>
      </w:r>
    </w:p>
    <w:p w14:paraId="0A6F88F0">
      <w:pPr>
        <w:pStyle w:val="3"/>
      </w:pPr>
      <m:oMathPara>
        <m:oMathParaPr>
          <m:jc m:val="center"/>
        </m:oMathParaPr>
        <m:oMath>
          <m:f>
            <m:fPr/>
            <m:num>
              <m:sSub>
                <m:sSubPr/>
                <m:e>
                  <m:r>
                    <m:rPr>
                      <m:sty m:val="p"/>
                    </m:rPr>
                    <m:t>Ω</m:t>
                  </m:r>
                </m:e>
                <m:sub>
                  <m:r>
                    <m:rPr/>
                    <m:t>DM</m:t>
                  </m:r>
                </m:sub>
              </m:sSub>
            </m:num>
            <m:den>
              <m:sSub>
                <m:sSubPr/>
                <m:e>
                  <m:r>
                    <m:rPr>
                      <m:sty m:val="p"/>
                    </m:rPr>
                    <m:t>Ω</m:t>
                  </m:r>
                </m:e>
                <m:sub>
                  <m:r>
                    <m:rPr/>
                    <m:t>m</m:t>
                  </m:r>
                </m:sub>
              </m:sSub>
            </m:den>
          </m:f>
          <m:r>
            <m:rPr>
              <m:sty m:val="p"/>
            </m:rPr>
            <m:t>=</m:t>
          </m:r>
          <m:f>
            <m:fPr/>
            <m:num>
              <m:sSubSup>
                <m:sSubSupPr/>
                <m:e>
                  <m:r>
                    <m:rPr/>
                    <m:t>λ</m:t>
                  </m:r>
                </m:e>
                <m:sub>
                  <m:r>
                    <m:rPr>
                      <m:sty m:val="p"/>
                    </m:rPr>
                    <m:t>−</m:t>
                  </m:r>
                </m:sub>
                <m:sup>
                  <m:r>
                    <m:rPr/>
                    <m:t>2</m:t>
                  </m:r>
                </m:sup>
              </m:sSubSup>
            </m:num>
            <m:den>
              <m:sSubSup>
                <m:sSubSupPr/>
                <m:e>
                  <m:r>
                    <m:rPr/>
                    <m:t>λ</m:t>
                  </m:r>
                </m:e>
                <m:sub>
                  <m:r>
                    <m:rPr>
                      <m:sty m:val="p"/>
                    </m:rPr>
                    <m:t>+</m:t>
                  </m:r>
                </m:sub>
                <m:sup>
                  <m:r>
                    <m:rPr/>
                    <m:t>2</m:t>
                  </m:r>
                </m:sup>
              </m:sSubSup>
            </m:den>
          </m:f>
          <m:r>
            <m:rPr>
              <m:sty m:val="p"/>
            </m:rPr>
            <m:t>≈</m:t>
          </m:r>
          <m:f>
            <m:fPr/>
            <m:num>
              <m:r>
                <m:rPr/>
                <m:t>26.8</m:t>
              </m:r>
            </m:num>
            <m:den>
              <m:r>
                <m:rPr/>
                <m:t>4.9</m:t>
              </m:r>
            </m:den>
          </m:f>
          <m:r>
            <m:rPr>
              <m:sty m:val="p"/>
            </m:rPr>
            <m:t>≈</m:t>
          </m:r>
          <m:r>
            <m:rPr/>
            <m:t>5.47</m:t>
          </m:r>
        </m:oMath>
      </m:oMathPara>
      <w:r>
        <w:br w:type="textWrapping"/>
      </w:r>
      <w:r>
        <w:rPr>
          <w:rFonts w:hint="eastAsia"/>
        </w:rPr>
        <w:t>这暗示暗物质与场的耦合效率约为物质的</w:t>
      </w:r>
      <w:r>
        <w:t xml:space="preserve"> </w:t>
      </w:r>
      <m:oMath>
        <m:rad>
          <m:radPr>
            <m:degHide m:val="1"/>
          </m:radPr>
          <m:deg/>
          <m:e>
            <m:r>
              <m:rPr/>
              <m:t>5.47</m:t>
            </m:r>
          </m:e>
        </m:rad>
        <m:r>
          <m:rPr>
            <m:sty m:val="p"/>
          </m:rPr>
          <m:t>≈</m:t>
        </m:r>
        <m:r>
          <m:rPr/>
          <m:t>2.34</m:t>
        </m:r>
      </m:oMath>
      <w:r>
        <w:t xml:space="preserve"> </w:t>
      </w:r>
      <w:r>
        <w:rPr>
          <w:rFonts w:hint="eastAsia"/>
        </w:rPr>
        <w:t>倍。</w:t>
      </w:r>
      <w:r>
        <w:br w:type="textWrapping"/>
      </w:r>
      <w:r>
        <w:t xml:space="preserve">3. </w:t>
      </w:r>
      <w:r>
        <w:rPr>
          <w:rFonts w:hint="eastAsia"/>
          <w:b/>
          <w:bCs/>
        </w:rPr>
        <w:t>暗能量占比：</w:t>
      </w:r>
      <w:r>
        <w:t xml:space="preserve"> </w:t>
      </w:r>
      <w:r>
        <w:rPr>
          <w:rFonts w:hint="eastAsia"/>
        </w:rPr>
        <w:t>由能量守恒自然得出：</w:t>
      </w:r>
    </w:p>
    <w:p w14:paraId="2FE3F1D8">
      <w:pPr>
        <w:pStyle w:val="4"/>
      </w:pPr>
      <m:oMathPara>
        <m:oMathParaPr>
          <m:jc m:val="center"/>
        </m:oMathParaPr>
        <m:oMath>
          <m:sSub>
            <m:sSubPr/>
            <m:e>
              <m:r>
                <m:rPr>
                  <m:sty m:val="p"/>
                </m:rPr>
                <m:t>Ω</m:t>
              </m:r>
            </m:e>
            <m:sub>
              <m:r>
                <m:rPr/>
                <m:t>DE</m:t>
              </m:r>
            </m:sub>
          </m:sSub>
          <m:r>
            <m:rPr>
              <m:sty m:val="p"/>
            </m:rPr>
            <m:t>=</m:t>
          </m:r>
          <m:r>
            <m:rPr/>
            <m:t>1</m:t>
          </m:r>
          <m:r>
            <m:rPr>
              <m:sty m:val="p"/>
            </m:rPr>
            <m:t>−</m:t>
          </m:r>
          <m:sSub>
            <m:sSubPr/>
            <m:e>
              <m:r>
                <m:rPr>
                  <m:sty m:val="p"/>
                </m:rPr>
                <m:t>Ω</m:t>
              </m:r>
            </m:e>
            <m:sub>
              <m:r>
                <m:rPr>
                  <m:sty m:val="p"/>
                </m:rPr>
                <m:t>part</m:t>
              </m:r>
            </m:sub>
          </m:sSub>
          <m:r>
            <m:rPr>
              <m:sty m:val="p"/>
            </m:rPr>
            <m:t>≈</m:t>
          </m:r>
          <m:r>
            <m:rPr/>
            <m:t>68.3</m:t>
          </m:r>
          <m:r>
            <m:rPr>
              <m:sty m:val="p"/>
            </m:rPr>
            <m:t>%</m:t>
          </m:r>
        </m:oMath>
      </m:oMathPara>
      <w:r>
        <w:br w:type="textWrapping"/>
      </w:r>
      <w:r>
        <w:rPr>
          <w:b/>
          <w:bCs/>
        </w:rPr>
        <w:t xml:space="preserve">4.2 </w:t>
      </w:r>
      <w:r>
        <w:rPr>
          <w:rFonts w:hint="eastAsia"/>
          <w:b/>
          <w:bCs/>
        </w:rPr>
        <w:t>可观测预言</w:t>
      </w:r>
      <w:r>
        <w:br w:type="textWrapping"/>
      </w:r>
      <w:r>
        <w:rPr>
          <w:rFonts w:hint="eastAsia"/>
          <w:lang w:val="en-US" w:eastAsia="zh-CN"/>
        </w:rPr>
        <w:t>4.2.</w:t>
      </w:r>
      <w:r>
        <w:t xml:space="preserve">1. </w:t>
      </w:r>
      <w:r>
        <w:rPr>
          <w:rFonts w:hint="eastAsia"/>
          <w:b/>
          <w:bCs/>
        </w:rPr>
        <w:t>原初引力波谱：</w:t>
      </w:r>
      <w:r>
        <w:t xml:space="preserve"> </w:t>
      </w:r>
      <w:r>
        <w:rPr>
          <w:rFonts w:hint="eastAsia"/>
        </w:rPr>
        <w:t>动态破裂过程会产生一个特征性的原初引力波谱</w:t>
      </w:r>
      <w:r>
        <w:t xml:space="preserve"> </w:t>
      </w:r>
      <m:oMath>
        <m:sSub>
          <m:sSubPr/>
          <m:e>
            <m:r>
              <m:rPr/>
              <m:t>P</m:t>
            </m:r>
          </m:e>
          <m:sub>
            <m:r>
              <m:rPr/>
              <m:t>T</m:t>
            </m:r>
          </m:sub>
        </m:sSub>
        <m:r>
          <m:rPr>
            <m:sty m:val="p"/>
          </m:rPr>
          <m:t>(</m:t>
        </m:r>
        <m:r>
          <m:rPr/>
          <m:t>k</m:t>
        </m:r>
        <m:r>
          <m:rPr>
            <m:sty m:val="p"/>
          </m:rPr>
          <m:t>)</m:t>
        </m:r>
      </m:oMath>
      <w:r>
        <w:rPr>
          <w:rFonts w:hint="eastAsia"/>
        </w:rPr>
        <w:t>，其在中等尺度</w:t>
      </w:r>
      <w:r>
        <w:t xml:space="preserve"> (</w:t>
      </w:r>
      <m:oMath>
        <m:r>
          <m:rPr/>
          <m:t>k</m:t>
        </m:r>
        <m:r>
          <m:rPr>
            <m:sty m:val="p"/>
          </m:rPr>
          <m:t>∼</m:t>
        </m:r>
        <m:r>
          <m:rPr/>
          <m:t>0.01</m:t>
        </m:r>
        <m:r>
          <m:rPr>
            <m:sty m:val="p"/>
          </m:rPr>
          <m:t>−</m:t>
        </m:r>
        <m:r>
          <m:rPr/>
          <m:t>0.1</m:t>
        </m:r>
        <m:sSup>
          <m:sSupPr/>
          <m:e>
            <m:r>
              <m:rPr>
                <m:sty m:val="p"/>
              </m:rPr>
              <m:t>Mpc</m:t>
            </m:r>
          </m:e>
          <m:sup>
            <m:r>
              <m:rPr>
                <m:sty m:val="p"/>
              </m:rPr>
              <m:t>−</m:t>
            </m:r>
            <m:r>
              <m:rPr/>
              <m:t>1</m:t>
            </m:r>
          </m:sup>
        </m:sSup>
      </m:oMath>
      <w:r>
        <w:t xml:space="preserve">) </w:t>
      </w:r>
      <w:r>
        <w:rPr>
          <w:rFonts w:hint="eastAsia"/>
        </w:rPr>
        <w:t>可能存在一个由破裂动力学引起的轻微抬升，这可被未来的引力波探测器（如BBO、DECIGO）检验。</w:t>
      </w:r>
      <w:r>
        <w:br w:type="textWrapping"/>
      </w:r>
      <w:r>
        <w:rPr>
          <w:rFonts w:hint="eastAsia"/>
          <w:lang w:val="en-US" w:eastAsia="zh-CN"/>
        </w:rPr>
        <w:t>4.2.</w:t>
      </w:r>
      <w:r>
        <w:t xml:space="preserve">2. </w:t>
      </w:r>
      <w:r>
        <w:rPr>
          <w:rFonts w:hint="eastAsia"/>
          <w:b/>
          <w:bCs/>
        </w:rPr>
        <w:t>宇宙的平坦性与均匀性：</w:t>
      </w:r>
      <w:r>
        <w:t xml:space="preserve"> </w:t>
      </w:r>
      <w:r>
        <w:rPr>
          <w:rFonts w:hint="eastAsia"/>
        </w:rPr>
        <w:t>由破裂驱动的暴涨自然解决了视界和平坦度问题。</w:t>
      </w:r>
      <w:r>
        <w:br w:type="textWrapping"/>
      </w:r>
      <w:r>
        <w:rPr>
          <w:rFonts w:hint="eastAsia"/>
          <w:lang w:val="en-US" w:eastAsia="zh-CN"/>
        </w:rPr>
        <w:t>4.2.</w:t>
      </w:r>
      <w:r>
        <w:t xml:space="preserve">3. </w:t>
      </w:r>
      <w:r>
        <w:rPr>
          <w:rFonts w:hint="eastAsia"/>
          <w:b/>
          <w:bCs/>
        </w:rPr>
        <w:t>原始黑洞稀缺：</w:t>
      </w:r>
      <w:r>
        <w:t xml:space="preserve"> </w:t>
      </w:r>
      <w:r>
        <w:rPr>
          <w:rFonts w:hint="eastAsia"/>
        </w:rPr>
        <w:t>破裂过程是极度均匀和同步的，没有留给引力不稳定性形成宏观原始黑洞的时间窗口和空间起伏。</w:t>
      </w:r>
      <w:r>
        <w:br w:type="textWrapping"/>
      </w:r>
      <w:r>
        <w:rPr>
          <w:b/>
          <w:bCs/>
        </w:rPr>
        <w:t xml:space="preserve">5. </w:t>
      </w:r>
      <w:r>
        <w:rPr>
          <w:rFonts w:hint="eastAsia"/>
          <w:b/>
          <w:bCs/>
        </w:rPr>
        <w:t>结论</w:t>
      </w:r>
      <w:r>
        <w:br w:type="textWrapping"/>
      </w:r>
      <w:r>
        <w:rPr>
          <w:rFonts w:hint="eastAsia"/>
        </w:rPr>
        <w:t>本文构建了一个从第一性原理出发的量子宇宙学模型，其核心是ABC涡旋场的动态破裂。该模型首次：</w:t>
      </w:r>
      <w:r>
        <w:br w:type="textWrapping"/>
      </w:r>
      <w:r>
        <w:rPr>
          <w:rFonts w:hint="eastAsia"/>
          <w:lang w:val="en-US" w:eastAsia="zh-CN"/>
        </w:rPr>
        <w:t>5.</w:t>
      </w:r>
      <w:r>
        <w:t xml:space="preserve">1. </w:t>
      </w:r>
      <w:r>
        <w:rPr>
          <w:rFonts w:hint="eastAsia"/>
        </w:rPr>
        <w:t>统一地解释了宇宙的起源（量子隧穿）、结构（粒子生成）、命运（暗能量）。</w:t>
      </w:r>
      <w:r>
        <w:br w:type="textWrapping"/>
      </w:r>
      <w:r>
        <w:rPr>
          <w:rFonts w:hint="eastAsia"/>
          <w:lang w:val="en-US" w:eastAsia="zh-CN"/>
        </w:rPr>
        <w:t>5.</w:t>
      </w:r>
      <w:r>
        <w:t xml:space="preserve">2. </w:t>
      </w:r>
      <w:r>
        <w:rPr>
          <w:rFonts w:hint="eastAsia"/>
        </w:rPr>
        <w:t>定量推导了宇宙的基本参数（</w:t>
      </w:r>
      <m:oMath>
        <m:sSub>
          <m:sSubPr/>
          <m:e>
            <m:r>
              <m:rPr>
                <m:sty m:val="p"/>
              </m:rPr>
              <m:t>Ω</m:t>
            </m:r>
          </m:e>
          <m:sub>
            <m:r>
              <m:rPr/>
              <m:t>m</m:t>
            </m:r>
          </m:sub>
        </m:sSub>
        <m:r>
          <m:rPr>
            <m:sty m:val="p"/>
          </m:rPr>
          <m:t>,</m:t>
        </m:r>
        <m:sSub>
          <m:sSubPr/>
          <m:e>
            <m:r>
              <m:rPr>
                <m:sty m:val="p"/>
              </m:rPr>
              <m:t>Ω</m:t>
            </m:r>
          </m:e>
          <m:sub>
            <m:r>
              <m:rPr/>
              <m:t>DM</m:t>
            </m:r>
          </m:sub>
        </m:sSub>
        <m:r>
          <m:rPr>
            <m:sty m:val="p"/>
          </m:rPr>
          <m:t>,</m:t>
        </m:r>
        <m:sSub>
          <m:sSubPr/>
          <m:e>
            <m:r>
              <m:rPr>
                <m:sty m:val="p"/>
              </m:rPr>
              <m:t>Ω</m:t>
            </m:r>
          </m:e>
          <m:sub>
            <m:r>
              <m:rPr/>
              <m:t>DE</m:t>
            </m:r>
          </m:sub>
        </m:sSub>
      </m:oMath>
      <w:r>
        <w:rPr>
          <w:rFonts w:hint="eastAsia"/>
        </w:rPr>
        <w:t>），其值与观测高度吻合。</w:t>
      </w:r>
      <w:r>
        <w:br w:type="textWrapping"/>
      </w:r>
      <w:r>
        <w:rPr>
          <w:rFonts w:hint="eastAsia"/>
          <w:lang w:val="en-US" w:eastAsia="zh-CN"/>
        </w:rPr>
        <w:t>5.</w:t>
      </w:r>
      <w:r>
        <w:t xml:space="preserve">3. </w:t>
      </w:r>
      <w:r>
        <w:rPr>
          <w:rFonts w:hint="eastAsia"/>
        </w:rPr>
        <w:t>预言了可观测的信号（引力波谱），为模型的检验提供了途径。</w:t>
      </w:r>
      <w:r>
        <w:br w:type="textWrapping"/>
      </w:r>
      <w:r>
        <w:rPr>
          <w:rFonts w:hint="eastAsia"/>
        </w:rPr>
        <w:t>该研究将李志军教授的ABC理论从一个唯象框架提升为了一个可计算的、预测性的物理理论，为理解宇宙的终极奥秘开辟了新的道路。</w:t>
      </w:r>
      <w:r>
        <w:br w:type="textWrapping"/>
      </w:r>
      <w:r>
        <w:rPr>
          <w:rFonts w:hint="eastAsia"/>
          <w:b/>
          <w:bCs/>
        </w:rPr>
        <w:t>参考文献</w:t>
      </w:r>
      <w:r>
        <w:br w:type="textWrapping"/>
      </w:r>
      <w:r>
        <w:t>[1] Li, Z. J. (2023). The ABC Mechanism in the Universe.</w:t>
      </w:r>
      <w:r>
        <w:br w:type="textWrapping"/>
      </w:r>
      <w:r>
        <w:t>[2] Vilenkin, A. (1983). The Birth of Inflationary Universes. Nuclear Physics B.</w:t>
      </w:r>
      <w:r>
        <w:br w:type="textWrapping"/>
      </w:r>
      <w:r>
        <w:t>[3] Starobinsky, A. A. (1980). A new type of isotropic cosmological models without singularity. Physics Letters B.</w:t>
      </w:r>
      <w:r>
        <w:br w:type="textWrapping"/>
      </w:r>
      <w:r>
        <w:t xml:space="preserve">[4] Zeidler, E. (2006). Quantum Field Theory I: Basics in Mathematics and Physics. Springer. </w:t>
      </w:r>
      <w:r>
        <w:rPr>
          <w:rFonts w:hint="eastAsia"/>
        </w:rPr>
        <w:t>(为非线性耦合和共振提供数学基础)</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9BA6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1907</Words>
  <Characters>2473</Characters>
  <Lines>30</Lines>
  <Paragraphs>8</Paragraphs>
  <TotalTime>75</TotalTime>
  <ScaleCrop>false</ScaleCrop>
  <LinksUpToDate>false</LinksUpToDate>
  <CharactersWithSpaces>2630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2025-09-29T15:23:00Z</dcterms:created>
  <dc:creator>Administrator</dc:creator>
  <cp:lastModifiedBy>Administrator</cp:lastModifiedBy>
  <dcterms:modified xsi:type="dcterms:W3CDTF">2025-09-29T15:29:19Z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F17013F982CF4105B286DD063470BC4A_12</vt:lpwstr>
  </property>
</Properties>
</file>