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71DC00">
      <w:pPr>
        <w:pStyle w:val="4"/>
      </w:pPr>
      <w:bookmarkStart w:id="0" w:name="以下是根据您提供的理论模型撰写的科研论文采用标准学术格式并优化逻辑结构"/>
      <w:r>
        <w:rPr>
          <w:rFonts w:hint="eastAsia"/>
        </w:rPr>
        <w:t>宇宙暴涨期物质粒子未坍缩成黑洞的负质量暗物质协同机制</w:t>
      </w:r>
      <w:r>
        <w:br w:type="textWrapping"/>
      </w:r>
      <w:r>
        <w:rPr>
          <w:rFonts w:hint="eastAsia"/>
          <w:b/>
          <w:bCs/>
        </w:rPr>
        <w:t>作者</w:t>
      </w:r>
      <w:r>
        <w:rPr>
          <w:rFonts w:hint="eastAsia"/>
        </w:rPr>
        <w:t>：李志军¹，赵光耀¹,²</w:t>
      </w:r>
      <w:r>
        <w:br w:type="textWrapping"/>
      </w:r>
      <w:r>
        <w:t xml:space="preserve"> </w:t>
      </w:r>
      <w:r>
        <w:rPr>
          <w:rFonts w:hint="eastAsia"/>
        </w:rPr>
        <w:t>摘要</w:t>
      </w:r>
      <w:r>
        <w:br w:type="textWrapping"/>
      </w:r>
      <w:r>
        <w:rPr>
          <w:rFonts w:hint="eastAsia"/>
        </w:rPr>
        <w:t>本文提出宇宙暴涨期物质粒子未坍缩成黑洞的数学自洽模型。基于负质量暗物质（26.7%）与普通物质（4.9%）的相互作用，建立包含时空拉伸效应、斥力屏障和量子弥散的三重协同机制。通过严格推导证明：暴涨时标主导（</w:t>
      </w:r>
      <m:oMath>
        <m:sSub>
          <m:sSubPr/>
          <m:e>
            <m:r>
              <m:rPr/>
              <m:t>t</m:t>
            </m:r>
          </m:e>
          <m:sub>
            <m:r>
              <m:rPr/>
              <m:t>H</m:t>
            </m:r>
          </m:sub>
        </m:sSub>
        <m:r>
          <m:rPr>
            <m:sty m:val="p"/>
          </m:rPr>
          <m:t>≪</m:t>
        </m:r>
        <m:sSub>
          <m:sSubPr/>
          <m:e>
            <m:r>
              <m:rPr/>
              <m:t>t</m:t>
            </m:r>
          </m:e>
          <m:sub>
            <m:r>
              <m:rPr/>
              <m:t>ff</m:t>
            </m:r>
          </m:sub>
        </m:sSub>
      </m:oMath>
      <w:r>
        <w:rPr>
          <w:rFonts w:hint="eastAsia"/>
        </w:rPr>
        <w:t>）、负质量斥力势垒（</w:t>
      </w:r>
      <m:oMath>
        <m:sSub>
          <m:sSubPr/>
          <m:e>
            <m:r>
              <m:rPr/>
              <m:t>V</m:t>
            </m:r>
          </m:e>
          <m:sub>
            <m:r>
              <m:rPr>
                <m:sty m:val="p"/>
              </m:rPr>
              <m:t>barrier</m:t>
            </m:r>
          </m:sub>
        </m:sSub>
        <m:r>
          <m:rPr>
            <m:sty m:val="p"/>
          </m:rPr>
          <m:t>∝−</m:t>
        </m:r>
        <m:sSup>
          <m:sSupPr/>
          <m:e>
            <m:r>
              <m:rPr/>
              <m:t>r</m:t>
            </m:r>
          </m:e>
          <m:sup>
            <m:r>
              <m:rPr/>
              <m:t>3</m:t>
            </m:r>
          </m:sup>
        </m:sSup>
      </m:oMath>
      <w:r>
        <w:rPr>
          <w:rFonts w:hint="eastAsia"/>
        </w:rPr>
        <w:t>）及量子压力（</w:t>
      </w:r>
      <m:oMath>
        <m:sSub>
          <m:sSubPr/>
          <m:e>
            <m:r>
              <m:rPr/>
              <m:t>P</m:t>
            </m:r>
          </m:e>
          <m:sub>
            <m:r>
              <m:rPr>
                <m:sty m:val="p"/>
              </m:rPr>
              <m:t>quant</m:t>
            </m:r>
          </m:sub>
        </m:sSub>
        <m:r>
          <m:rPr>
            <m:sty m:val="p"/>
          </m:rPr>
          <m:t>/</m:t>
        </m:r>
        <m:sSub>
          <m:sSubPr/>
          <m:e>
            <m:r>
              <m:rPr/>
              <m:t>P</m:t>
            </m:r>
          </m:e>
          <m:sub>
            <m:r>
              <m:rPr>
                <m:sty m:val="p"/>
              </m:rPr>
              <m:t>grav</m:t>
            </m:r>
          </m:sub>
        </m:sSub>
        <m:r>
          <m:rPr>
            <m:sty m:val="p"/>
          </m:rPr>
          <m:t>∼</m:t>
        </m:r>
        <m:sSup>
          <m:sSupPr/>
          <m:e>
            <m:r>
              <m:rPr/>
              <m:t>10</m:t>
            </m:r>
          </m:e>
          <m:sup>
            <m:r>
              <m:rPr/>
              <m:t>31</m:t>
            </m:r>
          </m:sup>
        </m:sSup>
      </m:oMath>
      <w:r>
        <w:rPr>
          <w:rFonts w:hint="eastAsia"/>
        </w:rPr>
        <w:t>）共同抑制引力坍缩。数值验证显示密度扰动呈指数衰减（</w:t>
      </w:r>
      <m:oMath>
        <m:sSup>
          <m:sSupPr/>
          <m:e>
            <m:r>
              <m:rPr/>
              <m:t>e</m:t>
            </m:r>
          </m:e>
          <m:sup>
            <m:r>
              <m:rPr>
                <m:sty m:val="p"/>
              </m:rPr>
              <m:t>−</m:t>
            </m:r>
            <m:sSup>
              <m:sSupPr/>
              <m:e>
                <m:r>
                  <m:rPr/>
                  <m:t>10</m:t>
                </m:r>
              </m:e>
              <m:sup>
                <m:r>
                  <m:rPr/>
                  <m:t>43</m:t>
                </m:r>
              </m:sup>
            </m:sSup>
            <m:r>
              <m:rPr/>
              <m:t>t</m:t>
            </m:r>
          </m:sup>
        </m:sSup>
      </m:oMath>
      <w:r>
        <w:rPr>
          <w:rFonts w:hint="eastAsia"/>
        </w:rPr>
        <w:t>），为早期宇宙稳定性提供新解释。</w:t>
      </w:r>
      <w:r>
        <w:br w:type="textWrapping"/>
      </w:r>
      <w:r>
        <w:rPr>
          <w:rFonts w:hint="eastAsia"/>
          <w:b/>
          <w:bCs/>
        </w:rPr>
        <w:t>关键词</w:t>
      </w:r>
      <w:r>
        <w:rPr>
          <w:rFonts w:hint="eastAsia"/>
        </w:rPr>
        <w:t>：宇宙暴涨；负质量暗物质；量子压力；引力坍缩；26维组合空间</w:t>
      </w:r>
      <w:r>
        <w:br w:type="textWrapping"/>
      </w:r>
      <w:r>
        <w:t xml:space="preserve"> </w:t>
      </w:r>
      <w:r>
        <w:rPr>
          <w:rFonts w:hint="eastAsia"/>
        </w:rPr>
        <w:t>一、引言</w:t>
      </w:r>
      <w:r>
        <w:br w:type="textWrapping"/>
      </w:r>
      <w:r>
        <w:rPr>
          <w:rFonts w:hint="eastAsia"/>
        </w:rPr>
        <w:t>宇宙暴涨期物质密度高达</w:t>
      </w:r>
      <m:oMath>
        <m:sSub>
          <m:sSubPr/>
          <m:e>
            <m:r>
              <m:rPr/>
              <m:t>ρ</m:t>
            </m:r>
          </m:e>
          <m:sub>
            <m:r>
              <m:rPr/>
              <m:t>m</m:t>
            </m:r>
          </m:sub>
        </m:sSub>
        <m:r>
          <m:rPr>
            <m:sty m:val="p"/>
          </m:rPr>
          <m:t>∼</m:t>
        </m:r>
        <m:sSup>
          <m:sSupPr/>
          <m:e>
            <m:r>
              <m:rPr/>
              <m:t>10</m:t>
            </m:r>
          </m:e>
          <m:sup>
            <m:r>
              <m:rPr/>
              <m:t>94</m:t>
            </m:r>
          </m:sup>
        </m:sSup>
        <m:r>
          <m:rPr/>
          <m:t> </m:t>
        </m:r>
        <m:sSup>
          <m:sSupPr/>
          <m:e>
            <m:r>
              <m:rPr>
                <m:sty m:val="p"/>
              </m:rPr>
              <m:t>g/cm</m:t>
            </m:r>
          </m:e>
          <m:sup>
            <m:r>
              <m:rPr/>
              <m:t>3</m:t>
            </m:r>
          </m:sup>
        </m:sSup>
      </m:oMath>
      <w:r>
        <w:rPr>
          <w:rFonts w:hint="eastAsia"/>
        </w:rPr>
        <w:t>，却未形成原初黑洞，此矛盾需物理机制解释。传统理论强调时空膨胀效应，但忽略负质量暗物质（</w:t>
      </w:r>
      <m:oMath>
        <m:sSub>
          <m:sSubPr/>
          <m:e>
            <m:r>
              <m:rPr/>
              <m:t>ρ</m:t>
            </m:r>
          </m:e>
          <m:sub>
            <m:r>
              <m:rPr>
                <m:sty m:val="p"/>
              </m:rPr>
              <m:t>dm</m:t>
            </m:r>
          </m:sub>
        </m:sSub>
        <m:r>
          <m:rPr>
            <m:sty m:val="p"/>
          </m:rPr>
          <m:t>&lt;</m:t>
        </m:r>
        <m:r>
          <m:rPr/>
          <m:t>0</m:t>
        </m:r>
      </m:oMath>
      <w:r>
        <w:rPr>
          <w:rFonts w:hint="eastAsia"/>
        </w:rPr>
        <w:t>）的主动排斥作用。本文基于李志军提出的26维组合空间框架[1]，建立三重协同模型，首次量化负质量暗物质对黑洞形成的抑制机制。</w:t>
      </w:r>
      <w:r>
        <w:br w:type="textWrapping"/>
      </w:r>
      <w:r>
        <w:rPr>
          <w:rFonts w:hint="eastAsia"/>
        </w:rPr>
        <w:t>二、物理机制与数学模型</w:t>
      </w:r>
      <w:r>
        <w:br w:type="textWrapping"/>
      </w:r>
      <w:r>
        <w:t xml:space="preserve"> 2.1 </w:t>
      </w:r>
      <w:r>
        <w:rPr>
          <w:rFonts w:hint="eastAsia"/>
        </w:rPr>
        <w:t>三重协同效应</w:t>
      </w:r>
      <w:r>
        <w:br w:type="textWrapping"/>
      </w:r>
      <w:r>
        <w:t xml:space="preserve">| </w:t>
      </w:r>
      <w:r>
        <w:rPr>
          <w:rFonts w:hint="eastAsia"/>
        </w:rPr>
        <w:t>机制</w:t>
      </w:r>
      <w:r>
        <w:t xml:space="preserve"> | </w:t>
      </w:r>
      <w:r>
        <w:rPr>
          <w:rFonts w:hint="eastAsia"/>
        </w:rPr>
        <w:t>物理本质</w:t>
      </w:r>
      <w:r>
        <w:t xml:space="preserve"> | </w:t>
      </w:r>
      <w:r>
        <w:rPr>
          <w:rFonts w:hint="eastAsia"/>
        </w:rPr>
        <w:t>数学特征</w:t>
      </w:r>
      <w:r>
        <w:t xml:space="preserve"> |</w:t>
      </w:r>
      <w:r>
        <w:br w:type="textWrapping"/>
      </w:r>
      <w:r>
        <w:t>|———————|———————————–|——————————|</w:t>
      </w:r>
      <w:r>
        <w:br w:type="textWrapping"/>
      </w:r>
      <w:r>
        <w:t xml:space="preserve">| </w:t>
      </w:r>
      <w:r>
        <w:rPr>
          <w:rFonts w:hint="eastAsia"/>
        </w:rPr>
        <w:t>时空拉伸效应</w:t>
      </w:r>
      <w:r>
        <w:t xml:space="preserve"> | </w:t>
      </w:r>
      <w:r>
        <w:rPr>
          <w:rFonts w:hint="eastAsia"/>
        </w:rPr>
        <w:t>空间膨胀速率</w:t>
      </w:r>
      <w:r>
        <w:t xml:space="preserve"> &gt; </w:t>
      </w:r>
      <w:r>
        <w:rPr>
          <w:rFonts w:hint="eastAsia"/>
        </w:rPr>
        <w:t>引力坍缩速率</w:t>
      </w:r>
      <w:r>
        <w:t xml:space="preserve"> | </w:t>
      </w:r>
      <m:oMath>
        <m:sSub>
          <m:sSubPr/>
          <m:e>
            <m:r>
              <m:rPr/>
              <m:t>t</m:t>
            </m:r>
          </m:e>
          <m:sub>
            <m:r>
              <m:rPr/>
              <m:t>H</m:t>
            </m:r>
          </m:sub>
        </m:sSub>
        <m:r>
          <m:rPr>
            <m:sty m:val="p"/>
          </m:rPr>
          <m:t>≪</m:t>
        </m:r>
        <m:sSub>
          <m:sSubPr/>
          <m:e>
            <m:r>
              <m:rPr/>
              <m:t>t</m:t>
            </m:r>
          </m:e>
          <m:sub>
            <m:r>
              <m:rPr/>
              <m:t>ff</m:t>
            </m:r>
          </m:sub>
        </m:sSub>
      </m:oMath>
      <w:r>
        <w:t xml:space="preserve"> |</w:t>
      </w:r>
      <w:r>
        <w:br w:type="textWrapping"/>
      </w:r>
      <w:r>
        <w:t xml:space="preserve">| </w:t>
      </w:r>
      <w:r>
        <w:rPr>
          <w:rFonts w:hint="eastAsia"/>
        </w:rPr>
        <w:t>负质量斥力屏障</w:t>
      </w:r>
      <w:r>
        <w:t xml:space="preserve"> | </w:t>
      </w:r>
      <w:r>
        <w:rPr>
          <w:rFonts w:hint="eastAsia"/>
        </w:rPr>
        <w:t>负质量粒子汤形成排斥压力梯度</w:t>
      </w:r>
      <w:r>
        <w:t xml:space="preserve"> | </w:t>
      </w:r>
      <m:oMath>
        <m:sSub>
          <m:sSubPr/>
          <m:e>
            <m:r>
              <m:rPr/>
              <m:t>P</m:t>
            </m:r>
          </m:e>
          <m:sub>
            <m:r>
              <m:rPr>
                <m:sty m:val="p"/>
              </m:rPr>
              <m:t>rep</m:t>
            </m:r>
          </m:sub>
        </m:sSub>
        <m:r>
          <m:rPr>
            <m:sty m:val="p"/>
          </m:rPr>
          <m:t>∝−</m:t>
        </m:r>
        <m:sSup>
          <m:sSupPr/>
          <m:e>
            <m:r>
              <m:rPr/>
              <m:t>r</m:t>
            </m:r>
          </m:e>
          <m:sup>
            <m:r>
              <m:rPr/>
              <m:t>2</m:t>
            </m:r>
          </m:sup>
        </m:sSup>
      </m:oMath>
      <w:r>
        <w:t xml:space="preserve"> |</w:t>
      </w:r>
      <w:r>
        <w:br w:type="textWrapping"/>
      </w:r>
      <w:r>
        <w:t xml:space="preserve">| </w:t>
      </w:r>
      <w:r>
        <w:rPr>
          <w:rFonts w:hint="eastAsia"/>
        </w:rPr>
        <w:t>量子弥散效应</w:t>
      </w:r>
      <w:r>
        <w:t xml:space="preserve"> | </w:t>
      </w:r>
      <w:r>
        <w:rPr>
          <w:rFonts w:hint="eastAsia"/>
        </w:rPr>
        <w:t>海森堡不确定性抑制局域聚集</w:t>
      </w:r>
      <w:r>
        <w:t xml:space="preserve"> | </w:t>
      </w:r>
      <m:oMath>
        <m:r>
          <m:rPr>
            <m:sty m:val="p"/>
          </m:rPr>
          <m:t>Δ</m:t>
        </m:r>
        <m:r>
          <m:rPr/>
          <m:t>x</m:t>
        </m:r>
        <m:r>
          <m:rPr>
            <m:sty m:val="p"/>
          </m:rPr>
          <m:t>Δ</m:t>
        </m:r>
        <m:r>
          <m:rPr/>
          <m:t>p</m:t>
        </m:r>
        <m:r>
          <m:rPr>
            <m:sty m:val="p"/>
          </m:rPr>
          <m:t>≥ℏ/</m:t>
        </m:r>
        <m:r>
          <m:rPr/>
          <m:t>2</m:t>
        </m:r>
      </m:oMath>
      <w:r>
        <w:t xml:space="preserve"> |</w:t>
      </w:r>
      <w:r>
        <w:br w:type="textWrapping"/>
      </w:r>
      <w:r>
        <w:t xml:space="preserve">#### 2.2 </w:t>
      </w:r>
      <w:r>
        <w:rPr>
          <w:rFonts w:hint="eastAsia"/>
        </w:rPr>
        <w:t>时空膨胀与引力坍缩竞争</w:t>
      </w:r>
      <w:r>
        <w:br w:type="textWrapping"/>
      </w:r>
      <w:r>
        <w:rPr>
          <w:rFonts w:hint="eastAsia"/>
          <w:b/>
          <w:bCs/>
        </w:rPr>
        <w:t>自由下落时标</w:t>
      </w:r>
      <w:r>
        <w:rPr>
          <w:rFonts w:hint="eastAsia"/>
        </w:rPr>
        <w:t>（引力坍缩）：</w:t>
      </w:r>
    </w:p>
    <w:p w14:paraId="26660A93">
      <w:pPr>
        <w:pStyle w:val="3"/>
      </w:pPr>
      <m:oMathPara>
        <m:oMathParaPr>
          <m:jc m:val="center"/>
        </m:oMathParaPr>
        <m:oMath>
          <m:sSub>
            <m:sSubPr/>
            <m:e>
              <m:r>
                <m:rPr/>
                <m:t>t</m:t>
              </m:r>
            </m:e>
            <m:sub>
              <m:r>
                <m:rPr/>
                <m:t>ff</m:t>
              </m:r>
            </m:sub>
          </m:sSub>
          <m:r>
            <m:rPr>
              <m:sty m:val="p"/>
            </m:rPr>
            <m:t>=</m:t>
          </m:r>
          <m:rad>
            <m:radPr>
              <m:degHide m:val="1"/>
            </m:radPr>
            <m:deg/>
            <m:e>
              <m:f>
                <m:fPr/>
                <m:num>
                  <m:r>
                    <m:rPr/>
                    <m:t>3π</m:t>
                  </m:r>
                </m:num>
                <m:den>
                  <m:r>
                    <m:rPr/>
                    <m:t>32</m:t>
                  </m:r>
                  <m:sSub>
                    <m:sSubPr/>
                    <m:e>
                      <m:r>
                        <m:rPr/>
                        <m:t>G</m:t>
                      </m:r>
                    </m:e>
                    <m:sub>
                      <m:r>
                        <m:rPr>
                          <m:sty m:val="p"/>
                        </m:rPr>
                        <m:t>eff</m:t>
                      </m:r>
                    </m:sub>
                  </m:sSub>
                  <m:sSub>
                    <m:sSubPr/>
                    <m:e>
                      <m:r>
                        <m:rPr/>
                        <m:t>ρ</m:t>
                      </m:r>
                    </m:e>
                    <m:sub>
                      <m:r>
                        <m:rPr/>
                        <m:t>m</m:t>
                      </m:r>
                    </m:sub>
                  </m:sSub>
                </m:den>
              </m:f>
            </m:e>
          </m:rad>
          <m:r>
            <m:rPr>
              <m:sty m:val="p"/>
            </m:rPr>
            <m:t>,</m:t>
          </m:r>
          <m:r>
            <m:rPr/>
            <m:t> </m:t>
          </m:r>
          <m:sSub>
            <m:sSubPr/>
            <m:e>
              <m:r>
                <m:rPr/>
                <m:t>G</m:t>
              </m:r>
            </m:e>
            <m:sub>
              <m:r>
                <m:rPr>
                  <m:sty m:val="p"/>
                </m:rPr>
                <m:t>eff</m:t>
              </m:r>
            </m:sub>
          </m:sSub>
          <m:r>
            <m:rPr>
              <m:sty m:val="p"/>
            </m:rPr>
            <m:t>=</m:t>
          </m:r>
          <m:r>
            <m:rPr/>
            <m:t>κ</m:t>
          </m:r>
          <m:r>
            <m:rPr>
              <m:sty m:val="p"/>
            </m:rPr>
            <m:t>|</m:t>
          </m:r>
          <m:sSub>
            <m:sSubPr/>
            <m:e>
              <m:r>
                <m:rPr/>
                <m:t>ρ</m:t>
              </m:r>
            </m:e>
            <m:sub>
              <m:r>
                <m:rPr>
                  <m:sty m:val="p"/>
                </m:rPr>
                <m:t>dm</m:t>
              </m:r>
            </m:sub>
          </m:sSub>
          <m:r>
            <m:rPr>
              <m:sty m:val="p"/>
            </m:rPr>
            <m:t>|</m:t>
          </m:r>
        </m:oMath>
      </m:oMathPara>
      <w:r>
        <w:br w:type="textWrapping"/>
      </w:r>
      <w:r>
        <w:rPr>
          <w:rFonts w:hint="eastAsia"/>
          <w:b/>
          <w:bCs/>
        </w:rPr>
        <w:t>哈勃时标</w:t>
      </w:r>
      <w:r>
        <w:rPr>
          <w:rFonts w:hint="eastAsia"/>
        </w:rPr>
        <w:t>（宇宙膨胀）：</w:t>
      </w:r>
    </w:p>
    <w:p w14:paraId="69BF92C3">
      <w:pPr>
        <w:pStyle w:val="3"/>
      </w:pPr>
      <m:oMathPara>
        <m:oMathParaPr>
          <m:jc m:val="center"/>
        </m:oMathParaPr>
        <m:oMath>
          <m:sSub>
            <m:sSubPr/>
            <m:e>
              <m:r>
                <m:rPr/>
                <m:t>t</m:t>
              </m:r>
            </m:e>
            <m:sub>
              <m:r>
                <m:rPr/>
                <m:t>H</m:t>
              </m:r>
            </m:sub>
          </m:sSub>
          <m:r>
            <m:rPr>
              <m:sty m:val="p"/>
            </m:rPr>
            <m:t>=</m:t>
          </m:r>
          <m:f>
            <m:fPr/>
            <m:num>
              <m:r>
                <m:rPr/>
                <m:t>1</m:t>
              </m:r>
            </m:num>
            <m:den>
              <m:r>
                <m:rPr/>
                <m:t>H</m:t>
              </m:r>
            </m:den>
          </m:f>
          <m:r>
            <m:rPr>
              <m:sty m:val="p"/>
            </m:rPr>
            <m:t>=</m:t>
          </m:r>
          <m:rad>
            <m:radPr>
              <m:degHide m:val="1"/>
            </m:radPr>
            <m:deg/>
            <m:e>
              <m:f>
                <m:fPr/>
                <m:num>
                  <m:r>
                    <m:rPr/>
                    <m:t>3</m:t>
                  </m:r>
                </m:num>
                <m:den>
                  <m:r>
                    <m:rPr/>
                    <m:t>8πG</m:t>
                  </m:r>
                  <m:sSub>
                    <m:sSubPr/>
                    <m:e>
                      <m:r>
                        <m:rPr/>
                        <m:t>ρ</m:t>
                      </m:r>
                    </m:e>
                    <m:sub>
                      <m:r>
                        <m:rPr>
                          <m:sty m:val="p"/>
                        </m:rPr>
                        <m:t>gen</m:t>
                      </m:r>
                    </m:sub>
                  </m:sSub>
                </m:den>
              </m:f>
            </m:e>
          </m:rad>
        </m:oMath>
      </m:oMathPara>
      <w:r>
        <w:br w:type="textWrapping"/>
      </w:r>
      <w:r>
        <w:rPr>
          <w:rFonts w:hint="eastAsia"/>
          <w:b/>
          <w:bCs/>
        </w:rPr>
        <w:t>临界条件</w:t>
      </w:r>
      <w:r>
        <w:rPr>
          <w:rFonts w:hint="eastAsia"/>
        </w:rPr>
        <w:t>：</w:t>
      </w:r>
      <m:oMath>
        <m:sSub>
          <m:sSubPr/>
          <m:e>
            <m:r>
              <m:rPr/>
              <m:t>t</m:t>
            </m:r>
          </m:e>
          <m:sub>
            <m:r>
              <m:rPr/>
              <m:t>ff</m:t>
            </m:r>
          </m:sub>
        </m:sSub>
        <m:r>
          <m:rPr>
            <m:sty m:val="p"/>
          </m:rPr>
          <m:t>&gt;</m:t>
        </m:r>
        <m:sSub>
          <m:sSubPr/>
          <m:e>
            <m:r>
              <m:rPr/>
              <m:t>t</m:t>
            </m:r>
          </m:e>
          <m:sub>
            <m:r>
              <m:rPr/>
              <m:t>H</m:t>
            </m:r>
          </m:sub>
        </m:sSub>
      </m:oMath>
      <w:r>
        <w:t xml:space="preserve"> </w:t>
      </w:r>
      <w:r>
        <w:rPr>
          <w:rFonts w:hint="eastAsia"/>
        </w:rPr>
        <w:t>时坍缩被抑制。</w:t>
      </w:r>
      <w:r>
        <w:br w:type="textWrapping"/>
      </w:r>
      <w:r>
        <w:t xml:space="preserve"> 2.3 </w:t>
      </w:r>
      <w:r>
        <w:rPr>
          <w:rFonts w:hint="eastAsia"/>
        </w:rPr>
        <w:t>负质量斥力屏障模型</w:t>
      </w:r>
      <w:r>
        <w:br w:type="textWrapping"/>
      </w:r>
      <w:r>
        <w:rPr>
          <w:rFonts w:hint="eastAsia"/>
        </w:rPr>
        <w:t>负质量暗物质产生的排斥压强：</w:t>
      </w:r>
    </w:p>
    <w:p w14:paraId="675489A3">
      <w:pPr>
        <w:pStyle w:val="3"/>
      </w:pPr>
      <m:oMathPara>
        <m:oMathParaPr>
          <m:jc m:val="center"/>
        </m:oMathParaPr>
        <m:oMath>
          <m:sSub>
            <m:sSubPr/>
            <m:e>
              <m:r>
                <m:rPr/>
                <m:t>P</m:t>
              </m:r>
            </m:e>
            <m:sub>
              <m:r>
                <m:rPr>
                  <m:sty m:val="p"/>
                </m:rPr>
                <m:t>rep</m:t>
              </m:r>
            </m:sub>
          </m:sSub>
          <m:r>
            <m:rPr>
              <m:sty m:val="p"/>
            </m:rPr>
            <m:t>=−</m:t>
          </m:r>
          <m:f>
            <m:fPr/>
            <m:num>
              <m:r>
                <m:rPr/>
                <m:t>2π</m:t>
              </m:r>
            </m:num>
            <m:den>
              <m:r>
                <m:rPr/>
                <m:t>3</m:t>
              </m:r>
            </m:den>
          </m:f>
          <m:r>
            <m:rPr/>
            <m:t>G</m:t>
          </m:r>
          <m:r>
            <m:rPr>
              <m:sty m:val="p"/>
            </m:rPr>
            <m:t>|</m:t>
          </m:r>
          <m:sSub>
            <m:sSubPr/>
            <m:e>
              <m:r>
                <m:rPr/>
                <m:t>ρ</m:t>
              </m:r>
            </m:e>
            <m:sub>
              <m:r>
                <m:rPr>
                  <m:sty m:val="p"/>
                </m:rPr>
                <m:t>dm</m:t>
              </m:r>
            </m:sub>
          </m:sSub>
          <m:r>
            <m:rPr>
              <m:sty m:val="p"/>
            </m:rPr>
            <m:t>|</m:t>
          </m:r>
          <m:sSub>
            <m:sSubPr/>
            <m:e>
              <m:r>
                <m:rPr/>
                <m:t>ρ</m:t>
              </m:r>
            </m:e>
            <m:sub>
              <m:r>
                <m:rPr/>
                <m:t>m</m:t>
              </m:r>
            </m:sub>
          </m:sSub>
          <m:sSup>
            <m:sSupPr/>
            <m:e>
              <m:r>
                <m:rPr/>
                <m:t>r</m:t>
              </m:r>
            </m:e>
            <m:sup>
              <m:r>
                <m:rPr/>
                <m:t>2</m:t>
              </m:r>
            </m:sup>
          </m:sSup>
        </m:oMath>
      </m:oMathPara>
      <w:r>
        <w:br w:type="textWrapping"/>
      </w:r>
      <w:r>
        <w:rPr>
          <w:rFonts w:hint="eastAsia"/>
        </w:rPr>
        <w:t>对应势垒函数：</w:t>
      </w:r>
    </w:p>
    <w:p w14:paraId="548B6761">
      <w:pPr>
        <w:pStyle w:val="3"/>
      </w:pPr>
      <m:oMathPara>
        <m:oMathParaPr>
          <m:jc m:val="center"/>
        </m:oMathParaPr>
        <m:oMath>
          <m:sSub>
            <m:sSubPr/>
            <m:e>
              <m:r>
                <m:rPr/>
                <m:t>V</m:t>
              </m:r>
            </m:e>
            <m:sub>
              <m:r>
                <m:rPr>
                  <m:sty m:val="p"/>
                </m:rPr>
                <m:t>barrier</m:t>
              </m:r>
            </m:sub>
          </m:sSub>
          <m:r>
            <m:rPr>
              <m:sty m:val="p"/>
            </m:rPr>
            <m:t>(</m:t>
          </m:r>
          <m:r>
            <m:rPr/>
            <m:t>r</m:t>
          </m:r>
          <m:r>
            <m:rPr>
              <m:sty m:val="p"/>
            </m:rPr>
            <m:t>)=</m:t>
          </m:r>
          <m:nary>
            <m:naryPr>
              <m:limLoc m:val="subSup"/>
            </m:naryPr>
            <m:sub>
              <m:r>
                <m:rPr/>
                <m:t>0</m:t>
              </m:r>
            </m:sub>
            <m:sup>
              <m:r>
                <m:rPr/>
                <m:t>r</m:t>
              </m:r>
            </m:sup>
            <m:e>
              <m:sSub>
                <m:sSubPr/>
                <m:e>
                  <m:r>
                    <m:rPr/>
                    <m:t>P</m:t>
                  </m:r>
                </m:e>
                <m:sub>
                  <m:r>
                    <m:rPr>
                      <m:sty m:val="p"/>
                    </m:rPr>
                    <m:t>rep</m:t>
                  </m:r>
                </m:sub>
              </m:sSub>
            </m:e>
          </m:nary>
          <m:r>
            <m:rPr/>
            <m:t>dr</m:t>
          </m:r>
          <m:r>
            <m:rPr>
              <m:sty m:val="p"/>
            </m:rPr>
            <m:t>=−</m:t>
          </m:r>
          <m:f>
            <m:fPr/>
            <m:num>
              <m:r>
                <m:rPr/>
                <m:t>2π</m:t>
              </m:r>
            </m:num>
            <m:den>
              <m:r>
                <m:rPr/>
                <m:t>9</m:t>
              </m:r>
            </m:den>
          </m:f>
          <m:r>
            <m:rPr/>
            <m:t>G</m:t>
          </m:r>
          <m:r>
            <m:rPr>
              <m:sty m:val="p"/>
            </m:rPr>
            <m:t>|</m:t>
          </m:r>
          <m:sSub>
            <m:sSubPr/>
            <m:e>
              <m:r>
                <m:rPr/>
                <m:t>ρ</m:t>
              </m:r>
            </m:e>
            <m:sub>
              <m:r>
                <m:rPr>
                  <m:sty m:val="p"/>
                </m:rPr>
                <m:t>dm</m:t>
              </m:r>
            </m:sub>
          </m:sSub>
          <m:r>
            <m:rPr>
              <m:sty m:val="p"/>
            </m:rPr>
            <m:t>|</m:t>
          </m:r>
          <m:sSub>
            <m:sSubPr/>
            <m:e>
              <m:r>
                <m:rPr/>
                <m:t>ρ</m:t>
              </m:r>
            </m:e>
            <m:sub>
              <m:r>
                <m:rPr/>
                <m:t>m</m:t>
              </m:r>
            </m:sub>
          </m:sSub>
          <m:sSup>
            <m:sSupPr/>
            <m:e>
              <m:r>
                <m:rPr/>
                <m:t>r</m:t>
              </m:r>
            </m:e>
            <m:sup>
              <m:r>
                <m:rPr/>
                <m:t>3</m:t>
              </m:r>
            </m:sup>
          </m:sSup>
        </m:oMath>
      </m:oMathPara>
      <w:r>
        <w:br w:type="textWrapping"/>
      </w:r>
      <w:r>
        <w:t xml:space="preserve">2.4 </w:t>
      </w:r>
      <w:r>
        <w:rPr>
          <w:rFonts w:hint="eastAsia"/>
        </w:rPr>
        <w:t>量子弥散效应</w:t>
      </w:r>
      <w:r>
        <w:br w:type="textWrapping"/>
      </w:r>
      <w:r>
        <w:rPr>
          <w:rFonts w:hint="eastAsia"/>
        </w:rPr>
        <w:t>普朗克尺度下（</w:t>
      </w:r>
      <m:oMath>
        <m:r>
          <m:rPr/>
          <m:t>t</m:t>
        </m:r>
        <m:r>
          <m:rPr>
            <m:sty m:val="p"/>
          </m:rPr>
          <m:t>∼</m:t>
        </m:r>
        <m:sSup>
          <m:sSupPr/>
          <m:e>
            <m:r>
              <m:rPr/>
              <m:t>10</m:t>
            </m:r>
          </m:e>
          <m:sup>
            <m:r>
              <m:rPr>
                <m:sty m:val="p"/>
              </m:rPr>
              <m:t>−</m:t>
            </m:r>
            <m:r>
              <m:rPr/>
              <m:t>36</m:t>
            </m:r>
          </m:sup>
        </m:sSup>
        <m:r>
          <m:rPr/>
          <m:t> </m:t>
        </m:r>
        <m:r>
          <m:rPr>
            <m:sty m:val="p"/>
          </m:rPr>
          <m:t>s</m:t>
        </m:r>
      </m:oMath>
      <w:r>
        <w:rPr>
          <w:rFonts w:hint="eastAsia"/>
        </w:rPr>
        <w:t>）的量子压力：</w:t>
      </w:r>
    </w:p>
    <w:p w14:paraId="072603AF">
      <w:pPr>
        <w:pStyle w:val="3"/>
      </w:pPr>
      <m:oMathPara>
        <m:oMathParaPr>
          <m:jc m:val="center"/>
        </m:oMathParaPr>
        <m:oMath>
          <m:sSub>
            <m:sSubPr/>
            <m:e>
              <m:r>
                <m:rPr/>
                <m:t>P</m:t>
              </m:r>
            </m:e>
            <m:sub>
              <m:r>
                <m:rPr>
                  <m:sty m:val="p"/>
                </m:rPr>
                <m:t>quant</m:t>
              </m:r>
            </m:sub>
          </m:sSub>
          <m:r>
            <m:rPr>
              <m:sty m:val="p"/>
            </m:rPr>
            <m:t>=</m:t>
          </m:r>
          <m:f>
            <m:fPr/>
            <m:num>
              <m:sSup>
                <m:sSupPr/>
                <m:e>
                  <m:r>
                    <m:rPr>
                      <m:sty m:val="p"/>
                    </m:rPr>
                    <m:t>ℏ</m:t>
                  </m:r>
                </m:e>
                <m:sup>
                  <m:r>
                    <m:rPr/>
                    <m:t>2</m:t>
                  </m:r>
                </m:sup>
              </m:sSup>
              <m:sSub>
                <m:sSubPr/>
                <m:e>
                  <m:r>
                    <m:rPr/>
                    <m:t>ρ</m:t>
                  </m:r>
                </m:e>
                <m:sub>
                  <m:r>
                    <m:rPr/>
                    <m:t>m</m:t>
                  </m:r>
                </m:sub>
              </m:sSub>
            </m:num>
            <m:den>
              <m:r>
                <m:rPr/>
                <m:t>5</m:t>
              </m:r>
              <m:sSup>
                <m:sSupPr/>
                <m:e>
                  <m:r>
                    <m:rPr/>
                    <m:t>m</m:t>
                  </m:r>
                </m:e>
                <m:sup>
                  <m:r>
                    <m:rPr/>
                    <m:t>2</m:t>
                  </m:r>
                </m:sup>
              </m:sSup>
            </m:den>
          </m:f>
          <m:sSup>
            <m:sSupPr/>
            <m:e>
              <m:d>
                <m:dPr>
                  <m:sepChr m:val=""/>
                </m:dPr>
                <m:e>
                  <m:f>
                    <m:fPr/>
                    <m:num>
                      <m:sSub>
                        <m:sSubPr/>
                        <m:e>
                          <m:r>
                            <m:rPr/>
                            <m:t>ρ</m:t>
                          </m:r>
                        </m:e>
                        <m:sub>
                          <m:r>
                            <m:rPr/>
                            <m:t>m</m:t>
                          </m:r>
                        </m:sub>
                      </m:sSub>
                    </m:num>
                    <m:den>
                      <m:r>
                        <m:rPr/>
                        <m:t>m</m:t>
                      </m:r>
                    </m:den>
                  </m:f>
                </m:e>
              </m:d>
            </m:e>
            <m:sup>
              <m:r>
                <m:rPr/>
                <m:t>2</m:t>
              </m:r>
              <m:r>
                <m:rPr>
                  <m:sty m:val="p"/>
                </m:rPr>
                <m:t>/</m:t>
              </m:r>
              <m:r>
                <m:rPr/>
                <m:t>3</m:t>
              </m:r>
            </m:sup>
          </m:sSup>
        </m:oMath>
      </m:oMathPara>
      <w:r>
        <w:br w:type="textWrapping"/>
      </w:r>
      <w:r>
        <w:rPr>
          <w:rFonts w:hint="eastAsia"/>
        </w:rPr>
        <w:t>该压力抵抗引力压缩：</w:t>
      </w:r>
      <m:oMath>
        <m:sSub>
          <m:sSubPr/>
          <m:e>
            <m:r>
              <m:rPr/>
              <m:t>P</m:t>
            </m:r>
          </m:e>
          <m:sub>
            <m:r>
              <m:rPr>
                <m:sty m:val="p"/>
              </m:rPr>
              <m:t>quant</m:t>
            </m:r>
          </m:sub>
        </m:sSub>
        <m:r>
          <m:rPr>
            <m:sty m:val="p"/>
          </m:rPr>
          <m:t>≫</m:t>
        </m:r>
        <m:sSub>
          <m:sSubPr/>
          <m:e>
            <m:r>
              <m:rPr/>
              <m:t>P</m:t>
            </m:r>
          </m:e>
          <m:sub>
            <m:r>
              <m:rPr>
                <m:sty m:val="p"/>
              </m:rPr>
              <m:t>grav</m:t>
            </m:r>
          </m:sub>
        </m:sSub>
      </m:oMath>
      <w:r>
        <w:t>。</w:t>
      </w:r>
      <w:r>
        <w:br w:type="textWrapping"/>
      </w:r>
      <w:r>
        <w:t xml:space="preserve"> </w:t>
      </w:r>
      <w:r>
        <w:rPr>
          <w:rFonts w:hint="eastAsia"/>
        </w:rPr>
        <w:t>三、未坍缩判据的数学证明</w:t>
      </w:r>
      <w:r>
        <w:br w:type="textWrapping"/>
      </w:r>
      <w:r>
        <w:t xml:space="preserve"> 3.1 </w:t>
      </w:r>
      <w:r>
        <w:rPr>
          <w:rFonts w:hint="eastAsia"/>
        </w:rPr>
        <w:t>判据1：暴涨时标主导</w:t>
      </w:r>
      <w:r>
        <w:br w:type="textWrapping"/>
      </w:r>
      <w:r>
        <w:rPr>
          <w:rFonts w:hint="eastAsia"/>
        </w:rPr>
        <w:t>代入暴涨期参数：</w:t>
      </w:r>
      <w:r>
        <w:br w:type="textWrapping"/>
      </w:r>
      <w:r>
        <w:t xml:space="preserve">- </w:t>
      </w:r>
      <m:oMath>
        <m:sSub>
          <m:sSubPr/>
          <m:e>
            <m:r>
              <m:rPr/>
              <m:t>ρ</m:t>
            </m:r>
          </m:e>
          <m:sub>
            <m:r>
              <m:rPr/>
              <m:t>m</m:t>
            </m:r>
          </m:sub>
        </m:sSub>
        <m:r>
          <m:rPr>
            <m:sty m:val="p"/>
          </m:rPr>
          <m:t>≈</m:t>
        </m:r>
        <m:sSup>
          <m:sSupPr/>
          <m:e>
            <m:r>
              <m:rPr/>
              <m:t>10</m:t>
            </m:r>
          </m:e>
          <m:sup>
            <m:r>
              <m:rPr/>
              <m:t>94</m:t>
            </m:r>
          </m:sup>
        </m:sSup>
        <m:r>
          <m:rPr/>
          <m:t> </m:t>
        </m:r>
        <m:sSup>
          <m:sSupPr/>
          <m:e>
            <m:r>
              <m:rPr>
                <m:sty m:val="p"/>
              </m:rPr>
              <m:t>g/cm</m:t>
            </m:r>
          </m:e>
          <m:sup>
            <m:r>
              <m:rPr/>
              <m:t>3</m:t>
            </m:r>
          </m:sup>
        </m:sSup>
      </m:oMath>
      <w:r>
        <w:br w:type="textWrapping"/>
      </w:r>
      <w:r>
        <w:t xml:space="preserve">- </w:t>
      </w:r>
      <m:oMath>
        <m:sSub>
          <m:sSubPr/>
          <m:e>
            <m:r>
              <m:rPr/>
              <m:t>ρ</m:t>
            </m:r>
          </m:e>
          <m:sub>
            <m:r>
              <m:rPr>
                <m:sty m:val="p"/>
              </m:rPr>
              <m:t>dm</m:t>
            </m:r>
          </m:sub>
        </m:sSub>
        <m:r>
          <m:rPr>
            <m:sty m:val="p"/>
          </m:rPr>
          <m:t>≈</m:t>
        </m:r>
        <m:r>
          <m:rPr/>
          <m:t>5.45</m:t>
        </m:r>
        <m:sSub>
          <m:sSubPr/>
          <m:e>
            <m:r>
              <m:rPr/>
              <m:t>ρ</m:t>
            </m:r>
          </m:e>
          <m:sub>
            <m:r>
              <m:rPr/>
              <m:t>m</m:t>
            </m:r>
          </m:sub>
        </m:sSub>
      </m:oMath>
      <w:r>
        <w:rPr>
          <w:rFonts w:hint="eastAsia"/>
        </w:rPr>
        <w:t>（李志军比例）</w:t>
      </w:r>
      <w:r>
        <w:br w:type="textWrapping"/>
      </w:r>
      <w:r>
        <w:t xml:space="preserve">- </w:t>
      </w:r>
      <m:oMath>
        <m:sSub>
          <m:sSubPr/>
          <m:e>
            <m:r>
              <m:rPr/>
              <m:t>ρ</m:t>
            </m:r>
          </m:e>
          <m:sub>
            <m:r>
              <m:rPr>
                <m:sty m:val="p"/>
              </m:rPr>
              <m:t>gen</m:t>
            </m:r>
          </m:sub>
        </m:sSub>
        <m:r>
          <m:rPr>
            <m:sty m:val="p"/>
          </m:rPr>
          <m:t>≈</m:t>
        </m:r>
        <m:sSup>
          <m:sSupPr/>
          <m:e>
            <m:r>
              <m:rPr/>
              <m:t>10</m:t>
            </m:r>
          </m:e>
          <m:sup>
            <m:r>
              <m:rPr/>
              <m:t>96</m:t>
            </m:r>
          </m:sup>
        </m:sSup>
        <m:r>
          <m:rPr/>
          <m:t> </m:t>
        </m:r>
        <m:sSup>
          <m:sSupPr/>
          <m:e>
            <m:r>
              <m:rPr>
                <m:sty m:val="p"/>
              </m:rPr>
              <m:t>g/cm</m:t>
            </m:r>
          </m:e>
          <m:sup>
            <m:r>
              <m:rPr/>
              <m:t>3</m:t>
            </m:r>
          </m:sup>
        </m:sSup>
      </m:oMath>
      <w:r>
        <w:br w:type="textWrapping"/>
      </w:r>
      <w:r>
        <w:rPr>
          <w:rFonts w:hint="eastAsia"/>
        </w:rPr>
        <w:t>时标比值：</w:t>
      </w:r>
    </w:p>
    <w:p w14:paraId="351FB68B">
      <w:pPr>
        <w:pStyle w:val="3"/>
      </w:pPr>
      <m:oMathPara>
        <m:oMathParaPr>
          <m:jc m:val="center"/>
        </m:oMathParaPr>
        <m:oMath>
          <m:f>
            <m:fPr/>
            <m:num>
              <m:sSub>
                <m:sSubPr/>
                <m:e>
                  <m:r>
                    <m:rPr/>
                    <m:t>t</m:t>
                  </m:r>
                </m:e>
                <m:sub>
                  <m:r>
                    <m:rPr/>
                    <m:t>ff</m:t>
                  </m:r>
                </m:sub>
              </m:sSub>
            </m:num>
            <m:den>
              <m:sSub>
                <m:sSubPr/>
                <m:e>
                  <m:r>
                    <m:rPr/>
                    <m:t>t</m:t>
                  </m:r>
                </m:e>
                <m:sub>
                  <m:r>
                    <m:rPr/>
                    <m:t>H</m:t>
                  </m:r>
                </m:sub>
              </m:sSub>
            </m:den>
          </m:f>
          <m:r>
            <m:rPr>
              <m:sty m:val="p"/>
            </m:rPr>
            <m:t>=</m:t>
          </m:r>
          <m:rad>
            <m:radPr>
              <m:degHide m:val="1"/>
            </m:radPr>
            <m:deg/>
            <m:e>
              <m:f>
                <m:fPr/>
                <m:num>
                  <m:r>
                    <m:rPr/>
                    <m:t>8πG</m:t>
                  </m:r>
                  <m:sSub>
                    <m:sSubPr/>
                    <m:e>
                      <m:r>
                        <m:rPr/>
                        <m:t>ρ</m:t>
                      </m:r>
                    </m:e>
                    <m:sub>
                      <m:r>
                        <m:rPr>
                          <m:sty m:val="p"/>
                        </m:rPr>
                        <m:t>gen</m:t>
                      </m:r>
                    </m:sub>
                  </m:sSub>
                  <m:r>
                    <m:rPr>
                      <m:sty m:val="p"/>
                    </m:rPr>
                    <m:t>⋅</m:t>
                  </m:r>
                  <m:r>
                    <m:rPr/>
                    <m:t>32</m:t>
                  </m:r>
                  <m:sSub>
                    <m:sSubPr/>
                    <m:e>
                      <m:r>
                        <m:rPr/>
                        <m:t>G</m:t>
                      </m:r>
                    </m:e>
                    <m:sub>
                      <m:r>
                        <m:rPr>
                          <m:sty m:val="p"/>
                        </m:rPr>
                        <m:t>eff</m:t>
                      </m:r>
                    </m:sub>
                  </m:sSub>
                  <m:sSub>
                    <m:sSubPr/>
                    <m:e>
                      <m:r>
                        <m:rPr/>
                        <m:t>ρ</m:t>
                      </m:r>
                    </m:e>
                    <m:sub>
                      <m:r>
                        <m:rPr/>
                        <m:t>m</m:t>
                      </m:r>
                    </m:sub>
                  </m:sSub>
                </m:num>
                <m:den>
                  <m:r>
                    <m:rPr/>
                    <m:t>9π</m:t>
                  </m:r>
                </m:den>
              </m:f>
            </m:e>
          </m:rad>
          <m:r>
            <m:rPr>
              <m:sty m:val="p"/>
            </m:rPr>
            <m:t>≈</m:t>
          </m:r>
          <m:sSup>
            <m:sSupPr/>
            <m:e>
              <m:r>
                <m:rPr/>
                <m:t>10</m:t>
              </m:r>
            </m:e>
            <m:sup>
              <m:r>
                <m:rPr>
                  <m:sty m:val="p"/>
                </m:rPr>
                <m:t>−</m:t>
              </m:r>
              <m:r>
                <m:rPr/>
                <m:t>12</m:t>
              </m:r>
            </m:sup>
          </m:sSup>
          <m:r>
            <m:rPr>
              <m:sty m:val="p"/>
            </m:rPr>
            <m:t>≪</m:t>
          </m:r>
          <m:r>
            <m:rPr/>
            <m:t>1</m:t>
          </m:r>
        </m:oMath>
      </m:oMathPara>
      <w:r>
        <w:br w:type="textWrapping"/>
      </w:r>
      <w:r>
        <w:rPr>
          <w:rFonts w:hint="eastAsia"/>
          <w:b/>
          <w:bCs/>
        </w:rPr>
        <w:t>结论</w:t>
      </w:r>
      <w:r>
        <w:rPr>
          <w:rFonts w:hint="eastAsia"/>
        </w:rPr>
        <w:t>：膨胀速度比坍缩快</w:t>
      </w:r>
      <m:oMath>
        <m:sSup>
          <m:sSupPr/>
          <m:e>
            <m:r>
              <m:rPr/>
              <m:t>10</m:t>
            </m:r>
          </m:e>
          <m:sup>
            <m:r>
              <m:rPr/>
              <m:t>12</m:t>
            </m:r>
          </m:sup>
        </m:sSup>
      </m:oMath>
      <w:r>
        <w:rPr>
          <w:rFonts w:hint="eastAsia"/>
        </w:rPr>
        <w:t>倍。</w:t>
      </w:r>
      <w:r>
        <w:br w:type="textWrapping"/>
      </w:r>
      <w:r>
        <w:t xml:space="preserve"> 3.2 </w:t>
      </w:r>
      <w:r>
        <w:rPr>
          <w:rFonts w:hint="eastAsia"/>
        </w:rPr>
        <w:t>判据2：斥力-引力平衡</w:t>
      </w:r>
      <w:r>
        <w:br w:type="textWrapping"/>
      </w:r>
      <w:r>
        <w:rPr>
          <w:rFonts w:hint="eastAsia"/>
        </w:rPr>
        <w:t>坍缩临界曲率：</w:t>
      </w:r>
    </w:p>
    <w:p w14:paraId="587A4074">
      <w:pPr>
        <w:pStyle w:val="3"/>
      </w:pPr>
      <m:oMathPara>
        <m:oMathParaPr>
          <m:jc m:val="center"/>
        </m:oMathParaPr>
        <m:oMath>
          <m:sSup>
            <m:sSupPr/>
            <m:e>
              <m:r>
                <m:rPr>
                  <m:sty m:val="p"/>
                </m:rPr>
                <m:t>∇</m:t>
              </m:r>
            </m:e>
            <m:sup>
              <m:r>
                <m:rPr/>
                <m:t>2</m:t>
              </m:r>
            </m:sup>
          </m:sSup>
          <m:r>
            <m:rPr>
              <m:sty m:val="p"/>
            </m:rPr>
            <m:t>Φ&gt;</m:t>
          </m:r>
          <m:f>
            <m:fPr/>
            <m:num>
              <m:r>
                <m:rPr/>
                <m:t>4π</m:t>
              </m:r>
              <m:sSub>
                <m:sSubPr/>
                <m:e>
                  <m:r>
                    <m:rPr/>
                    <m:t>G</m:t>
                  </m:r>
                </m:e>
                <m:sub>
                  <m:r>
                    <m:rPr>
                      <m:sty m:val="p"/>
                    </m:rPr>
                    <m:t>eff</m:t>
                  </m:r>
                </m:sub>
              </m:sSub>
              <m:sSub>
                <m:sSubPr/>
                <m:e>
                  <m:r>
                    <m:rPr/>
                    <m:t>ρ</m:t>
                  </m:r>
                </m:e>
                <m:sub>
                  <m:r>
                    <m:rPr/>
                    <m:t>m</m:t>
                  </m:r>
                </m:sub>
              </m:sSub>
            </m:num>
            <m:den>
              <m:sSup>
                <m:sSupPr/>
                <m:e>
                  <m:r>
                    <m:rPr/>
                    <m:t>c</m:t>
                  </m:r>
                </m:e>
                <m:sup>
                  <m:r>
                    <m:rPr/>
                    <m:t>2</m:t>
                  </m:r>
                </m:sup>
              </m:sSup>
            </m:den>
          </m:f>
        </m:oMath>
      </m:oMathPara>
      <w:r>
        <w:br w:type="textWrapping"/>
      </w:r>
      <w:r>
        <w:rPr>
          <w:rFonts w:hint="eastAsia"/>
        </w:rPr>
        <w:t>实际曲率由负质量主导：</w:t>
      </w:r>
    </w:p>
    <w:p w14:paraId="7F60F3BC">
      <w:pPr>
        <w:pStyle w:val="3"/>
      </w:pPr>
      <m:oMathPara>
        <m:oMathParaPr>
          <m:jc m:val="center"/>
        </m:oMathParaPr>
        <m:oMath>
          <m:sSup>
            <m:sSupPr/>
            <m:e>
              <m:r>
                <m:rPr>
                  <m:sty m:val="p"/>
                </m:rPr>
                <m:t>∇</m:t>
              </m:r>
            </m:e>
            <m:sup>
              <m:r>
                <m:rPr/>
                <m:t>2</m:t>
              </m:r>
            </m:sup>
          </m:sSup>
          <m:sSub>
            <m:sSubPr/>
            <m:e>
              <m:r>
                <m:rPr>
                  <m:sty m:val="p"/>
                </m:rPr>
                <m:t>Φ</m:t>
              </m:r>
            </m:e>
            <m:sub>
              <m:r>
                <m:rPr>
                  <m:sty m:val="p"/>
                </m:rPr>
                <m:t>eff</m:t>
              </m:r>
            </m:sub>
          </m:sSub>
          <m:r>
            <m:rPr>
              <m:sty m:val="p"/>
            </m:rPr>
            <m:t>=</m:t>
          </m:r>
          <m:r>
            <m:rPr/>
            <m:t>4πG</m:t>
          </m:r>
          <m:r>
            <m:rPr>
              <m:sty m:val="p"/>
            </m:rPr>
            <m:t>(</m:t>
          </m:r>
          <m:sSub>
            <m:sSubPr/>
            <m:e>
              <m:r>
                <m:rPr/>
                <m:t>ρ</m:t>
              </m:r>
            </m:e>
            <m:sub>
              <m:r>
                <m:rPr/>
                <m:t>m</m:t>
              </m:r>
            </m:sub>
          </m:sSub>
          <m:r>
            <m:rPr>
              <m:sty m:val="p"/>
            </m:rPr>
            <m:t>+</m:t>
          </m:r>
          <m:sSub>
            <m:sSubPr/>
            <m:e>
              <m:r>
                <m:rPr/>
                <m:t>ρ</m:t>
              </m:r>
            </m:e>
            <m:sub>
              <m:r>
                <m:rPr>
                  <m:sty m:val="p"/>
                </m:rPr>
                <m:t>dm</m:t>
              </m:r>
            </m:sub>
          </m:sSub>
          <m:r>
            <m:rPr>
              <m:sty m:val="p"/>
            </m:rPr>
            <m:t>)+</m:t>
          </m:r>
          <m:sSub>
            <m:sSubPr/>
            <m:e>
              <m:r>
                <m:rPr>
                  <m:sty m:val="p"/>
                </m:rPr>
                <m:t>Λ</m:t>
              </m:r>
            </m:e>
            <m:sub>
              <m:r>
                <m:rPr>
                  <m:sty m:val="p"/>
                </m:rPr>
                <m:t>rep</m:t>
              </m:r>
            </m:sub>
          </m:sSub>
          <m:r>
            <m:rPr>
              <m:sty m:val="p"/>
            </m:rPr>
            <m:t>≈−</m:t>
          </m:r>
          <m:sSup>
            <m:sSupPr/>
            <m:e>
              <m:r>
                <m:rPr/>
                <m:t>10</m:t>
              </m:r>
            </m:e>
            <m:sup>
              <m:r>
                <m:rPr/>
                <m:t>103</m:t>
              </m:r>
            </m:sup>
          </m:sSup>
          <m:r>
            <m:rPr/>
            <m:t> </m:t>
          </m:r>
          <m:sSup>
            <m:sSupPr/>
            <m:e>
              <m:r>
                <m:rPr>
                  <m:sty m:val="p"/>
                </m:rPr>
                <m:t>m</m:t>
              </m:r>
            </m:e>
            <m:sup>
              <m:r>
                <m:rPr>
                  <m:sty m:val="p"/>
                </m:rPr>
                <m:t>−</m:t>
              </m:r>
              <m:r>
                <m:rPr/>
                <m:t>2</m:t>
              </m:r>
            </m:sup>
          </m:sSup>
        </m:oMath>
      </m:oMathPara>
      <w:r>
        <w:br w:type="textWrapping"/>
      </w:r>
      <w:r>
        <w:rPr>
          <w:rFonts w:hint="eastAsia"/>
        </w:rPr>
        <w:t>始终低于临界值。</w:t>
      </w:r>
      <w:r>
        <w:br w:type="textWrapping"/>
      </w:r>
      <w:r>
        <w:t xml:space="preserve"> 3.3 </w:t>
      </w:r>
      <w:r>
        <w:rPr>
          <w:rFonts w:hint="eastAsia"/>
        </w:rPr>
        <w:t>判据3：量子压力验证</w:t>
      </w:r>
      <w:r>
        <w:br w:type="textWrapping"/>
      </w:r>
      <w:r>
        <w:rPr>
          <w:rFonts w:hint="eastAsia"/>
        </w:rPr>
        <w:t>压力比值：</w:t>
      </w:r>
    </w:p>
    <w:p w14:paraId="45A195B1">
      <w:pPr>
        <w:pStyle w:val="3"/>
      </w:pPr>
      <m:oMathPara>
        <m:oMathParaPr>
          <m:jc m:val="center"/>
        </m:oMathParaPr>
        <m:oMath>
          <m:f>
            <m:fPr/>
            <m:num>
              <m:sSub>
                <m:sSubPr/>
                <m:e>
                  <m:r>
                    <m:rPr/>
                    <m:t>P</m:t>
                  </m:r>
                </m:e>
                <m:sub>
                  <m:r>
                    <m:rPr>
                      <m:sty m:val="p"/>
                    </m:rPr>
                    <m:t>quant</m:t>
                  </m:r>
                </m:sub>
              </m:sSub>
            </m:num>
            <m:den>
              <m:sSub>
                <m:sSubPr/>
                <m:e>
                  <m:r>
                    <m:rPr/>
                    <m:t>P</m:t>
                  </m:r>
                </m:e>
                <m:sub>
                  <m:r>
                    <m:rPr>
                      <m:sty m:val="p"/>
                    </m:rPr>
                    <m:t>grav</m:t>
                  </m:r>
                </m:sub>
              </m:sSub>
            </m:den>
          </m:f>
          <m:r>
            <m:rPr>
              <m:sty m:val="p"/>
            </m:rPr>
            <m:t>=</m:t>
          </m:r>
          <m:f>
            <m:fPr/>
            <m:num>
              <m:sSup>
                <m:sSupPr/>
                <m:e>
                  <m:r>
                    <m:rPr>
                      <m:sty m:val="p"/>
                    </m:rPr>
                    <m:t>ℏ</m:t>
                  </m:r>
                </m:e>
                <m:sup>
                  <m:r>
                    <m:rPr/>
                    <m:t>2</m:t>
                  </m:r>
                </m:sup>
              </m:sSup>
              <m:sSubSup>
                <m:sSubSupPr/>
                <m:e>
                  <m:r>
                    <m:rPr/>
                    <m:t>ρ</m:t>
                  </m:r>
                </m:e>
                <m:sub>
                  <m:r>
                    <m:rPr/>
                    <m:t>m</m:t>
                  </m:r>
                </m:sub>
                <m:sup>
                  <m:r>
                    <m:rPr/>
                    <m:t>5</m:t>
                  </m:r>
                  <m:r>
                    <m:rPr>
                      <m:sty m:val="p"/>
                    </m:rPr>
                    <m:t>/</m:t>
                  </m:r>
                  <m:r>
                    <m:rPr/>
                    <m:t>3</m:t>
                  </m:r>
                </m:sup>
              </m:sSubSup>
              <m:r>
                <m:rPr>
                  <m:sty m:val="p"/>
                </m:rPr>
                <m:t>/</m:t>
              </m:r>
              <m:r>
                <m:rPr/>
                <m:t>5</m:t>
              </m:r>
              <m:sSup>
                <m:sSupPr/>
                <m:e>
                  <m:r>
                    <m:rPr/>
                    <m:t>m</m:t>
                  </m:r>
                </m:e>
                <m:sup>
                  <m:r>
                    <m:rPr/>
                    <m:t>8</m:t>
                  </m:r>
                  <m:r>
                    <m:rPr>
                      <m:sty m:val="p"/>
                    </m:rPr>
                    <m:t>/</m:t>
                  </m:r>
                  <m:r>
                    <m:rPr/>
                    <m:t>3</m:t>
                  </m:r>
                </m:sup>
              </m:sSup>
            </m:num>
            <m:den>
              <m:sSub>
                <m:sSubPr/>
                <m:e>
                  <m:r>
                    <m:rPr/>
                    <m:t>G</m:t>
                  </m:r>
                </m:e>
                <m:sub>
                  <m:r>
                    <m:rPr>
                      <m:sty m:val="p"/>
                    </m:rPr>
                    <m:t>eff</m:t>
                  </m:r>
                </m:sub>
              </m:sSub>
              <m:sSubSup>
                <m:sSubSupPr/>
                <m:e>
                  <m:r>
                    <m:rPr/>
                    <m:t>ρ</m:t>
                  </m:r>
                </m:e>
                <m:sub>
                  <m:r>
                    <m:rPr/>
                    <m:t>m</m:t>
                  </m:r>
                </m:sub>
                <m:sup>
                  <m:r>
                    <m:rPr/>
                    <m:t>2</m:t>
                  </m:r>
                </m:sup>
              </m:sSubSup>
              <m:sSup>
                <m:sSupPr/>
                <m:e>
                  <m:r>
                    <m:rPr/>
                    <m:t>R</m:t>
                  </m:r>
                </m:e>
                <m:sup>
                  <m:r>
                    <m:rPr/>
                    <m:t>2</m:t>
                  </m:r>
                </m:sup>
              </m:sSup>
            </m:den>
          </m:f>
          <m:r>
            <m:rPr>
              <m:sty m:val="p"/>
            </m:rPr>
            <m:t>∼</m:t>
          </m:r>
          <m:sSup>
            <m:sSupPr/>
            <m:e>
              <m:r>
                <m:rPr/>
                <m:t>10</m:t>
              </m:r>
            </m:e>
            <m:sup>
              <m:r>
                <m:rPr/>
                <m:t>31</m:t>
              </m:r>
            </m:sup>
          </m:sSup>
          <m:r>
            <m:rPr>
              <m:sty m:val="p"/>
            </m:rPr>
            <m:t>≫</m:t>
          </m:r>
          <m:r>
            <m:rPr/>
            <m:t>1</m:t>
          </m:r>
        </m:oMath>
      </m:oMathPara>
      <w:r>
        <w:br w:type="textWrapping"/>
      </w:r>
      <w:r>
        <w:rPr>
          <w:rFonts w:hint="eastAsia"/>
        </w:rPr>
        <w:t>量子压力完全压制引力坍缩。</w:t>
      </w:r>
      <w:r>
        <w:br w:type="textWrapping"/>
      </w:r>
      <w:r>
        <w:t xml:space="preserve"> </w:t>
      </w:r>
      <w:r>
        <w:rPr>
          <w:rFonts w:hint="eastAsia"/>
        </w:rPr>
        <w:t>四、完整动力学方程组</w:t>
      </w:r>
      <w:r>
        <w:br w:type="textWrapping"/>
      </w:r>
      <w:r>
        <w:rPr>
          <w:rFonts w:hint="eastAsia"/>
        </w:rPr>
        <w:t>宇宙演化方程：</w:t>
      </w:r>
    </w:p>
    <w:p w14:paraId="5F6BF8E2">
      <w:pPr>
        <w:pStyle w:val="3"/>
      </w:pPr>
      <m:oMathPara>
        <m:oMathParaPr>
          <m:jc m:val="center"/>
        </m:oMathParaPr>
        <m:oMath>
          <m:d>
            <m:dPr>
              <m:begChr m:val="{"/>
              <m:sepChr m:val=""/>
              <m:endChr m:val=""/>
            </m:dPr>
            <m:e>
              <m:m>
                <m:mPr>
                  <m:mcs>
                    <m:mc>
                      <m:mcPr>
                        <m:count m:val="1"/>
                        <m:mcJc m:val="left"/>
                      </m:mcPr>
                    </m:mc>
                  </m:mcs>
                  <m:plcHide m:val="1"/>
                </m:mPr>
                <m:mr>
                  <m:e>
                    <m:f>
                      <m:fPr/>
                      <m:num>
                        <m:acc>
                          <m:accPr>
                            <m:chr m:val="̈"/>
                          </m:accPr>
                          <m:e>
                            <m:r>
                              <m:rPr/>
                              <m:t>a</m:t>
                            </m:r>
                          </m:e>
                        </m:acc>
                      </m:num>
                      <m:den>
                        <m:r>
                          <m:rPr/>
                          <m:t>a</m:t>
                        </m:r>
                      </m:den>
                    </m:f>
                    <m:r>
                      <m:rPr>
                        <m:sty m:val="p"/>
                      </m:rPr>
                      <m:t>=−</m:t>
                    </m:r>
                    <m:f>
                      <m:fPr/>
                      <m:num>
                        <m:r>
                          <m:rPr/>
                          <m:t>4πG</m:t>
                        </m:r>
                      </m:num>
                      <m:den>
                        <m:r>
                          <m:rPr/>
                          <m:t>3</m:t>
                        </m:r>
                      </m:den>
                    </m:f>
                    <m:r>
                      <m:rPr>
                        <m:sty m:val="p"/>
                      </m:rPr>
                      <m:t>(</m:t>
                    </m:r>
                    <m:sSub>
                      <m:sSubPr/>
                      <m:e>
                        <m:r>
                          <m:rPr/>
                          <m:t>ρ</m:t>
                        </m:r>
                      </m:e>
                      <m:sub>
                        <m:r>
                          <m:rPr/>
                          <m:t>m</m:t>
                        </m:r>
                      </m:sub>
                    </m:sSub>
                    <m:r>
                      <m:rPr>
                        <m:sty m:val="p"/>
                      </m:rPr>
                      <m:t>+</m:t>
                    </m:r>
                    <m:r>
                      <m:rPr/>
                      <m:t>3</m:t>
                    </m:r>
                    <m:sSub>
                      <m:sSubPr/>
                      <m:e>
                        <m:r>
                          <m:rPr/>
                          <m:t>P</m:t>
                        </m:r>
                      </m:e>
                      <m:sub>
                        <m:r>
                          <m:rPr/>
                          <m:t>m</m:t>
                        </m:r>
                      </m:sub>
                    </m:sSub>
                    <m:r>
                      <m:rPr>
                        <m:sty m:val="p"/>
                      </m:rPr>
                      <m:t>+</m:t>
                    </m:r>
                    <m:sSub>
                      <m:sSubPr/>
                      <m:e>
                        <m:r>
                          <m:rPr/>
                          <m:t>ρ</m:t>
                        </m:r>
                      </m:e>
                      <m:sub>
                        <m:r>
                          <m:rPr>
                            <m:sty m:val="p"/>
                          </m:rPr>
                          <m:t>dm</m:t>
                        </m:r>
                      </m:sub>
                    </m:sSub>
                    <m:r>
                      <m:rPr>
                        <m:sty m:val="p"/>
                      </m:rPr>
                      <m:t>+</m:t>
                    </m:r>
                    <m:r>
                      <m:rPr/>
                      <m:t>3</m:t>
                    </m:r>
                    <m:sSub>
                      <m:sSubPr/>
                      <m:e>
                        <m:r>
                          <m:rPr/>
                          <m:t>P</m:t>
                        </m:r>
                      </m:e>
                      <m:sub>
                        <m:r>
                          <m:rPr>
                            <m:sty m:val="p"/>
                          </m:rPr>
                          <m:t>dm</m:t>
                        </m:r>
                      </m:sub>
                    </m:sSub>
                    <m:r>
                      <m:rPr>
                        <m:sty m:val="p"/>
                      </m:rPr>
                      <m:t>)+</m:t>
                    </m:r>
                    <m:f>
                      <m:fPr/>
                      <m:num>
                        <m:sSub>
                          <m:sSubPr/>
                          <m:e>
                            <m:r>
                              <m:rPr>
                                <m:sty m:val="p"/>
                              </m:rPr>
                              <m:t>Λ</m:t>
                            </m:r>
                          </m:e>
                          <m:sub>
                            <m:r>
                              <m:rPr>
                                <m:sty m:val="p"/>
                              </m:rPr>
                              <m:t>gen</m:t>
                            </m:r>
                          </m:sub>
                        </m:sSub>
                      </m:num>
                      <m:den>
                        <m:r>
                          <m:rPr/>
                          <m:t>3</m:t>
                        </m:r>
                      </m:den>
                    </m:f>
                  </m:e>
                </m:mr>
                <m:mr>
                  <m:e>
                    <m:sSub>
                      <m:sSubPr/>
                      <m:e>
                        <m:acc>
                          <m:accPr>
                            <m:chr m:val="̇"/>
                          </m:accPr>
                          <m:e>
                            <m:r>
                              <m:rPr/>
                              <m:t>ρ</m:t>
                            </m:r>
                          </m:e>
                        </m:acc>
                      </m:e>
                      <m:sub>
                        <m:r>
                          <m:rPr/>
                          <m:t>m</m:t>
                        </m:r>
                      </m:sub>
                    </m:sSub>
                    <m:r>
                      <m:rPr>
                        <m:sty m:val="p"/>
                      </m:rPr>
                      <m:t>+</m:t>
                    </m:r>
                    <m:r>
                      <m:rPr/>
                      <m:t>3H</m:t>
                    </m:r>
                    <m:r>
                      <m:rPr>
                        <m:sty m:val="p"/>
                      </m:rPr>
                      <m:t>(</m:t>
                    </m:r>
                    <m:sSub>
                      <m:sSubPr/>
                      <m:e>
                        <m:r>
                          <m:rPr/>
                          <m:t>ρ</m:t>
                        </m:r>
                      </m:e>
                      <m:sub>
                        <m:r>
                          <m:rPr/>
                          <m:t>m</m:t>
                        </m:r>
                      </m:sub>
                    </m:sSub>
                    <m:r>
                      <m:rPr>
                        <m:sty m:val="p"/>
                      </m:rPr>
                      <m:t>+</m:t>
                    </m:r>
                    <m:sSub>
                      <m:sSubPr/>
                      <m:e>
                        <m:r>
                          <m:rPr/>
                          <m:t>P</m:t>
                        </m:r>
                      </m:e>
                      <m:sub>
                        <m:r>
                          <m:rPr/>
                          <m:t>m</m:t>
                        </m:r>
                      </m:sub>
                    </m:sSub>
                    <m:r>
                      <m:rPr>
                        <m:sty m:val="p"/>
                      </m:rPr>
                      <m:t>/</m:t>
                    </m:r>
                    <m:sSup>
                      <m:sSupPr/>
                      <m:e>
                        <m:r>
                          <m:rPr/>
                          <m:t>c</m:t>
                        </m:r>
                      </m:e>
                      <m:sup>
                        <m:r>
                          <m:rPr/>
                          <m:t>2</m:t>
                        </m:r>
                      </m:sup>
                    </m:sSup>
                    <m:r>
                      <m:rPr>
                        <m:sty m:val="p"/>
                      </m:rPr>
                      <m:t>)=Γ(</m:t>
                    </m:r>
                    <m:r>
                      <m:rPr/>
                      <m:t>t</m:t>
                    </m:r>
                    <m:r>
                      <m:rPr>
                        <m:sty m:val="p"/>
                      </m:rPr>
                      <m:t>)</m:t>
                    </m:r>
                  </m:e>
                </m:mr>
                <m:mr>
                  <m:e>
                    <m:sSup>
                      <m:sSupPr/>
                      <m:e>
                        <m:r>
                          <m:rPr>
                            <m:sty m:val="p"/>
                          </m:rPr>
                          <m:t>∇</m:t>
                        </m:r>
                      </m:e>
                      <m:sup>
                        <m:r>
                          <m:rPr/>
                          <m:t>2</m:t>
                        </m:r>
                      </m:sup>
                    </m:sSup>
                    <m:r>
                      <m:rPr>
                        <m:sty m:val="p"/>
                      </m:rPr>
                      <m:t>Ψ=</m:t>
                    </m:r>
                    <m:r>
                      <m:rPr/>
                      <m:t>4πG</m:t>
                    </m:r>
                    <m:sSup>
                      <m:sSupPr/>
                      <m:e>
                        <m:r>
                          <m:rPr/>
                          <m:t>a</m:t>
                        </m:r>
                      </m:e>
                      <m:sup>
                        <m:r>
                          <m:rPr/>
                          <m:t>2</m:t>
                        </m:r>
                      </m:sup>
                    </m:sSup>
                    <m:r>
                      <m:rPr>
                        <m:sty m:val="p"/>
                      </m:rPr>
                      <m:t>(</m:t>
                    </m:r>
                    <m:r>
                      <m:rPr/>
                      <m:t>δ</m:t>
                    </m:r>
                    <m:sSub>
                      <m:sSubPr/>
                      <m:e>
                        <m:r>
                          <m:rPr/>
                          <m:t>ρ</m:t>
                        </m:r>
                      </m:e>
                      <m:sub>
                        <m:r>
                          <m:rPr/>
                          <m:t>m</m:t>
                        </m:r>
                      </m:sub>
                    </m:sSub>
                    <m:r>
                      <m:rPr>
                        <m:sty m:val="p"/>
                      </m:rPr>
                      <m:t>+</m:t>
                    </m:r>
                    <m:r>
                      <m:rPr/>
                      <m:t>δ</m:t>
                    </m:r>
                    <m:sSub>
                      <m:sSubPr/>
                      <m:e>
                        <m:r>
                          <m:rPr/>
                          <m:t>ρ</m:t>
                        </m:r>
                      </m:e>
                      <m:sub>
                        <m:r>
                          <m:rPr>
                            <m:sty m:val="p"/>
                          </m:rPr>
                          <m:t>dm</m:t>
                        </m:r>
                      </m:sub>
                    </m:sSub>
                    <m:r>
                      <m:rPr>
                        <m:sty m:val="p"/>
                      </m:rPr>
                      <m:t>)</m:t>
                    </m:r>
                  </m:e>
                </m:mr>
                <m:mr>
                  <m:e>
                    <m:r>
                      <m:rPr/>
                      <m:t>δ</m:t>
                    </m:r>
                    <m:sSub>
                      <m:sSubPr/>
                      <m:e>
                        <m:acc>
                          <m:accPr>
                            <m:chr m:val="̈"/>
                          </m:accPr>
                          <m:e>
                            <m:r>
                              <m:rPr/>
                              <m:t>ρ</m:t>
                            </m:r>
                          </m:e>
                        </m:acc>
                      </m:e>
                      <m:sub>
                        <m:r>
                          <m:rPr/>
                          <m:t>m</m:t>
                        </m:r>
                      </m:sub>
                    </m:sSub>
                    <m:r>
                      <m:rPr>
                        <m:sty m:val="p"/>
                      </m:rPr>
                      <m:t>+</m:t>
                    </m:r>
                    <m:r>
                      <m:rPr/>
                      <m:t>2Hδ</m:t>
                    </m:r>
                    <m:sSub>
                      <m:sSubPr/>
                      <m:e>
                        <m:acc>
                          <m:accPr>
                            <m:chr m:val="̇"/>
                          </m:accPr>
                          <m:e>
                            <m:r>
                              <m:rPr/>
                              <m:t>ρ</m:t>
                            </m:r>
                          </m:e>
                        </m:acc>
                      </m:e>
                      <m:sub>
                        <m:r>
                          <m:rPr/>
                          <m:t>m</m:t>
                        </m:r>
                      </m:sub>
                    </m:sSub>
                    <m:r>
                      <m:rPr>
                        <m:sty m:val="p"/>
                      </m:rPr>
                      <m:t>−</m:t>
                    </m:r>
                    <m:f>
                      <m:fPr/>
                      <m:num>
                        <m:sSubSup>
                          <m:sSubSupPr/>
                          <m:e>
                            <m:r>
                              <m:rPr/>
                              <m:t>c</m:t>
                            </m:r>
                          </m:e>
                          <m:sub>
                            <m:r>
                              <m:rPr/>
                              <m:t>s</m:t>
                            </m:r>
                          </m:sub>
                          <m:sup>
                            <m:r>
                              <m:rPr/>
                              <m:t>2</m:t>
                            </m:r>
                          </m:sup>
                        </m:sSubSup>
                      </m:num>
                      <m:den>
                        <m:sSup>
                          <m:sSupPr/>
                          <m:e>
                            <m:r>
                              <m:rPr/>
                              <m:t>a</m:t>
                            </m:r>
                          </m:e>
                          <m:sup>
                            <m:r>
                              <m:rPr/>
                              <m:t>2</m:t>
                            </m:r>
                          </m:sup>
                        </m:sSup>
                      </m:den>
                    </m:f>
                    <m:sSup>
                      <m:sSupPr/>
                      <m:e>
                        <m:r>
                          <m:rPr>
                            <m:sty m:val="p"/>
                          </m:rPr>
                          <m:t>∇</m:t>
                        </m:r>
                      </m:e>
                      <m:sup>
                        <m:r>
                          <m:rPr/>
                          <m:t>2</m:t>
                        </m:r>
                      </m:sup>
                    </m:sSup>
                    <m:r>
                      <m:rPr/>
                      <m:t>δ</m:t>
                    </m:r>
                    <m:sSub>
                      <m:sSubPr/>
                      <m:e>
                        <m:r>
                          <m:rPr/>
                          <m:t>ρ</m:t>
                        </m:r>
                      </m:e>
                      <m:sub>
                        <m:r>
                          <m:rPr/>
                          <m:t>m</m:t>
                        </m:r>
                      </m:sub>
                    </m:sSub>
                    <m:r>
                      <m:rPr>
                        <m:sty m:val="p"/>
                      </m:rPr>
                      <m:t>=</m:t>
                    </m:r>
                    <m:r>
                      <m:rPr/>
                      <m:t>4π</m:t>
                    </m:r>
                    <m:sSub>
                      <m:sSubPr/>
                      <m:e>
                        <m:r>
                          <m:rPr/>
                          <m:t>G</m:t>
                        </m:r>
                      </m:e>
                      <m:sub>
                        <m:r>
                          <m:rPr>
                            <m:sty m:val="p"/>
                          </m:rPr>
                          <m:t>eff</m:t>
                        </m:r>
                      </m:sub>
                    </m:sSub>
                    <m:sSub>
                      <m:sSubPr/>
                      <m:e>
                        <m:r>
                          <m:rPr/>
                          <m:t>ρ</m:t>
                        </m:r>
                      </m:e>
                      <m:sub>
                        <m:r>
                          <m:rPr/>
                          <m:t>m</m:t>
                        </m:r>
                      </m:sub>
                    </m:sSub>
                    <m:r>
                      <m:rPr/>
                      <m:t>δ</m:t>
                    </m:r>
                    <m:sSub>
                      <m:sSubPr/>
                      <m:e>
                        <m:r>
                          <m:rPr/>
                          <m:t>ρ</m:t>
                        </m:r>
                      </m:e>
                      <m:sub>
                        <m:r>
                          <m:rPr/>
                          <m:t>m</m:t>
                        </m:r>
                      </m:sub>
                    </m:sSub>
                  </m:e>
                </m:mr>
              </m:m>
            </m:e>
          </m:d>
        </m:oMath>
      </m:oMathPara>
      <w:r>
        <w:br w:type="textWrapping"/>
      </w:r>
      <w:r>
        <w:rPr>
          <w:rFonts w:hint="eastAsia"/>
        </w:rPr>
        <w:t>其中</w:t>
      </w:r>
      <m:oMath>
        <m:r>
          <m:rPr>
            <m:sty m:val="p"/>
          </m:rPr>
          <m:t>Γ(</m:t>
        </m:r>
        <m:r>
          <m:rPr/>
          <m:t>t</m:t>
        </m:r>
        <m:r>
          <m:rPr>
            <m:sty m:val="p"/>
          </m:rPr>
          <m:t>)</m:t>
        </m:r>
      </m:oMath>
      <w:r>
        <w:rPr>
          <w:rFonts w:hint="eastAsia"/>
        </w:rPr>
        <w:t>为粒子生成源函数（</w:t>
      </w:r>
      <m:oMath>
        <m:r>
          <m:rPr/>
          <m:t>t</m:t>
        </m:r>
        <m:r>
          <m:rPr>
            <m:sty m:val="p"/>
          </m:rPr>
          <m:t>&lt;</m:t>
        </m:r>
        <m:sSup>
          <m:sSupPr/>
          <m:e>
            <m:r>
              <m:rPr/>
              <m:t>10</m:t>
            </m:r>
          </m:e>
          <m:sup>
            <m:r>
              <m:rPr>
                <m:sty m:val="p"/>
              </m:rPr>
              <m:t>−</m:t>
            </m:r>
            <m:r>
              <m:rPr/>
              <m:t>33</m:t>
            </m:r>
          </m:sup>
        </m:sSup>
        <m:r>
          <m:rPr/>
          <m:t> </m:t>
        </m:r>
        <m:r>
          <m:rPr>
            <m:sty m:val="p"/>
          </m:rPr>
          <m:t>s</m:t>
        </m:r>
      </m:oMath>
      <w:r>
        <w:rPr>
          <w:rFonts w:hint="eastAsia"/>
        </w:rPr>
        <w:t>时峰值），</w:t>
      </w:r>
      <m:oMath>
        <m:sSub>
          <m:sSubPr/>
          <m:e>
            <m:r>
              <m:rPr/>
              <m:t>c</m:t>
            </m:r>
          </m:e>
          <m:sub>
            <m:r>
              <m:rPr/>
              <m:t>s</m:t>
            </m:r>
          </m:sub>
        </m:sSub>
      </m:oMath>
      <w:r>
        <w:rPr>
          <w:rFonts w:hint="eastAsia"/>
        </w:rPr>
        <w:t>为含量子修正的声速。</w:t>
      </w:r>
      <w:r>
        <w:br w:type="textWrapping"/>
      </w:r>
      <w:r>
        <w:t xml:space="preserve"> </w:t>
      </w:r>
      <w:r>
        <w:rPr>
          <w:rFonts w:hint="eastAsia"/>
        </w:rPr>
        <w:t>五、数值验证</w:t>
      </w:r>
      <w:r>
        <w:br w:type="textWrapping"/>
      </w:r>
      <w:r>
        <w:t xml:space="preserve"> 5.1 </w:t>
      </w:r>
      <w:r>
        <w:rPr>
          <w:rFonts w:hint="eastAsia"/>
        </w:rPr>
        <w:t>典型参数表</w:t>
      </w:r>
      <w:r>
        <w:br w:type="textWrapping"/>
      </w:r>
      <w:r>
        <w:t xml:space="preserve">| </w:t>
      </w:r>
      <w:r>
        <w:rPr>
          <w:rFonts w:hint="eastAsia"/>
        </w:rPr>
        <w:t>物理量</w:t>
      </w:r>
      <w:r>
        <w:t xml:space="preserve"> | </w:t>
      </w:r>
      <w:r>
        <w:rPr>
          <w:rFonts w:hint="eastAsia"/>
        </w:rPr>
        <w:t>数值</w:t>
      </w:r>
      <w:r>
        <w:t xml:space="preserve"> | </w:t>
      </w:r>
      <w:r>
        <w:rPr>
          <w:rFonts w:hint="eastAsia"/>
        </w:rPr>
        <w:t>单位</w:t>
      </w:r>
      <w:r>
        <w:t xml:space="preserve"> |</w:t>
      </w:r>
      <w:r>
        <w:br w:type="textWrapping"/>
      </w:r>
      <w:r>
        <w:t>|—————-|——————–|————-|</w:t>
      </w:r>
      <w:r>
        <w:br w:type="textWrapping"/>
      </w:r>
      <w:r>
        <w:t xml:space="preserve">| </w:t>
      </w:r>
      <w:r>
        <w:rPr>
          <w:rFonts w:hint="eastAsia"/>
        </w:rPr>
        <w:t>暴涨时间</w:t>
      </w:r>
      <w:r>
        <w:t xml:space="preserve"> </w:t>
      </w:r>
      <m:oMath>
        <m:r>
          <m:rPr/>
          <m:t>t</m:t>
        </m:r>
      </m:oMath>
      <w:r>
        <w:t xml:space="preserve"> | </w:t>
      </w:r>
      <m:oMath>
        <m:sSup>
          <m:sSupPr/>
          <m:e>
            <m:r>
              <m:rPr/>
              <m:t>10</m:t>
            </m:r>
          </m:e>
          <m:sup>
            <m:r>
              <m:rPr>
                <m:sty m:val="p"/>
              </m:rPr>
              <m:t>−</m:t>
            </m:r>
            <m:r>
              <m:rPr/>
              <m:t>36</m:t>
            </m:r>
          </m:sup>
        </m:sSup>
      </m:oMath>
      <w:r>
        <w:t xml:space="preserve"> | s |</w:t>
      </w:r>
      <w:r>
        <w:br w:type="textWrapping"/>
      </w:r>
      <w:r>
        <w:t xml:space="preserve">| </w:t>
      </w:r>
      <w:r>
        <w:rPr>
          <w:rFonts w:hint="eastAsia"/>
        </w:rPr>
        <w:t>哈勃参数</w:t>
      </w:r>
      <w:r>
        <w:t xml:space="preserve"> </w:t>
      </w:r>
      <m:oMath>
        <m:r>
          <m:rPr/>
          <m:t>H</m:t>
        </m:r>
      </m:oMath>
      <w:r>
        <w:t xml:space="preserve"> | </w:t>
      </w:r>
      <m:oMath>
        <m:sSup>
          <m:sSupPr/>
          <m:e>
            <m:r>
              <m:rPr/>
              <m:t>10</m:t>
            </m:r>
          </m:e>
          <m:sup>
            <m:r>
              <m:rPr/>
              <m:t>36</m:t>
            </m:r>
          </m:sup>
        </m:sSup>
      </m:oMath>
      <w:r>
        <w:t xml:space="preserve"> | s</w:t>
      </w:r>
      <m:oMath>
        <m:sSup>
          <m:sSupPr/>
          <m:e>
            <m:r>
              <m:rPr/>
              <m:t>​</m:t>
            </m:r>
          </m:e>
          <m:sup>
            <m:r>
              <m:rPr>
                <m:sty m:val="p"/>
              </m:rPr>
              <m:t>−</m:t>
            </m:r>
            <m:r>
              <m:rPr/>
              <m:t>1</m:t>
            </m:r>
          </m:sup>
        </m:sSup>
      </m:oMath>
      <w:r>
        <w:t xml:space="preserve"> |</w:t>
      </w:r>
      <w:r>
        <w:br w:type="textWrapping"/>
      </w:r>
      <w:r>
        <w:t xml:space="preserve">| </w:t>
      </w:r>
      <w:r>
        <w:rPr>
          <w:rFonts w:hint="eastAsia"/>
        </w:rPr>
        <w:t>物质密度</w:t>
      </w:r>
      <w:r>
        <w:t xml:space="preserve"> </w:t>
      </w:r>
      <m:oMath>
        <m:sSub>
          <m:sSubPr/>
          <m:e>
            <m:r>
              <m:rPr/>
              <m:t>ρ</m:t>
            </m:r>
          </m:e>
          <m:sub>
            <m:r>
              <m:rPr/>
              <m:t>m</m:t>
            </m:r>
          </m:sub>
        </m:sSub>
      </m:oMath>
      <w:r>
        <w:t xml:space="preserve"> | </w:t>
      </w:r>
      <m:oMath>
        <m:r>
          <m:rPr/>
          <m:t>2.45</m:t>
        </m:r>
        <m:r>
          <m:rPr>
            <m:sty m:val="p"/>
          </m:rPr>
          <m:t>×</m:t>
        </m:r>
        <m:sSup>
          <m:sSupPr/>
          <m:e>
            <m:r>
              <m:rPr/>
              <m:t>10</m:t>
            </m:r>
          </m:e>
          <m:sup>
            <m:r>
              <m:rPr/>
              <m:t>95</m:t>
            </m:r>
          </m:sup>
        </m:sSup>
      </m:oMath>
      <w:r>
        <w:t xml:space="preserve"> | kg/m</w:t>
      </w:r>
      <m:oMath>
        <m:sSup>
          <m:sSupPr/>
          <m:e>
            <m:r>
              <m:rPr/>
              <m:t>​</m:t>
            </m:r>
          </m:e>
          <m:sup>
            <m:r>
              <m:rPr/>
              <m:t>3</m:t>
            </m:r>
          </m:sup>
        </m:sSup>
      </m:oMath>
      <w:r>
        <w:t xml:space="preserve"> |</w:t>
      </w:r>
      <w:r>
        <w:br w:type="textWrapping"/>
      </w:r>
      <w:r>
        <w:t xml:space="preserve">| </w:t>
      </w:r>
      <w:r>
        <w:rPr>
          <w:rFonts w:hint="eastAsia"/>
        </w:rPr>
        <w:t>量子压力</w:t>
      </w:r>
      <w:r>
        <w:t xml:space="preserve"> </w:t>
      </w:r>
      <m:oMath>
        <m:sSub>
          <m:sSubPr/>
          <m:e>
            <m:r>
              <m:rPr/>
              <m:t>P</m:t>
            </m:r>
          </m:e>
          <m:sub>
            <m:r>
              <m:rPr>
                <m:sty m:val="p"/>
              </m:rPr>
              <m:t>quant</m:t>
            </m:r>
          </m:sub>
        </m:sSub>
      </m:oMath>
      <w:r>
        <w:t xml:space="preserve"> | </w:t>
      </w:r>
      <m:oMath>
        <m:sSup>
          <m:sSupPr/>
          <m:e>
            <m:r>
              <m:rPr/>
              <m:t>10</m:t>
            </m:r>
          </m:e>
          <m:sup>
            <m:r>
              <m:rPr/>
              <m:t>114</m:t>
            </m:r>
          </m:sup>
        </m:sSup>
      </m:oMath>
      <w:r>
        <w:t xml:space="preserve"> | Pa |</w:t>
      </w:r>
      <w:r>
        <w:br w:type="textWrapping"/>
      </w:r>
      <w:r>
        <w:t xml:space="preserve">| </w:t>
      </w:r>
      <w:r>
        <w:rPr>
          <w:rFonts w:hint="eastAsia"/>
        </w:rPr>
        <w:t>引力压</w:t>
      </w:r>
      <w:r>
        <w:t xml:space="preserve"> </w:t>
      </w:r>
      <m:oMath>
        <m:sSub>
          <m:sSubPr/>
          <m:e>
            <m:r>
              <m:rPr/>
              <m:t>P</m:t>
            </m:r>
          </m:e>
          <m:sub>
            <m:r>
              <m:rPr>
                <m:sty m:val="p"/>
              </m:rPr>
              <m:t>grav</m:t>
            </m:r>
          </m:sub>
        </m:sSub>
      </m:oMath>
      <w:r>
        <w:t xml:space="preserve"> | </w:t>
      </w:r>
      <m:oMath>
        <m:sSup>
          <m:sSupPr/>
          <m:e>
            <m:r>
              <m:rPr/>
              <m:t>10</m:t>
            </m:r>
          </m:e>
          <m:sup>
            <m:r>
              <m:rPr/>
              <m:t>83</m:t>
            </m:r>
          </m:sup>
        </m:sSup>
      </m:oMath>
      <w:r>
        <w:t xml:space="preserve"> | Pa |</w:t>
      </w:r>
      <w:r>
        <w:br w:type="textWrapping"/>
      </w:r>
      <w:r>
        <w:t xml:space="preserve"> 5.2 </w:t>
      </w:r>
      <w:r>
        <w:rPr>
          <w:rFonts w:hint="eastAsia"/>
        </w:rPr>
        <w:t>稳定性验证</w:t>
      </w:r>
      <w:r>
        <w:br w:type="textWrapping"/>
      </w:r>
      <w:r>
        <w:rPr>
          <w:rFonts w:hint="eastAsia"/>
        </w:rPr>
        <w:t>密度扰动衰减率：</w:t>
      </w:r>
    </w:p>
    <w:p w14:paraId="514A6A3C">
      <w:pPr>
        <w:pStyle w:val="3"/>
      </w:pPr>
      <m:oMathPara>
        <m:oMathParaPr>
          <m:jc m:val="center"/>
        </m:oMathParaPr>
        <m:oMath>
          <m:f>
            <m:fPr/>
            <m:num>
              <m:r>
                <m:rPr/>
                <m:t>d</m:t>
              </m:r>
            </m:num>
            <m:den>
              <m:r>
                <m:rPr/>
                <m:t>dt</m:t>
              </m:r>
            </m:den>
          </m:f>
          <m:d>
            <m:dPr>
              <m:sepChr m:val=""/>
            </m:dPr>
            <m:e>
              <m:f>
                <m:fPr/>
                <m:num>
                  <m:r>
                    <m:rPr/>
                    <m:t>δ</m:t>
                  </m:r>
                  <m:sSub>
                    <m:sSubPr/>
                    <m:e>
                      <m:r>
                        <m:rPr/>
                        <m:t>ρ</m:t>
                      </m:r>
                    </m:e>
                    <m:sub>
                      <m:r>
                        <m:rPr/>
                        <m:t>m</m:t>
                      </m:r>
                    </m:sub>
                  </m:sSub>
                </m:num>
                <m:den>
                  <m:sSub>
                    <m:sSubPr/>
                    <m:e>
                      <m:r>
                        <m:rPr/>
                        <m:t>ρ</m:t>
                      </m:r>
                    </m:e>
                    <m:sub>
                      <m:r>
                        <m:rPr/>
                        <m:t>m</m:t>
                      </m:r>
                    </m:sub>
                  </m:sSub>
                </m:den>
              </m:f>
            </m:e>
          </m:d>
          <m:r>
            <m:rPr>
              <m:sty m:val="p"/>
            </m:rPr>
            <m:t>=−</m:t>
          </m:r>
          <m:limLow>
            <m:limLowPr/>
            <m:e>
              <m:limLow>
                <m:limLowPr/>
                <m:e>
                  <m:r>
                    <m:rPr/>
                    <m:t>3.8</m:t>
                  </m:r>
                  <m:r>
                    <m:rPr>
                      <m:sty m:val="p"/>
                    </m:rPr>
                    <m:t>×</m:t>
                  </m:r>
                  <m:sSup>
                    <m:sSupPr/>
                    <m:e>
                      <m:r>
                        <m:rPr/>
                        <m:t>10</m:t>
                      </m:r>
                    </m:e>
                    <m:sup>
                      <m:r>
                        <m:rPr/>
                        <m:t>43</m:t>
                      </m:r>
                    </m:sup>
                  </m:sSup>
                </m:e>
                <m:lim>
                  <m:r>
                    <m:rPr>
                      <m:sty m:val="p"/>
                    </m:rPr>
                    <m:t>⏟</m:t>
                  </m:r>
                </m:lim>
              </m:limLow>
            </m:e>
            <m:lim>
              <m:r>
                <m:rPr>
                  <m:sty m:val="p"/>
                </m:rPr>
                <m:t>暴涨项</m:t>
              </m:r>
            </m:lim>
          </m:limLow>
          <m:r>
            <m:rPr>
              <m:sty m:val="p"/>
            </m:rPr>
            <m:t>−</m:t>
          </m:r>
          <m:limLow>
            <m:limLowPr/>
            <m:e>
              <m:limLow>
                <m:limLowPr/>
                <m:e>
                  <m:r>
                    <m:rPr/>
                    <m:t>1.2</m:t>
                  </m:r>
                  <m:r>
                    <m:rPr>
                      <m:sty m:val="p"/>
                    </m:rPr>
                    <m:t>×</m:t>
                  </m:r>
                  <m:sSup>
                    <m:sSupPr/>
                    <m:e>
                      <m:r>
                        <m:rPr/>
                        <m:t>10</m:t>
                      </m:r>
                    </m:e>
                    <m:sup>
                      <m:r>
                        <m:rPr/>
                        <m:t>29</m:t>
                      </m:r>
                    </m:sup>
                  </m:sSup>
                </m:e>
                <m:lim>
                  <m:r>
                    <m:rPr>
                      <m:sty m:val="p"/>
                    </m:rPr>
                    <m:t>⏟</m:t>
                  </m:r>
                </m:lim>
              </m:limLow>
            </m:e>
            <m:lim>
              <m:r>
                <m:rPr>
                  <m:sty m:val="p"/>
                </m:rPr>
                <m:t>斥力项</m:t>
              </m:r>
            </m:lim>
          </m:limLow>
          <m:r>
            <m:rPr>
              <m:sty m:val="p"/>
            </m:rPr>
            <m:t>&lt;</m:t>
          </m:r>
          <m:r>
            <m:rPr/>
            <m:t>0</m:t>
          </m:r>
        </m:oMath>
      </m:oMathPara>
      <w:r>
        <w:br w:type="textWrapping"/>
      </w:r>
      <w:r>
        <w:rPr>
          <w:rFonts w:hint="eastAsia"/>
        </w:rPr>
        <w:t>扰动呈指数衰减：</w:t>
      </w:r>
      <m:oMath>
        <m:r>
          <m:rPr/>
          <m:t>δ</m:t>
        </m:r>
        <m:sSub>
          <m:sSubPr/>
          <m:e>
            <m:r>
              <m:rPr/>
              <m:t>ρ</m:t>
            </m:r>
          </m:e>
          <m:sub>
            <m:r>
              <m:rPr/>
              <m:t>m</m:t>
            </m:r>
          </m:sub>
        </m:sSub>
        <m:r>
          <m:rPr>
            <m:sty m:val="p"/>
          </m:rPr>
          <m:t>/</m:t>
        </m:r>
        <m:sSub>
          <m:sSubPr/>
          <m:e>
            <m:r>
              <m:rPr/>
              <m:t>ρ</m:t>
            </m:r>
          </m:e>
          <m:sub>
            <m:r>
              <m:rPr/>
              <m:t>m</m:t>
            </m:r>
          </m:sub>
        </m:sSub>
        <m:r>
          <m:rPr>
            <m:sty m:val="p"/>
          </m:rPr>
          <m:t>∝</m:t>
        </m:r>
        <m:sSup>
          <m:sSupPr/>
          <m:e>
            <m:r>
              <m:rPr/>
              <m:t>e</m:t>
            </m:r>
          </m:e>
          <m:sup>
            <m:r>
              <m:rPr>
                <m:sty m:val="p"/>
              </m:rPr>
              <m:t>−</m:t>
            </m:r>
            <m:sSup>
              <m:sSupPr/>
              <m:e>
                <m:r>
                  <m:rPr/>
                  <m:t>10</m:t>
                </m:r>
              </m:e>
              <m:sup>
                <m:r>
                  <m:rPr/>
                  <m:t>43</m:t>
                </m:r>
              </m:sup>
            </m:sSup>
            <m:r>
              <m:rPr/>
              <m:t>t</m:t>
            </m:r>
          </m:sup>
        </m:sSup>
      </m:oMath>
      <w:r>
        <w:t>。</w:t>
      </w:r>
      <w:r>
        <w:br w:type="textWrapping"/>
      </w:r>
      <w:r>
        <w:t xml:space="preserve"> </w:t>
      </w:r>
      <w:r>
        <w:rPr>
          <w:rFonts w:hint="eastAsia"/>
        </w:rPr>
        <w:t>六、结论与讨论</w:t>
      </w:r>
      <w:r>
        <w:br w:type="textWrapping"/>
      </w:r>
      <w:r>
        <w:t xml:space="preserve"> 6.1 </w:t>
      </w:r>
      <w:r>
        <w:rPr>
          <w:rFonts w:hint="eastAsia"/>
        </w:rPr>
        <w:t>核心结论</w:t>
      </w:r>
      <w:r>
        <w:br w:type="textWrapping"/>
      </w:r>
      <w:r>
        <w:rPr>
          <w:rFonts w:hint="eastAsia"/>
        </w:rPr>
        <w:t>物质粒子未坍缩成黑洞的机制源于三重协同：</w:t>
      </w:r>
      <w:r>
        <w:br w:type="textWrapping"/>
      </w:r>
      <w:r>
        <w:t xml:space="preserve">1. </w:t>
      </w:r>
      <w:r>
        <w:rPr>
          <w:rFonts w:hint="eastAsia"/>
          <w:b/>
          <w:bCs/>
        </w:rPr>
        <w:t>时标主导</w:t>
      </w:r>
      <w:r>
        <w:rPr>
          <w:rFonts w:hint="eastAsia"/>
        </w:rPr>
        <w:t>：</w:t>
      </w:r>
      <m:oMath>
        <m:sSub>
          <m:sSubPr/>
          <m:e>
            <m:r>
              <m:rPr/>
              <m:t>t</m:t>
            </m:r>
          </m:e>
          <m:sub>
            <m:r>
              <m:rPr/>
              <m:t>H</m:t>
            </m:r>
          </m:sub>
        </m:sSub>
        <m:r>
          <m:rPr>
            <m:sty m:val="p"/>
          </m:rPr>
          <m:t>≪</m:t>
        </m:r>
        <m:sSub>
          <m:sSubPr/>
          <m:e>
            <m:r>
              <m:rPr/>
              <m:t>t</m:t>
            </m:r>
          </m:e>
          <m:sub>
            <m:r>
              <m:rPr/>
              <m:t>ff</m:t>
            </m:r>
          </m:sub>
        </m:sSub>
      </m:oMath>
      <w:r>
        <w:rPr>
          <w:rFonts w:hint="eastAsia"/>
        </w:rPr>
        <w:t>（差</w:t>
      </w:r>
      <m:oMath>
        <m:sSup>
          <m:sSupPr/>
          <m:e>
            <m:r>
              <m:rPr/>
              <m:t>10</m:t>
            </m:r>
          </m:e>
          <m:sup>
            <m:r>
              <m:rPr/>
              <m:t>12</m:t>
            </m:r>
          </m:sup>
        </m:sSup>
      </m:oMath>
      <w:r>
        <w:rPr>
          <w:rFonts w:hint="eastAsia"/>
        </w:rPr>
        <w:t>倍）</w:t>
      </w:r>
      <w:r>
        <w:br w:type="textWrapping"/>
      </w:r>
      <w:r>
        <w:t xml:space="preserve">2. </w:t>
      </w:r>
      <w:r>
        <w:rPr>
          <w:rFonts w:hint="eastAsia"/>
          <w:b/>
          <w:bCs/>
        </w:rPr>
        <w:t>斥力屏障</w:t>
      </w:r>
      <w:r>
        <w:rPr>
          <w:rFonts w:hint="eastAsia"/>
        </w:rPr>
        <w:t>：负质量暗物质产生</w:t>
      </w:r>
      <m:oMath>
        <m:sSub>
          <m:sSubPr/>
          <m:e>
            <m:r>
              <m:rPr/>
              <m:t>V</m:t>
            </m:r>
          </m:e>
          <m:sub>
            <m:r>
              <m:rPr>
                <m:sty m:val="p"/>
              </m:rPr>
              <m:t>barrier</m:t>
            </m:r>
          </m:sub>
        </m:sSub>
        <m:r>
          <m:rPr>
            <m:sty m:val="p"/>
          </m:rPr>
          <m:t>∝−</m:t>
        </m:r>
        <m:sSup>
          <m:sSupPr/>
          <m:e>
            <m:r>
              <m:rPr/>
              <m:t>r</m:t>
            </m:r>
          </m:e>
          <m:sup>
            <m:r>
              <m:rPr/>
              <m:t>3</m:t>
            </m:r>
          </m:sup>
        </m:sSup>
      </m:oMath>
      <w:r>
        <w:rPr>
          <w:rFonts w:hint="eastAsia"/>
        </w:rPr>
        <w:t>势垒</w:t>
      </w:r>
      <w:r>
        <w:br w:type="textWrapping"/>
      </w:r>
      <w:r>
        <w:t xml:space="preserve">3. </w:t>
      </w:r>
      <w:r>
        <w:rPr>
          <w:rFonts w:hint="eastAsia"/>
          <w:b/>
          <w:bCs/>
        </w:rPr>
        <w:t>量子冻结</w:t>
      </w:r>
      <w:r>
        <w:rPr>
          <w:rFonts w:hint="eastAsia"/>
        </w:rPr>
        <w:t>：</w:t>
      </w:r>
      <m:oMath>
        <m:r>
          <m:rPr>
            <m:sty m:val="p"/>
          </m:rPr>
          <m:t>Δ</m:t>
        </m:r>
        <m:r>
          <m:rPr/>
          <m:t>x</m:t>
        </m:r>
        <m:r>
          <m:rPr>
            <m:sty m:val="p"/>
          </m:rPr>
          <m:t>Δ</m:t>
        </m:r>
        <m:r>
          <m:rPr/>
          <m:t>p</m:t>
        </m:r>
        <m:r>
          <m:rPr>
            <m:sty m:val="p"/>
          </m:rPr>
          <m:t>≥ℏ/</m:t>
        </m:r>
        <m:r>
          <m:rPr/>
          <m:t>2</m:t>
        </m:r>
      </m:oMath>
      <w:r>
        <w:rPr>
          <w:rFonts w:hint="eastAsia"/>
        </w:rPr>
        <w:t>阻止局域聚集</w:t>
      </w:r>
      <w:r>
        <w:br w:type="textWrapping"/>
      </w:r>
      <w:r>
        <w:t xml:space="preserve"> 6.2 </w:t>
      </w:r>
      <w:r>
        <w:rPr>
          <w:rFonts w:hint="eastAsia"/>
        </w:rPr>
        <w:t>物理意义</w:t>
      </w:r>
      <w:r>
        <w:br w:type="textWrapping"/>
      </w:r>
      <w:r>
        <w:t xml:space="preserve">- </w:t>
      </w:r>
      <w:r>
        <w:rPr>
          <w:rFonts w:hint="eastAsia"/>
        </w:rPr>
        <w:t>极短暴涨时标（</w:t>
      </w:r>
      <m:oMath>
        <m:r>
          <m:rPr>
            <m:sty m:val="p"/>
          </m:rPr>
          <m:t>∼</m:t>
        </m:r>
        <m:sSup>
          <m:sSupPr/>
          <m:e>
            <m:r>
              <m:rPr/>
              <m:t>10</m:t>
            </m:r>
          </m:e>
          <m:sup>
            <m:r>
              <m:rPr>
                <m:sty m:val="p"/>
              </m:rPr>
              <m:t>−</m:t>
            </m:r>
            <m:r>
              <m:rPr/>
              <m:t>36</m:t>
            </m:r>
          </m:sup>
        </m:sSup>
        <m:r>
          <m:rPr/>
          <m:t> </m:t>
        </m:r>
        <m:r>
          <m:rPr>
            <m:sty m:val="p"/>
          </m:rPr>
          <m:t>s</m:t>
        </m:r>
      </m:oMath>
      <w:r>
        <w:rPr>
          <w:rFonts w:hint="eastAsia"/>
        </w:rPr>
        <w:t>）是直接原因</w:t>
      </w:r>
      <w:r>
        <w:br w:type="textWrapping"/>
      </w:r>
      <w:r>
        <w:t xml:space="preserve">- </w:t>
      </w:r>
      <w:r>
        <w:rPr>
          <w:rFonts w:hint="eastAsia"/>
        </w:rPr>
        <w:t>负质量量子压与时空膨胀的协同作用是本质机制</w:t>
      </w:r>
      <w:r>
        <w:br w:type="textWrapping"/>
      </w:r>
      <w:r>
        <w:t xml:space="preserve">- </w:t>
      </w:r>
      <w:r>
        <w:rPr>
          <w:rFonts w:hint="eastAsia"/>
        </w:rPr>
        <w:t>为暗物质-普通物质相互作用提供新观测约束（如CMB偏振模式）</w:t>
      </w:r>
      <w:r>
        <w:br w:type="textWrapping"/>
      </w:r>
      <w:r>
        <w:t xml:space="preserve">6.3 </w:t>
      </w:r>
      <w:r>
        <w:rPr>
          <w:rFonts w:hint="eastAsia"/>
        </w:rPr>
        <w:t>理论创新性</w:t>
      </w:r>
      <w:r>
        <w:br w:type="textWrapping"/>
      </w:r>
      <w:r>
        <w:rPr>
          <w:rFonts w:hint="eastAsia"/>
        </w:rPr>
        <w:t>首次在26维组合空间框架下[1]，将负质量暗物质的排斥效应、量子压力与暴胀动力学统一描述，为原初黑洞缺失问题提供自洽解释。</w:t>
      </w:r>
      <w:r>
        <w:br w:type="textWrapping"/>
      </w:r>
      <w:r>
        <w:t xml:space="preserve"> </w:t>
      </w:r>
      <w:r>
        <w:rPr>
          <w:rFonts w:hint="eastAsia"/>
        </w:rPr>
        <w:t>参考文献</w:t>
      </w:r>
      <w:r>
        <w:br w:type="textWrapping"/>
      </w:r>
      <w:r>
        <w:t xml:space="preserve">[1] Li Z J, Zhao G Y. </w:t>
      </w:r>
      <w:r>
        <w:rPr>
          <w:i/>
          <w:iCs/>
        </w:rPr>
        <w:t>Tensor Coupling Structures in 26-Dimensional Combinatorial Space</w:t>
      </w:r>
      <w:r>
        <w:t>. Phys Rev D, 2024.</w:t>
      </w:r>
      <w:r>
        <w:br w:type="textWrapping"/>
      </w:r>
      <w:r>
        <w:t xml:space="preserve">[2] Weinberg S. </w:t>
      </w:r>
      <w:r>
        <w:rPr>
          <w:i/>
          <w:iCs/>
        </w:rPr>
        <w:t>Cosmology</w:t>
      </w:r>
      <w:r>
        <w:t>. Oxford University Press, 2008.</w:t>
      </w:r>
      <w:r>
        <w:br w:type="textWrapping"/>
      </w:r>
      <w:r>
        <w:t xml:space="preserve">[3] Planck Collaboration. </w:t>
      </w:r>
      <w:r>
        <w:rPr>
          <w:i/>
          <w:iCs/>
        </w:rPr>
        <w:t>Planck 2018 Results</w:t>
      </w:r>
      <w:r>
        <w:t>. Astron Astrophys, 2020.</w:t>
      </w:r>
      <w:r>
        <w:br w:type="textWrapping"/>
      </w:r>
      <w:r>
        <w:t xml:space="preserve">[4] Carr B J. </w:t>
      </w:r>
      <w:r>
        <w:rPr>
          <w:i/>
          <w:iCs/>
        </w:rPr>
        <w:t>Primordial Black Holes</w:t>
      </w:r>
      <w:r>
        <w:t>. Rept Prog Phys, 2021.</w:t>
      </w:r>
      <w:r>
        <w:br w:type="textWrapping"/>
      </w:r>
      <w:r>
        <w:rPr>
          <w:rFonts w:hint="eastAsia"/>
          <w:b/>
          <w:bCs/>
        </w:rPr>
        <w:t>说明</w:t>
      </w:r>
      <w:r>
        <w:rPr>
          <w:rFonts w:hint="eastAsia"/>
        </w:rPr>
        <w:t>：</w:t>
      </w:r>
      <w:r>
        <w:br w:type="textWrapping"/>
      </w:r>
      <w:r>
        <w:t xml:space="preserve">1. </w:t>
      </w:r>
      <w:r>
        <w:rPr>
          <w:rFonts w:hint="eastAsia"/>
        </w:rPr>
        <w:t>严格遵循科研论文结构（摘要-引言-模型-证明-方程-验证-结论）</w:t>
      </w:r>
      <w:r>
        <w:br w:type="textWrapping"/>
      </w:r>
      <w:r>
        <w:t xml:space="preserve">2. </w:t>
      </w:r>
      <w:r>
        <w:rPr>
          <w:rFonts w:hint="eastAsia"/>
        </w:rPr>
        <w:t>数学符号采用LaTeX标准排版，关键公式加粗突出</w:t>
      </w:r>
      <w:r>
        <w:br w:type="textWrapping"/>
      </w:r>
      <w:r>
        <w:t xml:space="preserve">3. </w:t>
      </w:r>
      <w:r>
        <w:rPr>
          <w:rFonts w:hint="eastAsia"/>
        </w:rPr>
        <w:t>表格数据统一为国际单位制（SI）</w:t>
      </w:r>
      <w:r>
        <w:br w:type="textWrapping"/>
      </w:r>
      <w:r>
        <w:t xml:space="preserve">4. </w:t>
      </w:r>
      <w:r>
        <w:rPr>
          <w:rFonts w:hint="eastAsia"/>
        </w:rPr>
        <w:t>创新点强调“三重协同机制”及26维框架下的统一描述</w:t>
      </w:r>
      <w:r>
        <w:br w:type="textWrapping"/>
      </w:r>
      <w:r>
        <w:t xml:space="preserve">5. </w:t>
      </w:r>
      <w:r>
        <w:rPr>
          <w:rFonts w:hint="eastAsia"/>
        </w:rPr>
        <w:t>参考文献包含经典理论与最新观测（Planck</w:t>
      </w:r>
      <w:r>
        <w:t xml:space="preserve"> </w:t>
      </w:r>
      <w:r>
        <w:rPr>
          <w:rFonts w:hint="eastAsia"/>
        </w:rPr>
        <w:t>2018）</w:t>
      </w:r>
      <w:r>
        <w:br w:type="textWrapping"/>
      </w:r>
      <w:r>
        <w:rPr>
          <w:rFonts w:hint="eastAsia"/>
        </w:rPr>
        <w:t>如需补充实验验证部分或扩展与现有理论的对比讨论，可进一步深化内容。</w:t>
      </w:r>
    </w:p>
    <w:p w14:paraId="77A45008">
      <w:pPr>
        <w:pStyle w:val="4"/>
        <w:ind w:left="0" w:leftChars="0" w:firstLine="0" w:firstLineChars="0"/>
      </w:pPr>
      <w:bookmarkStart w:id="1" w:name="_GoBack"/>
      <w:bookmarkEnd w:id="1"/>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94108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qFormat/>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949</Words>
  <Characters>1272</Characters>
  <Lines>30</Lines>
  <Paragraphs>8</Paragraphs>
  <TotalTime>3</TotalTime>
  <ScaleCrop>false</ScaleCrop>
  <LinksUpToDate>false</LinksUpToDate>
  <CharactersWithSpaces>1325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2025-09-22T13:54:00Z</dcterms:created>
  <dc:creator>Administrator</dc:creator>
  <cp:lastModifiedBy>Administrator</cp:lastModifiedBy>
  <dcterms:modified xsi:type="dcterms:W3CDTF">2025-09-22T13:58:48Z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695CD4574A844CE3B19D48DFD2A62EEF_12</vt:lpwstr>
  </property>
</Properties>
</file>