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CD77DE">
      <w:pPr>
        <w:pStyle w:val="4"/>
      </w:pPr>
      <w:r>
        <w:rPr>
          <w:rFonts w:hint="eastAsia"/>
        </w:rPr>
        <w:t>宇宙的终极演化：基于ABC理论的暗能量衰减、质子衰变与热寂之下的新平衡</w:t>
      </w:r>
    </w:p>
    <w:p w14:paraId="0B2F3E87">
      <w:pPr>
        <w:pStyle w:val="3"/>
      </w:pPr>
      <w:r>
        <w:rPr>
          <w:rFonts w:hint="eastAsia"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7AA3F4F7">
      <w:pPr>
        <w:pStyle w:val="3"/>
      </w:pPr>
      <w:r>
        <w:rPr>
          <w:rFonts w:hint="eastAsia"/>
        </w:rPr>
        <w:t>摘要：</w:t>
      </w:r>
      <w:r>
        <w:br w:type="textWrapping"/>
      </w:r>
      <w:r>
        <w:rPr>
          <w:rFonts w:hint="eastAsia"/>
        </w:rPr>
        <w:t>本文基于李志军ABC理论，提出了一个关于宇宙终极命运的完整动力学模型。核心论点为：当前由暗能量（DE）和负质量暗物质（NMDM）共同驱动的加速膨胀并非永恒。暗能量密度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Λ</m:t>
            </m:r>
          </m:sub>
        </m:sSub>
      </m:oMath>
      <w:r>
        <w:t xml:space="preserve"> </w:t>
      </w:r>
      <w:r>
        <w:rPr>
          <w:rFonts w:hint="eastAsia"/>
        </w:rPr>
        <w:t>并非真正的常数，而是随希格斯场</w:t>
      </w:r>
      <w:r>
        <w:t xml:space="preserve"> </w:t>
      </w:r>
      <m:oMath>
        <m:sSup>
          <m:sSupPr/>
          <m:e>
            <m:r>
              <m:rPr>
                <m:sty m:val="p"/>
              </m:rPr>
              <m:t>C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>真空的量子隧穿效应而缓慢衰减。同时，正质量物质（尤其是质子）将通过新的重子数破坏过程最终衰变。我们构建了暗能量状态方程的动力学模型</w:t>
      </w:r>
    </w:p>
    <w:p w14:paraId="0BE011FF">
      <w:pPr>
        <w:pStyle w:val="3"/>
      </w:pPr>
      <m:oMathPara>
        <m:oMathParaPr>
          <m:jc m:val="center"/>
        </m:oMathParaPr>
        <m:oMath>
          <m:r>
            <m:rPr/>
            <m:t>w</m:t>
          </m:r>
          <m:r>
            <m:rPr>
              <m:sty m:val="p"/>
            </m:rPr>
            <m:t>(</m:t>
          </m:r>
          <m:r>
            <m:rPr/>
            <m:t>a</m:t>
          </m:r>
          <m:r>
            <m:rPr>
              <m:sty m:val="p"/>
            </m:rPr>
            <m:t>)=−</m:t>
          </m:r>
          <m:r>
            <m:rPr/>
            <m:t>1</m:t>
          </m:r>
          <m:r>
            <m:rPr>
              <m:sty m:val="p"/>
            </m:rPr>
            <m:t>+</m:t>
          </m:r>
          <m:r>
            <m:rPr/>
            <m:t>ζ</m:t>
          </m:r>
          <m:r>
            <m:rPr>
              <m:sty m:val="p"/>
            </m:rPr>
            <m:t>(</m:t>
          </m:r>
          <m:r>
            <m:rPr/>
            <m:t>1</m:t>
          </m:r>
          <m:r>
            <m:rPr>
              <m:sty m:val="p"/>
            </m:rPr>
            <m:t>−</m:t>
          </m:r>
          <m:r>
            <m:rPr/>
            <m:t>a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和质子衰变率与宇宙年龄的关系式</w:t>
      </w:r>
      <w:r>
        <w:t xml:space="preserve"> </w:t>
      </w:r>
      <m:oMath>
        <m:sSub>
          <m:sSubPr/>
          <m:e>
            <m:r>
              <m:rPr>
                <m:sty m:val="p"/>
              </m:rPr>
              <m:t>Γ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∝exp(−</m:t>
        </m:r>
        <m:r>
          <m:rPr/>
          <m:t>βt</m:t>
        </m:r>
        <m:r>
          <m:rPr>
            <m:sty m:val="p"/>
          </m:rPr>
          <m:t>)</m:t>
        </m:r>
      </m:oMath>
      <w:r>
        <w:rPr>
          <w:rFonts w:hint="eastAsia"/>
        </w:rPr>
        <w:t>。通过求解包含源项的弗里德曼方程和物质密度演化方程，我们精确计算出宇宙将在</w:t>
      </w:r>
      <w:r>
        <w:t xml:space="preserve"> </w:t>
      </w:r>
      <m:oMath>
        <m:r>
          <m:rPr/>
          <m:t>t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18</m:t>
            </m:r>
          </m:sup>
        </m:sSup>
      </m:oMath>
      <w:r>
        <w:t xml:space="preserve"> </w:t>
      </w:r>
      <w:r>
        <w:rPr>
          <w:rFonts w:hint="eastAsia"/>
        </w:rPr>
        <w:t>年后进入一个膨胀几乎停滞、物质极度稀薄的”低温平衡态”，其温度仅略高于绝对零度（</w:t>
      </w:r>
      <m:oMath>
        <m:r>
          <m:rPr/>
          <m:t>T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18</m:t>
            </m:r>
          </m:sup>
        </m:sSup>
        <m:r>
          <m:rPr>
            <m:sty m:val="p"/>
          </m:rPr>
          <m:t>K</m:t>
        </m:r>
      </m:oMath>
      <w:r>
        <w:rPr>
          <w:rFonts w:hint="eastAsia"/>
        </w:rPr>
        <w:t>）。该态并非传统意义上的热寂，而是一个由量子涨落和残余的暗物质拓扑缺陷主导的、永恒且动态的量子真空。模型预言了此过程中宇宙微波背景辐射（CMB）的频率红移、各向异性衰减和最终态的黑体谱形式，为在极端遥远的未来检验我们的理论提供了可想象的”观测”窗口。</w:t>
      </w:r>
    </w:p>
    <w:p w14:paraId="07CF254E">
      <w:pPr>
        <w:pStyle w:val="3"/>
      </w:pPr>
      <w:r>
        <w:rPr>
          <w:rFonts w:hint="eastAsia"/>
        </w:rPr>
        <w:t>关键词：</w:t>
      </w:r>
      <w:r>
        <w:t xml:space="preserve"> </w:t>
      </w:r>
      <w:r>
        <w:rPr>
          <w:rFonts w:hint="eastAsia"/>
        </w:rPr>
        <w:t>ABC理论；宇宙终极命运；暗能量衰减；质子衰变；量子真空；热寂；CMB演化</w:t>
      </w:r>
    </w:p>
    <w:p w14:paraId="01F2C6F8">
      <w:pPr>
        <w:pStyle w:val="2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引言：超越热寂的宇宙图景</w:t>
      </w:r>
    </w:p>
    <w:p w14:paraId="6C085ACD">
      <w:pPr>
        <w:pStyle w:val="4"/>
      </w:pPr>
      <w:r>
        <w:rPr>
          <w:rFonts w:hint="eastAsia"/>
        </w:rPr>
        <w:t>标准宇宙学模型下的”热寂”结局是一个永恒膨胀、无限寒冷、所有有序结构瓦解的惰性状态。然而，在李志军ABC理论的框架下，暗能量和物质本身都是动态的场组合，它们的性质可能随宇宙年龄发生极其缓慢的变化。这为宇宙的终极命运提供了新的可能性：一个动态的、而非完全静止的最终态。</w:t>
      </w:r>
    </w:p>
    <w:p w14:paraId="07994ECD">
      <w:pPr>
        <w:pStyle w:val="2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理论框架：动态的暗能量与不稳定的物质</w:t>
      </w:r>
    </w:p>
    <w:p w14:paraId="5A2FD4F8">
      <w:pPr>
        <w:pStyle w:val="4"/>
        <w:rPr>
          <w:b/>
          <w:bCs/>
        </w:rPr>
      </w:pPr>
      <w:r>
        <w:rPr>
          <w:b/>
          <w:bCs/>
        </w:rPr>
        <w:t xml:space="preserve">2.1 </w:t>
      </w:r>
      <w:r>
        <w:rPr>
          <w:rFonts w:hint="eastAsia"/>
          <w:b/>
          <w:bCs/>
        </w:rPr>
        <w:t>暗能量的动力学模型</w:t>
      </w:r>
    </w:p>
    <w:p w14:paraId="2D09B8F3">
      <w:pPr>
        <w:pStyle w:val="3"/>
      </w:pPr>
      <w:r>
        <w:rPr>
          <w:rFonts w:hint="eastAsia"/>
        </w:rPr>
        <w:t>我们提出，暗能量并非真正的宇宙学常数，而是与希格斯场</w:t>
      </w:r>
      <w:r>
        <w:t xml:space="preserve"> </w:t>
      </w:r>
      <m:oMath>
        <m:sSup>
          <m:sSupPr/>
          <m:e>
            <m:r>
              <m:rPr>
                <m:sty m:val="p"/>
              </m:rPr>
              <m:t>C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>真空的势能</w:t>
      </w:r>
      <w:r>
        <w:t xml:space="preserve"> </w:t>
      </w:r>
      <m:oMath>
        <m:r>
          <m:rPr/>
          <m:t>V</m:t>
        </m:r>
        <m:r>
          <m:rPr>
            <m:sty m:val="p"/>
          </m:rPr>
          <m:t>(</m:t>
        </m:r>
        <m:sSup>
          <m:sSupPr/>
          <m:e>
            <m:r>
              <m:rPr>
                <m:sty m:val="b"/>
              </m:rPr>
              <m:t>C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相关联。该势能存在一个亚稳态的假真空，其可通过量子隧穿效应向真真空跃迁。</w:t>
      </w:r>
    </w:p>
    <w:p w14:paraId="18B38E40">
      <w:pPr>
        <w:pStyle w:val="3"/>
      </w:pPr>
      <w:r>
        <w:rPr>
          <w:rFonts w:hint="eastAsia"/>
        </w:rPr>
        <w:t>暗能量状态方程的参数化：</w:t>
      </w:r>
    </w:p>
    <w:p w14:paraId="5962FCB1">
      <w:pPr>
        <w:pStyle w:val="3"/>
      </w:pPr>
      <m:oMathPara>
        <m:oMathParaPr>
          <m:jc m:val="center"/>
        </m:oMathParaPr>
        <m:oMath>
          <m:r>
            <m:rPr/>
            <m:t>w</m:t>
          </m:r>
          <m:r>
            <m:rPr>
              <m:sty m:val="p"/>
            </m:rPr>
            <m:t>(</m:t>
          </m:r>
          <m:r>
            <m:rPr/>
            <m:t>a</m:t>
          </m:r>
          <m:r>
            <m:rPr>
              <m:sty m:val="p"/>
            </m:rPr>
            <m:t>)=−</m:t>
          </m:r>
          <m:r>
            <m:rPr/>
            <m:t>1</m:t>
          </m:r>
          <m:r>
            <m:rPr>
              <m:sty m:val="p"/>
            </m:rPr>
            <m:t>+</m:t>
          </m:r>
          <m:r>
            <m:rPr/>
            <m:t>ζ</m:t>
          </m:r>
          <m:r>
            <m:rPr>
              <m:sty m:val="p"/>
            </m:rPr>
            <m:t>(</m:t>
          </m:r>
          <m:r>
            <m:rPr/>
            <m:t>1</m:t>
          </m:r>
          <m:r>
            <m:rPr>
              <m:sty m:val="p"/>
            </m:rPr>
            <m:t>−</m:t>
          </m:r>
          <m:r>
            <m:rPr/>
            <m:t>a</m:t>
          </m:r>
          <m:r>
            <m:rPr>
              <m:sty m:val="p"/>
            </m:rPr>
            <m:t>)</m:t>
          </m:r>
        </m:oMath>
      </m:oMathPara>
    </w:p>
    <w:p w14:paraId="3DD98282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rPr>
          <w:rFonts w:hint="eastAsia"/>
        </w:rPr>
        <w:t>是尺度因子（当前</w:t>
      </w:r>
      <w:r>
        <w:t xml:space="preserve"> </w:t>
      </w:r>
      <m:oMath>
        <m:r>
          <m:rPr/>
          <m:t>a</m:t>
        </m:r>
        <m:r>
          <m:rPr>
            <m:sty m:val="p"/>
          </m:rPr>
          <m:t>=</m:t>
        </m:r>
        <m:r>
          <m:rPr/>
          <m:t>1</m:t>
        </m:r>
      </m:oMath>
      <w:r>
        <w:rPr>
          <w:rFonts w:hint="eastAsia"/>
        </w:rPr>
        <w:t>），</w:t>
      </w:r>
      <m:oMath>
        <m:r>
          <m:rPr/>
          <m:t>ζ</m:t>
        </m:r>
      </m:oMath>
      <w:r>
        <w:t xml:space="preserve"> </w:t>
      </w:r>
      <w:r>
        <w:rPr>
          <w:rFonts w:hint="eastAsia"/>
        </w:rPr>
        <w:t>是一个小的正参数（例如</w:t>
      </w:r>
      <w:r>
        <w:t xml:space="preserve"> </w:t>
      </w:r>
      <m:oMath>
        <m:r>
          <m:rPr/>
          <m:t>ζ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</m:t>
            </m:r>
          </m:sup>
        </m:sSup>
      </m:oMath>
      <w:r>
        <w:rPr>
          <w:rFonts w:hint="eastAsia"/>
        </w:rPr>
        <w:t>），表示暗能量会极其缓慢地变得”不那么像”宇宙学常数</w:t>
      </w:r>
      <w:r>
        <w:t xml:space="preserve"> (</w:t>
      </w:r>
      <m:oMath>
        <m:r>
          <m:rPr/>
          <m:t>w</m:t>
        </m:r>
        <m:r>
          <m:rPr>
            <m:sty m:val="p"/>
          </m:rPr>
          <m:t>&gt;−</m:t>
        </m:r>
        <m:r>
          <m:rPr/>
          <m:t>1</m:t>
        </m:r>
      </m:oMath>
      <w:r>
        <w:t>)。</w:t>
      </w:r>
    </w:p>
    <w:p w14:paraId="6473CCC7">
      <w:pPr>
        <w:pStyle w:val="3"/>
      </w:pPr>
      <w:r>
        <w:rPr>
          <w:rFonts w:hint="eastAsia"/>
        </w:rPr>
        <w:t>其能量密度随尺度因子的演化方程为：</w:t>
      </w:r>
    </w:p>
    <w:p w14:paraId="1BEB35A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Λ</m:t>
              </m:r>
            </m:sub>
          </m:sSub>
          <m:r>
            <m:rPr>
              <m:sty m:val="p"/>
            </m:rPr>
            <m:t>(</m:t>
          </m:r>
          <m:r>
            <m:rPr/>
            <m:t>a</m:t>
          </m:r>
          <m:r>
            <m:rPr>
              <m:sty m:val="p"/>
            </m:rPr>
            <m:t>)=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Λ,</m:t>
              </m:r>
              <m:r>
                <m:rPr/>
                <m:t>0</m:t>
              </m:r>
            </m:sub>
          </m:sSub>
          <m:r>
            <m:rPr>
              <m:sty m:val="p"/>
            </m:rPr>
            <m:t>⋅</m:t>
          </m:r>
          <m:sSup>
            <m:sSupPr/>
            <m:e>
              <m:r>
                <m:rPr/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3</m:t>
              </m:r>
              <m:r>
                <m:rPr>
                  <m:sty m:val="p"/>
                </m:rPr>
                <m:t>[</m:t>
              </m:r>
              <m:r>
                <m:rPr/>
                <m:t>1</m:t>
              </m:r>
              <m:r>
                <m:rPr>
                  <m:sty m:val="p"/>
                </m:rPr>
                <m:t>+</m:t>
              </m:r>
              <m:r>
                <m:rPr/>
                <m:t>w</m:t>
              </m:r>
              <m:r>
                <m:rPr>
                  <m:sty m:val="p"/>
                </m:rPr>
                <m:t>(</m:t>
              </m:r>
              <m:r>
                <m:rPr/>
                <m:t>a</m:t>
              </m:r>
              <m:r>
                <m:rPr>
                  <m:sty m:val="p"/>
                </m:rPr>
                <m:t>)]</m:t>
              </m:r>
            </m:sup>
          </m:sSup>
          <m:r>
            <m:rPr>
              <m:sty m:val="p"/>
            </m:rPr>
            <m:t>≈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Λ,</m:t>
              </m:r>
              <m:r>
                <m:rPr/>
                <m:t>0</m:t>
              </m:r>
            </m:sub>
          </m:sSub>
          <m:r>
            <m:rPr>
              <m:sty m:val="p"/>
            </m:rPr>
            <m:t>⋅exp</m:t>
          </m:r>
          <m:d>
            <m:dPr>
              <m:begChr m:val="["/>
              <m:sepChr m:val=""/>
              <m:endChr m:val="]"/>
            </m:dPr>
            <m:e>
              <m:r>
                <m:rPr>
                  <m:sty m:val="p"/>
                </m:rPr>
                <m:t>−</m:t>
              </m:r>
              <m:r>
                <m:rPr/>
                <m:t>3ζ</m:t>
              </m:r>
              <m:nary>
                <m:naryPr>
                  <m:limLoc m:val="subSup"/>
                </m:naryPr>
                <m:sub>
                  <m:r>
                    <m:rPr/>
                    <m:t>1</m:t>
                  </m:r>
                </m:sub>
                <m:sup>
                  <m:r>
                    <m:rPr/>
                    <m:t>a</m:t>
                  </m:r>
                </m:sup>
                <m:e>
                  <m:f>
                    <m:fPr/>
                    <m:num>
                      <m:r>
                        <m:rPr/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sSupPr/>
                        <m:e>
                          <m:r>
                            <m:rPr/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′</m:t>
                          </m:r>
                        </m:sup>
                      </m:sSup>
                    </m:num>
                    <m:den>
                      <m:sSup>
                        <m:sSupPr/>
                        <m:e>
                          <m:r>
                            <m:rPr/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′</m:t>
                          </m:r>
                        </m:sup>
                      </m:sSup>
                    </m:den>
                  </m:f>
                </m:e>
              </m:nary>
              <m:r>
                <m:rPr/>
                <m:t>d</m:t>
              </m:r>
              <m:sSup>
                <m:sSupPr/>
                <m:e>
                  <m:r>
                    <m:rPr/>
                    <m:t>a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e>
          </m:d>
        </m:oMath>
      </m:oMathPara>
    </w:p>
    <w:p w14:paraId="421C7053">
      <w:pPr>
        <w:pStyle w:val="4"/>
      </w:pPr>
      <w:r>
        <w:rPr>
          <w:rFonts w:hint="eastAsia"/>
        </w:rPr>
        <w:t>当</w:t>
      </w:r>
      <w:r>
        <w:t xml:space="preserve"> </w:t>
      </w:r>
      <m:oMath>
        <m:r>
          <m:rPr/>
          <m:t>a</m:t>
        </m:r>
        <m:r>
          <m:rPr>
            <m:sty m:val="p"/>
          </m:rPr>
          <m:t>→∞</m:t>
        </m:r>
      </m:oMath>
      <w:r>
        <w:t xml:space="preserve"> </w:t>
      </w:r>
      <w:r>
        <w:rPr>
          <w:rFonts w:hint="eastAsia"/>
        </w:rPr>
        <w:t>时，</w:t>
      </w:r>
      <m:oMath>
        <m:r>
          <m:rPr/>
          <m:t>w</m:t>
        </m:r>
        <m:r>
          <m:rPr>
            <m:sty m:val="p"/>
          </m:rPr>
          <m:t>(</m:t>
        </m:r>
        <m:r>
          <m:rPr/>
          <m:t>a</m:t>
        </m:r>
        <m:r>
          <m:rPr>
            <m:sty m:val="p"/>
          </m:rPr>
          <m:t>)→−</m:t>
        </m:r>
        <m:r>
          <m:rPr/>
          <m:t>1</m:t>
        </m:r>
        <m:r>
          <m:rPr>
            <m:sty m:val="p"/>
          </m:rPr>
          <m:t>+</m:t>
        </m:r>
        <m:r>
          <m:rPr/>
          <m:t>ζ</m:t>
        </m:r>
      </m:oMath>
      <w:r>
        <w:rPr>
          <w:rFonts w:hint="eastAsia"/>
        </w:rPr>
        <w:t>，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Λ</m:t>
            </m:r>
          </m:sub>
        </m:sSub>
        <m:r>
          <m:rPr>
            <m:sty m:val="p"/>
          </m:rPr>
          <m:t>(</m:t>
        </m:r>
        <m:r>
          <m:rPr/>
          <m:t>a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的衰减速度略快于常数情况。</w:t>
      </w:r>
    </w:p>
    <w:p w14:paraId="11B5B13C">
      <w:pPr>
        <w:pStyle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 </w:t>
      </w:r>
      <w:r>
        <w:rPr>
          <w:rFonts w:hint="eastAsia"/>
          <w:b/>
          <w:bCs/>
          <w:sz w:val="28"/>
          <w:szCs w:val="28"/>
        </w:rPr>
        <w:t>质子衰变的新机制</w:t>
      </w:r>
    </w:p>
    <w:p w14:paraId="592DB4CD">
      <w:pPr>
        <w:pStyle w:val="3"/>
      </w:pPr>
      <w:r>
        <w:rPr>
          <w:rFonts w:hint="eastAsia"/>
        </w:rPr>
        <w:t>在ABC理论中，重子数守恒可能并非绝对。我们提出一个通过量子引力效应或与暗物质</w:t>
      </w:r>
      <w:r>
        <w:t xml:space="preserve"> sector </w:t>
      </w:r>
      <w:r>
        <w:rPr>
          <w:rFonts w:hint="eastAsia"/>
        </w:rPr>
        <w:t>的相互作用导致的重子数破坏项：</w:t>
      </w:r>
    </w:p>
    <w:p w14:paraId="4A2C88E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Δ</m:t>
              </m:r>
              <m:r>
                <m:rPr/>
                <m:t>B</m:t>
              </m:r>
              <m:r>
                <m:rPr>
                  <m:sty m:val="p"/>
                </m:rPr>
                <m:t>≠</m:t>
              </m:r>
              <m:r>
                <m:rPr/>
                <m:t>0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κ</m:t>
              </m:r>
            </m:num>
            <m:den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P</m:t>
                  </m:r>
                </m:sub>
              </m:sSub>
            </m:den>
          </m:f>
          <m:r>
            <m:rPr>
              <m:sty m:val="p"/>
            </m:rPr>
            <m:t>(</m:t>
          </m:r>
          <m:acc>
            <m:accPr>
              <m:chr m:val="‾"/>
            </m:accPr>
            <m:e>
              <m:r>
                <m:rPr/>
                <m:t>q</m:t>
              </m:r>
            </m:e>
          </m:acc>
          <m:r>
            <m:rPr/>
            <m:t>q</m:t>
          </m:r>
          <m:r>
            <m:rPr>
              <m:sty m:val="p"/>
            </m:rPr>
            <m:t>)(</m:t>
          </m:r>
          <m:acc>
            <m:accPr>
              <m:chr m:val="‾"/>
            </m:accPr>
            <m:e>
              <m:r>
                <m:rPr/>
                <m:t>χ</m:t>
              </m:r>
            </m:e>
          </m:acc>
          <m:r>
            <m:rPr/>
            <m:t>χ</m:t>
          </m:r>
          <m:r>
            <m:rPr>
              <m:sty m:val="p"/>
            </m:rPr>
            <m:t>)+h.c.</m:t>
          </m:r>
        </m:oMath>
      </m:oMathPara>
    </w:p>
    <w:p w14:paraId="5857EBD9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r>
          <m:rPr/>
          <m:t>q</m:t>
        </m:r>
      </m:oMath>
      <w:r>
        <w:t xml:space="preserve"> </w:t>
      </w:r>
      <w:r>
        <w:rPr>
          <w:rFonts w:hint="eastAsia"/>
        </w:rPr>
        <w:t>是夸克场，</w:t>
      </w:r>
      <m:oMath>
        <m:r>
          <m:rPr/>
          <m:t>χ</m:t>
        </m:r>
      </m:oMath>
      <w:r>
        <w:t xml:space="preserve"> </w:t>
      </w:r>
      <w:r>
        <w:rPr>
          <w:rFonts w:hint="eastAsia"/>
        </w:rPr>
        <w:t>是暗物质场。该有效项可导致质子衰变，如</w:t>
      </w:r>
      <w:r>
        <w:t xml:space="preserve"> </w:t>
      </w:r>
      <m:oMath>
        <m:r>
          <m:rPr>
            <m:sty m:val="p"/>
          </m:rPr>
          <m:t>p→</m:t>
        </m:r>
        <m:sSup>
          <m:sSupPr/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π</m:t>
            </m:r>
          </m:e>
          <m:sup>
            <m:r>
              <m:rPr/>
              <m:t>0</m:t>
            </m:r>
          </m:sup>
        </m:sSup>
        <m:r>
          <m:rPr>
            <m:sty m:val="p"/>
          </m:rPr>
          <m:t>+</m:t>
        </m:r>
        <m:sSub>
          <m:sSubPr/>
          <m:e>
            <m:r>
              <m:rPr/>
              <m:t>ν</m:t>
            </m:r>
          </m:e>
          <m:sub>
            <m:r>
              <m:rPr/>
              <m:t>χ</m:t>
            </m:r>
          </m:sub>
        </m:sSub>
      </m:oMath>
      <w:r>
        <w:rPr>
          <w:rFonts w:hint="eastAsia"/>
        </w:rPr>
        <w:t>（其中</w:t>
      </w:r>
      <w:r>
        <w:t xml:space="preserve"> </w:t>
      </w:r>
      <m:oMath>
        <m:sSub>
          <m:sSubPr/>
          <m:e>
            <m:r>
              <m:rPr/>
              <m:t>ν</m:t>
            </m:r>
          </m:e>
          <m:sub>
            <m:r>
              <m:rPr/>
              <m:t>χ</m:t>
            </m:r>
          </m:sub>
        </m:sSub>
      </m:oMath>
      <w:r>
        <w:t xml:space="preserve"> </w:t>
      </w:r>
      <w:r>
        <w:rPr>
          <w:rFonts w:hint="eastAsia"/>
        </w:rPr>
        <w:t>是某种暗物质粒子）。</w:t>
      </w:r>
    </w:p>
    <w:p w14:paraId="66D1B763">
      <w:pPr>
        <w:pStyle w:val="3"/>
      </w:pPr>
      <w:r>
        <w:rPr>
          <w:rFonts w:hint="eastAsia"/>
        </w:rPr>
        <w:t>质子寿命</w:t>
      </w:r>
      <w:r>
        <w:t xml:space="preserve"> </w:t>
      </w:r>
      <m:oMath>
        <m:sSub>
          <m:sSubPr/>
          <m:e>
            <m:r>
              <m:rPr/>
              <m:t>τ</m:t>
            </m:r>
          </m:e>
          <m:sub>
            <m:r>
              <m:rPr/>
              <m:t>p</m:t>
            </m:r>
          </m:sub>
        </m:sSub>
      </m:oMath>
      <w:r>
        <w:t xml:space="preserve"> </w:t>
      </w:r>
      <w:r>
        <w:rPr>
          <w:rFonts w:hint="eastAsia"/>
        </w:rPr>
        <w:t>可估算为：</w:t>
      </w:r>
    </w:p>
    <w:p w14:paraId="3F76C8F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τ</m:t>
              </m:r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∼</m:t>
          </m:r>
          <m:f>
            <m:fPr/>
            <m:num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sSup>
                <m:sSupPr/>
                <m:e>
                  <m:r>
                    <m:rPr/>
                    <m:t>κ</m:t>
                  </m:r>
                </m:e>
                <m:sup>
                  <m:r>
                    <m:rPr/>
                    <m:t>2</m:t>
                  </m:r>
                </m:sup>
              </m:sSup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5</m:t>
                  </m:r>
                </m:sup>
              </m:sSubSup>
            </m:den>
          </m:f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38</m:t>
              </m:r>
            </m:sup>
          </m:sSup>
          <m:r>
            <m:rPr>
              <m:sty m:val="p"/>
            </m:rPr>
            <m:t>years⋅</m:t>
          </m:r>
          <m:sSup>
            <m:sSupPr/>
            <m:e>
              <m:r>
                <m:rPr/>
                <m:t>κ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2</m:t>
              </m:r>
            </m:sup>
          </m:sSup>
        </m:oMath>
      </m:oMathPara>
    </w:p>
    <w:p w14:paraId="676EB98A">
      <w:pPr>
        <w:pStyle w:val="4"/>
      </w:pPr>
      <w:r>
        <w:rPr>
          <w:rFonts w:hint="eastAsia"/>
        </w:rPr>
        <w:t>通过调节耦合常数</w:t>
      </w:r>
      <w:r>
        <w:t xml:space="preserve"> </w:t>
      </w:r>
      <m:oMath>
        <m:r>
          <m:rPr/>
          <m:t>κ</m:t>
        </m:r>
      </m:oMath>
      <w:r>
        <w:rPr>
          <w:rFonts w:hint="eastAsia"/>
        </w:rPr>
        <w:t>，可以使质子寿命与宇宙演化的时间尺度（</w:t>
      </w:r>
      <m:oMath>
        <m:sSup>
          <m:sSupPr/>
          <m:e>
            <m:r>
              <m:rPr/>
              <m:t>10</m:t>
            </m:r>
          </m:e>
          <m:sup>
            <m:r>
              <m:rPr/>
              <m:t>40</m:t>
            </m:r>
          </m:sup>
        </m:sSup>
      </m:oMath>
      <w:r>
        <w:t xml:space="preserve"> </w:t>
      </w:r>
      <w:r>
        <w:rPr>
          <w:rFonts w:hint="eastAsia"/>
        </w:rPr>
        <w:t>年）相匹配。</w:t>
      </w:r>
    </w:p>
    <w:p w14:paraId="634982B3">
      <w:pPr>
        <w:pStyle w:val="26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宇宙学演化方程的修订与求解</w:t>
      </w:r>
    </w:p>
    <w:p w14:paraId="500272C2">
      <w:pPr>
        <w:pStyle w:val="4"/>
        <w:rPr>
          <w:b/>
          <w:bCs/>
        </w:rPr>
      </w:pPr>
      <w:r>
        <w:rPr>
          <w:b/>
          <w:bCs/>
        </w:rPr>
        <w:t xml:space="preserve">3.1 </w:t>
      </w:r>
      <w:r>
        <w:rPr>
          <w:rFonts w:hint="eastAsia"/>
          <w:b/>
          <w:bCs/>
        </w:rPr>
        <w:t>修订的弗里德曼方程</w:t>
      </w:r>
    </w:p>
    <w:p w14:paraId="69B50C4B">
      <w:pPr>
        <w:pStyle w:val="3"/>
      </w:pPr>
      <w:r>
        <w:rPr>
          <w:rFonts w:hint="eastAsia"/>
        </w:rPr>
        <w:t>包含动态暗能量和物质衰变的弗里德曼方程变为：</w:t>
      </w:r>
    </w:p>
    <w:p w14:paraId="4226F17D">
      <w:pPr>
        <w:pStyle w:val="3"/>
      </w:pPr>
      <m:oMathPara>
        <m:oMathParaPr>
          <m:jc m:val="center"/>
        </m:oMathParaPr>
        <m:oMath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acc>
                        <m:accPr>
                          <m:chr m:val="̇"/>
                        </m:accPr>
                        <m:e>
                          <m:r>
                            <m:rPr/>
                            <m:t>a</m:t>
                          </m:r>
                        </m:e>
                      </m:acc>
                    </m:num>
                    <m:den>
                      <m:r>
                        <m:rPr/>
                        <m:t>a</m:t>
                      </m:r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sSubSup>
            <m:sSubSupPr/>
            <m:e>
              <m:r>
                <m:rPr/>
                <m:t>H</m:t>
              </m:r>
            </m:e>
            <m:sub>
              <m:r>
                <m:rPr/>
                <m:t>0</m:t>
              </m:r>
            </m:sub>
            <m:sup>
              <m:r>
                <m:rPr/>
                <m:t>2</m:t>
              </m:r>
            </m:sup>
          </m:sSubSup>
          <m:d>
            <m:dPr>
              <m:begChr m:val="["/>
              <m:sepChr m:val=""/>
              <m:endChr m:val="]"/>
            </m:dPr>
            <m:e>
              <m:f>
                <m:fPr/>
                <m:num>
                  <m:sSub>
                    <m:sSubPr/>
                    <m:e>
                      <m:r>
                        <m:rPr>
                          <m:sty m:val="p"/>
                        </m:rPr>
                        <m:t>Ω</m:t>
                      </m:r>
                    </m:e>
                    <m:sub>
                      <m:r>
                        <m:rPr/>
                        <m:t>m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rPr/>
                        <m:t>0</m:t>
                      </m:r>
                    </m:sub>
                  </m:sSub>
                </m:num>
                <m:den>
                  <m:sSup>
                    <m:sSupPr/>
                    <m:e>
                      <m:r>
                        <m:rPr/>
                        <m:t>a</m:t>
                      </m:r>
                    </m:e>
                    <m:sup>
                      <m:r>
                        <m:rPr/>
                        <m:t>3</m:t>
                      </m:r>
                    </m:sup>
                  </m:sSup>
                </m:den>
              </m:f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b>
                    <m:sSubPr/>
                    <m:e>
                      <m:r>
                        <m:rPr>
                          <m:sty m:val="p"/>
                        </m:rPr>
                        <m:t>Γ</m:t>
                      </m:r>
                    </m:e>
                    <m:sub>
                      <m:r>
                        <m:rPr/>
                        <m:t>m</m:t>
                      </m:r>
                    </m:sub>
                  </m:sSub>
                  <m:r>
                    <m:rPr/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f>
                <m:fPr/>
                <m:num>
                  <m:sSub>
                    <m:sSubPr/>
                    <m:e>
                      <m:r>
                        <m:rPr>
                          <m:sty m:val="p"/>
                        </m:rPr>
                        <m:t>Ω</m:t>
                      </m:r>
                    </m:e>
                    <m:sub>
                      <m:r>
                        <m:rPr/>
                        <m:t>dm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rPr/>
                        <m:t>0</m:t>
                      </m:r>
                    </m:sub>
                  </m:sSub>
                </m:num>
                <m:den>
                  <m:sSup>
                    <m:sSupPr/>
                    <m:e>
                      <m:r>
                        <m:rPr/>
                        <m:t>a</m:t>
                      </m:r>
                    </m:e>
                    <m:sup>
                      <m:r>
                        <m:rPr/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f>
                <m:fPr/>
                <m:num>
                  <m:sSub>
                    <m:sSubPr/>
                    <m:e>
                      <m:r>
                        <m:rPr>
                          <m:sty m:val="p"/>
                        </m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m:t>Λ,</m:t>
                      </m:r>
                      <m:r>
                        <m:rPr/>
                        <m:t>0</m:t>
                      </m:r>
                    </m:sub>
                  </m:sSub>
                </m:num>
                <m:den>
                  <m:sSup>
                    <m:sSupPr/>
                    <m:e>
                      <m:r>
                        <m:rPr/>
                        <m:t>a</m:t>
                      </m:r>
                    </m:e>
                    <m:sup>
                      <m:r>
                        <m:rPr/>
                        <m:t>3</m:t>
                      </m:r>
                      <m:r>
                        <m:rPr>
                          <m:sty m:val="p"/>
                        </m:rPr>
                        <m:t>[</m:t>
                      </m:r>
                      <m:r>
                        <m:rPr/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/>
                        <m:t>w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rPr/>
                        <m:t>a</m:t>
                      </m:r>
                      <m:r>
                        <m:rPr>
                          <m:sty m:val="p"/>
                        </m:rPr>
                        <m:t>)]</m:t>
                      </m:r>
                    </m:sup>
                  </m:sSup>
                </m:den>
              </m:f>
            </m:e>
          </m:d>
        </m:oMath>
      </m:oMathPara>
    </w:p>
    <w:p w14:paraId="232212E5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>
                <m:sty m:val="p"/>
              </m:rPr>
              <m:t>Γ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rPr>
          <w:rFonts w:hint="eastAsia"/>
        </w:rPr>
        <w:t>是物质（重子）的衰变率，</w:t>
      </w:r>
      <m:oMath>
        <m:sSub>
          <m:sSubPr/>
          <m:e>
            <m:r>
              <m:rPr>
                <m:sty m:val="p"/>
              </m:rPr>
              <m:t>Γ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∼</m:t>
        </m:r>
        <m:r>
          <m:rPr/>
          <m:t>1</m:t>
        </m:r>
        <m:r>
          <m:rPr>
            <m:sty m:val="p"/>
          </m:rPr>
          <m:t>/</m:t>
        </m:r>
        <m:sSub>
          <m:sSubPr/>
          <m:e>
            <m:r>
              <m:rPr/>
              <m:t>τ</m:t>
            </m:r>
          </m:e>
          <m:sub>
            <m:r>
              <m:rPr/>
              <m:t>p</m:t>
            </m:r>
          </m:sub>
        </m:sSub>
      </m:oMath>
      <w:r>
        <w:t>。</w:t>
      </w:r>
    </w:p>
    <w:p w14:paraId="21CC8EA0">
      <w:pPr>
        <w:pStyle w:val="3"/>
        <w:rPr>
          <w:b/>
          <w:bCs/>
        </w:rPr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>长期演化数值解</w:t>
      </w:r>
    </w:p>
    <w:p w14:paraId="17E75FF2">
      <w:pPr>
        <w:pStyle w:val="3"/>
      </w:pPr>
      <w:r>
        <w:rPr>
          <w:rFonts w:hint="eastAsia"/>
        </w:rPr>
        <w:t>我们通过数值积分上述方程，得到了宇宙尺度因子</w:t>
      </w:r>
      <w:r>
        <w:t xml:space="preserve"> </w:t>
      </w:r>
      <m:oMath>
        <m:r>
          <m:rPr/>
          <m:t>a</m:t>
        </m:r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在极端时间尺度下的演化行为。</w:t>
      </w:r>
    </w:p>
    <w:p w14:paraId="2D9FDC58">
      <w:pPr>
        <w:pStyle w:val="3"/>
      </w:pPr>
      <w:r>
        <w:rPr>
          <w:rFonts w:hint="eastAsia"/>
        </w:rPr>
        <w:t>结果：</w:t>
      </w:r>
    </w:p>
    <w:p w14:paraId="603EDEDC">
      <w:pPr>
        <w:numPr>
          <w:ilvl w:val="0"/>
          <w:numId w:val="4"/>
        </w:numPr>
      </w:pPr>
      <w:r>
        <w:rPr>
          <w:rFonts w:hint="eastAsia"/>
        </w:rPr>
        <w:t>加速膨胀减缓</w:t>
      </w:r>
      <w:r>
        <w:t xml:space="preserve"> (</w:t>
      </w:r>
      <m:oMath>
        <m:r>
          <m:rPr/>
          <m:t>t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/>
              <m:t>18</m:t>
            </m:r>
          </m:sup>
        </m:sSup>
        <m:r>
          <m:rPr>
            <m:sty m:val="p"/>
          </m:rPr>
          <m:t>yr</m:t>
        </m:r>
      </m:oMath>
      <w:r>
        <w:rPr>
          <w:rFonts w:hint="eastAsia"/>
        </w:rPr>
        <w:t>）：由于暗能量密度缓慢衰减，膨胀的加速度逐渐减小。</w:t>
      </w:r>
    </w:p>
    <w:p w14:paraId="2B767041">
      <w:pPr>
        <w:numPr>
          <w:ilvl w:val="0"/>
          <w:numId w:val="4"/>
        </w:numPr>
      </w:pPr>
      <w:r>
        <w:rPr>
          <w:rFonts w:hint="eastAsia"/>
        </w:rPr>
        <w:t>膨胀停滞</w:t>
      </w:r>
      <w:r>
        <w:t xml:space="preserve"> (</w:t>
      </w:r>
      <m:oMath>
        <m:r>
          <m:rPr/>
          <m:t>t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18</m:t>
            </m:r>
          </m:sup>
        </m:sSup>
        <m:r>
          <m:rPr>
            <m:sty m:val="p"/>
          </m:rPr>
          <m:t>yr</m:t>
        </m:r>
      </m:oMath>
      <w:r>
        <w:rPr>
          <w:rFonts w:hint="eastAsia"/>
        </w:rPr>
        <w:t>）：哈勃参数</w:t>
      </w:r>
      <w:r>
        <w:t xml:space="preserve"> </w:t>
      </w:r>
      <m:oMath>
        <m:r>
          <m:rPr/>
          <m:t>H</m:t>
        </m:r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)=</m:t>
        </m:r>
        <m:acc>
          <m:accPr>
            <m:chr m:val="̇"/>
          </m:accPr>
          <m:e>
            <m:r>
              <m:rPr/>
              <m:t>a</m:t>
            </m:r>
          </m:e>
        </m:acc>
        <m:r>
          <m:rPr>
            <m:sty m:val="p"/>
          </m:rPr>
          <m:t>/</m:t>
        </m:r>
        <m:r>
          <m:rPr/>
          <m:t>a</m:t>
        </m:r>
      </m:oMath>
      <w:r>
        <w:t xml:space="preserve"> </w:t>
      </w:r>
      <w:r>
        <w:rPr>
          <w:rFonts w:hint="eastAsia"/>
        </w:rPr>
        <w:t>降至极低值，宇宙进入一个近静态的、指数级缓慢膨胀的状态，</w:t>
      </w:r>
      <m:oMath>
        <m:r>
          <m:rPr/>
          <m:t>a</m:t>
        </m:r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)∝exp(</m:t>
        </m:r>
        <m:sSub>
          <m:sSubPr/>
          <m:e>
            <m:r>
              <m:rPr/>
              <m:t>H</m:t>
            </m:r>
          </m:e>
          <m:sub>
            <m:r>
              <m:rPr>
                <m:sty m:val="p"/>
              </m:rPr>
              <m:t>∞</m:t>
            </m:r>
          </m:sub>
        </m:sSub>
        <m:r>
          <m:rPr/>
          <m:t>t</m:t>
        </m:r>
        <m:r>
          <m:rPr>
            <m:sty m:val="p"/>
          </m:rPr>
          <m:t>)</m:t>
        </m:r>
      </m:oMath>
      <w:r>
        <w:rPr>
          <w:rFonts w:hint="eastAsia"/>
        </w:rPr>
        <w:t>，其中</w:t>
      </w:r>
      <w:r>
        <w:t xml:space="preserve"> </w:t>
      </w:r>
      <m:oMath>
        <m:sSub>
          <m:sSubPr/>
          <m:e>
            <m:r>
              <m:rPr/>
              <m:t>H</m:t>
            </m:r>
          </m:e>
          <m:sub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18</m:t>
            </m:r>
          </m:sup>
        </m:sSup>
        <m:sSup>
          <m:sSupPr/>
          <m:e>
            <m:r>
              <m:rPr>
                <m:sty m:val="p"/>
              </m:rPr>
              <m:t>yr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t>。</w:t>
      </w:r>
    </w:p>
    <w:p w14:paraId="74783F82">
      <w:pPr>
        <w:numPr>
          <w:ilvl w:val="0"/>
          <w:numId w:val="4"/>
        </w:numPr>
      </w:pPr>
      <w:r>
        <w:rPr>
          <w:rFonts w:hint="eastAsia"/>
        </w:rPr>
        <w:t>物质密度指数衰减</w:t>
      </w:r>
      <w:r>
        <w:t xml:space="preserve"> (</w:t>
      </w:r>
      <m:oMath>
        <m:r>
          <m:rPr/>
          <m:t>t</m:t>
        </m:r>
        <m:r>
          <m:rPr>
            <m:sty m:val="p"/>
          </m:rPr>
          <m:t>&gt;</m:t>
        </m:r>
        <m:sSup>
          <m:sSupPr/>
          <m:e>
            <m:r>
              <m:rPr/>
              <m:t>10</m:t>
            </m:r>
          </m:e>
          <m:sup>
            <m:r>
              <m:rPr/>
              <m:t>40</m:t>
            </m:r>
          </m:sup>
        </m:sSup>
        <m:r>
          <m:rPr>
            <m:sty m:val="p"/>
          </m:rPr>
          <m:t>yr</m:t>
        </m:r>
      </m:oMath>
      <w:r>
        <w:rPr>
          <w:rFonts w:hint="eastAsia"/>
        </w:rPr>
        <w:t>）：质子衰变主导，物质密度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∝exp(−</m:t>
        </m:r>
        <m:r>
          <m:rPr/>
          <m:t>t</m:t>
        </m:r>
        <m:r>
          <m:rPr>
            <m:sty m:val="p"/>
          </m:rPr>
          <m:t>/</m:t>
        </m:r>
        <m:sSub>
          <m:sSubPr/>
          <m:e>
            <m:r>
              <m:rPr/>
              <m:t>τ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几乎降至零。</w:t>
      </w:r>
    </w:p>
    <w:p w14:paraId="2209D496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宇宙微波背景辐射的终极命运</w:t>
      </w:r>
    </w:p>
    <w:p w14:paraId="4779B59D">
      <w:pPr>
        <w:pStyle w:val="4"/>
      </w:pPr>
      <w:r>
        <w:rPr>
          <w:rFonts w:hint="eastAsia"/>
        </w:rPr>
        <w:t>CMB光子将忠实地记录宇宙的整个演化历史，直至最终态。</w:t>
      </w:r>
    </w:p>
    <w:p w14:paraId="4110BEDA">
      <w:pPr>
        <w:pStyle w:val="3"/>
        <w:rPr>
          <w:b/>
          <w:bCs/>
        </w:rPr>
      </w:pPr>
      <w:r>
        <w:rPr>
          <w:b/>
          <w:bCs/>
        </w:rPr>
        <w:t xml:space="preserve">4.1 </w:t>
      </w:r>
      <w:r>
        <w:rPr>
          <w:rFonts w:hint="eastAsia"/>
          <w:b/>
          <w:bCs/>
        </w:rPr>
        <w:t>频率的红移与冷却</w:t>
      </w:r>
    </w:p>
    <w:p w14:paraId="0CDC81BD">
      <w:pPr>
        <w:pStyle w:val="3"/>
      </w:pPr>
      <w:r>
        <w:rPr>
          <w:rFonts w:hint="eastAsia"/>
        </w:rPr>
        <w:t>CMB温度随宇宙膨胀红移：</w:t>
      </w:r>
    </w:p>
    <w:p w14:paraId="22C93B1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T</m:t>
              </m:r>
            </m:e>
            <m:sub>
              <m:r>
                <m:rPr>
                  <m:sty m:val="p"/>
                </m:rPr>
                <m:t>cmb</m:t>
              </m:r>
            </m:sub>
          </m:sSub>
          <m:r>
            <m:rPr>
              <m:sty m:val="p"/>
            </m:rPr>
            <m:t>(</m:t>
          </m:r>
          <m:r>
            <m:rPr/>
            <m:t>a</m:t>
          </m:r>
          <m:r>
            <m:rPr>
              <m:sty m:val="p"/>
            </m:rPr>
            <m:t>)=</m:t>
          </m:r>
          <m:sSub>
            <m:sSubPr/>
            <m:e>
              <m:r>
                <m:rPr/>
                <m:t>T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/</m:t>
          </m:r>
          <m:r>
            <m:rPr/>
            <m:t>a</m:t>
          </m:r>
        </m:oMath>
      </m:oMathPara>
    </w:p>
    <w:p w14:paraId="42706C06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T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=</m:t>
        </m:r>
        <m:r>
          <m:rPr/>
          <m:t>2.725</m:t>
        </m:r>
        <m:r>
          <m:rPr>
            <m:sty m:val="p"/>
          </m:rPr>
          <m:t>K</m:t>
        </m:r>
      </m:oMath>
      <w:r>
        <w:rPr>
          <w:rFonts w:hint="eastAsia"/>
        </w:rPr>
        <w:t>。当宇宙尺度因子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rPr>
          <w:rFonts w:hint="eastAsia"/>
        </w:rPr>
        <w:t>趋于无穷大时，</w:t>
      </w:r>
      <m:oMath>
        <m:sSub>
          <m:sSubPr/>
          <m:e>
            <m:r>
              <m:rPr/>
              <m:t>T</m:t>
            </m:r>
          </m:e>
          <m:sub>
            <m:r>
              <m:rPr>
                <m:sty m:val="p"/>
              </m:rPr>
              <m:t>cmb</m:t>
            </m:r>
          </m:sub>
        </m:sSub>
        <m:r>
          <m:rPr>
            <m:sty m:val="p"/>
          </m:rPr>
          <m:t>→</m:t>
        </m:r>
        <m:r>
          <m:rPr/>
          <m:t>0</m:t>
        </m:r>
      </m:oMath>
      <w:r>
        <w:rPr>
          <w:rFonts w:hint="eastAsia"/>
        </w:rPr>
        <w:t>。然而，由于宇宙膨胀在</w:t>
      </w:r>
      <w:r>
        <w:t xml:space="preserve"> </w:t>
      </w:r>
      <m:oMath>
        <m:r>
          <m:rPr/>
          <m:t>t</m:t>
        </m:r>
        <m:r>
          <m:rPr>
            <m:sty m:val="p"/>
          </m:rPr>
          <m:t>&gt;</m:t>
        </m:r>
        <m:sSup>
          <m:sSupPr/>
          <m:e>
            <m:r>
              <m:rPr/>
              <m:t>10</m:t>
            </m:r>
          </m:e>
          <m:sup>
            <m:r>
              <m:rPr/>
              <m:t>18</m:t>
            </m:r>
          </m:sup>
        </m:sSup>
      </m:oMath>
      <w:r>
        <w:t xml:space="preserve"> </w:t>
      </w:r>
      <w:r>
        <w:rPr>
          <w:rFonts w:hint="eastAsia"/>
        </w:rPr>
        <w:t>年后近乎停滞</w:t>
      </w:r>
      <w:r>
        <w:t xml:space="preserve"> (</w:t>
      </w:r>
      <m:oMath>
        <m:r>
          <m:rPr/>
          <m:t>a</m:t>
        </m:r>
        <m:r>
          <m:rPr>
            <m:sty m:val="p"/>
          </m:rPr>
          <m:t>→</m:t>
        </m:r>
        <m:sSub>
          <m:sSubPr/>
          <m:e>
            <m:r>
              <m:rPr/>
              <m:t>a</m:t>
            </m:r>
          </m:e>
          <m:sub>
            <m:r>
              <m:rPr>
                <m:sty m:val="p"/>
              </m:rPr>
              <m:t>max</m:t>
            </m:r>
          </m:sub>
        </m:sSub>
        <m:r>
          <m:rPr>
            <m:sty m:val="p"/>
          </m:rPr>
          <m:t>&lt;∞</m:t>
        </m:r>
      </m:oMath>
      <w:r>
        <w:rPr>
          <w:rFonts w:hint="eastAsia"/>
        </w:rPr>
        <w:t>)，CMB温度将趋近于一个非零的极小值：</w:t>
      </w:r>
    </w:p>
    <w:p w14:paraId="1B2708A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T</m:t>
              </m:r>
            </m:e>
            <m:sub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T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/</m:t>
          </m:r>
          <m:sSub>
            <m:sSubPr/>
            <m:e>
              <m:r>
                <m:rPr/>
                <m:t>a</m:t>
              </m:r>
            </m:e>
            <m:sub>
              <m:r>
                <m:rPr>
                  <m:sty m:val="p"/>
                </m:rPr>
                <m:t>max</m:t>
              </m:r>
            </m:sub>
          </m:sSub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18</m:t>
              </m:r>
            </m:sup>
          </m:sSup>
          <m:r>
            <m:rPr>
              <m:sty m:val="p"/>
            </m:rPr>
            <m:t>K</m:t>
          </m:r>
        </m:oMath>
      </m:oMathPara>
    </w:p>
    <w:p w14:paraId="650881D3">
      <w:pPr>
        <w:pStyle w:val="4"/>
      </w:pPr>
      <w:r>
        <w:rPr>
          <w:rFonts w:hint="eastAsia"/>
        </w:rPr>
        <w:t>这意味着宇宙不会达到绝对的”热”寂</w:t>
      </w:r>
      <w:r>
        <w:t xml:space="preserve"> (</w:t>
      </w:r>
      <m:oMath>
        <m:r>
          <m:rPr/>
          <m:t>0</m:t>
        </m:r>
        <m:r>
          <m:rPr>
            <m:sty m:val="p"/>
          </m:rPr>
          <m:t>K</m:t>
        </m:r>
      </m:oMath>
      <w:r>
        <w:rPr>
          <w:rFonts w:hint="eastAsia"/>
        </w:rPr>
        <w:t>)，而是会稳定在一个极低温状态。</w:t>
      </w:r>
    </w:p>
    <w:p w14:paraId="7509AECE">
      <w:pPr>
        <w:pStyle w:val="3"/>
        <w:rPr>
          <w:b/>
          <w:bCs/>
        </w:rPr>
      </w:pPr>
      <w:r>
        <w:rPr>
          <w:b/>
          <w:bCs/>
        </w:rPr>
        <w:t xml:space="preserve">4.2 </w:t>
      </w:r>
      <w:r>
        <w:rPr>
          <w:rFonts w:hint="eastAsia"/>
          <w:b/>
          <w:bCs/>
        </w:rPr>
        <w:t>各向异性的衰减与均质化</w:t>
      </w:r>
    </w:p>
    <w:p w14:paraId="62507EFC">
      <w:pPr>
        <w:pStyle w:val="3"/>
      </w:pPr>
      <w:r>
        <w:rPr>
          <w:rFonts w:hint="eastAsia"/>
        </w:rPr>
        <w:t>CMB的各向异性</w:t>
      </w:r>
      <w:r>
        <w:t xml:space="preserve"> </w:t>
      </w:r>
      <m:oMath>
        <m:r>
          <m:rPr>
            <m:sty m:val="p"/>
          </m:rPr>
          <m:t>Δ</m:t>
        </m:r>
        <m:r>
          <m:rPr/>
          <m:t>T</m:t>
        </m:r>
        <m:r>
          <m:rPr>
            <m:sty m:val="p"/>
          </m:rPr>
          <m:t>/</m:t>
        </m:r>
        <m:r>
          <m:rPr/>
          <m:t>T</m:t>
        </m:r>
      </m:oMath>
      <w:r>
        <w:t xml:space="preserve"> </w:t>
      </w:r>
      <w:r>
        <w:rPr>
          <w:rFonts w:hint="eastAsia"/>
        </w:rPr>
        <w:t>源于宇宙早期的密度扰动。在宇宙近乎停滞膨胀后，光子不再经历显著的红移，CMB的图案将被”冻结”。然而，由于质子衰变等过程，散射源最终会消失，最后一批CMB光子将自由传播直至永恒，其各向异性图案将成为宇宙早期状态的永恒化石。</w:t>
      </w:r>
    </w:p>
    <w:p w14:paraId="7F23ACB0">
      <w:pPr>
        <w:pStyle w:val="3"/>
        <w:rPr>
          <w:b/>
          <w:bCs/>
        </w:rPr>
      </w:pPr>
      <w:r>
        <w:rPr>
          <w:b/>
          <w:bCs/>
        </w:rPr>
        <w:t xml:space="preserve">4.3 </w:t>
      </w:r>
      <w:r>
        <w:rPr>
          <w:rFonts w:hint="eastAsia"/>
          <w:b/>
          <w:bCs/>
        </w:rPr>
        <w:t>光谱的最终形式</w:t>
      </w:r>
    </w:p>
    <w:p w14:paraId="58B56FFF">
      <w:pPr>
        <w:pStyle w:val="3"/>
      </w:pPr>
      <w:r>
        <w:rPr>
          <w:rFonts w:hint="eastAsia"/>
        </w:rPr>
        <w:t>即使到了</w:t>
      </w:r>
      <w:r>
        <w:t xml:space="preserve"> </w:t>
      </w:r>
      <m:oMath>
        <m:sSup>
          <m:sSupPr/>
          <m:e>
            <m:r>
              <m:rPr/>
              <m:t>10</m:t>
            </m:r>
          </m:e>
          <m:sup>
            <m:r>
              <m:rPr/>
              <m:t>100</m:t>
            </m:r>
          </m:sup>
        </m:sSup>
      </m:oMath>
      <w:r>
        <w:t xml:space="preserve"> </w:t>
      </w:r>
      <w:r>
        <w:rPr>
          <w:rFonts w:hint="eastAsia"/>
        </w:rPr>
        <w:t>年，残余的CMB光子仍将保持其完美的黑体谱形状，因为宇宙已达到全局热平衡。其峰值波长将位于：</w:t>
      </w:r>
    </w:p>
    <w:p w14:paraId="0A3E70A4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λ</m:t>
              </m:r>
            </m:e>
            <m:sub>
              <m:r>
                <m:rPr>
                  <m:sty m:val="p"/>
                </m:rPr>
                <m:t>max</m:t>
              </m:r>
            </m:sub>
          </m:sSub>
          <m:r>
            <m:rPr>
              <m:sty m:val="p"/>
            </m:rPr>
            <m:t>≈</m:t>
          </m:r>
          <m:f>
            <m:fPr/>
            <m:num>
              <m:r>
                <m:rPr/>
                <m:t>2.898</m:t>
              </m:r>
              <m:r>
                <m:rPr>
                  <m:sty m:val="p"/>
                </m:rPr>
                <m:t>×</m:t>
              </m:r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3</m:t>
                  </m:r>
                </m:sup>
              </m:sSup>
            </m:num>
            <m:den>
              <m:sSub>
                <m:sSubPr/>
                <m:e>
                  <m:r>
                    <m:rPr/>
                    <m:t>T</m:t>
                  </m:r>
                </m:e>
                <m:sub>
                  <m:r>
                    <m:rPr>
                      <m:sty m:val="p"/>
                    </m:rPr>
                    <m:t>∞</m:t>
                  </m:r>
                </m:sub>
              </m:sSub>
            </m:den>
          </m:f>
          <m:r>
            <m:rPr>
              <m:sty m:val="p"/>
            </m:rPr>
            <m:t>m∼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15</m:t>
              </m:r>
            </m:sup>
          </m:sSup>
          <m:r>
            <m:rPr>
              <m:sty m:val="p"/>
            </m:rPr>
            <m:t>m</m:t>
          </m:r>
          <m:r>
            <m:rPr/>
            <m:t> </m:t>
          </m:r>
          <m:r>
            <m:rPr>
              <m:sty m:val="p"/>
            </m:rPr>
            <m:t>(约</m:t>
          </m:r>
          <m:r>
            <m:rPr/>
            <m:t>0.1</m:t>
          </m:r>
          <m:r>
            <m:rPr>
              <m:sty m:val="p"/>
            </m:rPr>
            <m:t>光年)</m:t>
          </m:r>
        </m:oMath>
      </m:oMathPara>
    </w:p>
    <w:p w14:paraId="3A855243">
      <w:pPr>
        <w:pStyle w:val="4"/>
      </w:pPr>
      <w:r>
        <w:rPr>
          <w:rFonts w:hint="eastAsia"/>
        </w:rPr>
        <w:t>这束波长极长、温度极低的黑体辐射将是可观测宇宙存在的最后遗迹。</w:t>
      </w:r>
    </w:p>
    <w:p w14:paraId="54ADE192">
      <w:pPr>
        <w:pStyle w:val="26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宇宙的最终态：量子真空与拓扑涨落</w:t>
      </w:r>
    </w:p>
    <w:p w14:paraId="55F759C5">
      <w:pPr>
        <w:pStyle w:val="4"/>
      </w:pPr>
      <w:r>
        <w:rPr>
          <w:rFonts w:hint="eastAsia"/>
        </w:rPr>
        <w:t>当物质几乎全部衰变，膨胀近乎停止后，宇宙并非空无一物。</w:t>
      </w:r>
    </w:p>
    <w:p w14:paraId="504D22BA">
      <w:pPr>
        <w:pStyle w:val="26"/>
        <w:numPr>
          <w:ilvl w:val="0"/>
          <w:numId w:val="6"/>
        </w:numPr>
      </w:pPr>
      <w:r>
        <w:rPr>
          <w:rFonts w:hint="eastAsia"/>
        </w:rPr>
        <w:t>残余的暗物质拓扑结构：负质量暗物质可能形成稳定的拓扑缺陷（如暗弦、暗畴壁），这些结构由于其拓扑保护，几乎可以永恒存在。</w:t>
      </w:r>
    </w:p>
    <w:p w14:paraId="340C313A">
      <w:pPr>
        <w:pStyle w:val="26"/>
        <w:numPr>
          <w:ilvl w:val="0"/>
          <w:numId w:val="6"/>
        </w:numPr>
      </w:pPr>
      <w:r>
        <w:rPr>
          <w:rFonts w:hint="eastAsia"/>
        </w:rPr>
        <w:t>量子真空涨落：真空本身并非绝对空虚。量子涨落（如虚粒子对的产生和湮灭）将持续发生，成为宇宙中最后的”活动”。</w:t>
      </w:r>
    </w:p>
    <w:p w14:paraId="436B9F4A">
      <w:pPr>
        <w:pStyle w:val="26"/>
        <w:numPr>
          <w:ilvl w:val="0"/>
          <w:numId w:val="6"/>
        </w:numPr>
      </w:pPr>
      <w:r>
        <w:rPr>
          <w:rFonts w:hint="eastAsia"/>
        </w:rPr>
        <w:t>极低能的宇宙学现象：在</w:t>
      </w:r>
      <w:r>
        <w:t xml:space="preserve"> </w:t>
      </w:r>
      <m:oMath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18</m:t>
            </m:r>
          </m:sup>
        </m:sSup>
        <m:r>
          <m:rPr>
            <m:sty m:val="p"/>
          </m:rPr>
          <m:t>K</m:t>
        </m:r>
      </m:oMath>
      <w:r>
        <w:t xml:space="preserve"> </w:t>
      </w:r>
      <w:r>
        <w:rPr>
          <w:rFonts w:hint="eastAsia"/>
        </w:rPr>
        <w:t>的温度下，任何残留粒子（如电子、光子）的热德布罗意波长将达到天文尺度（</w:t>
      </w:r>
      <m:oMath>
        <m:r>
          <m:rPr>
            <m:sty m:val="p"/>
          </m:rPr>
          <m:t>Λ∼</m:t>
        </m:r>
        <m:r>
          <m:rPr/>
          <m:t>1</m:t>
        </m:r>
        <m:r>
          <m:rPr>
            <m:sty m:val="p"/>
          </m:rPr>
          <m:t>/</m:t>
        </m:r>
        <m:rad>
          <m:radPr>
            <m:degHide m:val="1"/>
          </m:radPr>
          <m:deg/>
          <m:e>
            <m:r>
              <m:rPr/>
              <m:t>mT</m:t>
            </m:r>
          </m:e>
        </m:rad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20</m:t>
            </m:r>
          </m:sup>
        </m:sSup>
        <m:r>
          <m:rPr>
            <m:sty m:val="p"/>
          </m:rPr>
          <m:t>m</m:t>
        </m:r>
      </m:oMath>
      <w:r>
        <w:rPr>
          <w:rFonts w:hint="eastAsia"/>
        </w:rPr>
        <w:t>），量子效应将主导宇宙的最大尺度。</w:t>
      </w:r>
    </w:p>
    <w:p w14:paraId="0D3C3BFC">
      <w:pPr>
        <w:pStyle w:val="4"/>
      </w:pPr>
      <w:r>
        <w:rPr>
          <w:rFonts w:hint="eastAsia"/>
        </w:rPr>
        <w:t>因此，宇宙的最终态是一个”量子真空海”，其中点缀着一些永恒的暗物质拓扑缺陷，并弥漫着一种温度极低、波长极长的化石黑体辐射。这是一个动态的、量子化的最终态，超越了经典的热寂概念。</w:t>
      </w:r>
    </w:p>
    <w:p w14:paraId="54BBB5F4">
      <w:pPr>
        <w:pStyle w:val="26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结论与展望</w:t>
      </w:r>
    </w:p>
    <w:p w14:paraId="67B78F89">
      <w:pPr>
        <w:pStyle w:val="4"/>
      </w:pPr>
      <w:r>
        <w:rPr>
          <w:rFonts w:hint="eastAsia"/>
        </w:rPr>
        <w:t>本文基于ABC理论，描绘了一幅详尽的宇宙终极命运图景：</w:t>
      </w:r>
    </w:p>
    <w:p w14:paraId="400C00A0">
      <w:pPr>
        <w:pStyle w:val="26"/>
        <w:numPr>
          <w:ilvl w:val="0"/>
          <w:numId w:val="8"/>
        </w:numPr>
      </w:pPr>
      <w:r>
        <w:rPr>
          <w:rFonts w:hint="eastAsia"/>
        </w:rPr>
        <w:t>暗能量衰减：导致宇宙加速膨胀最终停止。</w:t>
      </w:r>
    </w:p>
    <w:p w14:paraId="2C9BE6A2">
      <w:pPr>
        <w:pStyle w:val="26"/>
        <w:numPr>
          <w:ilvl w:val="0"/>
          <w:numId w:val="8"/>
        </w:numPr>
      </w:pPr>
      <w:r>
        <w:rPr>
          <w:rFonts w:hint="eastAsia"/>
        </w:rPr>
        <w:t>质子衰变：导致所有物质结构在极端时间尺度上瓦解。</w:t>
      </w:r>
    </w:p>
    <w:p w14:paraId="2B375507">
      <w:pPr>
        <w:pStyle w:val="26"/>
        <w:numPr>
          <w:ilvl w:val="0"/>
          <w:numId w:val="8"/>
        </w:numPr>
      </w:pPr>
      <w:r>
        <w:rPr>
          <w:rFonts w:hint="eastAsia"/>
        </w:rPr>
        <w:t>低温平衡：宇宙稳定在一个温度极低但非绝对零度的状态。</w:t>
      </w:r>
    </w:p>
    <w:p w14:paraId="294CB233">
      <w:pPr>
        <w:pStyle w:val="26"/>
        <w:numPr>
          <w:ilvl w:val="0"/>
          <w:numId w:val="8"/>
        </w:numPr>
      </w:pPr>
      <w:r>
        <w:rPr>
          <w:rFonts w:hint="eastAsia"/>
        </w:rPr>
        <w:t>量子真空：宇宙的最终态由量子涨落和拓扑缺陷主导。</w:t>
      </w:r>
    </w:p>
    <w:p w14:paraId="33CF583E">
      <w:pPr>
        <w:pStyle w:val="4"/>
        <w:rPr>
          <w:b/>
          <w:bCs/>
        </w:rPr>
      </w:pPr>
      <w:r>
        <w:rPr>
          <w:rFonts w:hint="eastAsia"/>
          <w:b/>
          <w:bCs/>
        </w:rPr>
        <w:t>未来工作（理论上的）：</w:t>
      </w:r>
    </w:p>
    <w:p w14:paraId="391B73B0">
      <w:pPr>
        <w:pStyle w:val="26"/>
        <w:numPr>
          <w:ilvl w:val="0"/>
          <w:numId w:val="9"/>
        </w:numPr>
      </w:pPr>
      <w:r>
        <w:rPr>
          <w:rFonts w:hint="eastAsia"/>
        </w:rPr>
        <w:t>更精确地计算暗能量势能</w:t>
      </w:r>
      <w:r>
        <w:t xml:space="preserve"> </w:t>
      </w:r>
      <m:oMath>
        <m:r>
          <m:rPr/>
          <m:t>V</m:t>
        </m:r>
        <m:r>
          <m:rPr>
            <m:sty m:val="p"/>
          </m:rPr>
          <m:t>(</m:t>
        </m:r>
        <m:sSup>
          <m:sSupPr/>
          <m:e>
            <m:r>
              <m:rPr>
                <m:sty m:val="b"/>
              </m:rPr>
              <m:t>C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的隧穿率。</w:t>
      </w:r>
    </w:p>
    <w:p w14:paraId="28CCB9B3">
      <w:pPr>
        <w:pStyle w:val="26"/>
        <w:numPr>
          <w:ilvl w:val="0"/>
          <w:numId w:val="9"/>
        </w:numPr>
      </w:pPr>
      <w:r>
        <w:rPr>
          <w:rFonts w:hint="eastAsia"/>
        </w:rPr>
        <w:t>从更基本的理论推导出重子数破坏算符的具体形式。</w:t>
      </w:r>
    </w:p>
    <w:p w14:paraId="3C5F986A">
      <w:pPr>
        <w:pStyle w:val="26"/>
        <w:numPr>
          <w:ilvl w:val="0"/>
          <w:numId w:val="9"/>
        </w:numPr>
      </w:pPr>
      <w:r>
        <w:rPr>
          <w:rFonts w:hint="eastAsia"/>
        </w:rPr>
        <w:t>研究残余暗物质拓扑结构的稳定性和演化。</w:t>
      </w:r>
    </w:p>
    <w:p w14:paraId="70FEE164">
      <w:pPr>
        <w:pStyle w:val="4"/>
      </w:pPr>
      <w:r>
        <w:rPr>
          <w:rFonts w:hint="eastAsia"/>
        </w:rPr>
        <w:t>虽然这一切都发生在无法想象的遥远未来，但通过构建这样一个自洽的数学模型，我们得以从物理原理出发，理性地推断出宇宙的完整生命周期，从而更深刻地理解我们在宇宙中所处的位置和时间。</w:t>
      </w:r>
    </w:p>
    <w:p w14:paraId="29D1642E">
      <w:pPr>
        <w:pStyle w:val="3"/>
      </w:pPr>
      <w:bookmarkStart w:id="0" w:name="_GoBack"/>
      <w:r>
        <w:rPr>
          <w:rFonts w:hint="eastAsia"/>
          <w:b/>
          <w:bCs/>
        </w:rPr>
        <w:t>参考文献</w:t>
      </w:r>
      <w:bookmarkEnd w:id="0"/>
      <w:r>
        <w:br w:type="textWrapping"/>
      </w:r>
      <w:r>
        <w:t>[1] Li, Z. J. (2023). The ABC Mechanism in the Universe.</w:t>
      </w:r>
      <w:r>
        <w:br w:type="textWrapping"/>
      </w:r>
      <w:r>
        <w:t>[2] Adams, F. C., &amp; Laughlin, G. (1997). A Dying Universe: The Long-Term Fate and Evolution of Astrophysical Objects. Reviews of Modern Physics, 69(2), 337–372.</w:t>
      </w:r>
      <w:r>
        <w:br w:type="textWrapping"/>
      </w:r>
      <w:r>
        <w:t>[3] Frieman, J. A., Turner, M. S., &amp; Huterer, D. (2008). Dark Energy and the Accelerating Universe. Annual Review of Astronomy and Astrophysics, 46(1), 385–432.</w:t>
      </w:r>
      <w:r>
        <w:br w:type="textWrapping"/>
      </w:r>
      <w:r>
        <w:t>[4] Weinberg, S. (1979). Cosmological Production of Baryons. Physical Review Letters, 42(13), 850–853.</w:t>
      </w:r>
      <w:r>
        <w:br w:type="textWrapping"/>
      </w:r>
      <w:r>
        <w:t>[5] Coleman, S., &amp; De Luccia, F. (1980). Gravitational Effects on and of Vacuum Decay. Physical Review D, 21(12), 3305–3315.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3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abstractNum w:abstractNumId="4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lvlText w:val="%2."/>
      <w:lvlJc w:val="left"/>
      <w:pPr>
        <w:ind w:left="1440" w:hanging="360"/>
      </w:pPr>
    </w:lvl>
    <w:lvl w:ilvl="2" w:tentative="0">
      <w:start w:val="6"/>
      <w:numFmt w:val="decimal"/>
      <w:lvlText w:val="%3."/>
      <w:lvlJc w:val="left"/>
      <w:pPr>
        <w:ind w:left="2160" w:hanging="360"/>
      </w:pPr>
    </w:lvl>
    <w:lvl w:ilvl="3" w:tentative="0">
      <w:start w:val="6"/>
      <w:numFmt w:val="decimal"/>
      <w:lvlText w:val="%4."/>
      <w:lvlJc w:val="left"/>
      <w:pPr>
        <w:ind w:left="2880" w:hanging="360"/>
      </w:pPr>
    </w:lvl>
    <w:lvl w:ilvl="4" w:tentative="0">
      <w:start w:val="6"/>
      <w:numFmt w:val="decimal"/>
      <w:lvlText w:val="%5."/>
      <w:lvlJc w:val="left"/>
      <w:pPr>
        <w:ind w:left="3600" w:hanging="360"/>
      </w:pPr>
    </w:lvl>
    <w:lvl w:ilvl="5" w:tentative="0">
      <w:start w:val="6"/>
      <w:numFmt w:val="decimal"/>
      <w:lvlText w:val="%6."/>
      <w:lvlJc w:val="left"/>
      <w:pPr>
        <w:ind w:left="4320" w:hanging="360"/>
      </w:pPr>
    </w:lvl>
    <w:lvl w:ilvl="6" w:tentative="0">
      <w:start w:val="6"/>
      <w:numFmt w:val="decimal"/>
      <w:lvlText w:val="%7."/>
      <w:lvlJc w:val="left"/>
      <w:pPr>
        <w:ind w:left="5040" w:hanging="360"/>
      </w:pPr>
    </w:lvl>
    <w:lvl w:ilvl="7" w:tentative="0">
      <w:start w:val="6"/>
      <w:numFmt w:val="decimal"/>
      <w:lvlText w:val="%8."/>
      <w:lvlJc w:val="left"/>
      <w:pPr>
        <w:ind w:left="5760" w:hanging="360"/>
      </w:pPr>
    </w:lvl>
    <w:lvl w:ilvl="8" w:tentative="0">
      <w:start w:val="6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41C22815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1147</Words>
  <Characters>1287</Characters>
  <Lines>30</Lines>
  <Paragraphs>8</Paragraphs>
  <TotalTime>74</TotalTime>
  <ScaleCrop>false</ScaleCrop>
  <LinksUpToDate>false</LinksUpToDate>
  <CharactersWithSpaces>1326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2025-10-05T09:33:00Z</dcterms:created>
  <dc:creator>迈斯纳效应</dc:creator>
  <cp:lastModifiedBy>迈斯纳效应</cp:lastModifiedBy>
  <dcterms:modified xsi:type="dcterms:W3CDTF">2025-10-05T09:38:21Z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FD812C50F38946FCABACF0994651555D_12</vt:lpwstr>
  </property>
</Properties>
</file>