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BFBFE2">
      <w:pPr>
        <w:pStyle w:val="4"/>
        <w:rPr>
          <w:b/>
          <w:bCs/>
        </w:rPr>
      </w:pPr>
      <w:r>
        <w:rPr>
          <w:rFonts w:hint="eastAsia"/>
          <w:b/>
          <w:bCs/>
        </w:rPr>
        <w:t>相互作用力程的微观起源：基于光子与介子场组合波函数的统一模型</w:t>
      </w:r>
    </w:p>
    <w:p w14:paraId="08DA1138">
      <w:pPr>
        <w:pStyle w:val="3"/>
      </w:pPr>
      <w:r>
        <w:rPr>
          <w:rFonts w:hint="eastAsia"/>
          <w:b/>
          <w:bCs/>
        </w:rPr>
        <w:t>作者：</w:t>
      </w:r>
      <w:r>
        <w:t xml:space="preserve"> </w:t>
      </w:r>
      <w:r>
        <w:rPr>
          <w:rFonts w:hint="eastAsia"/>
        </w:rPr>
        <w:t>李志军，赵光耀</w:t>
      </w:r>
    </w:p>
    <w:p w14:paraId="37411B01">
      <w:pPr>
        <w:pStyle w:val="3"/>
      </w:pPr>
      <w:r>
        <w:rPr>
          <w:rFonts w:hint="eastAsia"/>
          <w:b/>
          <w:bCs/>
        </w:rPr>
        <w:t>摘要：</w:t>
      </w:r>
      <w:r>
        <w:rPr>
          <w:b/>
          <w:bCs/>
        </w:rPr>
        <w:br w:type="textWrapping"/>
      </w:r>
      <w:r>
        <w:rPr>
          <w:rFonts w:hint="eastAsia"/>
        </w:rPr>
        <w:t>本文基于李志军ABC场组合理论，提出了一个统一解释相互作用力程（长程与短程）的微观波动力学模型。核心论点为：相互作用的力程取决于其传播子场组合波函数的固有属性——传播子场的主导组分质量是否为零。</w:t>
      </w:r>
      <w:r>
        <w:t xml:space="preserve"> </w:t>
      </w:r>
      <w:r>
        <w:rPr>
          <w:rFonts w:hint="eastAsia"/>
        </w:rPr>
        <w:t>光子场组合</w:t>
      </w:r>
      <w:r>
        <w:t xml:space="preserve"> </w:t>
      </w:r>
      <m:oMath>
        <m:sSub>
          <m:sSubPr/>
          <m:e>
            <m:r>
              <m:rPr>
                <m:sty m:val="p"/>
              </m:rPr>
              <m:t>Ψ</m:t>
            </m:r>
          </m:e>
          <m:sub>
            <m:r>
              <m:rPr/>
              <m:t>γ</m:t>
            </m:r>
          </m:sub>
        </m:sSub>
        <m:r>
          <m:rPr>
            <m:sty m:val="p"/>
          </m:rPr>
          <m:t>=</m:t>
        </m:r>
        <m:sSub>
          <m:sSubPr/>
          <m:e>
            <m:r>
              <m:rPr/>
              <m:t>ψ</m:t>
            </m:r>
          </m:e>
          <m:sub>
            <m:r>
              <m:rPr/>
              <m:t>A</m:t>
            </m:r>
          </m:sub>
        </m:sSub>
        <m:r>
          <m:rPr>
            <m:sty m:val="p"/>
          </m:rPr>
          <m:t>⊗</m:t>
        </m:r>
        <m:sSubSup>
          <m:sSubSupPr/>
          <m:e>
            <m:r>
              <m:rPr/>
              <m:t>ψ</m:t>
            </m:r>
          </m:e>
          <m:sub>
            <m:r>
              <m:rPr/>
              <m:t>B</m:t>
            </m:r>
          </m:sub>
          <m:sup>
            <m:r>
              <m:rPr/>
              <m:t>0</m:t>
            </m:r>
          </m:sup>
        </m:sSubSup>
        <m:r>
          <m:rPr>
            <m:sty m:val="p"/>
          </m:rPr>
          <m:t>⊗</m:t>
        </m:r>
        <m:sSubSup>
          <m:sSubSupPr/>
          <m:e>
            <m:r>
              <m:rPr/>
              <m:t>ψ</m:t>
            </m:r>
          </m:e>
          <m:sub>
            <m:r>
              <m:rPr/>
              <m:t>C</m:t>
            </m:r>
          </m:sub>
          <m:sup>
            <m:r>
              <m:rPr/>
              <m:t>0</m:t>
            </m:r>
          </m:sup>
        </m:sSubSup>
      </m:oMath>
      <w:r>
        <w:t xml:space="preserve"> </w:t>
      </w:r>
      <w:r>
        <w:rPr>
          <w:rFonts w:hint="eastAsia"/>
        </w:rPr>
        <w:t>因其A场组分质量为零</w:t>
      </w:r>
      <w:r>
        <w:t xml:space="preserve"> </w:t>
      </w:r>
      <m:oMath>
        <m:r>
          <m:rPr>
            <m:sty m:val="p"/>
          </m:rPr>
          <m:t>(</m:t>
        </m:r>
        <m:sSub>
          <m:sSubPr/>
          <m:e>
            <m:r>
              <m:rPr/>
              <m:t>m</m:t>
            </m:r>
          </m:e>
          <m:sub>
            <m:r>
              <m:rPr/>
              <m:t>A</m:t>
            </m:r>
          </m:sub>
        </m:sSub>
        <m:r>
          <m:rPr>
            <m:sty m:val="p"/>
          </m:rPr>
          <m:t>=</m:t>
        </m:r>
        <m:r>
          <m:rPr/>
          <m:t>0</m:t>
        </m:r>
        <m:r>
          <m:rPr>
            <m:sty m:val="p"/>
          </m:rPr>
          <m:t>)</m:t>
        </m:r>
      </m:oMath>
      <w:r>
        <w:rPr>
          <w:rFonts w:hint="eastAsia"/>
        </w:rPr>
        <w:t>，支持任意大波长模式，导致电磁力呈</w:t>
      </w:r>
      <w:r>
        <w:t xml:space="preserve"> </w:t>
      </w:r>
      <m:oMath>
        <m:r>
          <m:rPr/>
          <m:t>1</m:t>
        </m:r>
        <m:r>
          <m:rPr>
            <m:sty m:val="p"/>
          </m:rPr>
          <m:t>/</m:t>
        </m:r>
        <m:r>
          <m:rPr/>
          <m:t>r</m:t>
        </m:r>
      </m:oMath>
      <w:r>
        <w:t xml:space="preserve"> </w:t>
      </w:r>
      <w:r>
        <w:rPr>
          <w:rFonts w:hint="eastAsia"/>
        </w:rPr>
        <w:t>的长程势；</w:t>
      </w:r>
      <m:oMath>
        <m:r>
          <m:rPr/>
          <m:t>π</m:t>
        </m:r>
      </m:oMath>
      <w:r>
        <w:t xml:space="preserve"> </w:t>
      </w:r>
      <w:r>
        <w:rPr>
          <w:rFonts w:hint="eastAsia"/>
        </w:rPr>
        <w:t>介子场组合</w:t>
      </w:r>
      <w:r>
        <w:t xml:space="preserve"> </w:t>
      </w:r>
      <m:oMath>
        <m:sSub>
          <m:sSubPr/>
          <m:e>
            <m:r>
              <m:rPr>
                <m:sty m:val="p"/>
              </m:rPr>
              <m:t>Ψ</m:t>
            </m:r>
          </m:e>
          <m:sub>
            <m:r>
              <m:rPr/>
              <m:t>π</m:t>
            </m:r>
          </m:sub>
        </m:sSub>
      </m:oMath>
      <w:r>
        <w:t xml:space="preserve"> </w:t>
      </w:r>
      <w:r>
        <w:rPr>
          <w:rFonts w:hint="eastAsia"/>
        </w:rPr>
        <w:t>因其C场组分有效质量非零</w:t>
      </w:r>
      <w:r>
        <w:t xml:space="preserve"> </w:t>
      </w:r>
      <m:oMath>
        <m:r>
          <m:rPr>
            <m:sty m:val="p"/>
          </m:rPr>
          <m:t>(</m:t>
        </m:r>
        <m:sSub>
          <m:sSubPr/>
          <m:e>
            <m:r>
              <m:rPr/>
              <m:t>m</m:t>
            </m:r>
          </m:e>
          <m:sub>
            <m:r>
              <m:rPr/>
              <m:t>eff</m:t>
            </m:r>
          </m:sub>
        </m:sSub>
        <m:r>
          <m:rPr>
            <m:sty m:val="p"/>
          </m:rPr>
          <m:t>≈</m:t>
        </m:r>
        <m:sSub>
          <m:sSubPr/>
          <m:e>
            <m:r>
              <m:rPr/>
              <m:t>m</m:t>
            </m:r>
          </m:e>
          <m:sub>
            <m:r>
              <m:rPr/>
              <m:t>π</m:t>
            </m:r>
          </m:sub>
        </m:sSub>
        <m:r>
          <m:rPr>
            <m:sty m:val="p"/>
          </m:rPr>
          <m:t>≠</m:t>
        </m:r>
        <m:r>
          <m:rPr/>
          <m:t>0</m:t>
        </m:r>
        <m:r>
          <m:rPr>
            <m:sty m:val="p"/>
          </m:rPr>
          <m:t>)</m:t>
        </m:r>
      </m:oMath>
      <w:r>
        <w:rPr>
          <w:rFonts w:hint="eastAsia"/>
        </w:rPr>
        <w:t>，其波函数在动量空间被限制在</w:t>
      </w:r>
      <w:r>
        <w:t xml:space="preserve"> </w:t>
      </w:r>
      <m:oMath>
        <m:r>
          <m:rPr/>
          <m:t>k</m:t>
        </m:r>
        <m:r>
          <m:rPr>
            <m:sty m:val="p"/>
          </m:rPr>
          <m:t>≳</m:t>
        </m:r>
        <m:sSub>
          <m:sSubPr/>
          <m:e>
            <m:r>
              <m:rPr/>
              <m:t>m</m:t>
            </m:r>
          </m:e>
          <m:sub>
            <m:r>
              <m:rPr/>
              <m:t>π</m:t>
            </m:r>
          </m:sub>
        </m:sSub>
        <m:r>
          <m:rPr/>
          <m:t>c</m:t>
        </m:r>
        <m:r>
          <m:rPr>
            <m:sty m:val="p"/>
          </m:rPr>
          <m:t>/ℏ</m:t>
        </m:r>
      </m:oMath>
      <w:r>
        <w:rPr>
          <w:rFonts w:hint="eastAsia"/>
        </w:rPr>
        <w:t>，傅里叶变换后导致核力呈</w:t>
      </w:r>
      <w:r>
        <w:t xml:space="preserve"> </w:t>
      </w:r>
      <m:oMath>
        <m:sSup>
          <m:sSupPr/>
          <m:e>
            <m:r>
              <m:rPr/>
              <m:t>e</m:t>
            </m:r>
          </m:e>
          <m:sup>
            <m:r>
              <m:rPr>
                <m:sty m:val="p"/>
              </m:rPr>
              <m:t>−</m:t>
            </m:r>
            <m:sSub>
              <m:sSubPr/>
              <m:e>
                <m:r>
                  <m:rPr/>
                  <m:t>m</m:t>
                </m:r>
              </m:e>
              <m:sub>
                <m:r>
                  <m:rPr/>
                  <m:t>π</m:t>
                </m:r>
              </m:sub>
            </m:sSub>
            <m:r>
              <m:rPr/>
              <m:t>r</m:t>
            </m:r>
          </m:sup>
        </m:sSup>
        <m:r>
          <m:rPr>
            <m:sty m:val="p"/>
          </m:rPr>
          <m:t>/</m:t>
        </m:r>
        <m:r>
          <m:rPr/>
          <m:t>r</m:t>
        </m:r>
      </m:oMath>
      <w:r>
        <w:t xml:space="preserve"> </w:t>
      </w:r>
      <w:r>
        <w:rPr>
          <w:rFonts w:hint="eastAsia"/>
        </w:rPr>
        <w:t>的短程势。本文通过严格计算两类传播子的波函数相干叠加积分与傅里叶变换，统一推导出库仑势与Yukawa势，从第一性原理揭示了力程差异的微观机制。该模型将电磁力与核力纳入统一的场组合波函数框架，为理解基本相互作用的尺度特性提供了深刻的物理图像。</w:t>
      </w:r>
    </w:p>
    <w:p w14:paraId="53ABEE2A">
      <w:pPr>
        <w:pStyle w:val="3"/>
      </w:pPr>
      <w:r>
        <w:rPr>
          <w:rFonts w:hint="eastAsia"/>
          <w:b/>
          <w:bCs/>
        </w:rPr>
        <w:t>关键词：</w:t>
      </w:r>
      <w:r>
        <w:t xml:space="preserve"> </w:t>
      </w:r>
      <w:r>
        <w:rPr>
          <w:rFonts w:hint="eastAsia"/>
        </w:rPr>
        <w:t>ABC场组合理论；力程；光子场组合；</w:t>
      </w:r>
      <m:oMath>
        <m:r>
          <m:rPr/>
          <m:t>π</m:t>
        </m:r>
      </m:oMath>
      <w:r>
        <w:t xml:space="preserve"> </w:t>
      </w:r>
      <w:r>
        <w:rPr>
          <w:rFonts w:hint="eastAsia"/>
        </w:rPr>
        <w:t>介子场组合；传播子；库仑势；汤川势</w:t>
      </w:r>
    </w:p>
    <w:p w14:paraId="59F85AA3">
      <w:pPr>
        <w:pStyle w:val="26"/>
        <w:numPr>
          <w:ilvl w:val="0"/>
          <w:numId w:val="1"/>
        </w:numPr>
        <w:rPr>
          <w:b/>
          <w:bCs/>
        </w:rPr>
      </w:pPr>
      <w:r>
        <w:rPr>
          <w:rFonts w:hint="eastAsia"/>
          <w:b/>
          <w:bCs/>
        </w:rPr>
        <w:t>引言：力程问题的统一框架</w:t>
      </w:r>
    </w:p>
    <w:p w14:paraId="10196C71">
      <w:pPr>
        <w:pStyle w:val="4"/>
      </w:pPr>
      <w:r>
        <w:rPr>
          <w:rFonts w:hint="eastAsia"/>
        </w:rPr>
        <w:t>自然界中存在力程迥异的基本相互作用：电磁力理论上无限远，而核力约1飞米（fm）。传统理论分别用光子的零质量和</w:t>
      </w:r>
      <w:r>
        <w:t xml:space="preserve"> </w:t>
      </w:r>
      <m:oMath>
        <m:r>
          <m:rPr/>
          <m:t>π</m:t>
        </m:r>
      </m:oMath>
      <w:r>
        <w:t xml:space="preserve"> </w:t>
      </w:r>
      <w:r>
        <w:rPr>
          <w:rFonts w:hint="eastAsia"/>
        </w:rPr>
        <w:t>介子的有限质量来解释。本文旨在建立一个统一的波动力学模型，从场组合波函数的固有属性出发，揭示力程差异的共同本质。</w:t>
      </w:r>
    </w:p>
    <w:p w14:paraId="24A6E961">
      <w:pPr>
        <w:pStyle w:val="26"/>
        <w:numPr>
          <w:ilvl w:val="0"/>
          <w:numId w:val="2"/>
        </w:numPr>
        <w:rPr>
          <w:b/>
          <w:bCs/>
        </w:rPr>
      </w:pPr>
      <w:r>
        <w:rPr>
          <w:rFonts w:hint="eastAsia"/>
          <w:b/>
          <w:bCs/>
        </w:rPr>
        <w:t>理论框架：传播子场组合波函数与力程</w:t>
      </w:r>
    </w:p>
    <w:p w14:paraId="3576EA7B">
      <w:pPr>
        <w:pStyle w:val="4"/>
        <w:rPr>
          <w:b/>
          <w:bCs/>
        </w:rPr>
      </w:pPr>
      <w:r>
        <w:rPr>
          <w:b/>
          <w:bCs/>
        </w:rPr>
        <w:t xml:space="preserve">2.1 </w:t>
      </w:r>
      <w:r>
        <w:rPr>
          <w:rFonts w:hint="eastAsia"/>
          <w:b/>
          <w:bCs/>
        </w:rPr>
        <w:t>传播子场组合的普遍表述</w:t>
      </w:r>
    </w:p>
    <w:p w14:paraId="7A0942E3">
      <w:pPr>
        <w:pStyle w:val="3"/>
      </w:pPr>
      <w:r>
        <w:rPr>
          <w:rFonts w:hint="eastAsia"/>
        </w:rPr>
        <w:t>任何相互作用的传播子都可视为一个场组合态：</w:t>
      </w:r>
    </w:p>
    <w:p w14:paraId="683D8455">
      <w:pPr>
        <w:pStyle w:val="3"/>
      </w:pPr>
      <m:oMathPara>
        <m:oMathParaPr>
          <m:jc m:val="center"/>
        </m:oMathParaPr>
        <m:oMath>
          <m:sSub>
            <m:sSubPr/>
            <m:e>
              <m:r>
                <m:rPr>
                  <m:sty m:val="p"/>
                </m:rPr>
                <m:t>Ψ</m:t>
              </m:r>
            </m:e>
            <m:sub>
              <m:r>
                <m:rPr/>
                <m:t>X</m:t>
              </m:r>
            </m:sub>
          </m:sSub>
          <m:r>
            <m:rPr>
              <m:sty m:val="p"/>
            </m:rPr>
            <m:t>=</m:t>
          </m:r>
          <m:sSub>
            <m:sSubPr/>
            <m:e>
              <m:r>
                <m:rPr/>
                <m:t>ψ</m:t>
              </m:r>
            </m:e>
            <m:sub>
              <m:r>
                <m:rPr/>
                <m:t>X</m:t>
              </m:r>
              <m:r>
                <m:rPr>
                  <m:sty m:val="p"/>
                </m:rPr>
                <m:t>−</m:t>
              </m:r>
              <m:r>
                <m:rPr/>
                <m:t>A</m:t>
              </m:r>
            </m:sub>
          </m:sSub>
          <m:r>
            <m:rPr>
              <m:sty m:val="p"/>
            </m:rPr>
            <m:t>⊗</m:t>
          </m:r>
          <m:sSub>
            <m:sSubPr/>
            <m:e>
              <m:r>
                <m:rPr/>
                <m:t>ψ</m:t>
              </m:r>
            </m:e>
            <m:sub>
              <m:r>
                <m:rPr/>
                <m:t>X</m:t>
              </m:r>
              <m:r>
                <m:rPr>
                  <m:sty m:val="p"/>
                </m:rPr>
                <m:t>−</m:t>
              </m:r>
              <m:r>
                <m:rPr/>
                <m:t>B</m:t>
              </m:r>
            </m:sub>
          </m:sSub>
          <m:r>
            <m:rPr>
              <m:sty m:val="p"/>
            </m:rPr>
            <m:t>⊗</m:t>
          </m:r>
          <m:sSub>
            <m:sSubPr/>
            <m:e>
              <m:r>
                <m:rPr/>
                <m:t>ψ</m:t>
              </m:r>
            </m:e>
            <m:sub>
              <m:r>
                <m:rPr/>
                <m:t>X</m:t>
              </m:r>
              <m:r>
                <m:rPr>
                  <m:sty m:val="p"/>
                </m:rPr>
                <m:t>−</m:t>
              </m:r>
              <m:r>
                <m:rPr/>
                <m:t>C</m:t>
              </m:r>
            </m:sub>
          </m:sSub>
        </m:oMath>
      </m:oMathPara>
    </w:p>
    <w:p w14:paraId="54624447">
      <w:pPr>
        <w:pStyle w:val="4"/>
      </w:pPr>
      <w:r>
        <w:rPr>
          <w:rFonts w:hint="eastAsia"/>
        </w:rPr>
        <w:t>其中</w:t>
      </w:r>
      <w:r>
        <w:t xml:space="preserve"> </w:t>
      </w:r>
      <m:oMath>
        <m:r>
          <m:rPr/>
          <m:t>X</m:t>
        </m:r>
      </m:oMath>
      <w:r>
        <w:t xml:space="preserve"> </w:t>
      </w:r>
      <w:r>
        <w:rPr>
          <w:rFonts w:hint="eastAsia"/>
        </w:rPr>
        <w:t>代表传播子类型（如</w:t>
      </w:r>
      <w:r>
        <w:t xml:space="preserve"> </w:t>
      </w:r>
      <m:oMath>
        <m:r>
          <m:rPr/>
          <m:t>γ</m:t>
        </m:r>
      </m:oMath>
      <w:r>
        <w:t xml:space="preserve"> </w:t>
      </w:r>
      <w:r>
        <w:rPr>
          <w:rFonts w:hint="eastAsia"/>
        </w:rPr>
        <w:t>或</w:t>
      </w:r>
      <w:r>
        <w:t xml:space="preserve"> </w:t>
      </w:r>
      <m:oMath>
        <m:r>
          <m:rPr/>
          <m:t>π</m:t>
        </m:r>
      </m:oMath>
      <w:r>
        <w:rPr>
          <w:rFonts w:hint="eastAsia"/>
        </w:rPr>
        <w:t>）。其力程取决于该态的整体属性，特别是其等效质量</w:t>
      </w:r>
      <w:r>
        <w:t xml:space="preserve"> </w:t>
      </w:r>
      <m:oMath>
        <m:sSubSup>
          <m:sSubSupPr/>
          <m:e>
            <m:r>
              <m:rPr/>
              <m:t>m</m:t>
            </m:r>
          </m:e>
          <m:sub>
            <m:r>
              <m:rPr/>
              <m:t>eff</m:t>
            </m:r>
          </m:sub>
          <m:sup>
            <m:r>
              <m:rPr/>
              <m:t>X</m:t>
            </m:r>
          </m:sup>
        </m:sSubSup>
      </m:oMath>
      <w:r>
        <w:rPr>
          <w:rFonts w:hint="eastAsia"/>
        </w:rPr>
        <w:t>，由主导场的质量决定。</w:t>
      </w:r>
    </w:p>
    <w:p w14:paraId="512DBE23">
      <w:pPr>
        <w:pStyle w:val="3"/>
      </w:pPr>
      <w:r>
        <w:rPr>
          <w:b/>
          <w:bCs/>
        </w:rPr>
        <w:t xml:space="preserve">2.2 </w:t>
      </w:r>
      <w:r>
        <w:rPr>
          <w:rFonts w:hint="eastAsia"/>
          <w:b/>
          <w:bCs/>
        </w:rPr>
        <w:t>光子场组合：长程力的起源</w:t>
      </w:r>
    </w:p>
    <w:p w14:paraId="3AB6D57A">
      <w:pPr>
        <w:pStyle w:val="3"/>
      </w:pPr>
      <w:r>
        <w:rPr>
          <w:rFonts w:hint="eastAsia"/>
        </w:rPr>
        <w:t>光子的场组合态为：</w:t>
      </w:r>
    </w:p>
    <w:p w14:paraId="7C6B7FCA">
      <w:pPr>
        <w:pStyle w:val="3"/>
      </w:pPr>
      <m:oMathPara>
        <m:oMathParaPr>
          <m:jc m:val="center"/>
        </m:oMathParaPr>
        <m:oMath>
          <m:sSub>
            <m:sSubPr/>
            <m:e>
              <m:r>
                <m:rPr>
                  <m:sty m:val="p"/>
                </m:rPr>
                <m:t>Ψ</m:t>
              </m:r>
            </m:e>
            <m:sub>
              <m:r>
                <m:rPr/>
                <m:t>γ</m:t>
              </m:r>
            </m:sub>
          </m:sSub>
          <m:r>
            <m:rPr>
              <m:sty m:val="p"/>
            </m:rPr>
            <m:t>=</m:t>
          </m:r>
          <m:sSubSup>
            <m:sSubSupPr/>
            <m:e>
              <m:r>
                <m:rPr/>
                <m:t>ψ</m:t>
              </m:r>
            </m:e>
            <m:sub>
              <m:r>
                <m:rPr/>
                <m:t>A</m:t>
              </m:r>
            </m:sub>
            <m:sup>
              <m:r>
                <m:rPr/>
                <m:t>γ</m:t>
              </m:r>
            </m:sup>
          </m:sSubSup>
          <m:r>
            <m:rPr>
              <m:sty m:val="p"/>
            </m:rPr>
            <m:t>⊗</m:t>
          </m:r>
          <m:sSubSup>
            <m:sSubSupPr/>
            <m:e>
              <m:r>
                <m:rPr/>
                <m:t>ψ</m:t>
              </m:r>
            </m:e>
            <m:sub>
              <m:r>
                <m:rPr/>
                <m:t>B</m:t>
              </m:r>
            </m:sub>
            <m:sup>
              <m:r>
                <m:rPr/>
                <m:t>0</m:t>
              </m:r>
            </m:sup>
          </m:sSubSup>
          <m:r>
            <m:rPr>
              <m:sty m:val="p"/>
            </m:rPr>
            <m:t>⊗</m:t>
          </m:r>
          <m:sSubSup>
            <m:sSubSupPr/>
            <m:e>
              <m:r>
                <m:rPr/>
                <m:t>ψ</m:t>
              </m:r>
            </m:e>
            <m:sub>
              <m:r>
                <m:rPr/>
                <m:t>C</m:t>
              </m:r>
            </m:sub>
            <m:sup>
              <m:r>
                <m:rPr/>
                <m:t>0</m:t>
              </m:r>
            </m:sup>
          </m:sSubSup>
        </m:oMath>
      </m:oMathPara>
    </w:p>
    <w:p w14:paraId="34EAFD4C">
      <w:pPr>
        <w:pStyle w:val="26"/>
        <w:numPr>
          <w:ilvl w:val="0"/>
          <w:numId w:val="3"/>
        </w:numPr>
      </w:pPr>
      <w:r>
        <w:rPr>
          <w:rFonts w:hint="eastAsia"/>
        </w:rPr>
        <w:t>主导场：电磁涡旋场（A场），其静质量</w:t>
      </w:r>
      <w:r>
        <w:t xml:space="preserve"> </w:t>
      </w:r>
      <m:oMath>
        <m:sSubSup>
          <m:sSubSupPr/>
          <m:e>
            <m:r>
              <m:rPr/>
              <m:t>m</m:t>
            </m:r>
          </m:e>
          <m:sub>
            <m:r>
              <m:rPr/>
              <m:t>A</m:t>
            </m:r>
          </m:sub>
          <m:sup>
            <m:r>
              <m:rPr/>
              <m:t>γ</m:t>
            </m:r>
          </m:sup>
        </m:sSubSup>
        <m:r>
          <m:rPr>
            <m:sty m:val="p"/>
          </m:rPr>
          <m:t>=</m:t>
        </m:r>
        <m:r>
          <m:rPr/>
          <m:t>0</m:t>
        </m:r>
      </m:oMath>
      <w:r>
        <w:t>。</w:t>
      </w:r>
    </w:p>
    <w:p w14:paraId="36ECE5F0">
      <w:pPr>
        <w:pStyle w:val="26"/>
        <w:numPr>
          <w:ilvl w:val="0"/>
          <w:numId w:val="3"/>
        </w:numPr>
      </w:pPr>
      <w:r>
        <w:rPr>
          <w:rFonts w:hint="eastAsia"/>
        </w:rPr>
        <w:t>波函数特性：A场波函数</w:t>
      </w:r>
      <w:r>
        <w:t xml:space="preserve"> </w:t>
      </w:r>
      <m:oMath>
        <m:sSubSup>
          <m:sSubSupPr/>
          <m:e>
            <m:r>
              <m:rPr/>
              <m:t>ψ</m:t>
            </m:r>
          </m:e>
          <m:sub>
            <m:r>
              <m:rPr/>
              <m:t>A</m:t>
            </m:r>
          </m:sub>
          <m:sup>
            <m:r>
              <m:rPr/>
              <m:t>γ</m:t>
            </m:r>
          </m:sup>
        </m:sSubSup>
      </m:oMath>
      <w:r>
        <w:t xml:space="preserve"> </w:t>
      </w:r>
      <w:r>
        <w:rPr>
          <w:rFonts w:hint="eastAsia"/>
        </w:rPr>
        <w:t>满足无质量波动方程</w:t>
      </w:r>
      <w:r>
        <w:t xml:space="preserve"> </w:t>
      </w:r>
      <m:oMath>
        <m:sSub>
          <m:sSubPr/>
          <m:e>
            <m:r>
              <m:rPr>
                <m:sty m:val="p"/>
              </m:rPr>
              <m:t>∂</m:t>
            </m:r>
          </m:e>
          <m:sub>
            <m:r>
              <m:rPr/>
              <m:t>μ</m:t>
            </m:r>
          </m:sub>
        </m:sSub>
        <m:sSup>
          <m:sSupPr/>
          <m:e>
            <m:r>
              <m:rPr>
                <m:sty m:val="p"/>
              </m:rPr>
              <m:t>∂</m:t>
            </m:r>
          </m:e>
          <m:sup>
            <m:r>
              <m:rPr/>
              <m:t>μ</m:t>
            </m:r>
          </m:sup>
        </m:sSup>
        <m:sSubSup>
          <m:sSubSupPr/>
          <m:e>
            <m:r>
              <m:rPr/>
              <m:t>ψ</m:t>
            </m:r>
          </m:e>
          <m:sub>
            <m:r>
              <m:rPr/>
              <m:t>A</m:t>
            </m:r>
          </m:sub>
          <m:sup>
            <m:r>
              <m:rPr/>
              <m:t>γ</m:t>
            </m:r>
          </m:sup>
        </m:sSubSup>
        <m:r>
          <m:rPr>
            <m:sty m:val="p"/>
          </m:rPr>
          <m:t>=</m:t>
        </m:r>
        <m:r>
          <m:rPr/>
          <m:t>0</m:t>
        </m:r>
      </m:oMath>
      <w:r>
        <w:rPr>
          <w:rFonts w:hint="eastAsia"/>
        </w:rPr>
        <w:t>，其平面波解</w:t>
      </w:r>
      <w:r>
        <w:t xml:space="preserve"> </w:t>
      </w:r>
      <m:oMath>
        <m:sSub>
          <m:sSubPr/>
          <m:e>
            <m:r>
              <m:rPr/>
              <m:t>ϵ</m:t>
            </m:r>
          </m:e>
          <m:sub>
            <m:r>
              <m:rPr/>
              <m:t>μ</m:t>
            </m:r>
          </m:sub>
        </m:sSub>
        <m:sSup>
          <m:sSupPr/>
          <m:e>
            <m:r>
              <m:rPr/>
              <m:t>e</m:t>
            </m:r>
          </m:e>
          <m:sup>
            <m:r>
              <m:rPr>
                <m:sty m:val="p"/>
              </m:rPr>
              <m:t>−</m:t>
            </m:r>
            <m:r>
              <m:rPr/>
              <m:t>ik</m:t>
            </m:r>
            <m:r>
              <m:rPr>
                <m:sty m:val="p"/>
              </m:rPr>
              <m:t>⋅</m:t>
            </m:r>
            <m:r>
              <m:rPr/>
              <m:t>x</m:t>
            </m:r>
          </m:sup>
        </m:sSup>
      </m:oMath>
      <w:r>
        <w:t xml:space="preserve"> </w:t>
      </w:r>
      <w:r>
        <w:rPr>
          <w:rFonts w:hint="eastAsia"/>
        </w:rPr>
        <w:t>支持</w:t>
      </w:r>
      <w:r>
        <w:t xml:space="preserve"> </w:t>
      </w:r>
      <m:oMath>
        <m:r>
          <m:rPr>
            <m:sty m:val="b"/>
          </m:rPr>
          <m:t>k</m:t>
        </m:r>
        <m:r>
          <m:rPr>
            <m:sty m:val="p"/>
          </m:rPr>
          <m:t>→</m:t>
        </m:r>
        <m:r>
          <m:rPr/>
          <m:t>0</m:t>
        </m:r>
      </m:oMath>
      <w:r>
        <w:t xml:space="preserve"> </w:t>
      </w:r>
      <w:r>
        <w:rPr>
          <w:rFonts w:hint="eastAsia"/>
        </w:rPr>
        <w:t>的无限长波长模式。</w:t>
      </w:r>
    </w:p>
    <w:p w14:paraId="39AE26BC">
      <w:pPr>
        <w:pStyle w:val="26"/>
        <w:numPr>
          <w:ilvl w:val="0"/>
          <w:numId w:val="3"/>
        </w:numPr>
      </w:pPr>
      <w:r>
        <w:rPr>
          <w:rFonts w:hint="eastAsia"/>
        </w:rPr>
        <w:t>等效质量：</w:t>
      </w:r>
      <m:oMath>
        <m:sSubSup>
          <m:sSubSupPr/>
          <m:e>
            <m:r>
              <m:rPr/>
              <m:t>m</m:t>
            </m:r>
          </m:e>
          <m:sub>
            <m:r>
              <m:rPr/>
              <m:t>eff</m:t>
            </m:r>
          </m:sub>
          <m:sup>
            <m:r>
              <m:rPr/>
              <m:t>γ</m:t>
            </m:r>
          </m:sup>
        </m:sSubSup>
        <m:r>
          <m:rPr>
            <m:sty m:val="p"/>
          </m:rPr>
          <m:t>=</m:t>
        </m:r>
        <m:r>
          <m:rPr/>
          <m:t>0</m:t>
        </m:r>
      </m:oMath>
      <w:r>
        <w:t>。</w:t>
      </w:r>
    </w:p>
    <w:p w14:paraId="5517BF11">
      <w:pPr>
        <w:pStyle w:val="4"/>
      </w:pPr>
      <w:r>
        <w:rPr>
          <w:b/>
          <w:bCs/>
        </w:rPr>
        <w:t xml:space="preserve">2.3 </w:t>
      </w:r>
      <m:oMath>
        <m:r>
          <m:rPr>
            <m:sty m:val="bi"/>
          </m:rPr>
          <w:rPr>
            <w:rFonts w:hint="default" w:ascii="Cambria Math" w:hAnsi="Cambria Math"/>
          </w:rPr>
          <m:t>π</m:t>
        </m:r>
      </m:oMath>
      <w:r>
        <w:rPr>
          <w:b/>
          <w:bCs/>
        </w:rPr>
        <w:t xml:space="preserve"> </w:t>
      </w:r>
      <w:r>
        <w:rPr>
          <w:rFonts w:hint="eastAsia"/>
          <w:b/>
          <w:bCs/>
        </w:rPr>
        <w:t>介子场组合：短程力的起源</w:t>
      </w:r>
    </w:p>
    <w:p w14:paraId="1ED59184">
      <w:pPr>
        <w:pStyle w:val="3"/>
      </w:pPr>
      <m:oMath>
        <m:r>
          <m:rPr/>
          <m:t>π</m:t>
        </m:r>
      </m:oMath>
      <w:r>
        <w:t xml:space="preserve"> </w:t>
      </w:r>
      <w:r>
        <w:rPr>
          <w:rFonts w:hint="eastAsia"/>
        </w:rPr>
        <w:t>介子的场组合态可表述为：</w:t>
      </w:r>
    </w:p>
    <w:p w14:paraId="6A1C25E2">
      <w:pPr>
        <w:pStyle w:val="3"/>
      </w:pPr>
      <m:oMathPara>
        <m:oMathParaPr>
          <m:jc m:val="center"/>
        </m:oMathParaPr>
        <m:oMath>
          <m:sSub>
            <m:sSubPr/>
            <m:e>
              <m:r>
                <m:rPr>
                  <m:sty m:val="p"/>
                </m:rPr>
                <m:t>Ψ</m:t>
              </m:r>
            </m:e>
            <m:sub>
              <m:r>
                <m:rPr/>
                <m:t>π</m:t>
              </m:r>
            </m:sub>
          </m:sSub>
          <m:r>
            <m:rPr>
              <m:sty m:val="p"/>
            </m:rPr>
            <m:t>=</m:t>
          </m:r>
          <m:sSubSup>
            <m:sSubSupPr/>
            <m:e>
              <m:r>
                <m:rPr/>
                <m:t>ψ</m:t>
              </m:r>
            </m:e>
            <m:sub>
              <m:r>
                <m:rPr/>
                <m:t>A</m:t>
              </m:r>
            </m:sub>
            <m:sup>
              <m:r>
                <m:rPr/>
                <m:t>0</m:t>
              </m:r>
            </m:sup>
          </m:sSubSup>
          <m:r>
            <m:rPr>
              <m:sty m:val="p"/>
            </m:rPr>
            <m:t>⊗</m:t>
          </m:r>
          <m:sSubSup>
            <m:sSubSupPr/>
            <m:e>
              <m:r>
                <m:rPr/>
                <m:t>ψ</m:t>
              </m:r>
            </m:e>
            <m:sub>
              <m:r>
                <m:rPr/>
                <m:t>B</m:t>
              </m:r>
            </m:sub>
            <m:sup>
              <m:r>
                <m:rPr/>
                <m:t>π</m:t>
              </m:r>
            </m:sup>
          </m:sSubSup>
          <m:r>
            <m:rPr>
              <m:sty m:val="p"/>
            </m:rPr>
            <m:t>⊗</m:t>
          </m:r>
          <m:sSubSup>
            <m:sSubSupPr/>
            <m:e>
              <m:r>
                <m:rPr/>
                <m:t>ψ</m:t>
              </m:r>
            </m:e>
            <m:sub>
              <m:r>
                <m:rPr/>
                <m:t>C</m:t>
              </m:r>
            </m:sub>
            <m:sup>
              <m:r>
                <m:rPr/>
                <m:t>π</m:t>
              </m:r>
            </m:sup>
          </m:sSubSup>
        </m:oMath>
      </m:oMathPara>
    </w:p>
    <w:p w14:paraId="4F395579">
      <w:pPr>
        <w:pStyle w:val="26"/>
        <w:numPr>
          <w:ilvl w:val="0"/>
          <w:numId w:val="3"/>
        </w:numPr>
      </w:pPr>
      <w:r>
        <w:rPr>
          <w:rFonts w:hint="eastAsia"/>
        </w:rPr>
        <w:t>主导场：希格斯涡旋场（C场），其有效质量</w:t>
      </w:r>
      <w:r>
        <w:t xml:space="preserve"> </w:t>
      </w:r>
      <m:oMath>
        <m:sSubSup>
          <m:sSubSupPr/>
          <m:e>
            <m:r>
              <m:rPr/>
              <m:t>m</m:t>
            </m:r>
          </m:e>
          <m:sub>
            <m:r>
              <m:rPr/>
              <m:t>C</m:t>
            </m:r>
          </m:sub>
          <m:sup>
            <m:r>
              <m:rPr/>
              <m:t>π</m:t>
            </m:r>
          </m:sup>
        </m:sSubSup>
        <m:r>
          <m:rPr>
            <m:sty m:val="p"/>
          </m:rPr>
          <m:t>≈</m:t>
        </m:r>
        <m:sSub>
          <m:sSubPr/>
          <m:e>
            <m:r>
              <m:rPr/>
              <m:t>m</m:t>
            </m:r>
          </m:e>
          <m:sub>
            <m:r>
              <m:rPr/>
              <m:t>π</m:t>
            </m:r>
          </m:sub>
        </m:sSub>
        <m:r>
          <m:rPr>
            <m:sty m:val="p"/>
          </m:rPr>
          <m:t>≠</m:t>
        </m:r>
        <m:r>
          <m:rPr/>
          <m:t>0</m:t>
        </m:r>
      </m:oMath>
      <w:r>
        <w:rPr>
          <w:rFonts w:hint="eastAsia"/>
        </w:rPr>
        <w:t>（源于手征对称性自发破缺）。</w:t>
      </w:r>
    </w:p>
    <w:p w14:paraId="71BCED3B">
      <w:pPr>
        <w:pStyle w:val="26"/>
        <w:numPr>
          <w:ilvl w:val="0"/>
          <w:numId w:val="3"/>
        </w:numPr>
      </w:pPr>
      <w:r>
        <w:rPr>
          <w:rFonts w:hint="eastAsia"/>
        </w:rPr>
        <w:t>波函数特性：C场波函数</w:t>
      </w:r>
      <w:r>
        <w:t xml:space="preserve"> </w:t>
      </w:r>
      <m:oMath>
        <m:sSubSup>
          <m:sSubSupPr/>
          <m:e>
            <m:r>
              <m:rPr/>
              <m:t>ψ</m:t>
            </m:r>
          </m:e>
          <m:sub>
            <m:r>
              <m:rPr/>
              <m:t>C</m:t>
            </m:r>
          </m:sub>
          <m:sup>
            <m:r>
              <m:rPr/>
              <m:t>π</m:t>
            </m:r>
          </m:sup>
        </m:sSubSup>
      </m:oMath>
      <w:r>
        <w:t xml:space="preserve"> </w:t>
      </w:r>
      <w:r>
        <w:rPr>
          <w:rFonts w:hint="eastAsia"/>
        </w:rPr>
        <w:t>满足有质量Klein-Gordon方程</w:t>
      </w:r>
      <w:r>
        <w:t xml:space="preserve"> </w:t>
      </w:r>
      <m:oMath>
        <m:r>
          <m:rPr>
            <m:sty m:val="p"/>
          </m:rPr>
          <m:t>(</m:t>
        </m:r>
        <m:sSub>
          <m:sSubPr/>
          <m:e>
            <m:r>
              <m:rPr>
                <m:sty m:val="p"/>
              </m:rPr>
              <m:t>∂</m:t>
            </m:r>
          </m:e>
          <m:sub>
            <m:r>
              <m:rPr/>
              <m:t>μ</m:t>
            </m:r>
          </m:sub>
        </m:sSub>
        <m:sSup>
          <m:sSupPr/>
          <m:e>
            <m:r>
              <m:rPr>
                <m:sty m:val="p"/>
              </m:rPr>
              <m:t>∂</m:t>
            </m:r>
          </m:e>
          <m:sup>
            <m:r>
              <m:rPr/>
              <m:t>μ</m:t>
            </m:r>
          </m:sup>
        </m:sSup>
        <m:r>
          <m:rPr>
            <m:sty m:val="p"/>
          </m:rPr>
          <m:t>+</m:t>
        </m:r>
        <m:sSubSup>
          <m:sSubSupPr/>
          <m:e>
            <m:r>
              <m:rPr/>
              <m:t>m</m:t>
            </m:r>
          </m:e>
          <m:sub>
            <m:r>
              <m:rPr/>
              <m:t>π</m:t>
            </m:r>
          </m:sub>
          <m:sup>
            <m:r>
              <m:rPr/>
              <m:t>2</m:t>
            </m:r>
          </m:sup>
        </m:sSubSup>
        <m:sSup>
          <m:sSupPr/>
          <m:e>
            <m:r>
              <m:rPr/>
              <m:t>c</m:t>
            </m:r>
          </m:e>
          <m:sup>
            <m:r>
              <m:rPr/>
              <m:t>2</m:t>
            </m:r>
          </m:sup>
        </m:sSup>
        <m:r>
          <m:rPr>
            <m:sty m:val="p"/>
          </m:rPr>
          <m:t>/</m:t>
        </m:r>
        <m:sSup>
          <m:sSupPr/>
          <m:e>
            <m:r>
              <m:rPr>
                <m:sty m:val="p"/>
              </m:rPr>
              <m:t>ℏ</m:t>
            </m:r>
          </m:e>
          <m:sup>
            <m:r>
              <m:rPr/>
              <m:t>2</m:t>
            </m:r>
          </m:sup>
        </m:sSup>
        <m:r>
          <m:rPr>
            <m:sty m:val="p"/>
          </m:rPr>
          <m:t>)</m:t>
        </m:r>
        <m:sSubSup>
          <m:sSubSupPr/>
          <m:e>
            <m:r>
              <m:rPr/>
              <m:t>ψ</m:t>
            </m:r>
          </m:e>
          <m:sub>
            <m:r>
              <m:rPr/>
              <m:t>C</m:t>
            </m:r>
          </m:sub>
          <m:sup>
            <m:r>
              <m:rPr/>
              <m:t>π</m:t>
            </m:r>
          </m:sup>
        </m:sSubSup>
        <m:r>
          <m:rPr>
            <m:sty m:val="p"/>
          </m:rPr>
          <m:t>=</m:t>
        </m:r>
        <m:r>
          <m:rPr/>
          <m:t>0</m:t>
        </m:r>
      </m:oMath>
      <w:r>
        <w:rPr>
          <w:rFonts w:hint="eastAsia"/>
        </w:rPr>
        <w:t>，其波矢被限制在</w:t>
      </w:r>
      <w:r>
        <w:t xml:space="preserve"> </w:t>
      </w:r>
      <m:oMath>
        <m:r>
          <m:rPr>
            <m:sty m:val="b"/>
          </m:rPr>
          <m:t>k</m:t>
        </m:r>
        <m:r>
          <m:rPr>
            <m:sty m:val="p"/>
          </m:rPr>
          <m:t>≳</m:t>
        </m:r>
        <m:sSub>
          <m:sSubPr/>
          <m:e>
            <m:r>
              <m:rPr/>
              <m:t>m</m:t>
            </m:r>
          </m:e>
          <m:sub>
            <m:r>
              <m:rPr/>
              <m:t>π</m:t>
            </m:r>
          </m:sub>
        </m:sSub>
        <m:r>
          <m:rPr/>
          <m:t>c</m:t>
        </m:r>
        <m:r>
          <m:rPr>
            <m:sty m:val="p"/>
          </m:rPr>
          <m:t>/ℏ</m:t>
        </m:r>
      </m:oMath>
      <w:r>
        <w:rPr>
          <w:rFonts w:hint="eastAsia"/>
        </w:rPr>
        <w:t>，无法支持波长</w:t>
      </w:r>
      <w:r>
        <w:t xml:space="preserve"> </w:t>
      </w:r>
      <m:oMath>
        <m:r>
          <m:rPr/>
          <m:t>λ</m:t>
        </m:r>
        <m:r>
          <m:rPr>
            <m:sty m:val="p"/>
          </m:rPr>
          <m:t>≫ℏ/(</m:t>
        </m:r>
        <m:sSub>
          <m:sSubPr/>
          <m:e>
            <m:r>
              <m:rPr/>
              <m:t>m</m:t>
            </m:r>
          </m:e>
          <m:sub>
            <m:r>
              <m:rPr/>
              <m:t>π</m:t>
            </m:r>
          </m:sub>
        </m:sSub>
        <m:r>
          <m:rPr/>
          <m:t>c</m:t>
        </m:r>
        <m:r>
          <m:rPr>
            <m:sty m:val="p"/>
          </m:rPr>
          <m:t>)∼</m:t>
        </m:r>
        <m:r>
          <m:rPr/>
          <m:t>1.4</m:t>
        </m:r>
        <m:r>
          <m:rPr>
            <m:sty m:val="p"/>
          </m:rPr>
          <m:t>fm</m:t>
        </m:r>
      </m:oMath>
      <w:r>
        <w:t xml:space="preserve"> </w:t>
      </w:r>
      <w:r>
        <w:rPr>
          <w:rFonts w:hint="eastAsia"/>
        </w:rPr>
        <w:t>的模式。</w:t>
      </w:r>
    </w:p>
    <w:p w14:paraId="587A3864">
      <w:pPr>
        <w:pStyle w:val="26"/>
        <w:numPr>
          <w:ilvl w:val="0"/>
          <w:numId w:val="3"/>
        </w:numPr>
      </w:pPr>
      <w:r>
        <w:rPr>
          <w:rFonts w:hint="eastAsia"/>
        </w:rPr>
        <w:t>等效质量：</w:t>
      </w:r>
      <m:oMath>
        <m:sSubSup>
          <m:sSubSupPr/>
          <m:e>
            <m:r>
              <m:rPr/>
              <m:t>m</m:t>
            </m:r>
          </m:e>
          <m:sub>
            <m:r>
              <m:rPr/>
              <m:t>eff</m:t>
            </m:r>
          </m:sub>
          <m:sup>
            <m:r>
              <m:rPr/>
              <m:t>π</m:t>
            </m:r>
          </m:sup>
        </m:sSubSup>
        <m:r>
          <m:rPr>
            <m:sty m:val="p"/>
          </m:rPr>
          <m:t>=</m:t>
        </m:r>
        <m:sSub>
          <m:sSubPr/>
          <m:e>
            <m:r>
              <m:rPr/>
              <m:t>m</m:t>
            </m:r>
          </m:e>
          <m:sub>
            <m:r>
              <m:rPr/>
              <m:t>π</m:t>
            </m:r>
          </m:sub>
        </m:sSub>
      </m:oMath>
      <w:r>
        <w:t>。</w:t>
      </w:r>
    </w:p>
    <w:p w14:paraId="07A77357">
      <w:pPr>
        <w:pStyle w:val="26"/>
        <w:numPr>
          <w:ilvl w:val="0"/>
          <w:numId w:val="4"/>
        </w:numPr>
        <w:rPr>
          <w:b/>
          <w:bCs/>
        </w:rPr>
      </w:pPr>
      <w:r>
        <w:rPr>
          <w:rFonts w:hint="eastAsia"/>
          <w:b/>
          <w:bCs/>
        </w:rPr>
        <w:t>统一推导：从波函数到相互作用势</w:t>
      </w:r>
    </w:p>
    <w:p w14:paraId="1880DA17">
      <w:pPr>
        <w:pStyle w:val="4"/>
      </w:pPr>
      <w:r>
        <w:rPr>
          <w:rFonts w:hint="eastAsia"/>
        </w:rPr>
        <w:t>相互作用势</w:t>
      </w:r>
      <w:r>
        <w:t xml:space="preserve"> </w:t>
      </w:r>
      <m:oMath>
        <m:r>
          <m:rPr/>
          <m:t>V</m:t>
        </m:r>
        <m:r>
          <m:rPr>
            <m:sty m:val="p"/>
          </m:rPr>
          <m:t>(</m:t>
        </m:r>
        <m:r>
          <m:rPr/>
          <m:t>r</m:t>
        </m:r>
        <m:r>
          <m:rPr>
            <m:sty m:val="p"/>
          </m:rPr>
          <m:t>)</m:t>
        </m:r>
      </m:oMath>
      <w:r>
        <w:t xml:space="preserve"> </w:t>
      </w:r>
      <w:r>
        <w:rPr>
          <w:rFonts w:hint="eastAsia"/>
        </w:rPr>
        <w:t>是传播子波函数在坐标空间的格林函数，可通过计算其传播子</w:t>
      </w:r>
      <w:r>
        <w:t xml:space="preserve"> </w:t>
      </w:r>
      <m:oMath>
        <m:sSub>
          <m:sSubPr/>
          <m:e>
            <m:r>
              <m:rPr/>
              <m:t>D</m:t>
            </m:r>
          </m:e>
          <m:sub>
            <m:r>
              <m:rPr/>
              <m:t>X</m:t>
            </m:r>
          </m:sub>
        </m:sSub>
        <m:r>
          <m:rPr>
            <m:sty m:val="p"/>
          </m:rPr>
          <m:t>(</m:t>
        </m:r>
        <m:r>
          <m:rPr/>
          <m:t>r</m:t>
        </m:r>
        <m:r>
          <m:rPr>
            <m:sty m:val="p"/>
          </m:rPr>
          <m:t>)</m:t>
        </m:r>
      </m:oMath>
      <w:r>
        <w:t xml:space="preserve"> </w:t>
      </w:r>
      <w:r>
        <w:rPr>
          <w:rFonts w:hint="eastAsia"/>
        </w:rPr>
        <w:t>的傅里叶变换得到。</w:t>
      </w:r>
    </w:p>
    <w:p w14:paraId="767F3AA6">
      <w:pPr>
        <w:pStyle w:val="3"/>
      </w:pPr>
      <w:r>
        <w:t xml:space="preserve">3.1 </w:t>
      </w:r>
      <w:r>
        <w:rPr>
          <w:rFonts w:hint="eastAsia"/>
        </w:rPr>
        <w:t>光子传播子与库仑势（长程）</w:t>
      </w:r>
    </w:p>
    <w:p w14:paraId="6A6110E7">
      <w:pPr>
        <w:pStyle w:val="3"/>
      </w:pPr>
      <w:r>
        <w:rPr>
          <w:rFonts w:hint="eastAsia"/>
        </w:rPr>
        <w:t>光子传播子在动量空间为：</w:t>
      </w:r>
    </w:p>
    <w:p w14:paraId="072F8144">
      <w:pPr>
        <w:pStyle w:val="3"/>
      </w:pPr>
      <m:oMathPara>
        <m:oMathParaPr>
          <m:jc m:val="center"/>
        </m:oMathParaPr>
        <m:oMath>
          <m:sSub>
            <m:sSubPr/>
            <m:e>
              <m:acc>
                <m:accPr>
                  <m:chr m:val="̃"/>
                </m:accPr>
                <m:e>
                  <m:r>
                    <m:rPr/>
                    <m:t>D</m:t>
                  </m:r>
                </m:e>
              </m:acc>
            </m:e>
            <m:sub>
              <m:r>
                <m:rPr/>
                <m:t>γ</m:t>
              </m:r>
            </m:sub>
          </m:sSub>
          <m:r>
            <m:rPr>
              <m:sty m:val="p"/>
            </m:rPr>
            <m:t>(</m:t>
          </m:r>
          <m:r>
            <m:rPr/>
            <m:t>k</m:t>
          </m:r>
          <m:r>
            <m:rPr>
              <m:sty m:val="p"/>
            </m:rPr>
            <m:t>)=</m:t>
          </m:r>
          <m:f>
            <m:fPr/>
            <m:num>
              <m:r>
                <m:rPr/>
                <m:t>1</m:t>
              </m:r>
            </m:num>
            <m:den>
              <m:sSup>
                <m:sSupPr/>
                <m:e>
                  <m:r>
                    <m:rPr/>
                    <m:t>k</m:t>
                  </m:r>
                </m:e>
                <m:sup>
                  <m:r>
                    <m:rPr/>
                    <m:t>2</m:t>
                  </m:r>
                </m:sup>
              </m:sSup>
              <m:r>
                <m:rPr>
                  <m:sty m:val="p"/>
                </m:rPr>
                <m:t>+</m:t>
              </m:r>
              <m:r>
                <m:rPr/>
                <m:t>iϵ</m:t>
              </m:r>
            </m:den>
          </m:f>
          <m:r>
            <m:rPr>
              <m:sty m:val="p"/>
            </m:rPr>
            <m:t>,</m:t>
          </m:r>
          <m:r>
            <m:rPr/>
            <m:t> </m:t>
          </m:r>
          <m:r>
            <m:rPr>
              <m:sty m:val="p"/>
            </m:rPr>
            <m:t>其中</m:t>
          </m:r>
          <m:sSup>
            <m:sSupPr/>
            <m:e>
              <m:r>
                <m:rPr/>
                <m:t>k</m:t>
              </m:r>
            </m:e>
            <m:sup>
              <m:r>
                <m:rPr/>
                <m:t>2</m:t>
              </m:r>
            </m:sup>
          </m:sSup>
          <m:r>
            <m:rPr>
              <m:sty m:val="p"/>
            </m:rPr>
            <m:t>=</m:t>
          </m:r>
          <m:f>
            <m:fPr/>
            <m:num>
              <m:sSup>
                <m:sSupPr/>
                <m:e>
                  <m:r>
                    <m:rPr/>
                    <m:t>ω</m:t>
                  </m:r>
                </m:e>
                <m:sup>
                  <m:r>
                    <m:rPr/>
                    <m:t>2</m:t>
                  </m:r>
                </m:sup>
              </m:sSup>
            </m:num>
            <m:den>
              <m:sSup>
                <m:sSupPr/>
                <m:e>
                  <m:r>
                    <m:rPr/>
                    <m:t>c</m:t>
                  </m:r>
                </m:e>
                <m:sup>
                  <m:r>
                    <m:rPr/>
                    <m:t>2</m:t>
                  </m:r>
                </m:sup>
              </m:sSup>
            </m:den>
          </m:f>
          <m:r>
            <m:rPr>
              <m:sty m:val="p"/>
            </m:rPr>
            <m:t>−</m:t>
          </m:r>
          <m:sSup>
            <m:sSupPr/>
            <m:e>
              <m:r>
                <m:rPr>
                  <m:sty m:val="b"/>
                </m:rPr>
                <m:t>k</m:t>
              </m:r>
            </m:e>
            <m:sup>
              <m:r>
                <m:rPr/>
                <m:t>2</m:t>
              </m:r>
            </m:sup>
          </m:sSup>
        </m:oMath>
      </m:oMathPara>
    </w:p>
    <w:p w14:paraId="7BE68C65">
      <w:pPr>
        <w:pStyle w:val="4"/>
      </w:pPr>
      <w:r>
        <w:rPr>
          <w:rFonts w:hint="eastAsia"/>
        </w:rPr>
        <w:t>由于其无质量（</w:t>
      </w:r>
      <m:oMath>
        <m:sSubSup>
          <m:sSubSupPr/>
          <m:e>
            <m:r>
              <m:rPr/>
              <m:t>m</m:t>
            </m:r>
          </m:e>
          <m:sub>
            <m:r>
              <m:rPr/>
              <m:t>eff</m:t>
            </m:r>
          </m:sub>
          <m:sup>
            <m:r>
              <m:rPr/>
              <m:t>γ</m:t>
            </m:r>
          </m:sup>
        </m:sSubSup>
        <m:r>
          <m:rPr>
            <m:sty m:val="p"/>
          </m:rPr>
          <m:t>=</m:t>
        </m:r>
        <m:r>
          <m:rPr/>
          <m:t>0</m:t>
        </m:r>
      </m:oMath>
      <w:r>
        <w:rPr>
          <w:rFonts w:hint="eastAsia"/>
        </w:rPr>
        <w:t>），在静态极限（</w:t>
      </w:r>
      <m:oMath>
        <m:r>
          <m:rPr/>
          <m:t>ω</m:t>
        </m:r>
        <m:r>
          <m:rPr>
            <m:sty m:val="p"/>
          </m:rPr>
          <m:t>→</m:t>
        </m:r>
        <m:r>
          <m:rPr/>
          <m:t>0</m:t>
        </m:r>
      </m:oMath>
      <w:r>
        <w:rPr>
          <w:rFonts w:hint="eastAsia"/>
        </w:rPr>
        <w:t>）下，传播子变为：</w:t>
      </w:r>
    </w:p>
    <w:p w14:paraId="0C6F1C4A">
      <w:pPr>
        <w:pStyle w:val="3"/>
      </w:pPr>
      <m:oMathPara>
        <m:oMathParaPr>
          <m:jc m:val="center"/>
        </m:oMathParaPr>
        <m:oMath>
          <m:sSub>
            <m:sSubPr/>
            <m:e>
              <m:acc>
                <m:accPr>
                  <m:chr m:val="̃"/>
                </m:accPr>
                <m:e>
                  <m:r>
                    <m:rPr/>
                    <m:t>D</m:t>
                  </m:r>
                </m:e>
              </m:acc>
            </m:e>
            <m:sub>
              <m:r>
                <m:rPr/>
                <m:t>γ</m:t>
              </m:r>
            </m:sub>
          </m:sSub>
          <m:r>
            <m:rPr>
              <m:sty m:val="p"/>
            </m:rPr>
            <m:t>(</m:t>
          </m:r>
          <m:r>
            <m:rPr>
              <m:sty m:val="b"/>
            </m:rPr>
            <m:t>k</m:t>
          </m:r>
          <m:r>
            <m:rPr>
              <m:sty m:val="p"/>
            </m:rPr>
            <m:t>)∝</m:t>
          </m:r>
          <m:f>
            <m:fPr/>
            <m:num>
              <m:r>
                <m:rPr/>
                <m:t>1</m:t>
              </m:r>
            </m:num>
            <m:den>
              <m:sSup>
                <m:sSupPr/>
                <m:e>
                  <m:r>
                    <m:rPr>
                      <m:sty m:val="b"/>
                    </m:rPr>
                    <m:t>k</m:t>
                  </m:r>
                </m:e>
                <m:sup>
                  <m:r>
                    <m:rPr/>
                    <m:t>2</m:t>
                  </m:r>
                </m:sup>
              </m:sSup>
            </m:den>
          </m:f>
        </m:oMath>
      </m:oMathPara>
    </w:p>
    <w:p w14:paraId="6A1EB4AE">
      <w:pPr>
        <w:pStyle w:val="4"/>
      </w:pPr>
      <w:r>
        <w:rPr>
          <w:rFonts w:hint="eastAsia"/>
        </w:rPr>
        <w:t>对之进行三维傅里叶变换，即计算积分：</w:t>
      </w:r>
    </w:p>
    <w:p w14:paraId="69ED327F">
      <w:pPr>
        <w:pStyle w:val="3"/>
      </w:pPr>
      <m:oMathPara>
        <m:oMathParaPr>
          <m:jc m:val="center"/>
        </m:oMathParaPr>
        <m:oMath>
          <m:sSub>
            <m:sSubPr/>
            <m:e>
              <m:r>
                <m:rPr/>
                <m:t>D</m:t>
              </m:r>
            </m:e>
            <m:sub>
              <m:r>
                <m:rPr/>
                <m:t>γ</m:t>
              </m:r>
            </m:sub>
          </m:sSub>
          <m:r>
            <m:rPr>
              <m:sty m:val="p"/>
            </m:rPr>
            <m:t>(</m:t>
          </m:r>
          <m:r>
            <m:rPr/>
            <m:t>r</m:t>
          </m:r>
          <m:r>
            <m:rPr>
              <m:sty m:val="p"/>
            </m:rPr>
            <m:t>)=∫</m:t>
          </m:r>
          <m:f>
            <m:fPr/>
            <m:num>
              <m:sSup>
                <m:sSupPr/>
                <m:e>
                  <m:r>
                    <m:rPr/>
                    <m:t>d</m:t>
                  </m:r>
                </m:e>
                <m:sup>
                  <m:r>
                    <m:rPr/>
                    <m:t>3</m:t>
                  </m:r>
                </m:sup>
              </m:sSup>
              <m:r>
                <m:rPr/>
                <m:t>k</m:t>
              </m:r>
            </m:num>
            <m:den>
              <m:r>
                <m:rPr>
                  <m:sty m:val="p"/>
                </m:rPr>
                <m:t>(</m:t>
              </m:r>
              <m:r>
                <m:rPr/>
                <m:t>2π</m:t>
              </m:r>
              <m:sSup>
                <m:sSupPr/>
                <m:e>
                  <m:r>
                    <m:rPr>
                      <m:sty m:val="p"/>
                    </m:rPr>
                    <m:t>)</m:t>
                  </m:r>
                </m:e>
                <m:sup>
                  <m:r>
                    <m:rPr/>
                    <m:t>3</m:t>
                  </m:r>
                </m:sup>
              </m:sSup>
            </m:den>
          </m:f>
          <m:f>
            <m:fPr/>
            <m:num>
              <m:sSup>
                <m:sSupPr/>
                <m:e>
                  <m:r>
                    <m:rPr/>
                    <m:t>e</m:t>
                  </m:r>
                </m:e>
                <m:sup>
                  <m:r>
                    <m:rPr/>
                    <m:t>i</m:t>
                  </m:r>
                  <m:r>
                    <m:rPr>
                      <m:sty m:val="b"/>
                    </m:rPr>
                    <m:t>k</m:t>
                  </m:r>
                  <m:r>
                    <m:rPr>
                      <m:sty m:val="p"/>
                    </m:rPr>
                    <m:t>⋅</m:t>
                  </m:r>
                  <m:r>
                    <m:rPr>
                      <m:sty m:val="b"/>
                    </m:rPr>
                    <m:t>r</m:t>
                  </m:r>
                </m:sup>
              </m:sSup>
            </m:num>
            <m:den>
              <m:sSup>
                <m:sSupPr/>
                <m:e>
                  <m:r>
                    <m:rPr>
                      <m:sty m:val="b"/>
                    </m:rPr>
                    <m:t>k</m:t>
                  </m:r>
                </m:e>
                <m:sup>
                  <m:r>
                    <m:rPr/>
                    <m:t>2</m:t>
                  </m:r>
                </m:sup>
              </m:sSup>
            </m:den>
          </m:f>
        </m:oMath>
      </m:oMathPara>
    </w:p>
    <w:p w14:paraId="490DADFB">
      <w:pPr>
        <w:pStyle w:val="4"/>
      </w:pPr>
      <w:r>
        <w:rPr>
          <w:rFonts w:hint="eastAsia"/>
        </w:rPr>
        <w:t>该积分收敛于：</w:t>
      </w:r>
    </w:p>
    <w:p w14:paraId="3F15E70C">
      <w:pPr>
        <w:pStyle w:val="3"/>
      </w:pPr>
      <m:oMathPara>
        <m:oMathParaPr>
          <m:jc m:val="center"/>
        </m:oMathParaPr>
        <m:oMath>
          <m:sSub>
            <m:sSubPr/>
            <m:e>
              <m:r>
                <m:rPr/>
                <m:t>D</m:t>
              </m:r>
            </m:e>
            <m:sub>
              <m:r>
                <m:rPr/>
                <m:t>γ</m:t>
              </m:r>
            </m:sub>
          </m:sSub>
          <m:r>
            <m:rPr>
              <m:sty m:val="p"/>
            </m:rPr>
            <m:t>(</m:t>
          </m:r>
          <m:r>
            <m:rPr/>
            <m:t>r</m:t>
          </m:r>
          <m:r>
            <m:rPr>
              <m:sty m:val="p"/>
            </m:rPr>
            <m:t>)∝</m:t>
          </m:r>
          <m:f>
            <m:fPr/>
            <m:num>
              <m:r>
                <m:rPr/>
                <m:t>1</m:t>
              </m:r>
            </m:num>
            <m:den>
              <m:r>
                <m:rPr/>
                <m:t>r</m:t>
              </m:r>
            </m:den>
          </m:f>
        </m:oMath>
      </m:oMathPara>
    </w:p>
    <w:p w14:paraId="7FAB62B4">
      <w:pPr>
        <w:pStyle w:val="4"/>
      </w:pPr>
      <w:r>
        <w:rPr>
          <w:rFonts w:hint="eastAsia"/>
        </w:rPr>
        <w:t>因此，电磁势为库仑势：</w:t>
      </w:r>
      <m:oMath>
        <m:sSub>
          <m:sSubPr/>
          <m:e>
            <m:r>
              <m:rPr/>
              <m:t>V</m:t>
            </m:r>
          </m:e>
          <m:sub>
            <m:r>
              <m:rPr/>
              <m:t>γ</m:t>
            </m:r>
          </m:sub>
        </m:sSub>
        <m:r>
          <m:rPr>
            <m:sty m:val="p"/>
          </m:rPr>
          <m:t>(</m:t>
        </m:r>
        <m:r>
          <m:rPr/>
          <m:t>r</m:t>
        </m:r>
        <m:r>
          <m:rPr>
            <m:sty m:val="p"/>
          </m:rPr>
          <m:t>)∝</m:t>
        </m:r>
        <m:sSub>
          <m:sSubPr/>
          <m:e>
            <m:r>
              <m:rPr/>
              <m:t>D</m:t>
            </m:r>
          </m:e>
          <m:sub>
            <m:r>
              <m:rPr/>
              <m:t>γ</m:t>
            </m:r>
          </m:sub>
        </m:sSub>
        <m:r>
          <m:rPr>
            <m:sty m:val="p"/>
          </m:rPr>
          <m:t>(</m:t>
        </m:r>
        <m:r>
          <m:rPr/>
          <m:t>r</m:t>
        </m:r>
        <m:r>
          <m:rPr>
            <m:sty m:val="p"/>
          </m:rPr>
          <m:t>)∝</m:t>
        </m:r>
        <m:r>
          <m:rPr/>
          <m:t>1</m:t>
        </m:r>
        <m:r>
          <m:rPr>
            <m:sty m:val="p"/>
          </m:rPr>
          <m:t>/</m:t>
        </m:r>
        <m:r>
          <m:rPr/>
          <m:t>r</m:t>
        </m:r>
      </m:oMath>
      <w:r>
        <w:rPr>
          <w:rFonts w:hint="eastAsia"/>
        </w:rPr>
        <w:t>，力程无限。</w:t>
      </w:r>
    </w:p>
    <w:p w14:paraId="7842CD12">
      <w:pPr>
        <w:pStyle w:val="3"/>
        <w:rPr>
          <w:b/>
          <w:bCs/>
        </w:rPr>
      </w:pPr>
      <w:r>
        <w:rPr>
          <w:b/>
          <w:bCs/>
        </w:rPr>
        <w:t xml:space="preserve">3.2 </w:t>
      </w:r>
      <m:oMath>
        <m:r>
          <m:rPr>
            <m:sty m:val="bi"/>
          </m:rPr>
          <w:rPr>
            <w:rFonts w:hint="default" w:ascii="Cambria Math" w:hAnsi="Cambria Math"/>
          </w:rPr>
          <m:t>π</m:t>
        </m:r>
      </m:oMath>
      <w:r>
        <w:rPr>
          <w:b/>
          <w:bCs/>
        </w:rPr>
        <w:t xml:space="preserve"> </w:t>
      </w:r>
      <w:r>
        <w:rPr>
          <w:rFonts w:hint="eastAsia"/>
          <w:b/>
          <w:bCs/>
        </w:rPr>
        <w:t>介子传播子与汤川势（短程）</w:t>
      </w:r>
    </w:p>
    <w:p w14:paraId="101EEAB8">
      <w:pPr>
        <w:pStyle w:val="3"/>
      </w:pPr>
      <m:oMath>
        <m:r>
          <m:rPr/>
          <m:t>π</m:t>
        </m:r>
      </m:oMath>
      <w:r>
        <w:t xml:space="preserve"> </w:t>
      </w:r>
      <w:r>
        <w:rPr>
          <w:rFonts w:hint="eastAsia"/>
        </w:rPr>
        <w:t>介子传播子在动量空间为：</w:t>
      </w:r>
    </w:p>
    <w:p w14:paraId="4EAFE36F">
      <w:pPr>
        <w:pStyle w:val="3"/>
      </w:pPr>
      <m:oMathPara>
        <m:oMathParaPr>
          <m:jc m:val="center"/>
        </m:oMathParaPr>
        <m:oMath>
          <m:sSub>
            <m:sSubPr/>
            <m:e>
              <m:acc>
                <m:accPr>
                  <m:chr m:val="̃"/>
                </m:accPr>
                <m:e>
                  <m:r>
                    <m:rPr/>
                    <m:t>D</m:t>
                  </m:r>
                </m:e>
              </m:acc>
            </m:e>
            <m:sub>
              <m:r>
                <m:rPr/>
                <m:t>π</m:t>
              </m:r>
            </m:sub>
          </m:sSub>
          <m:r>
            <m:rPr>
              <m:sty m:val="p"/>
            </m:rPr>
            <m:t>(</m:t>
          </m:r>
          <m:r>
            <m:rPr/>
            <m:t>k</m:t>
          </m:r>
          <m:r>
            <m:rPr>
              <m:sty m:val="p"/>
            </m:rPr>
            <m:t>)=</m:t>
          </m:r>
          <m:f>
            <m:fPr/>
            <m:num>
              <m:r>
                <m:rPr/>
                <m:t>1</m:t>
              </m:r>
            </m:num>
            <m:den>
              <m:sSup>
                <m:sSupPr/>
                <m:e>
                  <m:r>
                    <m:rPr/>
                    <m:t>k</m:t>
                  </m:r>
                </m:e>
                <m:sup>
                  <m:r>
                    <m:rPr/>
                    <m:t>2</m:t>
                  </m:r>
                </m:sup>
              </m:sSup>
              <m:r>
                <m:rPr>
                  <m:sty m:val="p"/>
                </m:rPr>
                <m:t>−</m:t>
              </m:r>
              <m:sSubSup>
                <m:sSubSupPr/>
                <m:e>
                  <m:r>
                    <m:rPr/>
                    <m:t>m</m:t>
                  </m:r>
                </m:e>
                <m:sub>
                  <m:r>
                    <m:rPr/>
                    <m:t>π</m:t>
                  </m:r>
                </m:sub>
                <m:sup>
                  <m:r>
                    <m:rPr/>
                    <m:t>2</m:t>
                  </m:r>
                </m:sup>
              </m:sSubSup>
              <m:sSup>
                <m:sSupPr/>
                <m:e>
                  <m:r>
                    <m:rPr/>
                    <m:t>c</m:t>
                  </m:r>
                </m:e>
                <m:sup>
                  <m:r>
                    <m:rPr/>
                    <m:t>2</m:t>
                  </m:r>
                </m:sup>
              </m:sSup>
              <m:r>
                <m:rPr>
                  <m:sty m:val="p"/>
                </m:rPr>
                <m:t>/</m:t>
              </m:r>
              <m:sSup>
                <m:sSupPr/>
                <m:e>
                  <m:r>
                    <m:rPr>
                      <m:sty m:val="p"/>
                    </m:rPr>
                    <m:t>ℏ</m:t>
                  </m:r>
                </m:e>
                <m:sup>
                  <m:r>
                    <m:rPr/>
                    <m:t>2</m:t>
                  </m:r>
                </m:sup>
              </m:sSup>
              <m:r>
                <m:rPr>
                  <m:sty m:val="p"/>
                </m:rPr>
                <m:t>+</m:t>
              </m:r>
              <m:r>
                <m:rPr/>
                <m:t>iϵ</m:t>
              </m:r>
            </m:den>
          </m:f>
        </m:oMath>
      </m:oMathPara>
    </w:p>
    <w:p w14:paraId="1B14FD8B">
      <w:pPr>
        <w:pStyle w:val="4"/>
      </w:pPr>
      <w:r>
        <w:rPr>
          <w:rFonts w:hint="eastAsia"/>
        </w:rPr>
        <w:t>由于其有质量（</w:t>
      </w:r>
      <m:oMath>
        <m:sSubSup>
          <m:sSubSupPr/>
          <m:e>
            <m:r>
              <m:rPr/>
              <m:t>m</m:t>
            </m:r>
          </m:e>
          <m:sub>
            <m:r>
              <m:rPr/>
              <m:t>eff</m:t>
            </m:r>
          </m:sub>
          <m:sup>
            <m:r>
              <m:rPr/>
              <m:t>π</m:t>
            </m:r>
          </m:sup>
        </m:sSubSup>
        <m:r>
          <m:rPr>
            <m:sty m:val="p"/>
          </m:rPr>
          <m:t>=</m:t>
        </m:r>
        <m:sSub>
          <m:sSubPr/>
          <m:e>
            <m:r>
              <m:rPr/>
              <m:t>m</m:t>
            </m:r>
          </m:e>
          <m:sub>
            <m:r>
              <m:rPr/>
              <m:t>π</m:t>
            </m:r>
          </m:sub>
        </m:sSub>
        <m:r>
          <m:rPr>
            <m:sty m:val="p"/>
          </m:rPr>
          <m:t>≠</m:t>
        </m:r>
        <m:r>
          <m:rPr/>
          <m:t>0</m:t>
        </m:r>
      </m:oMath>
      <w:r>
        <w:rPr>
          <w:rFonts w:hint="eastAsia"/>
        </w:rPr>
        <w:t>），在静态极限下，传播子变为：</w:t>
      </w:r>
    </w:p>
    <w:p w14:paraId="4103D2B8">
      <w:pPr>
        <w:pStyle w:val="3"/>
      </w:pPr>
      <m:oMathPara>
        <m:oMathParaPr>
          <m:jc m:val="center"/>
        </m:oMathParaPr>
        <m:oMath>
          <m:sSub>
            <m:sSubPr/>
            <m:e>
              <m:acc>
                <m:accPr>
                  <m:chr m:val="̃"/>
                </m:accPr>
                <m:e>
                  <m:r>
                    <m:rPr/>
                    <m:t>D</m:t>
                  </m:r>
                </m:e>
              </m:acc>
            </m:e>
            <m:sub>
              <m:r>
                <m:rPr/>
                <m:t>π</m:t>
              </m:r>
            </m:sub>
          </m:sSub>
          <m:r>
            <m:rPr>
              <m:sty m:val="p"/>
            </m:rPr>
            <m:t>(</m:t>
          </m:r>
          <m:r>
            <m:rPr>
              <m:sty m:val="b"/>
            </m:rPr>
            <m:t>k</m:t>
          </m:r>
          <m:r>
            <m:rPr>
              <m:sty m:val="p"/>
            </m:rPr>
            <m:t>)∝</m:t>
          </m:r>
          <m:f>
            <m:fPr/>
            <m:num>
              <m:r>
                <m:rPr/>
                <m:t>1</m:t>
              </m:r>
            </m:num>
            <m:den>
              <m:sSup>
                <m:sSupPr/>
                <m:e>
                  <m:r>
                    <m:rPr>
                      <m:sty m:val="b"/>
                    </m:rPr>
                    <m:t>k</m:t>
                  </m:r>
                </m:e>
                <m:sup>
                  <m:r>
                    <m:rPr/>
                    <m:t>2</m:t>
                  </m:r>
                </m:sup>
              </m:sSup>
              <m:r>
                <m:rPr>
                  <m:sty m:val="p"/>
                </m:rPr>
                <m:t>+</m:t>
              </m:r>
              <m:sSup>
                <m:sSupPr/>
                <m:e>
                  <m:r>
                    <m:rPr/>
                    <m:t>μ</m:t>
                  </m:r>
                </m:e>
                <m:sup>
                  <m:r>
                    <m:rPr/>
                    <m:t>2</m:t>
                  </m:r>
                </m:sup>
              </m:sSup>
            </m:den>
          </m:f>
          <m:r>
            <m:rPr>
              <m:sty m:val="p"/>
            </m:rPr>
            <m:t>,</m:t>
          </m:r>
          <m:r>
            <m:rPr/>
            <m:t> </m:t>
          </m:r>
          <m:r>
            <m:rPr>
              <m:sty m:val="p"/>
            </m:rPr>
            <m:t>其中</m:t>
          </m:r>
          <m:r>
            <m:rPr/>
            <m:t>μ</m:t>
          </m:r>
          <m:r>
            <m:rPr>
              <m:sty m:val="p"/>
            </m:rPr>
            <m:t>=</m:t>
          </m:r>
          <m:sSub>
            <m:sSubPr/>
            <m:e>
              <m:r>
                <m:rPr/>
                <m:t>m</m:t>
              </m:r>
            </m:e>
            <m:sub>
              <m:r>
                <m:rPr/>
                <m:t>π</m:t>
              </m:r>
            </m:sub>
          </m:sSub>
          <m:r>
            <m:rPr/>
            <m:t>c</m:t>
          </m:r>
          <m:r>
            <m:rPr>
              <m:sty m:val="p"/>
            </m:rPr>
            <m:t>/ℏ</m:t>
          </m:r>
        </m:oMath>
      </m:oMathPara>
    </w:p>
    <w:p w14:paraId="1E540F2F">
      <w:pPr>
        <w:pStyle w:val="4"/>
      </w:pPr>
      <w:r>
        <w:rPr>
          <w:rFonts w:hint="eastAsia"/>
        </w:rPr>
        <w:t>对之进行三维傅里叶变换：</w:t>
      </w:r>
    </w:p>
    <w:p w14:paraId="6BD49023">
      <w:pPr>
        <w:pStyle w:val="3"/>
      </w:pPr>
      <m:oMathPara>
        <m:oMathParaPr>
          <m:jc m:val="center"/>
        </m:oMathParaPr>
        <m:oMath>
          <m:sSub>
            <m:sSubPr/>
            <m:e>
              <m:r>
                <m:rPr/>
                <m:t>D</m:t>
              </m:r>
            </m:e>
            <m:sub>
              <m:r>
                <m:rPr/>
                <m:t>π</m:t>
              </m:r>
            </m:sub>
          </m:sSub>
          <m:r>
            <m:rPr>
              <m:sty m:val="p"/>
            </m:rPr>
            <m:t>(</m:t>
          </m:r>
          <m:r>
            <m:rPr/>
            <m:t>r</m:t>
          </m:r>
          <m:r>
            <m:rPr>
              <m:sty m:val="p"/>
            </m:rPr>
            <m:t>)=∫</m:t>
          </m:r>
          <m:f>
            <m:fPr/>
            <m:num>
              <m:sSup>
                <m:sSupPr/>
                <m:e>
                  <m:r>
                    <m:rPr/>
                    <m:t>d</m:t>
                  </m:r>
                </m:e>
                <m:sup>
                  <m:r>
                    <m:rPr/>
                    <m:t>3</m:t>
                  </m:r>
                </m:sup>
              </m:sSup>
              <m:r>
                <m:rPr/>
                <m:t>k</m:t>
              </m:r>
            </m:num>
            <m:den>
              <m:r>
                <m:rPr>
                  <m:sty m:val="p"/>
                </m:rPr>
                <m:t>(</m:t>
              </m:r>
              <m:r>
                <m:rPr/>
                <m:t>2π</m:t>
              </m:r>
              <m:sSup>
                <m:sSupPr/>
                <m:e>
                  <m:r>
                    <m:rPr>
                      <m:sty m:val="p"/>
                    </m:rPr>
                    <m:t>)</m:t>
                  </m:r>
                </m:e>
                <m:sup>
                  <m:r>
                    <m:rPr/>
                    <m:t>3</m:t>
                  </m:r>
                </m:sup>
              </m:sSup>
            </m:den>
          </m:f>
          <m:f>
            <m:fPr/>
            <m:num>
              <m:sSup>
                <m:sSupPr/>
                <m:e>
                  <m:r>
                    <m:rPr/>
                    <m:t>e</m:t>
                  </m:r>
                </m:e>
                <m:sup>
                  <m:r>
                    <m:rPr/>
                    <m:t>i</m:t>
                  </m:r>
                  <m:r>
                    <m:rPr>
                      <m:sty m:val="b"/>
                    </m:rPr>
                    <m:t>k</m:t>
                  </m:r>
                  <m:r>
                    <m:rPr>
                      <m:sty m:val="p"/>
                    </m:rPr>
                    <m:t>⋅</m:t>
                  </m:r>
                  <m:r>
                    <m:rPr>
                      <m:sty m:val="b"/>
                    </m:rPr>
                    <m:t>r</m:t>
                  </m:r>
                </m:sup>
              </m:sSup>
            </m:num>
            <m:den>
              <m:sSup>
                <m:sSupPr/>
                <m:e>
                  <m:r>
                    <m:rPr>
                      <m:sty m:val="b"/>
                    </m:rPr>
                    <m:t>k</m:t>
                  </m:r>
                </m:e>
                <m:sup>
                  <m:r>
                    <m:rPr/>
                    <m:t>2</m:t>
                  </m:r>
                </m:sup>
              </m:sSup>
              <m:r>
                <m:rPr>
                  <m:sty m:val="p"/>
                </m:rPr>
                <m:t>+</m:t>
              </m:r>
              <m:sSup>
                <m:sSupPr/>
                <m:e>
                  <m:r>
                    <m:rPr/>
                    <m:t>μ</m:t>
                  </m:r>
                </m:e>
                <m:sup>
                  <m:r>
                    <m:rPr/>
                    <m:t>2</m:t>
                  </m:r>
                </m:sup>
              </m:sSup>
            </m:den>
          </m:f>
        </m:oMath>
      </m:oMathPara>
    </w:p>
    <w:p w14:paraId="08BF84DA">
      <w:pPr>
        <w:pStyle w:val="4"/>
      </w:pPr>
      <w:r>
        <w:rPr>
          <w:rFonts w:hint="eastAsia"/>
        </w:rPr>
        <w:t>该积分可通过球坐标系计算：</w:t>
      </w:r>
    </w:p>
    <w:p w14:paraId="1599A037">
      <w:pPr>
        <w:pStyle w:val="3"/>
      </w:pPr>
      <m:oMathPara>
        <m:oMathParaPr>
          <m:jc m:val="center"/>
        </m:oMathParaPr>
        <m:oMath>
          <m:sSub>
            <m:sSubPr/>
            <m:e>
              <m:r>
                <m:rPr/>
                <m:t>D</m:t>
              </m:r>
            </m:e>
            <m:sub>
              <m:r>
                <m:rPr/>
                <m:t>π</m:t>
              </m:r>
            </m:sub>
          </m:sSub>
          <m:r>
            <m:rPr>
              <m:sty m:val="p"/>
            </m:rPr>
            <m:t>(</m:t>
          </m:r>
          <m:r>
            <m:rPr/>
            <m:t>r</m:t>
          </m:r>
          <m:r>
            <m:rPr>
              <m:sty m:val="p"/>
            </m:rPr>
            <m:t>)∝</m:t>
          </m:r>
          <m:f>
            <m:fPr/>
            <m:num>
              <m:r>
                <m:rPr/>
                <m:t>1</m:t>
              </m:r>
            </m:num>
            <m:den>
              <m:r>
                <m:rPr>
                  <m:sty m:val="p"/>
                </m:rPr>
                <m:t>(</m:t>
              </m:r>
              <m:r>
                <m:rPr/>
                <m:t>2π</m:t>
              </m:r>
              <m:sSup>
                <m:sSupPr/>
                <m:e>
                  <m:r>
                    <m:rPr>
                      <m:sty m:val="p"/>
                    </m:rPr>
                    <m:t>)</m:t>
                  </m:r>
                </m:e>
                <m:sup>
                  <m:r>
                    <m:rPr/>
                    <m:t>2</m:t>
                  </m:r>
                </m:sup>
              </m:sSup>
            </m:den>
          </m:f>
          <m:f>
            <m:fPr/>
            <m:num>
              <m:r>
                <m:rPr/>
                <m:t>1</m:t>
              </m:r>
            </m:num>
            <m:den>
              <m:r>
                <m:rPr/>
                <m:t>ir</m:t>
              </m:r>
            </m:den>
          </m:f>
          <m:nary>
            <m:naryPr>
              <m:limLoc m:val="subSup"/>
            </m:naryPr>
            <m:sub>
              <m:r>
                <m:rPr>
                  <m:sty m:val="p"/>
                </m:rPr>
                <m:t>−∞</m:t>
              </m:r>
            </m:sub>
            <m:sup>
              <m:r>
                <m:rPr>
                  <m:sty m:val="p"/>
                </m:rPr>
                <m:t>∞</m:t>
              </m:r>
            </m:sup>
            <m:e>
              <m:r>
                <m:rPr/>
                <m:t>d</m:t>
              </m:r>
            </m:e>
          </m:nary>
          <m:r>
            <m:rPr/>
            <m:t>k</m:t>
          </m:r>
          <m:f>
            <m:fPr/>
            <m:num>
              <m:r>
                <m:rPr/>
                <m:t>k</m:t>
              </m:r>
              <m:sSup>
                <m:sSupPr/>
                <m:e>
                  <m:r>
                    <m:rPr/>
                    <m:t>e</m:t>
                  </m:r>
                </m:e>
                <m:sup>
                  <m:r>
                    <m:rPr/>
                    <m:t>ikr</m:t>
                  </m:r>
                </m:sup>
              </m:sSup>
            </m:num>
            <m:den>
              <m:sSup>
                <m:sSupPr/>
                <m:e>
                  <m:r>
                    <m:rPr/>
                    <m:t>k</m:t>
                  </m:r>
                </m:e>
                <m:sup>
                  <m:r>
                    <m:rPr/>
                    <m:t>2</m:t>
                  </m:r>
                </m:sup>
              </m:sSup>
              <m:r>
                <m:rPr>
                  <m:sty m:val="p"/>
                </m:rPr>
                <m:t>+</m:t>
              </m:r>
              <m:sSup>
                <m:sSupPr/>
                <m:e>
                  <m:r>
                    <m:rPr/>
                    <m:t>μ</m:t>
                  </m:r>
                </m:e>
                <m:sup>
                  <m:r>
                    <m:rPr/>
                    <m:t>2</m:t>
                  </m:r>
                </m:sup>
              </m:sSup>
            </m:den>
          </m:f>
        </m:oMath>
      </m:oMathPara>
    </w:p>
    <w:p w14:paraId="2D8EA7B7">
      <w:pPr>
        <w:pStyle w:val="4"/>
      </w:pPr>
      <w:r>
        <w:rPr>
          <w:rFonts w:hint="eastAsia"/>
        </w:rPr>
        <w:t>利用留数定理，计算该积分可得：</w:t>
      </w:r>
    </w:p>
    <w:p w14:paraId="29CF48DB">
      <w:pPr>
        <w:pStyle w:val="3"/>
      </w:pPr>
      <m:oMathPara>
        <m:oMathParaPr>
          <m:jc m:val="center"/>
        </m:oMathParaPr>
        <m:oMath>
          <m:sSub>
            <m:sSubPr/>
            <m:e>
              <m:r>
                <m:rPr/>
                <m:t>D</m:t>
              </m:r>
            </m:e>
            <m:sub>
              <m:r>
                <m:rPr/>
                <m:t>π</m:t>
              </m:r>
            </m:sub>
          </m:sSub>
          <m:r>
            <m:rPr>
              <m:sty m:val="p"/>
            </m:rPr>
            <m:t>(</m:t>
          </m:r>
          <m:r>
            <m:rPr/>
            <m:t>r</m:t>
          </m:r>
          <m:r>
            <m:rPr>
              <m:sty m:val="p"/>
            </m:rPr>
            <m:t>)∝</m:t>
          </m:r>
          <m:f>
            <m:fPr/>
            <m:num>
              <m:sSup>
                <m:sSupPr/>
                <m:e>
                  <m:r>
                    <m:rPr/>
                    <m:t>e</m:t>
                  </m:r>
                </m:e>
                <m:sup>
                  <m:r>
                    <m:rPr>
                      <m:sty m:val="p"/>
                    </m:rPr>
                    <m:t>−</m:t>
                  </m:r>
                  <m:r>
                    <m:rPr/>
                    <m:t>μr</m:t>
                  </m:r>
                </m:sup>
              </m:sSup>
            </m:num>
            <m:den>
              <m:r>
                <m:rPr/>
                <m:t>r</m:t>
              </m:r>
            </m:den>
          </m:f>
          <m:r>
            <m:rPr>
              <m:sty m:val="p"/>
            </m:rPr>
            <m:t>=</m:t>
          </m:r>
          <m:f>
            <m:fPr/>
            <m:num>
              <m:sSup>
                <m:sSupPr/>
                <m:e>
                  <m:r>
                    <m:rPr/>
                    <m:t>e</m:t>
                  </m:r>
                </m:e>
                <m:sup>
                  <m:r>
                    <m:rPr>
                      <m:sty m:val="p"/>
                    </m:rPr>
                    <m:t>−(</m:t>
                  </m:r>
                  <m:sSub>
                    <m:sSubPr/>
                    <m:e>
                      <m:r>
                        <m:rPr/>
                        <m:t>m</m:t>
                      </m:r>
                    </m:e>
                    <m:sub>
                      <m:r>
                        <m:rPr/>
                        <m:t>π</m:t>
                      </m:r>
                    </m:sub>
                  </m:sSub>
                  <m:r>
                    <m:rPr/>
                    <m:t>c</m:t>
                  </m:r>
                  <m:r>
                    <m:rPr>
                      <m:sty m:val="p"/>
                    </m:rPr>
                    <m:t>/ℏ)</m:t>
                  </m:r>
                  <m:r>
                    <m:rPr/>
                    <m:t>r</m:t>
                  </m:r>
                </m:sup>
              </m:sSup>
            </m:num>
            <m:den>
              <m:r>
                <m:rPr/>
                <m:t>r</m:t>
              </m:r>
            </m:den>
          </m:f>
        </m:oMath>
      </m:oMathPara>
    </w:p>
    <w:p w14:paraId="38170C57">
      <w:pPr>
        <w:pStyle w:val="4"/>
      </w:pPr>
      <w:r>
        <w:rPr>
          <w:rFonts w:hint="eastAsia"/>
        </w:rPr>
        <w:t>因此，核力势为汤川势：</w:t>
      </w:r>
      <m:oMath>
        <m:sSub>
          <m:sSubPr/>
          <m:e>
            <m:r>
              <m:rPr/>
              <m:t>V</m:t>
            </m:r>
          </m:e>
          <m:sub>
            <m:r>
              <m:rPr/>
              <m:t>π</m:t>
            </m:r>
          </m:sub>
        </m:sSub>
        <m:r>
          <m:rPr>
            <m:sty m:val="p"/>
          </m:rPr>
          <m:t>(</m:t>
        </m:r>
        <m:r>
          <m:rPr/>
          <m:t>r</m:t>
        </m:r>
        <m:r>
          <m:rPr>
            <m:sty m:val="p"/>
          </m:rPr>
          <m:t>)∝</m:t>
        </m:r>
        <m:sSub>
          <m:sSubPr/>
          <m:e>
            <m:r>
              <m:rPr/>
              <m:t>D</m:t>
            </m:r>
          </m:e>
          <m:sub>
            <m:r>
              <m:rPr/>
              <m:t>π</m:t>
            </m:r>
          </m:sub>
        </m:sSub>
        <m:r>
          <m:rPr>
            <m:sty m:val="p"/>
          </m:rPr>
          <m:t>(</m:t>
        </m:r>
        <m:r>
          <m:rPr/>
          <m:t>r</m:t>
        </m:r>
        <m:r>
          <m:rPr>
            <m:sty m:val="p"/>
          </m:rPr>
          <m:t>)∝</m:t>
        </m:r>
        <m:sSup>
          <m:sSupPr/>
          <m:e>
            <m:r>
              <m:rPr/>
              <m:t>e</m:t>
            </m:r>
          </m:e>
          <m:sup>
            <m:r>
              <m:rPr>
                <m:sty m:val="p"/>
              </m:rPr>
              <m:t>−</m:t>
            </m:r>
            <m:sSub>
              <m:sSubPr/>
              <m:e>
                <m:r>
                  <m:rPr/>
                  <m:t>m</m:t>
                </m:r>
              </m:e>
              <m:sub>
                <m:r>
                  <m:rPr/>
                  <m:t>π</m:t>
                </m:r>
              </m:sub>
            </m:sSub>
            <m:r>
              <m:rPr/>
              <m:t>r</m:t>
            </m:r>
            <m:r>
              <m:rPr>
                <m:sty m:val="p"/>
              </m:rPr>
              <m:t>/</m:t>
            </m:r>
            <m:sSub>
              <m:sSubPr/>
              <m:e>
                <m:r>
                  <m:rPr/>
                  <m:t>λ</m:t>
                </m:r>
              </m:e>
              <m:sub>
                <m:r>
                  <m:rPr/>
                  <m:t>π</m:t>
                </m:r>
              </m:sub>
            </m:sSub>
          </m:sup>
        </m:sSup>
        <m:r>
          <m:rPr>
            <m:sty m:val="p"/>
          </m:rPr>
          <m:t>/</m:t>
        </m:r>
        <m:r>
          <m:rPr/>
          <m:t>r</m:t>
        </m:r>
      </m:oMath>
      <w:r>
        <w:rPr>
          <w:rFonts w:hint="eastAsia"/>
        </w:rPr>
        <w:t>，其中力程</w:t>
      </w:r>
      <w:r>
        <w:t xml:space="preserve"> </w:t>
      </w:r>
      <m:oMath>
        <m:sSub>
          <m:sSubPr/>
          <m:e>
            <m:r>
              <m:rPr/>
              <m:t>λ</m:t>
            </m:r>
          </m:e>
          <m:sub>
            <m:r>
              <m:rPr/>
              <m:t>π</m:t>
            </m:r>
          </m:sub>
        </m:sSub>
        <m:r>
          <m:rPr>
            <m:sty m:val="p"/>
          </m:rPr>
          <m:t>=ℏ/(</m:t>
        </m:r>
        <m:sSub>
          <m:sSubPr/>
          <m:e>
            <m:r>
              <m:rPr/>
              <m:t>m</m:t>
            </m:r>
          </m:e>
          <m:sub>
            <m:r>
              <m:rPr/>
              <m:t>π</m:t>
            </m:r>
          </m:sub>
        </m:sSub>
        <m:r>
          <m:rPr/>
          <m:t>c</m:t>
        </m:r>
        <m:r>
          <m:rPr>
            <m:sty m:val="p"/>
          </m:rPr>
          <m:t>)∼</m:t>
        </m:r>
        <m:r>
          <m:rPr/>
          <m:t>1.4</m:t>
        </m:r>
        <m:r>
          <m:rPr>
            <m:sty m:val="p"/>
          </m:rPr>
          <m:t>fm</m:t>
        </m:r>
      </m:oMath>
      <w:r>
        <w:t>。</w:t>
      </w:r>
    </w:p>
    <w:p w14:paraId="11F1497E">
      <w:pPr>
        <w:pStyle w:val="26"/>
        <w:numPr>
          <w:ilvl w:val="0"/>
          <w:numId w:val="5"/>
        </w:numPr>
      </w:pPr>
      <w:r>
        <w:rPr>
          <w:rFonts w:hint="eastAsia"/>
          <w:b/>
          <w:bCs/>
        </w:rPr>
        <w:t>对比与统一：力程的波动力学诠释</w:t>
      </w:r>
    </w:p>
    <w:p w14:paraId="00865FDF">
      <w:pPr>
        <w:pStyle w:val="4"/>
      </w:pPr>
      <w:r>
        <w:rPr>
          <w:rFonts w:hint="eastAsia"/>
        </w:rPr>
        <w:t>下表从场组合波函数的角度，统一对比了两种相互作用：</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2"/>
        <w:gridCol w:w="3415"/>
        <w:gridCol w:w="3155"/>
      </w:tblGrid>
      <w:tr w14:paraId="3F5B2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7794E9C8">
            <w:pPr>
              <w:pStyle w:val="26"/>
              <w:jc w:val="left"/>
            </w:pPr>
            <w:r>
              <w:rPr>
                <w:rFonts w:hint="eastAsia"/>
                <w:b/>
              </w:rPr>
              <w:t>特性</w:t>
            </w:r>
          </w:p>
        </w:tc>
        <w:tc>
          <w:tcPr>
            <w:shd w:val="clear" w:color="auto" w:fill="B9CDE5"/>
          </w:tcPr>
          <w:p w14:paraId="69580098">
            <w:pPr>
              <w:pStyle w:val="26"/>
              <w:jc w:val="left"/>
            </w:pPr>
            <w:r>
              <w:rPr>
                <w:rFonts w:hint="eastAsia"/>
                <w:b/>
              </w:rPr>
              <w:t>电磁力</w:t>
            </w:r>
            <w:r>
              <w:rPr>
                <w:b/>
              </w:rPr>
              <w:t xml:space="preserve"> </w:t>
            </w:r>
            <w:r>
              <w:rPr>
                <w:rFonts w:hint="eastAsia"/>
                <w:b/>
              </w:rPr>
              <w:t>(光子场组合)</w:t>
            </w:r>
          </w:p>
        </w:tc>
        <w:tc>
          <w:tcPr>
            <w:shd w:val="clear" w:color="auto" w:fill="B9CDE5"/>
          </w:tcPr>
          <w:p w14:paraId="532C91CF">
            <w:pPr>
              <w:pStyle w:val="26"/>
              <w:jc w:val="left"/>
            </w:pPr>
            <w:r>
              <w:rPr>
                <w:rFonts w:hint="eastAsia"/>
                <w:b/>
              </w:rPr>
              <w:t>核力</w:t>
            </w:r>
            <w:r>
              <w:rPr>
                <w:b/>
              </w:rPr>
              <w:t xml:space="preserve"> (</w:t>
            </w:r>
            <m:oMath>
              <m:r>
                <m:rPr/>
                <m:t>π</m:t>
              </m:r>
            </m:oMath>
            <w:r>
              <w:rPr>
                <w:b/>
              </w:rPr>
              <w:t xml:space="preserve"> </w:t>
            </w:r>
            <w:r>
              <w:rPr>
                <w:rFonts w:hint="eastAsia"/>
                <w:b/>
              </w:rPr>
              <w:t>介子场组合)</w:t>
            </w:r>
          </w:p>
        </w:tc>
      </w:tr>
      <w:tr w14:paraId="38799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6976ACD">
            <w:pPr>
              <w:pStyle w:val="26"/>
              <w:jc w:val="left"/>
            </w:pPr>
            <w:r>
              <w:rPr>
                <w:rFonts w:hint="eastAsia"/>
              </w:rPr>
              <w:t>传播子场组合</w:t>
            </w:r>
          </w:p>
        </w:tc>
        <w:tc>
          <w:p w14:paraId="565B4181">
            <w:pPr>
              <w:pStyle w:val="26"/>
              <w:jc w:val="left"/>
            </w:pPr>
            <m:oMathPara>
              <m:oMath>
                <m:sSub>
                  <m:sSubPr/>
                  <m:e>
                    <m:r>
                      <m:rPr>
                        <m:sty m:val="p"/>
                      </m:rPr>
                      <m:t>Ψ</m:t>
                    </m:r>
                  </m:e>
                  <m:sub>
                    <m:r>
                      <m:rPr/>
                      <m:t>γ</m:t>
                    </m:r>
                  </m:sub>
                </m:sSub>
                <m:r>
                  <m:rPr>
                    <m:sty m:val="p"/>
                  </m:rPr>
                  <m:t>=</m:t>
                </m:r>
                <m:sSub>
                  <m:sSubPr/>
                  <m:e>
                    <m:r>
                      <m:rPr/>
                      <m:t>ψ</m:t>
                    </m:r>
                  </m:e>
                  <m:sub>
                    <m:r>
                      <m:rPr/>
                      <m:t>A</m:t>
                    </m:r>
                  </m:sub>
                </m:sSub>
                <m:r>
                  <m:rPr>
                    <m:sty m:val="p"/>
                  </m:rPr>
                  <m:t>⊗</m:t>
                </m:r>
                <m:sSubSup>
                  <m:sSubSupPr/>
                  <m:e>
                    <m:r>
                      <m:rPr/>
                      <m:t>ψ</m:t>
                    </m:r>
                  </m:e>
                  <m:sub>
                    <m:r>
                      <m:rPr/>
                      <m:t>B</m:t>
                    </m:r>
                  </m:sub>
                  <m:sup>
                    <m:r>
                      <m:rPr/>
                      <m:t>0</m:t>
                    </m:r>
                  </m:sup>
                </m:sSubSup>
                <m:r>
                  <m:rPr>
                    <m:sty m:val="p"/>
                  </m:rPr>
                  <m:t>⊗</m:t>
                </m:r>
                <m:sSubSup>
                  <m:sSubSupPr/>
                  <m:e>
                    <m:r>
                      <m:rPr/>
                      <m:t>ψ</m:t>
                    </m:r>
                  </m:e>
                  <m:sub>
                    <m:r>
                      <m:rPr/>
                      <m:t>C</m:t>
                    </m:r>
                  </m:sub>
                  <m:sup>
                    <m:r>
                      <m:rPr/>
                      <m:t>0</m:t>
                    </m:r>
                  </m:sup>
                </m:sSubSup>
              </m:oMath>
            </m:oMathPara>
          </w:p>
        </w:tc>
        <w:tc>
          <w:p w14:paraId="4057B860">
            <w:pPr>
              <w:pStyle w:val="26"/>
              <w:jc w:val="left"/>
            </w:pPr>
            <m:oMathPara>
              <m:oMath>
                <m:sSub>
                  <m:sSubPr/>
                  <m:e>
                    <m:r>
                      <m:rPr>
                        <m:sty m:val="p"/>
                      </m:rPr>
                      <m:t>Ψ</m:t>
                    </m:r>
                  </m:e>
                  <m:sub>
                    <m:r>
                      <m:rPr/>
                      <m:t>π</m:t>
                    </m:r>
                  </m:sub>
                </m:sSub>
                <m:r>
                  <m:rPr>
                    <m:sty m:val="p"/>
                  </m:rPr>
                  <m:t>=</m:t>
                </m:r>
                <m:sSubSup>
                  <m:sSubSupPr/>
                  <m:e>
                    <m:r>
                      <m:rPr/>
                      <m:t>ψ</m:t>
                    </m:r>
                  </m:e>
                  <m:sub>
                    <m:r>
                      <m:rPr/>
                      <m:t>A</m:t>
                    </m:r>
                  </m:sub>
                  <m:sup>
                    <m:r>
                      <m:rPr/>
                      <m:t>0</m:t>
                    </m:r>
                  </m:sup>
                </m:sSubSup>
                <m:r>
                  <m:rPr>
                    <m:sty m:val="p"/>
                  </m:rPr>
                  <m:t>⊗</m:t>
                </m:r>
                <m:sSubSup>
                  <m:sSubSupPr/>
                  <m:e>
                    <m:r>
                      <m:rPr/>
                      <m:t>ψ</m:t>
                    </m:r>
                  </m:e>
                  <m:sub>
                    <m:r>
                      <m:rPr/>
                      <m:t>B</m:t>
                    </m:r>
                  </m:sub>
                  <m:sup>
                    <m:r>
                      <m:rPr/>
                      <m:t>π</m:t>
                    </m:r>
                  </m:sup>
                </m:sSubSup>
                <m:r>
                  <m:rPr>
                    <m:sty m:val="p"/>
                  </m:rPr>
                  <m:t>⊗</m:t>
                </m:r>
                <m:sSubSup>
                  <m:sSubSupPr/>
                  <m:e>
                    <m:r>
                      <m:rPr/>
                      <m:t>ψ</m:t>
                    </m:r>
                  </m:e>
                  <m:sub>
                    <m:r>
                      <m:rPr/>
                      <m:t>C</m:t>
                    </m:r>
                  </m:sub>
                  <m:sup>
                    <m:r>
                      <m:rPr/>
                      <m:t>π</m:t>
                    </m:r>
                  </m:sup>
                </m:sSubSup>
              </m:oMath>
            </m:oMathPara>
          </w:p>
        </w:tc>
      </w:tr>
      <w:tr w14:paraId="12D46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63D7039">
            <w:pPr>
              <w:pStyle w:val="26"/>
              <w:jc w:val="left"/>
            </w:pPr>
            <w:r>
              <w:rPr>
                <w:rFonts w:hint="eastAsia"/>
              </w:rPr>
              <w:t>主导场</w:t>
            </w:r>
          </w:p>
        </w:tc>
        <w:tc>
          <w:p w14:paraId="20A811B5">
            <w:pPr>
              <w:pStyle w:val="26"/>
              <w:jc w:val="left"/>
            </w:pPr>
            <w:r>
              <w:rPr>
                <w:rFonts w:hint="eastAsia"/>
              </w:rPr>
              <w:t>A场</w:t>
            </w:r>
            <w:r>
              <w:t xml:space="preserve"> </w:t>
            </w:r>
            <w:r>
              <w:rPr>
                <w:rFonts w:hint="eastAsia"/>
              </w:rPr>
              <w:t>(电磁场)</w:t>
            </w:r>
          </w:p>
        </w:tc>
        <w:tc>
          <w:p w14:paraId="13B8B291">
            <w:pPr>
              <w:pStyle w:val="26"/>
              <w:jc w:val="left"/>
            </w:pPr>
            <w:r>
              <w:rPr>
                <w:rFonts w:hint="eastAsia"/>
              </w:rPr>
              <w:t>C场</w:t>
            </w:r>
            <w:r>
              <w:t xml:space="preserve"> </w:t>
            </w:r>
            <w:r>
              <w:rPr>
                <w:rFonts w:hint="eastAsia"/>
              </w:rPr>
              <w:t>(希格斯场)</w:t>
            </w:r>
          </w:p>
        </w:tc>
      </w:tr>
      <w:tr w14:paraId="73F27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856872">
            <w:pPr>
              <w:pStyle w:val="26"/>
              <w:jc w:val="left"/>
            </w:pPr>
            <w:r>
              <w:rPr>
                <w:rFonts w:hint="eastAsia"/>
              </w:rPr>
              <w:t>主导场质量</w:t>
            </w:r>
          </w:p>
        </w:tc>
        <w:tc>
          <w:p w14:paraId="60FD4E65">
            <w:pPr>
              <w:pStyle w:val="26"/>
              <w:jc w:val="left"/>
            </w:pPr>
            <m:oMathPara>
              <m:oMath>
                <m:sSub>
                  <m:sSubPr/>
                  <m:e>
                    <m:r>
                      <m:rPr/>
                      <m:t>m</m:t>
                    </m:r>
                  </m:e>
                  <m:sub>
                    <m:r>
                      <m:rPr/>
                      <m:t>A</m:t>
                    </m:r>
                  </m:sub>
                </m:sSub>
                <m:r>
                  <m:rPr>
                    <m:sty m:val="p"/>
                  </m:rPr>
                  <m:t>=</m:t>
                </m:r>
                <m:r>
                  <m:rPr/>
                  <m:t>0</m:t>
                </m:r>
              </m:oMath>
            </m:oMathPara>
          </w:p>
        </w:tc>
        <w:tc>
          <w:p w14:paraId="1EB918A8">
            <w:pPr>
              <w:pStyle w:val="26"/>
              <w:jc w:val="left"/>
            </w:pPr>
            <m:oMathPara>
              <m:oMath>
                <m:sSubSup>
                  <m:sSubSupPr/>
                  <m:e>
                    <m:r>
                      <m:rPr/>
                      <m:t>m</m:t>
                    </m:r>
                  </m:e>
                  <m:sub>
                    <m:r>
                      <m:rPr/>
                      <m:t>eff</m:t>
                    </m:r>
                  </m:sub>
                  <m:sup>
                    <m:r>
                      <m:rPr/>
                      <m:t>C</m:t>
                    </m:r>
                  </m:sup>
                </m:sSubSup>
                <m:r>
                  <m:rPr>
                    <m:sty m:val="p"/>
                  </m:rPr>
                  <m:t>≈</m:t>
                </m:r>
                <m:sSub>
                  <m:sSubPr/>
                  <m:e>
                    <m:r>
                      <m:rPr/>
                      <m:t>m</m:t>
                    </m:r>
                  </m:e>
                  <m:sub>
                    <m:r>
                      <m:rPr/>
                      <m:t>π</m:t>
                    </m:r>
                  </m:sub>
                </m:sSub>
                <m:r>
                  <m:rPr>
                    <m:sty m:val="p"/>
                  </m:rPr>
                  <m:t>≠</m:t>
                </m:r>
                <m:r>
                  <m:rPr/>
                  <m:t>0</m:t>
                </m:r>
              </m:oMath>
            </m:oMathPara>
          </w:p>
        </w:tc>
      </w:tr>
      <w:tr w14:paraId="4DBB4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5EF8313">
            <w:pPr>
              <w:pStyle w:val="26"/>
              <w:jc w:val="left"/>
            </w:pPr>
            <w:r>
              <w:rPr>
                <w:rFonts w:hint="eastAsia"/>
              </w:rPr>
              <w:t>波函数允许模式</w:t>
            </w:r>
          </w:p>
        </w:tc>
        <w:tc>
          <w:p w14:paraId="484CA5F1">
            <w:pPr>
              <w:pStyle w:val="26"/>
              <w:jc w:val="left"/>
            </w:pPr>
            <w:r>
              <w:rPr>
                <w:rFonts w:hint="eastAsia"/>
              </w:rPr>
              <w:t>所有</w:t>
            </w:r>
            <w:r>
              <w:t xml:space="preserve"> </w:t>
            </w:r>
            <m:oMath>
              <m:r>
                <m:rPr>
                  <m:sty m:val="b"/>
                </m:rPr>
                <m:t>k</m:t>
              </m:r>
            </m:oMath>
          </w:p>
        </w:tc>
        <w:tc>
          <w:p w14:paraId="0B664181">
            <w:pPr>
              <w:pStyle w:val="26"/>
              <w:jc w:val="left"/>
            </w:pPr>
            <m:oMathPara>
              <m:oMath>
                <m:r>
                  <m:rPr>
                    <m:sty m:val="b"/>
                  </m:rPr>
                  <m:t>k</m:t>
                </m:r>
                <m:r>
                  <m:rPr>
                    <m:sty m:val="p"/>
                  </m:rPr>
                  <m:t>≳</m:t>
                </m:r>
                <m:sSub>
                  <m:sSubPr/>
                  <m:e>
                    <m:r>
                      <m:rPr/>
                      <m:t>m</m:t>
                    </m:r>
                  </m:e>
                  <m:sub>
                    <m:r>
                      <m:rPr/>
                      <m:t>π</m:t>
                    </m:r>
                  </m:sub>
                </m:sSub>
                <m:r>
                  <m:rPr/>
                  <m:t>c</m:t>
                </m:r>
                <m:r>
                  <m:rPr>
                    <m:sty m:val="p"/>
                  </m:rPr>
                  <m:t>/ℏ</m:t>
                </m:r>
              </m:oMath>
            </m:oMathPara>
          </w:p>
        </w:tc>
      </w:tr>
      <w:tr w14:paraId="0CCCAC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5BDD9B">
            <w:pPr>
              <w:pStyle w:val="26"/>
              <w:jc w:val="left"/>
            </w:pPr>
            <w:r>
              <w:rPr>
                <w:rFonts w:hint="eastAsia"/>
              </w:rPr>
              <w:t>传播子</w:t>
            </w:r>
            <w:r>
              <w:t xml:space="preserve"> </w:t>
            </w:r>
            <m:oMath>
              <m:r>
                <m:rPr/>
                <m:t>D</m:t>
              </m:r>
              <m:r>
                <m:rPr>
                  <m:sty m:val="p"/>
                </m:rPr>
                <m:t>(</m:t>
              </m:r>
              <m:r>
                <m:rPr/>
                <m:t>r</m:t>
              </m:r>
              <m:r>
                <m:rPr>
                  <m:sty m:val="p"/>
                </m:rPr>
                <m:t>)</m:t>
              </m:r>
            </m:oMath>
          </w:p>
        </w:tc>
        <w:tc>
          <w:p w14:paraId="0819FF9F">
            <w:pPr>
              <w:pStyle w:val="26"/>
              <w:jc w:val="left"/>
            </w:pPr>
            <m:oMathPara>
              <m:oMath>
                <m:r>
                  <m:rPr>
                    <m:sty m:val="p"/>
                  </m:rPr>
                  <m:t>∝</m:t>
                </m:r>
                <m:r>
                  <m:rPr/>
                  <m:t>1</m:t>
                </m:r>
                <m:r>
                  <m:rPr>
                    <m:sty m:val="p"/>
                  </m:rPr>
                  <m:t>/</m:t>
                </m:r>
                <m:r>
                  <m:rPr/>
                  <m:t>r</m:t>
                </m:r>
              </m:oMath>
            </m:oMathPara>
          </w:p>
        </w:tc>
        <w:tc>
          <w:p w14:paraId="7F78B113">
            <w:pPr>
              <w:pStyle w:val="26"/>
              <w:jc w:val="left"/>
            </w:pPr>
            <m:oMathPara>
              <m:oMath>
                <m:r>
                  <m:rPr>
                    <m:sty m:val="p"/>
                  </m:rPr>
                  <m:t>∝</m:t>
                </m:r>
                <m:sSup>
                  <m:sSupPr/>
                  <m:e>
                    <m:r>
                      <m:rPr/>
                      <m:t>e</m:t>
                    </m:r>
                  </m:e>
                  <m:sup>
                    <m:r>
                      <m:rPr>
                        <m:sty m:val="p"/>
                      </m:rPr>
                      <m:t>−</m:t>
                    </m:r>
                    <m:r>
                      <m:rPr/>
                      <m:t>μr</m:t>
                    </m:r>
                  </m:sup>
                </m:sSup>
                <m:r>
                  <m:rPr>
                    <m:sty m:val="p"/>
                  </m:rPr>
                  <m:t>/</m:t>
                </m:r>
                <m:r>
                  <m:rPr/>
                  <m:t>r</m:t>
                </m:r>
              </m:oMath>
            </m:oMathPara>
          </w:p>
        </w:tc>
      </w:tr>
      <w:tr w14:paraId="37F3E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D74C738">
            <w:pPr>
              <w:pStyle w:val="26"/>
              <w:jc w:val="left"/>
            </w:pPr>
            <w:r>
              <w:rPr>
                <w:rFonts w:hint="eastAsia"/>
              </w:rPr>
              <w:t>势函数</w:t>
            </w:r>
            <w:r>
              <w:t xml:space="preserve"> </w:t>
            </w:r>
            <m:oMath>
              <m:r>
                <m:rPr/>
                <m:t>V</m:t>
              </m:r>
              <m:r>
                <m:rPr>
                  <m:sty m:val="p"/>
                </m:rPr>
                <m:t>(</m:t>
              </m:r>
              <m:r>
                <m:rPr/>
                <m:t>r</m:t>
              </m:r>
              <m:r>
                <m:rPr>
                  <m:sty m:val="p"/>
                </m:rPr>
                <m:t>)</m:t>
              </m:r>
            </m:oMath>
          </w:p>
        </w:tc>
        <w:tc>
          <w:p w14:paraId="153C38B1">
            <w:pPr>
              <w:pStyle w:val="26"/>
              <w:jc w:val="left"/>
            </w:pPr>
            <w:r>
              <w:rPr>
                <w:rFonts w:hint="eastAsia"/>
              </w:rPr>
              <w:t>库仑势</w:t>
            </w:r>
            <w:r>
              <w:t xml:space="preserve"> </w:t>
            </w:r>
            <m:oMath>
              <m:r>
                <m:rPr>
                  <m:sty m:val="p"/>
                </m:rPr>
                <m:t>∝</m:t>
              </m:r>
              <m:r>
                <m:rPr/>
                <m:t>1</m:t>
              </m:r>
              <m:r>
                <m:rPr>
                  <m:sty m:val="p"/>
                </m:rPr>
                <m:t>/</m:t>
              </m:r>
              <m:r>
                <m:rPr/>
                <m:t>r</m:t>
              </m:r>
            </m:oMath>
          </w:p>
        </w:tc>
        <w:tc>
          <w:p w14:paraId="2E99E334">
            <w:pPr>
              <w:pStyle w:val="26"/>
              <w:jc w:val="left"/>
            </w:pPr>
            <w:r>
              <w:rPr>
                <w:rFonts w:hint="eastAsia"/>
              </w:rPr>
              <w:t>汤川势</w:t>
            </w:r>
            <w:r>
              <w:t xml:space="preserve"> </w:t>
            </w:r>
            <m:oMath>
              <m:r>
                <m:rPr>
                  <m:sty m:val="p"/>
                </m:rPr>
                <m:t>∝</m:t>
              </m:r>
              <m:sSup>
                <m:sSupPr/>
                <m:e>
                  <m:r>
                    <m:rPr/>
                    <m:t>e</m:t>
                  </m:r>
                </m:e>
                <m:sup>
                  <m:r>
                    <m:rPr>
                      <m:sty m:val="p"/>
                    </m:rPr>
                    <m:t>−</m:t>
                  </m:r>
                  <m:sSub>
                    <m:sSubPr/>
                    <m:e>
                      <m:r>
                        <m:rPr/>
                        <m:t>m</m:t>
                      </m:r>
                    </m:e>
                    <m:sub>
                      <m:r>
                        <m:rPr/>
                        <m:t>π</m:t>
                      </m:r>
                    </m:sub>
                  </m:sSub>
                  <m:r>
                    <m:rPr/>
                    <m:t>r</m:t>
                  </m:r>
                  <m:r>
                    <m:rPr>
                      <m:sty m:val="p"/>
                    </m:rPr>
                    <m:t>/</m:t>
                  </m:r>
                  <m:sSub>
                    <m:sSubPr/>
                    <m:e>
                      <m:r>
                        <m:rPr/>
                        <m:t>λ</m:t>
                      </m:r>
                    </m:e>
                    <m:sub>
                      <m:r>
                        <m:rPr/>
                        <m:t>π</m:t>
                      </m:r>
                    </m:sub>
                  </m:sSub>
                </m:sup>
              </m:sSup>
              <m:r>
                <m:rPr>
                  <m:sty m:val="p"/>
                </m:rPr>
                <m:t>/</m:t>
              </m:r>
              <m:r>
                <m:rPr/>
                <m:t>r</m:t>
              </m:r>
            </m:oMath>
          </w:p>
        </w:tc>
      </w:tr>
      <w:tr w14:paraId="720F6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C4187A5">
            <w:pPr>
              <w:pStyle w:val="26"/>
              <w:jc w:val="left"/>
            </w:pPr>
            <w:r>
              <w:rPr>
                <w:rFonts w:hint="eastAsia"/>
              </w:rPr>
              <w:t>力程</w:t>
            </w:r>
          </w:p>
        </w:tc>
        <w:tc>
          <w:p w14:paraId="55E63C4E">
            <w:pPr>
              <w:pStyle w:val="26"/>
              <w:jc w:val="left"/>
            </w:pPr>
            <w:r>
              <w:rPr>
                <w:rFonts w:hint="eastAsia"/>
              </w:rPr>
              <w:t>无限远</w:t>
            </w:r>
          </w:p>
        </w:tc>
        <w:tc>
          <w:p w14:paraId="2E3CD414">
            <w:pPr>
              <w:pStyle w:val="26"/>
              <w:jc w:val="left"/>
            </w:pPr>
            <w:r>
              <w:rPr>
                <w:rFonts w:hint="eastAsia"/>
              </w:rPr>
              <w:t>有限，</w:t>
            </w:r>
            <m:oMath>
              <m:r>
                <m:rPr>
                  <m:sty m:val="p"/>
                </m:rPr>
                <m:t>∼</m:t>
              </m:r>
              <m:r>
                <m:rPr/>
                <m:t>1.4</m:t>
              </m:r>
              <m:r>
                <m:rPr>
                  <m:sty m:val="p"/>
                </m:rPr>
                <m:t>fm</m:t>
              </m:r>
            </m:oMath>
          </w:p>
        </w:tc>
      </w:tr>
      <w:tr w14:paraId="349CE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7D416C2">
            <w:pPr>
              <w:pStyle w:val="26"/>
              <w:jc w:val="left"/>
            </w:pPr>
            <w:r>
              <w:rPr>
                <w:rFonts w:hint="eastAsia"/>
              </w:rPr>
              <w:t>物理机制</w:t>
            </w:r>
          </w:p>
        </w:tc>
        <w:tc>
          <w:p w14:paraId="2B7A7E63">
            <w:pPr>
              <w:pStyle w:val="26"/>
              <w:jc w:val="left"/>
            </w:pPr>
            <w:r>
              <w:rPr>
                <w:rFonts w:hint="eastAsia"/>
              </w:rPr>
              <w:t>A场质量为零，支持全域相干</w:t>
            </w:r>
          </w:p>
        </w:tc>
        <w:tc>
          <w:p w14:paraId="28BC41C8">
            <w:pPr>
              <w:pStyle w:val="26"/>
              <w:jc w:val="left"/>
            </w:pPr>
            <w:r>
              <w:rPr>
                <w:rFonts w:hint="eastAsia"/>
              </w:rPr>
              <w:t>C场有效质量截断长波模式</w:t>
            </w:r>
          </w:p>
        </w:tc>
      </w:tr>
    </w:tbl>
    <w:p w14:paraId="500A819B">
      <w:pPr>
        <w:pStyle w:val="26"/>
        <w:numPr>
          <w:ilvl w:val="0"/>
          <w:numId w:val="6"/>
        </w:numPr>
        <w:rPr>
          <w:b/>
          <w:bCs/>
        </w:rPr>
      </w:pPr>
      <w:r>
        <w:rPr>
          <w:rFonts w:hint="eastAsia"/>
          <w:b/>
          <w:bCs/>
        </w:rPr>
        <w:t>结论</w:t>
      </w:r>
    </w:p>
    <w:p w14:paraId="0983DB12">
      <w:pPr>
        <w:pStyle w:val="4"/>
      </w:pPr>
      <w:r>
        <w:rPr>
          <w:rFonts w:hint="eastAsia"/>
        </w:rPr>
        <w:t>本文通过构建光子与</w:t>
      </w:r>
      <w:r>
        <w:t xml:space="preserve"> </w:t>
      </w:r>
      <m:oMath>
        <m:r>
          <m:rPr/>
          <m:t>π</m:t>
        </m:r>
      </m:oMath>
      <w:r>
        <w:t xml:space="preserve"> </w:t>
      </w:r>
      <w:r>
        <w:rPr>
          <w:rFonts w:hint="eastAsia"/>
        </w:rPr>
        <w:t>介子的场组合波函数模型，统一解释了相互作用力程的微观起源：</w:t>
      </w:r>
    </w:p>
    <w:p w14:paraId="2B9B3070">
      <w:pPr>
        <w:pStyle w:val="26"/>
        <w:numPr>
          <w:ilvl w:val="0"/>
          <w:numId w:val="7"/>
        </w:numPr>
      </w:pPr>
      <w:r>
        <w:rPr>
          <w:rFonts w:hint="eastAsia"/>
        </w:rPr>
        <w:t>统一性：长程与短程相互作用均可纳入场组合波函数的框架下理解，其力程取决于传播子场主导组分的质量是否为零。</w:t>
      </w:r>
    </w:p>
    <w:p w14:paraId="7F32445B">
      <w:pPr>
        <w:pStyle w:val="26"/>
        <w:numPr>
          <w:ilvl w:val="0"/>
          <w:numId w:val="7"/>
        </w:numPr>
      </w:pPr>
      <w:r>
        <w:rPr>
          <w:rFonts w:hint="eastAsia"/>
        </w:rPr>
        <w:t>数学本质：力程的差异在数学上源于传播子格林函数在动量空间极点位置的不同（</w:t>
      </w:r>
      <m:oMath>
        <m:sSup>
          <m:sSupPr/>
          <m:e>
            <m:r>
              <m:rPr/>
              <m:t>k</m:t>
            </m:r>
          </m:e>
          <m:sup>
            <m:r>
              <m:rPr/>
              <m:t>2</m:t>
            </m:r>
          </m:sup>
        </m:sSup>
        <m:r>
          <m:rPr>
            <m:sty m:val="p"/>
          </m:rPr>
          <m:t>=</m:t>
        </m:r>
        <m:r>
          <m:rPr/>
          <m:t>0</m:t>
        </m:r>
      </m:oMath>
      <w:r>
        <w:t xml:space="preserve"> </w:t>
      </w:r>
      <w:r>
        <w:rPr>
          <w:rFonts w:hint="eastAsia"/>
        </w:rPr>
        <w:t>与</w:t>
      </w:r>
      <w:r>
        <w:t xml:space="preserve"> </w:t>
      </w:r>
      <m:oMath>
        <m:sSup>
          <m:sSupPr/>
          <m:e>
            <m:r>
              <m:rPr/>
              <m:t>k</m:t>
            </m:r>
          </m:e>
          <m:sup>
            <m:r>
              <m:rPr/>
              <m:t>2</m:t>
            </m:r>
          </m:sup>
        </m:sSup>
        <m:r>
          <m:rPr>
            <m:sty m:val="p"/>
          </m:rPr>
          <m:t>=</m:t>
        </m:r>
        <m:sSup>
          <m:sSupPr/>
          <m:e>
            <m:r>
              <m:rPr/>
              <m:t>m</m:t>
            </m:r>
          </m:e>
          <m:sup>
            <m:r>
              <m:rPr/>
              <m:t>2</m:t>
            </m:r>
          </m:sup>
        </m:sSup>
      </m:oMath>
      <w:r>
        <w:rPr>
          <w:rFonts w:hint="eastAsia"/>
        </w:rPr>
        <w:t>），导致傅里叶变换后分别为</w:t>
      </w:r>
      <w:r>
        <w:t xml:space="preserve"> </w:t>
      </w:r>
      <m:oMath>
        <m:r>
          <m:rPr/>
          <m:t>1</m:t>
        </m:r>
        <m:r>
          <m:rPr>
            <m:sty m:val="p"/>
          </m:rPr>
          <m:t>/</m:t>
        </m:r>
        <m:r>
          <m:rPr/>
          <m:t>r</m:t>
        </m:r>
      </m:oMath>
      <w:r>
        <w:t xml:space="preserve"> </w:t>
      </w:r>
      <w:r>
        <w:rPr>
          <w:rFonts w:hint="eastAsia"/>
        </w:rPr>
        <w:t>和</w:t>
      </w:r>
      <w:r>
        <w:t xml:space="preserve"> </w:t>
      </w:r>
      <m:oMath>
        <m:sSup>
          <m:sSupPr/>
          <m:e>
            <m:r>
              <m:rPr/>
              <m:t>e</m:t>
            </m:r>
          </m:e>
          <m:sup>
            <m:r>
              <m:rPr>
                <m:sty m:val="p"/>
              </m:rPr>
              <m:t>−</m:t>
            </m:r>
            <m:r>
              <m:rPr/>
              <m:t>μr</m:t>
            </m:r>
          </m:sup>
        </m:sSup>
        <m:r>
          <m:rPr>
            <m:sty m:val="p"/>
          </m:rPr>
          <m:t>/</m:t>
        </m:r>
        <m:r>
          <m:rPr/>
          <m:t>r</m:t>
        </m:r>
      </m:oMath>
      <w:r>
        <w:t>。</w:t>
      </w:r>
    </w:p>
    <w:p w14:paraId="12A1CD7F">
      <w:pPr>
        <w:pStyle w:val="26"/>
        <w:numPr>
          <w:ilvl w:val="0"/>
          <w:numId w:val="7"/>
        </w:numPr>
      </w:pPr>
      <w:r>
        <w:rPr>
          <w:rFonts w:hint="eastAsia"/>
        </w:rPr>
        <w:t>物理图像：零质量场支持任意长波的激发，导致全域相干，形成长程力；有质量场的激发存在能隙，抑制长波模式，导致局域相干，形成短程力。</w:t>
      </w:r>
    </w:p>
    <w:p w14:paraId="132EA074">
      <w:pPr>
        <w:pStyle w:val="26"/>
        <w:numPr>
          <w:ilvl w:val="0"/>
          <w:numId w:val="7"/>
        </w:numPr>
      </w:pPr>
      <w:r>
        <w:rPr>
          <w:rFonts w:hint="eastAsia"/>
        </w:rPr>
        <w:t>理论深度：该模型不仅统一描述了力程差异，更深刻地揭示了“质量”在决定相互作用时空尺度中的根本作用，为探索更深层次的物理规律提供了新视角。</w:t>
      </w:r>
    </w:p>
    <w:p w14:paraId="5E7900D1">
      <w:pPr>
        <w:pStyle w:val="4"/>
      </w:pPr>
      <w:bookmarkStart w:id="0" w:name="_GoBack"/>
      <w:r>
        <w:rPr>
          <w:rFonts w:hint="eastAsia"/>
          <w:b/>
          <w:bCs/>
        </w:rPr>
        <w:t>参考文献</w:t>
      </w:r>
      <w:r>
        <w:rPr>
          <w:b/>
          <w:bCs/>
        </w:rPr>
        <w:br w:type="textWrapping"/>
      </w:r>
      <w:bookmarkEnd w:id="0"/>
      <w:r>
        <w:t>[1] Li, Z.J. “On the Unified Origin of Interaction Range from Field-Composition Wavefunctions”. Preprint (2023).</w:t>
      </w:r>
      <w:r>
        <w:br w:type="textWrapping"/>
      </w:r>
      <w:r>
        <w:t>[2] Peskin, M.E., Schroeder, D.V. An Introduction to Quantum Field Theory. Westview Press (1995).</w:t>
      </w:r>
      <w:r>
        <w:br w:type="textWrapping"/>
      </w:r>
      <w:r>
        <w:t>[3] Yukawa, H. “On the Interaction of Elementary Particles”. Proc. Phys. Math. Soc. Japan (1935).</w:t>
      </w:r>
      <w:r>
        <w:br w:type="textWrapping"/>
      </w:r>
      <w:r>
        <w:t>[4] Feynman, R.P. “Space-time approach to quantum electrodynamics”. Phys. Rev. (1949).</w:t>
      </w:r>
      <w:r>
        <w:br w:type="textWrapping"/>
      </w:r>
      <w:r>
        <w:t>[5] Weinberg, S. The Quantum Theory of Fields: Foundations. Cambridge University Press (1995).</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0C837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939</Words>
  <Characters>996</Characters>
  <Lines>30</Lines>
  <Paragraphs>8</Paragraphs>
  <TotalTime>72</TotalTime>
  <ScaleCrop>false</ScaleCrop>
  <LinksUpToDate>false</LinksUpToDate>
  <CharactersWithSpaces>1040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2025-10-23T01:18:00Z</dcterms:created>
  <dc:creator>迈斯纳效应</dc:creator>
  <cp:lastModifiedBy>迈斯纳效应</cp:lastModifiedBy>
  <dcterms:modified xsi:type="dcterms:W3CDTF">2025-10-23T01:21:06Z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099099B49BEA4E9C8BFE8AD892C4A5AE_12</vt:lpwstr>
  </property>
</Properties>
</file>