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C6C64">
      <w:pPr>
        <w:pStyle w:val="4"/>
        <w:rPr>
          <w:b/>
          <w:bCs/>
        </w:rPr>
      </w:pPr>
      <w:bookmarkStart w:id="0" w:name="_GoBack"/>
      <w:r>
        <w:rPr>
          <w:rFonts w:hint="eastAsia"/>
          <w:b/>
          <w:bCs/>
        </w:rPr>
        <w:t>负质量暗物质的“基本粒子”谱系：基于场组合分类与拓扑荷鉴定的理论模型</w:t>
      </w:r>
    </w:p>
    <w:bookmarkEnd w:id="0"/>
    <w:p w14:paraId="24C34A1B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E1633CB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本文基于李志军ABC理论，首次系统地提出了负质量暗物质（NMDM）存在自身丰富的“基本粒子”谱系的理论。核心论点为：正如正质量物质粒子（夸克、轻子）通过其与ABC场</w:t>
      </w:r>
      <w:r>
        <w:t xml:space="preserve"> (</w:t>
      </w:r>
      <m:oMath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 xml:space="preserve">) </w:t>
      </w:r>
      <w:r>
        <w:rPr>
          <w:rFonts w:hint="eastAsia"/>
        </w:rPr>
        <w:t>的特定耦合模式来定义，负质量暗物质粒子同样通过与ABC场符号相反的耦合分支形成其独特的粒子谱。我们证明，由于电荷宇称（CP）型对称性的存在，暗物质“粒子”谱与物质粒子谱存在对偶性，但所有质量符号为负。通过构建暗物质场的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  <m:sub>
            <m:r>
              <m:rPr/>
              <m:t>C</m:t>
            </m:r>
          </m:sub>
        </m:sSub>
        <m:r>
          <m:rPr>
            <m:sty m:val="p"/>
          </m:rPr>
          <m:t>×</m:t>
        </m:r>
        <m:r>
          <m:rPr/>
          <m:t>SU</m:t>
        </m:r>
        <m:r>
          <m:rPr>
            <m:sty m:val="p"/>
          </m:rPr>
          <m:t>(</m:t>
        </m:r>
        <m:r>
          <m:rPr/>
          <m:t>2</m:t>
        </m:r>
        <m:sSub>
          <m:sSubPr/>
          <m:e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  <m:sub>
            <m:r>
              <m:rPr/>
              <m:t>L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  <m:sub>
            <m:r>
              <m:rPr/>
              <m:t>Y</m:t>
            </m:r>
          </m:sub>
        </m:sSub>
      </m:oMath>
      <w:r>
        <w:t xml:space="preserve"> </w:t>
      </w:r>
      <w:r>
        <w:rPr>
          <w:rFonts w:hint="eastAsia"/>
        </w:rPr>
        <w:t>分类模型，我们预言了三类基本的暗物质“味”粒子</w:t>
      </w:r>
      <w:r>
        <w:t xml:space="preserve"> (</w:t>
      </w:r>
      <m:oMath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</m:oMath>
      <w:r>
        <w:t>、</w:t>
      </w:r>
      <m:oMath>
        <m:sSub>
          <m:sSubPr/>
          <m:e>
            <m:r>
              <m:rPr/>
              <m:t>d</m:t>
            </m:r>
          </m:e>
          <m:sub>
            <m:r>
              <m:rPr/>
              <m:t>d</m:t>
            </m:r>
          </m:sub>
        </m:sSub>
      </m:oMath>
      <w:r>
        <w:t>、</w:t>
      </w:r>
      <m:oMath>
        <m:sSub>
          <m:sSubPr/>
          <m:e>
            <m:r>
              <m:rPr/>
              <m:t>d</m:t>
            </m:r>
          </m:e>
          <m:sub>
            <m:r>
              <m:rPr/>
              <m:t>s</m:t>
            </m:r>
          </m:sub>
        </m:sSub>
      </m:oMath>
      <w:r>
        <w:t xml:space="preserve">) </w:t>
      </w:r>
      <w:r>
        <w:rPr>
          <w:rFonts w:hint="eastAsia"/>
        </w:rPr>
        <w:t>及其由负质量胶子</w:t>
      </w:r>
      <w:r>
        <w:t xml:space="preserve"> (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t xml:space="preserve">) </w:t>
      </w:r>
      <w:r>
        <w:rPr>
          <w:rFonts w:hint="eastAsia"/>
        </w:rPr>
        <w:t>介导的强相互作用，从而形成暗物质“强子”（如暗重子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/>
              <m:t>0</m:t>
            </m:r>
          </m:sup>
        </m:sSup>
      </m:oMath>
      <w:r>
        <w:rPr>
          <w:rFonts w:hint="eastAsia"/>
        </w:rPr>
        <w:t>、暗介子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rPr>
          <w:rFonts w:hint="eastAsia"/>
        </w:rPr>
        <w:t>）。该模型进一步预言了暗电磁相互作用（由负质量光子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介导）和暗弱相互作用，形成了一个与可见物质世界并行且近乎镜像的暗物质宇宙。本文给出了该暗物质粒子谱的质量矩阵、电荷算符和相互作用拉格朗日量的严格数学表述，并探讨了其宇宙学观测效应。</w:t>
      </w:r>
    </w:p>
    <w:p w14:paraId="7E8C424F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ABC理论；负质量暗物质；暗粒子谱系；对偶性；暗强相互作用；暗电磁相互作用；暗弱相互作用；宇宙学探针</w:t>
      </w:r>
    </w:p>
    <w:p w14:paraId="6CAC635B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引言：暗物质世界的粒子物理</w:t>
      </w:r>
    </w:p>
    <w:p w14:paraId="612910F8">
      <w:pPr>
        <w:pStyle w:val="4"/>
      </w:pPr>
      <w:r>
        <w:rPr>
          <w:rFonts w:hint="eastAsia"/>
        </w:rPr>
        <w:t>现代宇宙学确定暗物质存在且占比26.8%，但其粒子物理本质仍是谜。李志军ABC理论指出，暗物质与普通物质的根本区别在于其耦合的希格斯场真空符号</w:t>
      </w:r>
      <w:r>
        <w:t xml:space="preserve"> (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vs 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)。这强烈暗示，暗物质并非单一粒子，而应拥有与可见物质世界类似的复杂粒子谱系，由一套暗物质版本的“基本粒子”构成。</w:t>
      </w:r>
    </w:p>
    <w:p w14:paraId="09826B20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理论框架：暗物质粒子的场组合定义</w:t>
      </w:r>
    </w:p>
    <w:p w14:paraId="3EFDCD03">
      <w:pPr>
        <w:pStyle w:val="4"/>
      </w:pPr>
      <w:r>
        <w:t xml:space="preserve">2.1 </w:t>
      </w:r>
      <w:r>
        <w:rPr>
          <w:rFonts w:hint="eastAsia"/>
        </w:rPr>
        <w:t>场组合的对偶性原理</w:t>
      </w:r>
    </w:p>
    <w:p w14:paraId="240A30AE">
      <w:pPr>
        <w:pStyle w:val="3"/>
      </w:pPr>
      <w:r>
        <w:rPr>
          <w:rFonts w:hint="eastAsia"/>
        </w:rPr>
        <w:t>物质世界的粒子由其在ABC场正真空分支</w:t>
      </w:r>
      <w:r>
        <w:t xml:space="preserve"> (</w:t>
      </w:r>
      <m:oMath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) </w:t>
      </w:r>
      <w:r>
        <w:rPr>
          <w:rFonts w:hint="eastAsia"/>
        </w:rPr>
        <w:t>的激发模式定义。根据对偶性原理，存在一个对应的暗物质世界，其粒子在负真空分支</w:t>
      </w:r>
      <w:r>
        <w:t xml:space="preserve"> (</w:t>
      </w:r>
      <m:oMath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、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) </w:t>
      </w:r>
      <w:r>
        <w:rPr>
          <w:rFonts w:hint="eastAsia"/>
        </w:rPr>
        <w:t>上有对应的激发。</w:t>
      </w:r>
    </w:p>
    <w:p w14:paraId="1962F5F6">
      <w:pPr>
        <w:pStyle w:val="3"/>
      </w:pPr>
      <w:r>
        <w:rPr>
          <w:rFonts w:hint="eastAsia"/>
        </w:rPr>
        <w:t>对于一个物质粒子（如上夸克</w:t>
      </w:r>
      <w:r>
        <w:t xml:space="preserve"> </w:t>
      </w:r>
      <m:oMath>
        <m:r>
          <m:rPr/>
          <m:t>u</m:t>
        </m:r>
      </m:oMath>
      <w:r>
        <w:rPr>
          <w:rFonts w:hint="eastAsia"/>
        </w:rPr>
        <w:t>）：</w:t>
      </w:r>
    </w:p>
    <w:p w14:paraId="7F78E84D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u</m:t>
          </m:r>
          <m:r>
            <m:rPr>
              <m:sty m:val="p"/>
            </m:rPr>
            <m:t>⟩=|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r>
                <m:rPr/>
                <m:t>Q</m:t>
              </m:r>
              <m:r>
                <m:rPr>
                  <m:sty m:val="p"/>
                </m:rPr>
                <m:t>=+</m:t>
              </m:r>
              <m:r>
                <m:rPr/>
                <m:t>2</m:t>
              </m:r>
              <m:r>
                <m:rPr>
                  <m:sty m:val="p"/>
                </m:rPr>
                <m:t>/</m:t>
              </m:r>
              <m:r>
                <m:rPr/>
                <m:t>3</m:t>
              </m:r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c</m:t>
              </m:r>
              <m:r>
                <m:rPr>
                  <m:sty m:val="p"/>
                </m:rPr>
                <m:t>=红</m:t>
              </m:r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/>
                <m:t>m</m:t>
              </m:r>
              <m:r>
                <m:rPr>
                  <m:sty m:val="p"/>
                </m:rPr>
                <m:t>&gt;</m:t>
              </m:r>
              <m:r>
                <m:rPr/>
                <m:t>0</m:t>
              </m:r>
            </m:sup>
          </m:sSup>
          <m:r>
            <m:rPr>
              <m:sty m:val="p"/>
            </m:rPr>
            <m:t>⟩</m:t>
          </m:r>
        </m:oMath>
      </m:oMathPara>
    </w:p>
    <w:p w14:paraId="30308370">
      <w:pPr>
        <w:pStyle w:val="4"/>
      </w:pPr>
      <w:r>
        <w:rPr>
          <w:rFonts w:hint="eastAsia"/>
        </w:rPr>
        <w:t>其对应的暗物质伙伴粒子（命名为“暗上夸克”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</m:oMath>
      <w:r>
        <w:rPr>
          <w:rFonts w:hint="eastAsia"/>
        </w:rPr>
        <w:t>）的场组合为：</w:t>
      </w:r>
    </w:p>
    <w:p w14:paraId="4CA5103C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⟩=|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D</m:t>
                  </m:r>
                </m:sub>
              </m:sSub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D</m:t>
                  </m:r>
                </m:sub>
              </m:sSub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/>
                <m:t>m</m:t>
              </m:r>
              <m:r>
                <m:rPr>
                  <m:sty m:val="p"/>
                </m:rPr>
                <m:t>&lt;</m:t>
              </m:r>
              <m:r>
                <m:rPr/>
                <m:t>0</m:t>
              </m:r>
            </m:sup>
          </m:sSup>
          <m:r>
            <m:rPr>
              <m:sty m:val="p"/>
            </m:rPr>
            <m:t>⟩</m:t>
          </m:r>
        </m:oMath>
      </m:oMathPara>
    </w:p>
    <w:p w14:paraId="4760BD65">
      <w:pPr>
        <w:pStyle w:val="4"/>
      </w:pPr>
      <w:r>
        <w:rPr>
          <w:rFonts w:hint="eastAsia"/>
        </w:rPr>
        <w:t>其质量符号相反</w:t>
      </w:r>
      <w:r>
        <w:t xml:space="preserve"> (</w:t>
      </w:r>
      <m:oMath>
        <m:sSub>
          <m:sSubPr/>
          <m:e>
            <m:r>
              <m:rPr/>
              <m:t>m</m:t>
            </m:r>
          </m:e>
          <m:sub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u</m:t>
                </m:r>
              </m:sub>
            </m:sSub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)，但其暗电荷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和暗色荷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遵循相似的群论规则。</w:t>
      </w:r>
    </w:p>
    <w:p w14:paraId="646B3C68">
      <w:pPr>
        <w:pStyle w:val="3"/>
      </w:pPr>
      <w:r>
        <w:t xml:space="preserve">2.2 </w:t>
      </w:r>
      <w:r>
        <w:rPr>
          <w:rFonts w:hint="eastAsia"/>
        </w:rPr>
        <w:t>暗相互作用规范群</w:t>
      </w:r>
    </w:p>
    <w:p w14:paraId="21A2EAA3">
      <w:pPr>
        <w:pStyle w:val="3"/>
      </w:pPr>
      <w:r>
        <w:rPr>
          <w:rFonts w:hint="eastAsia"/>
        </w:rPr>
        <w:t>物质世界的相互作用由规范群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×</m:t>
        </m:r>
        <m:r>
          <m:rPr/>
          <m:t>SU</m:t>
        </m:r>
        <m:r>
          <m:rPr>
            <m:sty m:val="p"/>
          </m:rPr>
          <m:t>(</m:t>
        </m:r>
        <m:r>
          <m:rPr/>
          <m:t>2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rPr>
          <w:rFonts w:hint="eastAsia"/>
        </w:rPr>
        <w:t>描述。我们假设暗物质世界由一个对偶的规范群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支配：</w:t>
      </w:r>
    </w:p>
    <w:p w14:paraId="2E6C5B3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=</m:t>
          </m:r>
          <m:r>
            <m:rPr/>
            <m:t>SU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3</m:t>
              </m:r>
            </m:e>
            <m:sup>
              <m:r>
                <m:rPr>
                  <m:sty m:val="p"/>
                </m:rPr>
                <m:t>′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D</m:t>
                  </m:r>
                </m:sub>
              </m:sSub>
            </m:sub>
          </m:sSub>
          <m:r>
            <m:rPr>
              <m:sty m:val="p"/>
            </m:rPr>
            <m:t>×</m:t>
          </m:r>
          <m:r>
            <m:rPr/>
            <m:t>SU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2</m:t>
              </m:r>
            </m:e>
            <m:sup>
              <m:r>
                <m:rPr>
                  <m:sty m:val="p"/>
                </m:rPr>
                <m:t>′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sSub>
                <m:sSubPr/>
                <m:e>
                  <m:r>
                    <m:rPr/>
                    <m:t>L</m:t>
                  </m:r>
                </m:e>
                <m:sub>
                  <m:r>
                    <m:rPr/>
                    <m:t>D</m:t>
                  </m:r>
                </m:sub>
              </m:sSub>
            </m:sub>
          </m:sSub>
          <m:r>
            <m:rPr>
              <m:sty m:val="p"/>
            </m:rPr>
            <m:t>×</m:t>
          </m:r>
          <m:r>
            <m:rPr/>
            <m:t>U</m:t>
          </m:r>
          <m:r>
            <m:rPr>
              <m:sty m:val="p"/>
            </m:rPr>
            <m:t>(</m:t>
          </m:r>
          <m:sSup>
            <m:sSupPr/>
            <m:e>
              <m:r>
                <m:rPr/>
                <m:t>1</m:t>
              </m:r>
            </m:e>
            <m:sup>
              <m:r>
                <m:rPr>
                  <m:sty m:val="p"/>
                </m:rPr>
                <m:t>′</m:t>
              </m:r>
            </m:sup>
          </m:sSup>
          <m:sSub>
            <m:sSubPr/>
            <m:e>
              <m:r>
                <m:rPr>
                  <m:sty m:val="p"/>
                </m:rPr>
                <m:t>)</m:t>
              </m:r>
            </m:e>
            <m:sub>
              <m:sSub>
                <m:sSubPr/>
                <m:e>
                  <m:r>
                    <m:rPr/>
                    <m:t>Y</m:t>
                  </m:r>
                </m:e>
                <m:sub>
                  <m:r>
                    <m:rPr/>
                    <m:t>D</m:t>
                  </m:r>
                </m:sub>
              </m:sSub>
            </m:sub>
          </m:sSub>
        </m:oMath>
      </m:oMathPara>
    </w:p>
    <w:p w14:paraId="1CA8978A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sSup>
          <m:sSupPr/>
          <m:e>
            <m:r>
              <m:rPr/>
              <m:t>3</m:t>
            </m:r>
          </m:e>
          <m:sup>
            <m:r>
              <m:rPr>
                <m:sty m:val="p"/>
              </m:rPr>
              <m:t>′</m:t>
            </m:r>
          </m:sup>
        </m:sSup>
        <m:sSub>
          <m:sSubPr/>
          <m:e>
            <m:r>
              <m:rPr>
                <m:sty m:val="p"/>
              </m:rPr>
              <m:t>)</m:t>
            </m:r>
          </m:e>
          <m:sub>
            <m:sSub>
              <m:sSubPr/>
              <m:e>
                <m:r>
                  <m:rPr/>
                  <m:t>C</m:t>
                </m:r>
              </m:e>
              <m:sub>
                <m:r>
                  <m:rPr/>
                  <m:t>D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>是暗色荷规范群，</w:t>
      </w:r>
      <m:oMath>
        <m:r>
          <m:rPr/>
          <m:t>U</m:t>
        </m:r>
        <m:r>
          <m:rPr>
            <m:sty m:val="p"/>
          </m:rPr>
          <m:t>(</m:t>
        </m:r>
        <m:sSup>
          <m:sSupPr/>
          <m:e>
            <m:r>
              <m:rPr/>
              <m:t>1</m:t>
            </m:r>
          </m:e>
          <m:sup>
            <m:r>
              <m:rPr>
                <m:sty m:val="p"/>
              </m:rPr>
              <m:t>′</m:t>
            </m:r>
          </m:sup>
        </m:sSup>
        <m:sSub>
          <m:sSubPr/>
          <m:e>
            <m:r>
              <m:rPr>
                <m:sty m:val="p"/>
              </m:rPr>
              <m:t>)</m:t>
            </m:r>
          </m:e>
          <m:sub>
            <m:sSub>
              <m:sSubPr/>
              <m:e>
                <m:r>
                  <m:rPr/>
                  <m:t>Y</m:t>
                </m:r>
              </m:e>
              <m:sub>
                <m:r>
                  <m:rPr/>
                  <m:t>D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>是暗超荷规范群。</w:t>
      </w:r>
    </w:p>
    <w:p w14:paraId="6D001569">
      <w:pPr>
        <w:pStyle w:val="3"/>
      </w:pPr>
      <w:r>
        <w:t xml:space="preserve">2.3 </w:t>
      </w:r>
      <w:r>
        <w:rPr>
          <w:rFonts w:hint="eastAsia"/>
        </w:rPr>
        <w:t>暗物质“味”粒子谱</w:t>
      </w:r>
    </w:p>
    <w:p w14:paraId="07CF5452">
      <w:pPr>
        <w:pStyle w:val="3"/>
      </w:pPr>
      <w:r>
        <w:rPr>
          <w:rFonts w:hint="eastAsia"/>
        </w:rPr>
        <w:t>我们预言存在三代暗费米子（暗夸克和暗轻子）：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1896"/>
        <w:gridCol w:w="2629"/>
        <w:gridCol w:w="1555"/>
      </w:tblGrid>
      <w:tr w14:paraId="22BCA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4E192481">
            <w:pPr>
              <w:pStyle w:val="26"/>
              <w:jc w:val="left"/>
            </w:pPr>
            <w:r>
              <w:rPr>
                <w:rFonts w:hint="eastAsia"/>
                <w:b/>
              </w:rPr>
              <w:t>粒子</w:t>
            </w:r>
          </w:p>
        </w:tc>
        <w:tc>
          <w:tcPr>
            <w:shd w:val="clear" w:color="auto" w:fill="B9CDE5"/>
          </w:tcPr>
          <w:p w14:paraId="34EFAB27">
            <w:pPr>
              <w:pStyle w:val="26"/>
              <w:jc w:val="left"/>
            </w:pPr>
            <w:r>
              <w:rPr>
                <w:rFonts w:hint="eastAsia"/>
                <w:b/>
              </w:rPr>
              <w:t>暗电荷</w:t>
            </w:r>
            <w:r>
              <w:rPr>
                <w:b/>
              </w:rPr>
              <w:t xml:space="preserve"> (</w:t>
            </w:r>
            <m:oMath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D</m:t>
                  </m:r>
                </m:sub>
              </m:sSub>
            </m:oMath>
            <w:r>
              <w:rPr>
                <w:b/>
              </w:rPr>
              <w:t>)</w:t>
            </w:r>
          </w:p>
        </w:tc>
        <w:tc>
          <w:tcPr>
            <w:shd w:val="clear" w:color="auto" w:fill="B9CDE5"/>
          </w:tcPr>
          <w:p w14:paraId="4D8E51EC">
            <w:pPr>
              <w:pStyle w:val="26"/>
              <w:jc w:val="left"/>
            </w:pPr>
            <w:r>
              <w:rPr>
                <w:rFonts w:hint="eastAsia"/>
                <w:b/>
              </w:rPr>
              <w:t>暗色荷</w:t>
            </w:r>
          </w:p>
        </w:tc>
        <w:tc>
          <w:tcPr>
            <w:shd w:val="clear" w:color="auto" w:fill="B9CDE5"/>
          </w:tcPr>
          <w:p w14:paraId="3A97BC58">
            <w:pPr>
              <w:pStyle w:val="26"/>
              <w:jc w:val="left"/>
            </w:pPr>
            <w:r>
              <w:rPr>
                <w:rFonts w:hint="eastAsia"/>
                <w:b/>
              </w:rPr>
              <w:t>质量符号</w:t>
            </w:r>
          </w:p>
        </w:tc>
      </w:tr>
      <w:tr w14:paraId="094F5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B4196A">
            <w:pPr>
              <w:pStyle w:val="26"/>
              <w:jc w:val="left"/>
            </w:pPr>
            <m:oMath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u</m:t>
                  </m:r>
                </m:sub>
              </m:sSub>
            </m:oMath>
            <w:r>
              <w:t xml:space="preserve"> </w:t>
            </w:r>
            <w:r>
              <w:rPr>
                <w:rFonts w:hint="eastAsia"/>
              </w:rPr>
              <w:t>(暗上夸克)</w:t>
            </w:r>
          </w:p>
        </w:tc>
        <w:tc>
          <w:p w14:paraId="08D3632F">
            <w:pPr>
              <w:pStyle w:val="26"/>
              <w:jc w:val="left"/>
            </w:pPr>
            <w:r>
              <w:t>+2/3</w:t>
            </w:r>
          </w:p>
        </w:tc>
        <w:tc>
          <w:p w14:paraId="7B895535">
            <w:pPr>
              <w:pStyle w:val="26"/>
              <w:jc w:val="left"/>
            </w:pPr>
            <w:r>
              <w:rPr>
                <w:rFonts w:hint="eastAsia"/>
              </w:rPr>
              <w:t>三重态</w:t>
            </w:r>
            <w:r>
              <w:t xml:space="preserve"> </w:t>
            </w:r>
            <w:r>
              <w:rPr>
                <w:rFonts w:hint="eastAsia"/>
              </w:rPr>
              <w:t>(红,绿,蓝)</w:t>
            </w:r>
          </w:p>
        </w:tc>
        <w:tc>
          <w:p w14:paraId="147762C3">
            <w:pPr>
              <w:pStyle w:val="26"/>
              <w:jc w:val="left"/>
            </w:pPr>
            <m:oMathPara>
              <m:oMath>
                <m:r>
                  <m:rPr/>
                  <m:t>m</m:t>
                </m:r>
                <m:r>
                  <m:rPr>
                    <m:sty m:val="p"/>
                  </m:rPr>
                  <m:t>&lt;</m:t>
                </m:r>
                <m:r>
                  <m:rPr/>
                  <m:t>0</m:t>
                </m:r>
              </m:oMath>
            </m:oMathPara>
          </w:p>
        </w:tc>
      </w:tr>
      <w:tr w14:paraId="1E75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BE548B">
            <w:pPr>
              <w:pStyle w:val="26"/>
              <w:jc w:val="left"/>
            </w:pPr>
            <m:oMath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d</m:t>
                  </m:r>
                </m:sub>
              </m:sSub>
            </m:oMath>
            <w:r>
              <w:t xml:space="preserve"> </w:t>
            </w:r>
            <w:r>
              <w:rPr>
                <w:rFonts w:hint="eastAsia"/>
              </w:rPr>
              <w:t>(暗下夸克)</w:t>
            </w:r>
          </w:p>
        </w:tc>
        <w:tc>
          <w:p w14:paraId="7DF4C235">
            <w:pPr>
              <w:pStyle w:val="26"/>
              <w:jc w:val="left"/>
            </w:pPr>
            <w:r>
              <w:t>-1/3</w:t>
            </w:r>
          </w:p>
        </w:tc>
        <w:tc>
          <w:p w14:paraId="2DA28BB5">
            <w:pPr>
              <w:pStyle w:val="26"/>
              <w:jc w:val="left"/>
            </w:pPr>
            <w:r>
              <w:rPr>
                <w:rFonts w:hint="eastAsia"/>
              </w:rPr>
              <w:t>三重态</w:t>
            </w:r>
            <w:r>
              <w:t xml:space="preserve"> </w:t>
            </w:r>
            <w:r>
              <w:rPr>
                <w:rFonts w:hint="eastAsia"/>
              </w:rPr>
              <w:t>(红,绿,蓝)</w:t>
            </w:r>
          </w:p>
        </w:tc>
        <w:tc>
          <w:p w14:paraId="44373E0A">
            <w:pPr>
              <w:pStyle w:val="26"/>
              <w:jc w:val="left"/>
            </w:pPr>
            <m:oMathPara>
              <m:oMath>
                <m:r>
                  <m:rPr/>
                  <m:t>m</m:t>
                </m:r>
                <m:r>
                  <m:rPr>
                    <m:sty m:val="p"/>
                  </m:rPr>
                  <m:t>&lt;</m:t>
                </m:r>
                <m:r>
                  <m:rPr/>
                  <m:t>0</m:t>
                </m:r>
              </m:oMath>
            </m:oMathPara>
          </w:p>
        </w:tc>
      </w:tr>
      <w:tr w14:paraId="2224C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5A5A22">
            <w:pPr>
              <w:pStyle w:val="26"/>
              <w:jc w:val="left"/>
            </w:pPr>
            <m:oMath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s</m:t>
                  </m:r>
                </m:sub>
              </m:sSub>
            </m:oMath>
            <w:r>
              <w:t xml:space="preserve"> </w:t>
            </w:r>
            <w:r>
              <w:rPr>
                <w:rFonts w:hint="eastAsia"/>
              </w:rPr>
              <w:t>(暗奇异夸克)</w:t>
            </w:r>
          </w:p>
        </w:tc>
        <w:tc>
          <w:p w14:paraId="616AF227">
            <w:pPr>
              <w:pStyle w:val="26"/>
              <w:jc w:val="left"/>
            </w:pPr>
            <w:r>
              <w:t>-1/3</w:t>
            </w:r>
          </w:p>
        </w:tc>
        <w:tc>
          <w:p w14:paraId="7B8C924D">
            <w:pPr>
              <w:pStyle w:val="26"/>
              <w:jc w:val="left"/>
            </w:pPr>
            <w:r>
              <w:rPr>
                <w:rFonts w:hint="eastAsia"/>
              </w:rPr>
              <w:t>三重态</w:t>
            </w:r>
            <w:r>
              <w:t xml:space="preserve"> </w:t>
            </w:r>
            <w:r>
              <w:rPr>
                <w:rFonts w:hint="eastAsia"/>
              </w:rPr>
              <w:t>(红,绿,蓝)</w:t>
            </w:r>
          </w:p>
        </w:tc>
        <w:tc>
          <w:p w14:paraId="5185FD8D">
            <w:pPr>
              <w:pStyle w:val="26"/>
              <w:jc w:val="left"/>
            </w:pPr>
            <m:oMathPara>
              <m:oMath>
                <m:r>
                  <m:rPr/>
                  <m:t>m</m:t>
                </m:r>
                <m:r>
                  <m:rPr>
                    <m:sty m:val="p"/>
                  </m:rPr>
                  <m:t>&lt;</m:t>
                </m:r>
                <m:r>
                  <m:rPr/>
                  <m:t>0</m:t>
                </m:r>
              </m:oMath>
            </m:oMathPara>
          </w:p>
        </w:tc>
      </w:tr>
      <w:tr w14:paraId="4C8D4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C1A8C1F">
            <w:pPr>
              <w:pStyle w:val="26"/>
              <w:jc w:val="left"/>
            </w:pPr>
            <m:oMath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e</m:t>
                  </m:r>
                </m:sub>
              </m:sSub>
            </m:oMath>
            <w:r>
              <w:t xml:space="preserve"> </w:t>
            </w:r>
            <w:r>
              <w:rPr>
                <w:rFonts w:hint="eastAsia"/>
              </w:rPr>
              <w:t>(暗电子)</w:t>
            </w:r>
          </w:p>
        </w:tc>
        <w:tc>
          <w:p w14:paraId="581AA5F9">
            <w:pPr>
              <w:pStyle w:val="26"/>
              <w:jc w:val="left"/>
            </w:pPr>
            <w:r>
              <w:t>-1</w:t>
            </w:r>
          </w:p>
        </w:tc>
        <w:tc>
          <w:p w14:paraId="6F1F2B2D">
            <w:pPr>
              <w:pStyle w:val="26"/>
              <w:jc w:val="left"/>
            </w:pPr>
            <w:r>
              <w:rPr>
                <w:rFonts w:hint="eastAsia"/>
              </w:rPr>
              <w:t>单态</w:t>
            </w:r>
          </w:p>
        </w:tc>
        <w:tc>
          <w:p w14:paraId="6B3B16A3">
            <w:pPr>
              <w:pStyle w:val="26"/>
              <w:jc w:val="left"/>
            </w:pPr>
            <m:oMathPara>
              <m:oMath>
                <m:r>
                  <m:rPr/>
                  <m:t>m</m:t>
                </m:r>
                <m:r>
                  <m:rPr>
                    <m:sty m:val="p"/>
                  </m:rPr>
                  <m:t>&lt;</m:t>
                </m:r>
                <m:r>
                  <m:rPr/>
                  <m:t>0</m:t>
                </m:r>
              </m:oMath>
            </m:oMathPara>
          </w:p>
        </w:tc>
      </w:tr>
      <w:tr w14:paraId="07D24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A42435">
            <w:pPr>
              <w:pStyle w:val="26"/>
              <w:jc w:val="left"/>
            </w:pPr>
            <m:oMath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ν</m:t>
                  </m:r>
                </m:sub>
              </m:sSub>
            </m:oMath>
            <w:r>
              <w:t xml:space="preserve"> </w:t>
            </w:r>
            <w:r>
              <w:rPr>
                <w:rFonts w:hint="eastAsia"/>
              </w:rPr>
              <w:t>(暗中微子)</w:t>
            </w:r>
          </w:p>
        </w:tc>
        <w:tc>
          <w:p w14:paraId="0923819A">
            <w:pPr>
              <w:pStyle w:val="26"/>
              <w:jc w:val="left"/>
            </w:pPr>
            <w:r>
              <w:t>0</w:t>
            </w:r>
          </w:p>
        </w:tc>
        <w:tc>
          <w:p w14:paraId="03F3F570">
            <w:pPr>
              <w:pStyle w:val="26"/>
              <w:jc w:val="left"/>
            </w:pPr>
            <w:r>
              <w:rPr>
                <w:rFonts w:hint="eastAsia"/>
              </w:rPr>
              <w:t>单态</w:t>
            </w:r>
          </w:p>
        </w:tc>
        <w:tc>
          <w:p w14:paraId="479A778C">
            <w:pPr>
              <w:pStyle w:val="26"/>
              <w:jc w:val="left"/>
            </w:pPr>
            <m:oMathPara>
              <m:oMath>
                <m:r>
                  <m:rPr/>
                  <m:t>m</m:t>
                </m:r>
                <m:r>
                  <m:rPr>
                    <m:sty m:val="p"/>
                  </m:rPr>
                  <m:t>&lt;</m:t>
                </m:r>
                <m:r>
                  <m:rPr/>
                  <m:t>0</m:t>
                </m:r>
              </m:oMath>
            </m:oMathPara>
          </w:p>
        </w:tc>
      </w:tr>
    </w:tbl>
    <w:p w14:paraId="0C6AFEBA">
      <w:pPr>
        <w:pStyle w:val="3"/>
      </w:pPr>
      <w:r>
        <w:rPr>
          <w:rFonts w:hint="eastAsia"/>
        </w:rPr>
        <w:t>它们的场组合通式为：</w:t>
      </w:r>
    </w:p>
    <w:p w14:paraId="16385EB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⟩=|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sSub>
                <m:sSubPr/>
                <m:e>
                  <m:r>
                    <m:rPr/>
                    <m:t>Q</m:t>
                  </m:r>
                </m:e>
                <m:sub>
                  <m:r>
                    <m:rPr/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f</m:t>
                  </m:r>
                </m:sub>
              </m:sSub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f</m:t>
                  </m:r>
                </m:sub>
              </m:sSub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⟩</m:t>
          </m:r>
        </m:oMath>
      </m:oMathPara>
    </w:p>
    <w:p w14:paraId="22242E6B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暗相互作用动力学</w:t>
      </w:r>
    </w:p>
    <w:p w14:paraId="7D782D37">
      <w:pPr>
        <w:pStyle w:val="4"/>
      </w:pPr>
      <w:r>
        <w:t xml:space="preserve">3.1 </w:t>
      </w:r>
      <w:r>
        <w:rPr>
          <w:rFonts w:hint="eastAsia"/>
        </w:rPr>
        <w:t>暗强相互作用与暗禁闭</w:t>
      </w:r>
    </w:p>
    <w:p w14:paraId="2726E245">
      <w:pPr>
        <w:pStyle w:val="3"/>
      </w:pPr>
      <w:r>
        <w:rPr>
          <w:rFonts w:hint="eastAsia"/>
        </w:rPr>
        <w:t>暗夸克</w:t>
      </w:r>
      <w:r>
        <w:t xml:space="preserve"> (</w:t>
      </w:r>
      <m:oMath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d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d</m:t>
            </m:r>
          </m:e>
          <m:sub>
            <m:r>
              <m:rPr/>
              <m:t>s</m:t>
            </m:r>
          </m:sub>
        </m:sSub>
      </m:oMath>
      <w:r>
        <w:t xml:space="preserve">) </w:t>
      </w:r>
      <w:r>
        <w:rPr>
          <w:rFonts w:hint="eastAsia"/>
        </w:rPr>
        <w:t>携带暗色荷，通过交换暗胶子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发生暗强相互作用。其相互作用拉格朗日量为：</w:t>
      </w:r>
    </w:p>
    <w:p w14:paraId="7B6C901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−QCD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f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e>
                <m:sub>
                  <m:r>
                    <m:rPr/>
                    <m:t>f</m:t>
                  </m:r>
                </m:sub>
              </m:sSub>
            </m:e>
          </m:nary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f</m:t>
                  </m:r>
                </m:sub>
              </m:sSub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,</m:t>
              </m:r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bSup>
            <m:sSubSupPr/>
            <m:e>
              <m:r>
                <m:rPr/>
                <m:t>G</m:t>
              </m:r>
            </m:e>
            <m:sub>
              <m:r>
                <m:rPr/>
                <m:t>D</m:t>
              </m:r>
            </m:sub>
            <m:sup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μν</m:t>
              </m:r>
            </m:sup>
          </m:sSubSup>
        </m:oMath>
      </m:oMathPara>
    </w:p>
    <w:p w14:paraId="7FADF5CE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+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sSub>
              <m:sSubPr/>
              <m:e>
                <m:r>
                  <m:rPr/>
                  <m:t>s</m:t>
                </m:r>
              </m:e>
              <m:sub>
                <m:r>
                  <m:rPr/>
                  <m:t>D</m:t>
                </m:r>
              </m:sub>
            </m:sSub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D</m:t>
            </m:r>
            <m:r>
              <m:rPr>
                <m:sty m:val="p"/>
              </m:rPr>
              <m:t>,</m:t>
            </m:r>
            <m:r>
              <m:rPr/>
              <m:t>μ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t xml:space="preserve"> </w:t>
      </w:r>
      <w:r>
        <w:rPr>
          <w:rFonts w:hint="eastAsia"/>
        </w:rPr>
        <w:t>是暗色荷规范协变导数，</w:t>
      </w:r>
      <m:oMath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t xml:space="preserve"> </w:t>
      </w:r>
      <w:r>
        <w:rPr>
          <w:rFonts w:hint="eastAsia"/>
        </w:rPr>
        <w:t>是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sSup>
          <m:sSupPr/>
          <m:e>
            <m:r>
              <m:rPr/>
              <m:t>3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的生成元。</w:t>
      </w:r>
    </w:p>
    <w:p w14:paraId="2ADB888D">
      <w:pPr>
        <w:pStyle w:val="3"/>
      </w:pPr>
      <w:r>
        <w:rPr>
          <w:rFonts w:hint="eastAsia"/>
        </w:rPr>
        <w:t>与QCD类似，暗色荷也发生禁闭。暗夸克结合成暗强子：</w:t>
      </w:r>
    </w:p>
    <w:p w14:paraId="53911A11">
      <w:pPr>
        <w:pStyle w:val="26"/>
        <w:numPr>
          <w:ilvl w:val="0"/>
          <w:numId w:val="4"/>
        </w:numPr>
      </w:pPr>
      <w:r>
        <w:rPr>
          <w:rFonts w:hint="eastAsia"/>
        </w:rPr>
        <w:t>暗重子：</w:t>
      </w:r>
      <w:r>
        <w:t xml:space="preserve"> </w:t>
      </w:r>
      <w:r>
        <w:rPr>
          <w:rFonts w:hint="eastAsia"/>
        </w:rPr>
        <w:t>由三个暗夸克组成，如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=</m:t>
        </m:r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  <m:sSub>
          <m:sSubPr/>
          <m:e>
            <m:r>
              <m:rPr/>
              <m:t>d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（暗物质的中性、稳定主要成分）。</w:t>
      </w:r>
    </w:p>
    <w:p w14:paraId="482E4CCE">
      <w:pPr>
        <w:pStyle w:val="26"/>
        <w:numPr>
          <w:ilvl w:val="0"/>
          <w:numId w:val="4"/>
        </w:numPr>
      </w:pPr>
      <w:r>
        <w:rPr>
          <w:rFonts w:hint="eastAsia"/>
        </w:rPr>
        <w:t>暗介子：</w:t>
      </w:r>
      <w:r>
        <w:t xml:space="preserve"> </w:t>
      </w:r>
      <w:r>
        <w:rPr>
          <w:rFonts w:hint="eastAsia"/>
        </w:rPr>
        <w:t>由暗夸克和暗反夸克组成，如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=</m:t>
        </m:r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/>
                  <m:t>d</m:t>
                </m:r>
              </m:e>
            </m:acc>
          </m:e>
          <m:sub>
            <m:r>
              <m:rPr/>
              <m:t>d</m:t>
            </m:r>
          </m:sub>
        </m:sSub>
      </m:oMath>
      <w:r>
        <w:t>。</w:t>
      </w:r>
    </w:p>
    <w:p w14:paraId="64EB1297">
      <w:pPr>
        <w:pStyle w:val="4"/>
      </w:pPr>
      <w:r>
        <w:t xml:space="preserve">3.2 </w:t>
      </w:r>
      <w:r>
        <w:rPr>
          <w:rFonts w:hint="eastAsia"/>
        </w:rPr>
        <w:t>暗电磁相互作用</w:t>
      </w:r>
    </w:p>
    <w:p w14:paraId="7686BFCE">
      <w:pPr>
        <w:pStyle w:val="3"/>
      </w:pPr>
      <w:r>
        <w:rPr>
          <w:rFonts w:hint="eastAsia"/>
        </w:rPr>
        <w:t>携带暗电荷</w:t>
      </w:r>
      <w:r>
        <w:t xml:space="preserve"> </w:t>
      </w:r>
      <m:oMath>
        <m:sSub>
          <m:sSubPr/>
          <m:e>
            <m:r>
              <m:rPr/>
              <m:t>Q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的粒子通过交换暗光子</w:t>
      </w:r>
      <w:r>
        <w:t xml:space="preserve"> </w:t>
      </w:r>
      <m:oMath>
        <m:sSub>
          <m:sSubPr/>
          <m:e>
            <m:r>
              <m:rPr/>
              <m:t>γ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发生暗电磁相互作用。其拉格朗日量为：</w:t>
      </w:r>
    </w:p>
    <w:p w14:paraId="17805C2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−QED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f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/>
                        <m:t>d</m:t>
                      </m:r>
                    </m:e>
                  </m:acc>
                </m:e>
                <m:sub>
                  <m:r>
                    <m:rPr/>
                    <m:t>f</m:t>
                  </m:r>
                </m:sub>
              </m:sSub>
            </m:e>
          </m:nary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f</m:t>
                  </m:r>
                </m:sub>
              </m:sSub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D</m:t>
              </m:r>
            </m:sub>
          </m:sSub>
          <m:sSub>
            <m:sSubPr/>
            <m:e>
              <m:r>
                <m:rPr/>
                <m:t>Q</m:t>
              </m:r>
            </m:e>
            <m:sub>
              <m:r>
                <m:rPr/>
                <m:t>D</m:t>
              </m:r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d</m:t>
                  </m:r>
                </m:e>
              </m:acc>
            </m:e>
            <m:sub>
              <m:r>
                <m:rPr/>
                <m:t>f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f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,</m:t>
              </m:r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,</m:t>
              </m:r>
              <m:r>
                <m:rPr/>
                <m:t>μν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D</m:t>
              </m:r>
            </m:sub>
            <m:sup>
              <m:r>
                <m:rPr/>
                <m:t>μν</m:t>
              </m:r>
            </m:sup>
          </m:sSubSup>
        </m:oMath>
      </m:oMathPara>
    </w:p>
    <w:p w14:paraId="06BCBC00">
      <w:pPr>
        <w:pStyle w:val="4"/>
      </w:pPr>
      <w:r>
        <w:rPr>
          <w:rFonts w:hint="eastAsia"/>
        </w:rPr>
        <w:t>由于所有暗粒子质量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f</m:t>
                </m:r>
              </m:sub>
            </m:sSub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，其真空极化与物质世界相反，可能导致暗电磁耦合常数</w:t>
      </w:r>
      <w:r>
        <w:t xml:space="preserve"> </w:t>
      </w:r>
      <m:oMath>
        <m:sSub>
          <m:sSubPr/>
          <m:e>
            <m:r>
              <m:rPr/>
              <m:t>α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/>
              <m:t>e</m:t>
            </m:r>
          </m:e>
          <m:sub>
            <m:r>
              <m:rPr/>
              <m:t>D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/</m:t>
        </m:r>
        <m:r>
          <m:rPr/>
          <m:t>4π</m:t>
        </m:r>
      </m:oMath>
      <w:r>
        <w:t xml:space="preserve"> </w:t>
      </w:r>
      <w:r>
        <w:rPr>
          <w:rFonts w:hint="eastAsia"/>
        </w:rPr>
        <w:t>的跑动行为与QED不同。</w:t>
      </w:r>
    </w:p>
    <w:p w14:paraId="3750360B">
      <w:pPr>
        <w:pStyle w:val="3"/>
      </w:pPr>
      <w:r>
        <w:t xml:space="preserve">3.3 </w:t>
      </w:r>
      <w:r>
        <w:rPr>
          <w:rFonts w:hint="eastAsia"/>
        </w:rPr>
        <w:t>暗弱相互作用</w:t>
      </w:r>
    </w:p>
    <w:p w14:paraId="59F93E0A">
      <w:pPr>
        <w:pStyle w:val="3"/>
      </w:pPr>
      <w:r>
        <w:rPr>
          <w:rFonts w:hint="eastAsia"/>
        </w:rPr>
        <w:t>我们进一步预言存在暗弱相互作用，由暗</w:t>
      </w:r>
      <w:r>
        <w:t xml:space="preserve"> </w:t>
      </w:r>
      <m:oMath>
        <m:sSubSup>
          <m:sSubSupPr/>
          <m:e>
            <m:r>
              <m:rPr/>
              <m:t>W</m:t>
            </m:r>
          </m:e>
          <m:sub>
            <m:r>
              <m:rPr/>
              <m:t>D</m:t>
            </m:r>
          </m:sub>
          <m:sup>
            <m:r>
              <m:rPr>
                <m:sty m:val="p"/>
              </m:rPr>
              <m:t>±</m:t>
            </m:r>
          </m:sup>
        </m:sSubSup>
      </m:oMath>
      <w:r>
        <w:t>、</w:t>
      </w:r>
      <m:oMath>
        <m:sSub>
          <m:sSubPr/>
          <m:e>
            <m:r>
              <m:rPr/>
              <m:t>Z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玻色子介导，可能导致暗粒子的衰变，从而产生复杂的暗物质宇宙学演化历史。</w:t>
      </w:r>
    </w:p>
    <w:p w14:paraId="02359CFC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数学自洽模型构建</w:t>
      </w:r>
    </w:p>
    <w:p w14:paraId="081C664E">
      <w:pPr>
        <w:pStyle w:val="4"/>
      </w:pPr>
      <w:r>
        <w:t xml:space="preserve">4.1 </w:t>
      </w:r>
      <w:r>
        <w:rPr>
          <w:rFonts w:hint="eastAsia"/>
        </w:rPr>
        <w:t>质量生成与暗希格斯机制</w:t>
      </w:r>
    </w:p>
    <w:p w14:paraId="2F91C360">
      <w:pPr>
        <w:pStyle w:val="3"/>
      </w:pPr>
      <w:r>
        <w:rPr>
          <w:rFonts w:hint="eastAsia"/>
        </w:rPr>
        <w:t>暗粒子通过与暗希格斯场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（耦合于</w:t>
      </w:r>
      <w:r>
        <w:t xml:space="preserve"> 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真空）的Yukawa相互作用获得质量：</w:t>
      </w:r>
    </w:p>
    <w:p w14:paraId="5DDF156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D</m:t>
              </m:r>
              <m:r>
                <m:rPr>
                  <m:sty m:val="p"/>
                </m:rPr>
                <m:t>−Yukawa</m:t>
              </m:r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y</m:t>
              </m:r>
            </m:e>
            <m:sub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f</m:t>
                  </m:r>
                </m:sub>
              </m:sSub>
            </m:sub>
          </m:sSub>
          <m:sSub>
            <m:sSubPr/>
            <m:e>
              <m:acc>
                <m:accPr>
                  <m:chr m:val="‾"/>
                </m:accPr>
                <m:e>
                  <m:r>
                    <m:rPr/>
                    <m:t>d</m:t>
                  </m:r>
                </m:e>
              </m:acc>
            </m:e>
            <m:sub>
              <m:r>
                <m:rPr/>
                <m:t>f</m:t>
              </m:r>
            </m:sub>
          </m:sSub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D</m:t>
              </m:r>
            </m:sub>
          </m:sSub>
          <m:sSub>
            <m:sSubPr/>
            <m:e>
              <m:r>
                <m:rPr/>
                <m:t>d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+h.c.</m:t>
          </m:r>
        </m:oMath>
      </m:oMathPara>
    </w:p>
    <w:p w14:paraId="00BF225C">
      <w:pPr>
        <w:pStyle w:val="4"/>
      </w:pPr>
      <w:r>
        <w:rPr>
          <w:rFonts w:hint="eastAsia"/>
        </w:rPr>
        <w:t>暗希格斯场获得真空期望值</w:t>
      </w:r>
      <w:r>
        <w:t xml:space="preserve"> </w:t>
      </w:r>
      <m:oMath>
        <m:r>
          <m:rPr>
            <m:sty m:val="p"/>
          </m:rPr>
          <m:t>⟨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⟩=</m:t>
        </m:r>
        <m:sSub>
          <m:sSubPr/>
          <m:e>
            <m:r>
              <m:rPr/>
              <m:t>v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后，产生负质量：</w:t>
      </w:r>
    </w:p>
    <w:p w14:paraId="65713C2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f</m:t>
                  </m:r>
                </m:sub>
              </m:sSub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y</m:t>
              </m:r>
            </m:e>
            <m:sub>
              <m:sSub>
                <m:sSubPr/>
                <m:e>
                  <m:r>
                    <m:rPr/>
                    <m:t>d</m:t>
                  </m:r>
                </m:e>
                <m:sub>
                  <m:r>
                    <m:rPr/>
                    <m:t>f</m:t>
                  </m:r>
                </m:sub>
              </m:sSub>
            </m:sub>
          </m:sSub>
          <m:sSub>
            <m:sSubPr/>
            <m:e>
              <m:r>
                <m:rPr/>
                <m:t>v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&lt;</m:t>
          </m:r>
          <m:r>
            <m:rPr/>
            <m:t>0</m:t>
          </m:r>
        </m:oMath>
      </m:oMathPara>
    </w:p>
    <w:p w14:paraId="19CC6FD1">
      <w:pPr>
        <w:pStyle w:val="4"/>
      </w:pPr>
      <w:r>
        <w:rPr>
          <w:rFonts w:hint="eastAsia"/>
        </w:rPr>
        <w:t>负质量的根源在于暗希格斯场耦合于</w:t>
      </w:r>
      <w:r>
        <w:t xml:space="preserve"> </w:t>
      </w:r>
      <m:oMath>
        <m:sSup>
          <m:sSupPr/>
          <m:e>
            <m:r>
              <m:rPr>
                <m:sty m:val="b"/>
              </m:rPr>
              <m:t>C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真空。</w:t>
      </w:r>
    </w:p>
    <w:p w14:paraId="4DFA7E59">
      <w:pPr>
        <w:pStyle w:val="3"/>
      </w:pPr>
      <w:r>
        <w:t xml:space="preserve">4.2 </w:t>
      </w:r>
      <w:r>
        <w:rPr>
          <w:rFonts w:hint="eastAsia"/>
        </w:rPr>
        <w:t>稳定性与对称性</w:t>
      </w:r>
    </w:p>
    <w:p w14:paraId="67D62CE6">
      <w:pPr>
        <w:pStyle w:val="3"/>
      </w:pPr>
      <w:r>
        <w:rPr>
          <w:rFonts w:hint="eastAsia"/>
        </w:rPr>
        <w:t>最轻的暗强子（如</w:t>
      </w:r>
      <w:r>
        <w:t xml:space="preserve"> </w:t>
      </w:r>
      <m:oMath>
        <m:sSup>
          <m:sSupPr/>
          <m:e>
            <m:r>
              <m:rPr/>
              <m:t>D</m:t>
            </m:r>
          </m:e>
          <m:sup>
            <m:r>
              <m:rPr/>
              <m:t>0</m:t>
            </m:r>
          </m:sup>
        </m:sSup>
      </m:oMath>
      <w:r>
        <w:rPr>
          <w:rFonts w:hint="eastAsia"/>
        </w:rPr>
        <w:t>）的稳定性由暗重子数守恒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sSub>
              <m:sSubPr/>
              <m:e>
                <m:r>
                  <m:rPr/>
                  <m:t>B</m:t>
                </m:r>
              </m:e>
              <m:sub>
                <m:r>
                  <m:rPr/>
                  <m:t>D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>保证。该对称性是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规范群的</w:t>
      </w:r>
      <w:r>
        <w:t xml:space="preserve"> accidental symmetry。</w:t>
      </w:r>
    </w:p>
    <w:p w14:paraId="30FC4134">
      <w:pPr>
        <w:pStyle w:val="3"/>
      </w:pPr>
      <w:r>
        <w:t xml:space="preserve">4.3 </w:t>
      </w:r>
      <w:r>
        <w:rPr>
          <w:rFonts w:hint="eastAsia"/>
        </w:rPr>
        <w:t>与物质世界的相互作用</w:t>
      </w:r>
    </w:p>
    <w:p w14:paraId="6DF25705">
      <w:pPr>
        <w:pStyle w:val="3"/>
      </w:pPr>
      <w:r>
        <w:rPr>
          <w:rFonts w:hint="eastAsia"/>
        </w:rPr>
        <w:t>暗物质与物质世界的唯一直接相互作用是引力。由于质量符号相反，该引力为排斥性。</w:t>
      </w:r>
    </w:p>
    <w:p w14:paraId="44227CAF">
      <w:pPr>
        <w:pStyle w:val="3"/>
      </w:pPr>
      <w:r>
        <w:rPr>
          <w:rFonts w:hint="eastAsia"/>
        </w:rPr>
        <w:t>此外，可能存在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t xml:space="preserve"> </w:t>
      </w:r>
      <w:r>
        <w:rPr>
          <w:rFonts w:hint="eastAsia"/>
        </w:rPr>
        <w:t>和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sSup>
          <m:sSupPr/>
          <m:e>
            <m:r>
              <m:rPr/>
              <m:t>1</m:t>
            </m:r>
          </m:e>
          <m:sup>
            <m:r>
              <m:rPr>
                <m:sty m:val="p"/>
              </m:rPr>
              <m:t>′</m:t>
            </m:r>
          </m:sup>
        </m:sSup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之间的</w:t>
      </w:r>
      <w:r>
        <w:t xml:space="preserve"> kinetic </w:t>
      </w:r>
      <w:r>
        <w:rPr>
          <w:rFonts w:hint="eastAsia"/>
        </w:rPr>
        <w:t>mixing：</w:t>
      </w:r>
    </w:p>
    <w:p w14:paraId="43B9B14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mix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ϵ</m:t>
              </m:r>
            </m:num>
            <m:den>
              <m:r>
                <m:rPr/>
                <m:t>2</m:t>
              </m:r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bSup>
            <m:sSubSupPr/>
            <m:e>
              <m:r>
                <m:rPr/>
                <m:t>F</m:t>
              </m:r>
            </m:e>
            <m:sub>
              <m:r>
                <m:rPr/>
                <m:t>D</m:t>
              </m:r>
            </m:sub>
            <m:sup>
              <m:r>
                <m:rPr/>
                <m:t>μν</m:t>
              </m:r>
            </m:sup>
          </m:sSubSup>
        </m:oMath>
      </m:oMathPara>
    </w:p>
    <w:p w14:paraId="265A13CE">
      <w:pPr>
        <w:pStyle w:val="4"/>
      </w:pPr>
      <w:r>
        <w:rPr>
          <w:rFonts w:hint="eastAsia"/>
        </w:rPr>
        <w:t>这种混合可能导致暗光子与光子有微小耦合，为实验探测提供可能。</w:t>
      </w:r>
    </w:p>
    <w:p w14:paraId="3461ABB4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宇宙学与观测启示</w:t>
      </w:r>
    </w:p>
    <w:p w14:paraId="683A9AE8">
      <w:pPr>
        <w:pStyle w:val="4"/>
      </w:pPr>
      <w:r>
        <w:t xml:space="preserve">5.1 </w:t>
      </w:r>
      <w:r>
        <w:rPr>
          <w:rFonts w:hint="eastAsia"/>
        </w:rPr>
        <w:t>结构形成</w:t>
      </w:r>
    </w:p>
    <w:p w14:paraId="61F46173">
      <w:pPr>
        <w:pStyle w:val="3"/>
      </w:pPr>
      <w:r>
        <w:rPr>
          <w:rFonts w:hint="eastAsia"/>
        </w:rPr>
        <w:t>负质量暗物质的排斥性引力会抑制小尺度结构的形成。这与观测到的缺少矮星系等问题相符。然而，当暗物质形成复合粒子（暗强子）后，其有效相互作用可能改变，从而在更大尺度上允许结构的形成。</w:t>
      </w:r>
    </w:p>
    <w:p w14:paraId="16F29F35">
      <w:pPr>
        <w:pStyle w:val="3"/>
      </w:pPr>
      <w:r>
        <w:t xml:space="preserve">5.2 </w:t>
      </w:r>
      <w:r>
        <w:rPr>
          <w:rFonts w:hint="eastAsia"/>
        </w:rPr>
        <w:t>湮灭与间接探测</w:t>
      </w:r>
    </w:p>
    <w:p w14:paraId="11B42B90">
      <w:pPr>
        <w:pStyle w:val="3"/>
      </w:pPr>
      <w:r>
        <w:rPr>
          <w:rFonts w:hint="eastAsia"/>
        </w:rPr>
        <w:t>暗夸克可能发生湮灭，如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u</m:t>
            </m:r>
          </m:sub>
        </m:sSub>
        <m:sSub>
          <m:sSubPr/>
          <m:e>
            <m:acc>
              <m:accPr>
                <m:chr m:val="‾"/>
              </m:accPr>
              <m:e>
                <m:r>
                  <m:rPr/>
                  <m:t>d</m:t>
                </m:r>
              </m:e>
            </m:acc>
          </m:e>
          <m:sub>
            <m:r>
              <m:rPr/>
              <m:t>u</m:t>
            </m:r>
          </m:sub>
        </m:sSub>
        <m:r>
          <m:rPr>
            <m:sty m:val="p"/>
          </m:rPr>
          <m:t>→</m:t>
        </m:r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rPr>
          <w:rFonts w:hint="eastAsia"/>
        </w:rPr>
        <w:t>。如果存在</w:t>
      </w:r>
      <w:r>
        <w:t xml:space="preserve"> kinetic </w:t>
      </w:r>
      <w:r>
        <w:rPr>
          <w:rFonts w:hint="eastAsia"/>
        </w:rPr>
        <w:t>mixing，暗强子湮灭最终可能产生标准模型粒子（如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>、</w:t>
      </w:r>
      <m:oMath>
        <m:r>
          <m:rPr/>
          <m:t>γ</m:t>
        </m:r>
      </m:oMath>
      <w:r>
        <w:rPr>
          <w:rFonts w:hint="eastAsia"/>
        </w:rPr>
        <w:t>），成为间接探测的信号。</w:t>
      </w:r>
    </w:p>
    <w:p w14:paraId="30C4F606">
      <w:pPr>
        <w:pStyle w:val="3"/>
      </w:pPr>
      <w:r>
        <w:t xml:space="preserve">5.3 </w:t>
      </w:r>
      <w:r>
        <w:rPr>
          <w:rFonts w:hint="eastAsia"/>
        </w:rPr>
        <w:t>直接探测</w:t>
      </w:r>
    </w:p>
    <w:p w14:paraId="298E40E2">
      <w:pPr>
        <w:pStyle w:val="3"/>
      </w:pPr>
      <w:r>
        <w:rPr>
          <w:rFonts w:hint="eastAsia"/>
        </w:rPr>
        <w:t>由于排斥性引力，负质量暗物质不会在地球探测器内聚集。传统的基于核反冲的直接探测方法失效。需寻找新方法，如探测其排斥引力效应或通过</w:t>
      </w:r>
      <w:r>
        <w:t xml:space="preserve"> kinetic mixing </w:t>
      </w:r>
      <w:r>
        <w:rPr>
          <w:rFonts w:hint="eastAsia"/>
        </w:rPr>
        <w:t>效应。</w:t>
      </w:r>
    </w:p>
    <w:p w14:paraId="7629606E">
      <w:pPr>
        <w:pStyle w:val="26"/>
        <w:numPr>
          <w:ilvl w:val="0"/>
          <w:numId w:val="7"/>
        </w:numPr>
      </w:pPr>
      <w:r>
        <w:rPr>
          <w:rFonts w:hint="eastAsia"/>
          <w:b/>
          <w:bCs/>
        </w:rPr>
        <w:t>结论与展望</w:t>
      </w:r>
    </w:p>
    <w:p w14:paraId="5FAD09F0">
      <w:pPr>
        <w:pStyle w:val="4"/>
      </w:pPr>
      <w:r>
        <w:rPr>
          <w:rFonts w:hint="eastAsia"/>
        </w:rPr>
        <w:t>本文基于ABC理论，提出了一个负质量暗物质“基本粒子”谱系的完整理论模型：</w:t>
      </w:r>
    </w:p>
    <w:p w14:paraId="09187562">
      <w:pPr>
        <w:pStyle w:val="26"/>
        <w:numPr>
          <w:ilvl w:val="0"/>
          <w:numId w:val="8"/>
        </w:numPr>
      </w:pPr>
      <w:r>
        <w:rPr>
          <w:rFonts w:hint="eastAsia"/>
        </w:rPr>
        <w:t>对偶性：</w:t>
      </w:r>
      <w:r>
        <w:t xml:space="preserve"> </w:t>
      </w:r>
      <w:r>
        <w:rPr>
          <w:rFonts w:hint="eastAsia"/>
        </w:rPr>
        <w:t>暗物质世界存在与物质世界对偶的粒子谱和相互作用（暗QCD、暗QED、暗弱作用）。</w:t>
      </w:r>
    </w:p>
    <w:p w14:paraId="4D7B7DB5">
      <w:pPr>
        <w:pStyle w:val="26"/>
        <w:numPr>
          <w:ilvl w:val="0"/>
          <w:numId w:val="8"/>
        </w:numPr>
      </w:pPr>
      <w:r>
        <w:rPr>
          <w:rFonts w:hint="eastAsia"/>
        </w:rPr>
        <w:t>复合性：</w:t>
      </w:r>
      <w:r>
        <w:t xml:space="preserve"> </w:t>
      </w:r>
      <w:r>
        <w:rPr>
          <w:rFonts w:hint="eastAsia"/>
        </w:rPr>
        <w:t>暗物质的主要成分是复合粒子（暗强子），其稳定性由暗重子数守恒保证。</w:t>
      </w:r>
    </w:p>
    <w:p w14:paraId="1EE0FD2B">
      <w:pPr>
        <w:pStyle w:val="26"/>
        <w:numPr>
          <w:ilvl w:val="0"/>
          <w:numId w:val="8"/>
        </w:numPr>
      </w:pPr>
      <w:r>
        <w:rPr>
          <w:rFonts w:hint="eastAsia"/>
        </w:rPr>
        <w:t>可探测性：</w:t>
      </w:r>
      <w:r>
        <w:t xml:space="preserve"> </w:t>
      </w:r>
      <w:r>
        <w:rPr>
          <w:rFonts w:hint="eastAsia"/>
        </w:rPr>
        <w:t>模型预言了独特的宇宙学效应和可能的间接探测信号。</w:t>
      </w:r>
    </w:p>
    <w:p w14:paraId="67D014F6">
      <w:pPr>
        <w:pStyle w:val="4"/>
      </w:pPr>
      <w:r>
        <w:rPr>
          <w:rFonts w:hint="eastAsia"/>
          <w:b/>
          <w:bCs/>
        </w:rPr>
        <w:t>未来工作：</w:t>
      </w:r>
      <w:r>
        <w:br w:type="textWrapping"/>
      </w:r>
      <w:r>
        <w:t xml:space="preserve">1. </w:t>
      </w:r>
      <w:r>
        <w:rPr>
          <w:rFonts w:hint="eastAsia"/>
        </w:rPr>
        <w:t>计算暗强子的质量谱和相互作用截面。</w:t>
      </w:r>
      <w:r>
        <w:br w:type="textWrapping"/>
      </w:r>
      <w:r>
        <w:t xml:space="preserve">2. </w:t>
      </w:r>
      <w:r>
        <w:rPr>
          <w:rFonts w:hint="eastAsia"/>
        </w:rPr>
        <w:t>研究暗物质湮灭的具体信号。</w:t>
      </w:r>
      <w:r>
        <w:br w:type="textWrapping"/>
      </w:r>
      <w:r>
        <w:t xml:space="preserve">3. </w:t>
      </w:r>
      <w:r>
        <w:rPr>
          <w:rFonts w:hint="eastAsia"/>
        </w:rPr>
        <w:t>探索</w:t>
      </w:r>
      <w:r>
        <w:t xml:space="preserve"> kinetic mixing </w:t>
      </w:r>
      <w:r>
        <w:rPr>
          <w:rFonts w:hint="eastAsia"/>
        </w:rPr>
        <w:t>的实验约束和探测前景。</w:t>
      </w:r>
    </w:p>
    <w:p w14:paraId="60BFE7EC">
      <w:pPr>
        <w:pStyle w:val="3"/>
      </w:pPr>
      <w:r>
        <w:rPr>
          <w:rFonts w:hint="eastAsia"/>
        </w:rPr>
        <w:t>此模型将暗物质研究从“单一粒子”范式推向“复杂暗</w:t>
      </w:r>
      <w:r>
        <w:t xml:space="preserve"> </w:t>
      </w:r>
      <w:r>
        <w:rPr>
          <w:rFonts w:hint="eastAsia"/>
        </w:rPr>
        <w:t>sector”范式，为下一代宇宙学观测和粒子实验提供了丰富的理论指导。</w:t>
      </w:r>
    </w:p>
    <w:p w14:paraId="3B3F3C1E">
      <w:pPr>
        <w:pStyle w:val="3"/>
      </w:pPr>
      <w:r>
        <w:rPr>
          <w:rFonts w:hint="eastAsia"/>
          <w:b/>
          <w:bCs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>[2] Foot, R. (2004). Mirror matter-type dark matter. International Journal of Modern Physics D, 13(07), 2161–2192.</w:t>
      </w:r>
      <w:r>
        <w:br w:type="textWrapping"/>
      </w:r>
      <w:r>
        <w:t>[3] Ackerman, L., Buckley, M. R., Carroll, S. M., &amp; Kamionkowski, M. (2009). Dark Matter and Dark Radiation. Physical Review D, 79(2), 023519.</w:t>
      </w:r>
      <w:r>
        <w:br w:type="textWrapping"/>
      </w:r>
      <w:r>
        <w:t>[4] Cline, J. M., Liu, Z., &amp; Xue, W. (2012). Composite hidden sector dark matter. Physical Review D, 85(10), 101302.</w:t>
      </w:r>
      <w:r>
        <w:br w:type="textWrapping"/>
      </w:r>
      <w:r>
        <w:t>[5] Feng, J. L. (2010). Dark Matter Candidates from Particle Physics and Methods of Detection. Annual Review of Astronomy and Astrophysics, 48(1), 495–545.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52F2EC6"/>
    <w:rsid w:val="51BB0241"/>
    <w:rsid w:val="65624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1031</Words>
  <Characters>1119</Characters>
  <Lines>30</Lines>
  <Paragraphs>8</Paragraphs>
  <TotalTime>73</TotalTime>
  <ScaleCrop>false</ScaleCrop>
  <LinksUpToDate>false</LinksUpToDate>
  <CharactersWithSpaces>1160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2025-10-05T10:54:00Z</dcterms:created>
  <dc:creator>迈斯纳效应</dc:creator>
  <cp:lastModifiedBy>迈斯纳效应</cp:lastModifiedBy>
  <dcterms:modified xsi:type="dcterms:W3CDTF">2025-10-05T10:58:18Z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DDD7B47FA4344FD2B39A2967CF83E678_12</vt:lpwstr>
  </property>
</Properties>
</file>