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F22212">
      <w:pPr>
        <w:pStyle w:val="4"/>
        <w:rPr>
          <w:b/>
          <w:bCs/>
        </w:rPr>
      </w:pPr>
      <w:r>
        <w:rPr>
          <w:rFonts w:hint="eastAsia"/>
          <w:b/>
          <w:bCs/>
        </w:rPr>
        <w:t>高能光子与天体相互作用的场组合动力学：基于非弹性散射截面的波函数失稳模型</w:t>
      </w:r>
    </w:p>
    <w:p w14:paraId="535637EF">
      <w:pPr>
        <w:pStyle w:val="3"/>
      </w:pPr>
      <w:r>
        <w:rPr>
          <w:rFonts w:hint="eastAsia"/>
          <w:b/>
          <w:bCs/>
        </w:rPr>
        <w:t>作者：</w:t>
      </w:r>
      <w:r>
        <w:rPr>
          <w:b/>
          <w:bCs/>
        </w:rPr>
        <w:t xml:space="preserve"> </w:t>
      </w:r>
      <w:r>
        <w:rPr>
          <w:rFonts w:hint="eastAsia"/>
        </w:rPr>
        <w:t>李志军，赵光耀</w:t>
      </w:r>
    </w:p>
    <w:p w14:paraId="75E99A61">
      <w:pPr>
        <w:pStyle w:val="3"/>
      </w:pPr>
      <w:r>
        <w:rPr>
          <w:rFonts w:hint="eastAsia"/>
          <w:b/>
          <w:bCs/>
        </w:rPr>
        <w:t>摘要：</w:t>
      </w:r>
      <w:r>
        <w:br w:type="textWrapping"/>
      </w:r>
      <w:r>
        <w:rPr>
          <w:rFonts w:hint="eastAsia"/>
        </w:rPr>
        <w:t>基于李志军场组合波函数理论，本文构建了一个数学自洽的模型来描述高能光子撕裂天体的微观机理。核心模型将天体物质的稳定性表述为原子核与电子场组合波函数的束缚态本征值问题，而将高能光子的作用表述为一种含时微扰。通过计算高能光子场组合</w:t>
      </w:r>
      <m:oMath>
        <m:sSub>
          <m:sSubPr/>
          <m:e>
            <m:r>
              <m:rPr>
                <m:sty m:val="p"/>
              </m:rPr>
              <m:t>Ψ</m:t>
            </m:r>
          </m:e>
          <m:sub>
            <m:r>
              <m:rPr/>
              <m:t>γ</m:t>
            </m:r>
          </m:sub>
        </m:sSub>
      </m:oMath>
      <w:r>
        <w:rPr>
          <w:rFonts w:hint="eastAsia"/>
        </w:rPr>
        <w:t>与物质场组合</w:t>
      </w:r>
      <m:oMath>
        <m:sSub>
          <m:sSubPr/>
          <m:e>
            <m:r>
              <m:rPr>
                <m:sty m:val="p"/>
              </m:rPr>
              <m:t>Ψ</m:t>
            </m:r>
          </m:e>
          <m:sub>
            <m:r>
              <m:rPr/>
              <m:t>m</m:t>
            </m:r>
          </m:sub>
        </m:sSub>
      </m:oMath>
      <w:r>
        <w:rPr>
          <w:rFonts w:hint="eastAsia"/>
        </w:rPr>
        <w:t>的相互作用哈密顿量</w:t>
      </w:r>
      <m:oMath>
        <m:sSub>
          <m:sSubPr/>
          <m:e>
            <m:acc>
              <m:accPr/>
              <m:e>
                <m:r>
                  <m:rPr/>
                  <m:t>H</m:t>
                </m:r>
              </m:e>
            </m:acc>
          </m:e>
          <m:sub>
            <m:r>
              <m:rPr>
                <m:sty m:val="p"/>
              </m:rPr>
              <m:t>int</m:t>
            </m:r>
          </m:sub>
        </m:sSub>
      </m:oMath>
      <w:r>
        <w:rPr>
          <w:rFonts w:hint="eastAsia"/>
        </w:rPr>
        <w:t>及其对应的散射截面</w:t>
      </w:r>
      <m:oMath>
        <m:r>
          <m:rPr/>
          <m:t>σ</m:t>
        </m:r>
        <m:d>
          <m:dPr>
            <m:sepChr m:val=""/>
          </m:dPr>
          <m:e>
            <m:sSub>
              <m:sSubPr/>
              <m:e>
                <m:r>
                  <m:rPr/>
                  <m:t>E</m:t>
                </m:r>
              </m:e>
              <m:sub>
                <m:r>
                  <m:rPr/>
                  <m:t>γ</m:t>
                </m:r>
              </m:sub>
            </m:sSub>
          </m:e>
        </m:d>
      </m:oMath>
      <w:r>
        <w:rPr>
          <w:rFonts w:hint="eastAsia"/>
        </w:rPr>
        <w:t>，我们定量描述了导致原子核光致蜕变和原子电离的”波函数撕裂”概率。该模型证明，当光子能量</w:t>
      </w:r>
      <m:oMath>
        <m:sSub>
          <m:sSubPr/>
          <m:e>
            <m:r>
              <m:rPr/>
              <m:t>E</m:t>
            </m:r>
          </m:e>
          <m:sub>
            <m:r>
              <m:rPr/>
              <m:t>γ</m:t>
            </m:r>
          </m:sub>
        </m:sSub>
      </m:oMath>
      <w:r>
        <w:rPr>
          <w:rFonts w:hint="eastAsia"/>
        </w:rPr>
        <w:t>超过特定阈值且通量足够大时，对物质场组合结构的破坏率将超过其重组率，从而导致天体宏观结构的崩溃。</w:t>
      </w:r>
    </w:p>
    <w:p w14:paraId="6281D09E">
      <w:pPr>
        <w:pStyle w:val="3"/>
      </w:pPr>
      <w:r>
        <w:rPr>
          <w:rFonts w:hint="eastAsia"/>
          <w:b/>
          <w:bCs/>
        </w:rPr>
        <w:t>关键词：</w:t>
      </w:r>
      <w:r>
        <w:t xml:space="preserve"> </w:t>
      </w:r>
      <w:r>
        <w:rPr>
          <w:rFonts w:hint="eastAsia"/>
        </w:rPr>
        <w:t>场组合理论；相互作用哈密顿量；散射截面；波函数坍缩；光致蜕变；电离截面</w:t>
      </w:r>
    </w:p>
    <w:p w14:paraId="412F95A2">
      <w:pPr>
        <w:numPr>
          <w:ilvl w:val="0"/>
          <w:numId w:val="1"/>
        </w:numPr>
        <w:rPr>
          <w:b/>
          <w:bCs/>
        </w:rPr>
      </w:pPr>
      <w:r>
        <w:rPr>
          <w:rFonts w:hint="eastAsia"/>
          <w:b/>
          <w:bCs/>
        </w:rPr>
        <w:t>引言</w:t>
      </w:r>
    </w:p>
    <w:p w14:paraId="39782D64">
      <w:pPr>
        <w:numPr>
          <w:ilvl w:val="0"/>
          <w:numId w:val="1"/>
        </w:numPr>
        <w:rPr>
          <w:b/>
          <w:bCs/>
        </w:rPr>
      </w:pPr>
      <w:r>
        <w:rPr>
          <w:rFonts w:hint="eastAsia"/>
          <w:b/>
          <w:bCs/>
        </w:rPr>
        <w:t>理论框架：稳定性、微扰与失稳的数学模型</w:t>
      </w:r>
    </w:p>
    <w:p w14:paraId="32DC6CDB">
      <w:pPr>
        <w:pStyle w:val="4"/>
        <w:rPr>
          <w:b/>
          <w:bCs/>
        </w:rPr>
      </w:pPr>
      <w:r>
        <w:rPr>
          <w:b/>
          <w:bCs/>
        </w:rPr>
        <w:t xml:space="preserve">2.1 </w:t>
      </w:r>
      <w:r>
        <w:rPr>
          <w:rFonts w:hint="eastAsia"/>
          <w:b/>
          <w:bCs/>
        </w:rPr>
        <w:t>天体物质稳定性的场组合本征值问题</w:t>
      </w:r>
    </w:p>
    <w:p w14:paraId="740687CD">
      <w:pPr>
        <w:pStyle w:val="3"/>
      </w:pPr>
      <w:r>
        <w:rPr>
          <w:rFonts w:hint="eastAsia"/>
        </w:rPr>
        <w:t>一个原子（以氢原子为例）的稳定态，是其场组合波函数</w:t>
      </w:r>
      <m:oMath>
        <m:sSub>
          <m:sSubPr/>
          <m:e>
            <m:r>
              <m:rPr>
                <m:sty m:val="p"/>
              </m:rPr>
              <m:t>Ψ</m:t>
            </m:r>
          </m:e>
          <m:sub>
            <m:r>
              <m:rPr/>
              <m:t>atom</m:t>
            </m:r>
          </m:sub>
        </m:sSub>
        <m:r>
          <m:rPr>
            <m:sty m:val="p"/>
          </m:rPr>
          <m:t>=</m:t>
        </m:r>
        <m:sSub>
          <m:sSubPr/>
          <m:e>
            <m:r>
              <m:rPr>
                <m:sty m:val="p"/>
              </m:rPr>
              <m:t>Ψ</m:t>
            </m:r>
          </m:e>
          <m:sub>
            <m:r>
              <m:rPr/>
              <m:t>p</m:t>
            </m:r>
          </m:sub>
        </m:sSub>
        <m:r>
          <m:rPr>
            <m:sty m:val="p"/>
          </m:rPr>
          <m:t>⊗</m:t>
        </m:r>
        <m:sSub>
          <m:sSubPr/>
          <m:e>
            <m:r>
              <m:rPr>
                <m:sty m:val="p"/>
              </m:rPr>
              <m:t>Ψ</m:t>
            </m:r>
          </m:e>
          <m:sub>
            <m:r>
              <m:rPr/>
              <m:t>e</m:t>
            </m:r>
          </m:sub>
        </m:sSub>
      </m:oMath>
      <w:r>
        <w:rPr>
          <w:rFonts w:hint="eastAsia"/>
        </w:rPr>
        <w:t>（质子与电子的场组合直积）在电磁相互作用（源于A场）下的定态薛定谔方程的解：</w:t>
      </w:r>
    </w:p>
    <w:p w14:paraId="15A6BF3D">
      <w:pPr>
        <w:pStyle w:val="3"/>
      </w:pPr>
      <m:oMathPara>
        <m:oMathParaPr>
          <m:jc m:val="center"/>
        </m:oMathParaPr>
        <m:oMath>
          <m:sSub>
            <m:sSubPr/>
            <m:e>
              <m:acc>
                <m:accPr/>
                <m:e>
                  <m:r>
                    <m:rPr/>
                    <m:t>H</m:t>
                  </m:r>
                </m:e>
              </m:acc>
            </m:e>
            <m:sub>
              <m:r>
                <m:rPr/>
                <m:t>0</m:t>
              </m:r>
            </m:sub>
          </m:sSub>
          <m:r>
            <m:rPr>
              <m:sty m:val="p"/>
            </m:rPr>
            <m:t>|</m:t>
          </m:r>
          <m:sSubSup>
            <m:sSubSupPr/>
            <m:e>
              <m:r>
                <m:rPr>
                  <m:sty m:val="p"/>
                </m:rPr>
                <m:t>Ψ</m:t>
              </m:r>
            </m:e>
            <m:sub>
              <m:r>
                <m:rPr/>
                <m:t>atom</m:t>
              </m:r>
            </m:sub>
            <m:sup>
              <m:r>
                <m:rPr/>
                <m:t>n</m:t>
              </m:r>
            </m:sup>
          </m:sSubSup>
          <m:r>
            <m:rPr>
              <m:sty m:val="p"/>
            </m:rPr>
            <m:t>⟩=</m:t>
          </m:r>
          <m:sSub>
            <m:sSubPr/>
            <m:e>
              <m:r>
                <m:rPr/>
                <m:t>E</m:t>
              </m:r>
            </m:e>
            <m:sub>
              <m:r>
                <m:rPr/>
                <m:t>n</m:t>
              </m:r>
            </m:sub>
          </m:sSub>
          <m:r>
            <m:rPr>
              <m:sty m:val="p"/>
            </m:rPr>
            <m:t>|</m:t>
          </m:r>
          <m:sSubSup>
            <m:sSubSupPr/>
            <m:e>
              <m:r>
                <m:rPr>
                  <m:sty m:val="p"/>
                </m:rPr>
                <m:t>Ψ</m:t>
              </m:r>
            </m:e>
            <m:sub>
              <m:r>
                <m:rPr/>
                <m:t>atom</m:t>
              </m:r>
            </m:sub>
            <m:sup>
              <m:r>
                <m:rPr/>
                <m:t>n</m:t>
              </m:r>
            </m:sup>
          </m:sSubSup>
          <m:r>
            <m:rPr>
              <m:sty m:val="p"/>
            </m:rPr>
            <m:t>⟩</m:t>
          </m:r>
        </m:oMath>
      </m:oMathPara>
    </w:p>
    <w:p w14:paraId="48B024C8">
      <w:pPr>
        <w:pStyle w:val="4"/>
      </w:pPr>
      <w:r>
        <w:rPr>
          <w:rFonts w:hint="eastAsia"/>
        </w:rPr>
        <w:t>其中，</w:t>
      </w:r>
      <m:oMath>
        <m:sSub>
          <m:sSubPr/>
          <m:e>
            <m:acc>
              <m:accPr/>
              <m:e>
                <m:r>
                  <m:rPr/>
                  <m:t>H</m:t>
                </m:r>
              </m:e>
            </m:acc>
          </m:e>
          <m:sub>
            <m:r>
              <m:rPr/>
              <m:t>0</m:t>
            </m:r>
          </m:sub>
        </m:sSub>
      </m:oMath>
      <w:r>
        <w:rPr>
          <w:rFonts w:hint="eastAsia"/>
        </w:rPr>
        <w:t>是未微扰哈密顿量，包含动能项和库仑势能项</w:t>
      </w:r>
      <m:oMath>
        <m:r>
          <m:rPr/>
          <m:t>V</m:t>
        </m:r>
        <m:r>
          <m:rPr>
            <m:sty m:val="p"/>
          </m:rPr>
          <m:t>(</m:t>
        </m:r>
        <m:r>
          <m:rPr/>
          <m:t>r</m:t>
        </m:r>
        <m:r>
          <m:rPr>
            <m:sty m:val="p"/>
          </m:rPr>
          <m:t>)=−</m:t>
        </m:r>
        <m:f>
          <m:fPr/>
          <m:num>
            <m:sSup>
              <m:sSupPr/>
              <m:e>
                <m:r>
                  <m:rPr/>
                  <m:t>e</m:t>
                </m:r>
              </m:e>
              <m:sup>
                <m:r>
                  <m:rPr/>
                  <m:t>2</m:t>
                </m:r>
              </m:sup>
            </m:sSup>
          </m:num>
          <m:den>
            <m:r>
              <m:rPr/>
              <m:t>4π</m:t>
            </m:r>
            <m:sSub>
              <m:sSubPr/>
              <m:e>
                <m:r>
                  <m:rPr/>
                  <m:t>ϵ</m:t>
                </m:r>
              </m:e>
              <m:sub>
                <m:r>
                  <m:rPr/>
                  <m:t>0</m:t>
                </m:r>
              </m:sub>
            </m:sSub>
            <m:r>
              <m:rPr/>
              <m:t>r</m:t>
            </m:r>
          </m:den>
        </m:f>
      </m:oMath>
      <w:r>
        <w:t>。</w:t>
      </w:r>
      <m:oMath>
        <m:sSub>
          <m:sSubPr/>
          <m:e>
            <m:r>
              <m:rPr/>
              <m:t>E</m:t>
            </m:r>
          </m:e>
          <m:sub>
            <m:r>
              <m:rPr/>
              <m:t>n</m:t>
            </m:r>
          </m:sub>
        </m:sSub>
        <m:r>
          <m:rPr>
            <m:sty m:val="p"/>
          </m:rPr>
          <m:t>&lt;</m:t>
        </m:r>
        <m:r>
          <m:rPr/>
          <m:t>0</m:t>
        </m:r>
      </m:oMath>
      <w:r>
        <w:rPr>
          <w:rFonts w:hint="eastAsia"/>
        </w:rPr>
        <w:t>对应束缚态，其波函数</w:t>
      </w:r>
      <m:oMath>
        <m:sSubSup>
          <m:sSubSupPr/>
          <m:e>
            <m:r>
              <m:rPr>
                <m:sty m:val="p"/>
              </m:rPr>
              <m:t>Ψ</m:t>
            </m:r>
          </m:e>
          <m:sub>
            <m:r>
              <m:rPr>
                <m:sty m:val="p"/>
              </m:rPr>
              <m:t>atom</m:t>
            </m:r>
          </m:sub>
          <m:sup>
            <m:r>
              <m:rPr/>
              <m:t>n</m:t>
            </m:r>
          </m:sup>
        </m:sSubSup>
        <m:r>
          <m:rPr>
            <m:sty m:val="p"/>
          </m:rPr>
          <m:t>(</m:t>
        </m:r>
        <m:acc>
          <m:accPr>
            <m:chr m:val="⃗"/>
          </m:accPr>
          <m:e>
            <m:r>
              <m:rPr/>
              <m:t>r</m:t>
            </m:r>
          </m:e>
        </m:acc>
        <m:r>
          <m:rPr>
            <m:sty m:val="p"/>
          </m:rPr>
          <m:t>)</m:t>
        </m:r>
      </m:oMath>
      <w:r>
        <w:rPr>
          <w:rFonts w:hint="eastAsia"/>
        </w:rPr>
        <w:t>在空间中是局域化的。稳定性即处于能量最低的本征态。</w:t>
      </w:r>
    </w:p>
    <w:p w14:paraId="6AAABCEB">
      <w:pPr>
        <w:pStyle w:val="3"/>
        <w:rPr>
          <w:b/>
          <w:bCs/>
        </w:rPr>
      </w:pPr>
      <w:r>
        <w:rPr>
          <w:b/>
          <w:bCs/>
        </w:rPr>
        <w:t xml:space="preserve">2.2 </w:t>
      </w:r>
      <w:r>
        <w:rPr>
          <w:rFonts w:hint="eastAsia"/>
          <w:b/>
          <w:bCs/>
        </w:rPr>
        <w:t>高能光子作为含时微扰</w:t>
      </w:r>
    </w:p>
    <w:p w14:paraId="4309EDA3">
      <w:pPr>
        <w:pStyle w:val="3"/>
      </w:pPr>
      <w:r>
        <w:rPr>
          <w:rFonts w:hint="eastAsia"/>
        </w:rPr>
        <w:t>一个能量为</w:t>
      </w:r>
      <m:oMath>
        <m:sSub>
          <m:sSubPr/>
          <m:e>
            <m:r>
              <m:rPr/>
              <m:t>E</m:t>
            </m:r>
          </m:e>
          <m:sub>
            <m:r>
              <m:rPr/>
              <m:t>γ</m:t>
            </m:r>
          </m:sub>
        </m:sSub>
      </m:oMath>
      <w:r>
        <w:rPr>
          <w:rFonts w:hint="eastAsia"/>
        </w:rPr>
        <w:t>的高能光子，其场组合波函数</w:t>
      </w:r>
      <m:oMath>
        <m:sSub>
          <m:sSubPr/>
          <m:e>
            <m:r>
              <m:rPr>
                <m:sty m:val="p"/>
              </m:rPr>
              <m:t>Ψ</m:t>
            </m:r>
          </m:e>
          <m:sub>
            <m:r>
              <m:rPr/>
              <m:t>γ</m:t>
            </m:r>
          </m:sub>
        </m:sSub>
        <m:r>
          <m:rPr>
            <m:sty m:val="p"/>
          </m:rPr>
          <m:t>=</m:t>
        </m:r>
        <m:d>
          <m:dPr>
            <m:sepChr m:val=""/>
          </m:dPr>
          <m:e>
            <m:sSub>
              <m:sSubPr/>
              <m:e>
                <m:r>
                  <m:rPr/>
                  <m:t>A</m:t>
                </m:r>
              </m:e>
              <m:sub>
                <m:sSub>
                  <m:sSubPr/>
                  <m:e>
                    <m:r>
                      <m:rPr/>
                      <m:t>E</m:t>
                    </m:r>
                  </m:e>
                  <m:sub>
                    <m:r>
                      <m:rPr/>
                      <m:t>γ</m:t>
                    </m:r>
                  </m:sub>
                </m:sSub>
              </m:sub>
            </m:sSub>
            <m:r>
              <m:rPr>
                <m:sty m:val="p"/>
              </m:rPr>
              <m:t>,</m:t>
            </m:r>
            <m:sSub>
              <m:sSubPr/>
              <m:e>
                <m:r>
                  <m:rPr/>
                  <m:t>B</m:t>
                </m:r>
              </m:e>
              <m:sub>
                <m:r>
                  <m:rPr/>
                  <m:t>0</m:t>
                </m:r>
              </m:sub>
            </m:sSub>
            <m:r>
              <m:rPr>
                <m:sty m:val="p"/>
              </m:rPr>
              <m:t>,</m:t>
            </m:r>
            <m:sSub>
              <m:sSubPr/>
              <m:e>
                <m:r>
                  <m:rPr/>
                  <m:t>C</m:t>
                </m:r>
              </m:e>
              <m:sub>
                <m:r>
                  <m:rPr>
                    <m:sty m:val="p"/>
                  </m:rPr>
                  <m:t>→</m:t>
                </m:r>
                <m:r>
                  <m:rPr/>
                  <m:t>0</m:t>
                </m:r>
              </m:sub>
            </m:sSub>
          </m:e>
        </m:d>
      </m:oMath>
      <w:r>
        <w:rPr>
          <w:rFonts w:hint="eastAsia"/>
        </w:rPr>
        <w:t>可视为一个作用于</w:t>
      </w:r>
      <m:oMath>
        <m:sSub>
          <m:sSubPr/>
          <m:e>
            <m:r>
              <m:rPr>
                <m:sty m:val="p"/>
              </m:rPr>
              <m:t>Ψ</m:t>
            </m:r>
          </m:e>
          <m:sub>
            <m:r>
              <m:rPr>
                <m:sty m:val="p"/>
              </m:rPr>
              <m:t>atom</m:t>
            </m:r>
          </m:sub>
        </m:sSub>
      </m:oMath>
      <w:r>
        <w:rPr>
          <w:rFonts w:hint="eastAsia"/>
        </w:rPr>
        <w:t>的含时微扰</w:t>
      </w:r>
      <m:oMath>
        <m:sSub>
          <m:sSubPr/>
          <m:e>
            <m:acc>
              <m:accPr/>
              <m:e>
                <m:r>
                  <m:rPr/>
                  <m:t>H</m:t>
                </m:r>
              </m:e>
            </m:acc>
          </m:e>
          <m:sub>
            <m:r>
              <m:rPr/>
              <m:t>int</m:t>
            </m:r>
          </m:sub>
        </m:sSub>
        <m:r>
          <m:rPr>
            <m:sty m:val="p"/>
          </m:rPr>
          <m:t>(</m:t>
        </m:r>
        <m:r>
          <m:rPr/>
          <m:t>t</m:t>
        </m:r>
        <m:r>
          <m:rPr>
            <m:sty m:val="p"/>
          </m:rPr>
          <m:t>)</m:t>
        </m:r>
      </m:oMath>
      <w:r>
        <w:rPr>
          <w:rFonts w:hint="eastAsia"/>
        </w:rPr>
        <w:t>。相互作用的本质是光子A场</w:t>
      </w:r>
      <m:oMath>
        <m:sSub>
          <m:sSubPr/>
          <m:e>
            <m:r>
              <m:rPr/>
              <m:t>A</m:t>
            </m:r>
          </m:e>
          <m:sub>
            <m:sSub>
              <m:sSubPr/>
              <m:e>
                <m:r>
                  <m:rPr/>
                  <m:t>E</m:t>
                </m:r>
              </m:e>
              <m:sub>
                <m:r>
                  <m:rPr/>
                  <m:t>γ</m:t>
                </m:r>
              </m:sub>
            </m:sSub>
          </m:sub>
        </m:sSub>
      </m:oMath>
      <w:r>
        <w:rPr>
          <w:rFonts w:hint="eastAsia"/>
        </w:rPr>
        <w:t>与电子A场</w:t>
      </w:r>
      <m:oMath>
        <m:sSub>
          <m:sSubPr/>
          <m:e>
            <m:r>
              <m:rPr/>
              <m:t>A</m:t>
            </m:r>
          </m:e>
          <m:sub>
            <m:r>
              <m:rPr/>
              <m:t>e</m:t>
            </m:r>
          </m:sub>
        </m:sSub>
      </m:oMath>
      <w:r>
        <w:rPr>
          <w:rFonts w:hint="eastAsia"/>
        </w:rPr>
        <w:t>及原子核的耦合。</w:t>
      </w:r>
    </w:p>
    <w:p w14:paraId="07F5C81A">
      <w:pPr>
        <w:pStyle w:val="3"/>
        <w:rPr>
          <w:b/>
          <w:bCs/>
        </w:rPr>
      </w:pPr>
      <w:r>
        <w:rPr>
          <w:b/>
          <w:bCs/>
        </w:rPr>
        <w:t xml:space="preserve">2.3 </w:t>
      </w:r>
      <w:r>
        <w:rPr>
          <w:rFonts w:hint="eastAsia"/>
          <w:b/>
          <w:bCs/>
        </w:rPr>
        <w:t>“撕裂”的数学定义：电离与蜕变截面</w:t>
      </w:r>
    </w:p>
    <w:p w14:paraId="7AE6C048">
      <w:pPr>
        <w:pStyle w:val="3"/>
      </w:pPr>
      <w:r>
        <w:rPr>
          <w:rFonts w:hint="eastAsia"/>
        </w:rPr>
        <w:t>“撕裂”对应于系统从束缚态</w:t>
      </w:r>
      <m:oMath>
        <m:r>
          <m:rPr>
            <m:sty m:val="p"/>
          </m:rPr>
          <m:t>|</m:t>
        </m:r>
        <m:r>
          <m:rPr/>
          <m:t>i</m:t>
        </m:r>
        <m:r>
          <m:rPr>
            <m:sty m:val="p"/>
          </m:rPr>
          <m:t>⟩</m:t>
        </m:r>
      </m:oMath>
      <w:r>
        <w:rPr>
          <w:rFonts w:hint="eastAsia"/>
        </w:rPr>
        <w:t>到连续态</w:t>
      </w:r>
      <m:oMath>
        <m:r>
          <m:rPr>
            <m:sty m:val="p"/>
          </m:rPr>
          <m:t>|</m:t>
        </m:r>
        <m:r>
          <m:rPr/>
          <m:t>f</m:t>
        </m:r>
        <m:r>
          <m:rPr>
            <m:sty m:val="p"/>
          </m:rPr>
          <m:t>⟩</m:t>
        </m:r>
      </m:oMath>
      <w:r>
        <w:rPr>
          <w:rFonts w:hint="eastAsia"/>
        </w:rPr>
        <w:t>的量子跃迁。其概率由费米黄金定则给出：</w:t>
      </w:r>
    </w:p>
    <w:p w14:paraId="14CF0675">
      <w:pPr>
        <w:pStyle w:val="3"/>
      </w:pPr>
      <m:oMathPara>
        <m:oMathParaPr>
          <m:jc m:val="center"/>
        </m:oMathParaPr>
        <m:oMath>
          <m:r>
            <m:rPr>
              <m:sty m:val="p"/>
            </m:rPr>
            <m:t>Γ=</m:t>
          </m:r>
          <m:f>
            <m:fPr/>
            <m:num>
              <m:r>
                <m:rPr/>
                <m:t>2π</m:t>
              </m:r>
            </m:num>
            <m:den>
              <m:r>
                <m:rPr>
                  <m:sty m:val="p"/>
                </m:rPr>
                <m:t>ℏ</m:t>
              </m:r>
            </m:den>
          </m:f>
          <m:r>
            <m:rPr>
              <m:sty m:val="p"/>
            </m:rPr>
            <m:t>|⟨</m:t>
          </m:r>
          <m:r>
            <m:rPr/>
            <m:t>f</m:t>
          </m:r>
          <m:r>
            <m:rPr>
              <m:sty m:val="p"/>
            </m:rPr>
            <m:t>|</m:t>
          </m:r>
          <m:sSub>
            <m:sSubPr/>
            <m:e>
              <m:acc>
                <m:accPr/>
                <m:e>
                  <m:r>
                    <m:rPr/>
                    <m:t>H</m:t>
                  </m:r>
                </m:e>
              </m:acc>
            </m:e>
            <m:sub>
              <m:r>
                <m:rPr/>
                <m:t>int</m:t>
              </m:r>
            </m:sub>
          </m:sSub>
          <m:r>
            <m:rPr>
              <m:sty m:val="p"/>
            </m:rPr>
            <m:t>|</m:t>
          </m:r>
          <m:r>
            <m:rPr/>
            <m:t>i</m:t>
          </m:r>
          <m:r>
            <m:rPr>
              <m:sty m:val="p"/>
            </m:rPr>
            <m:t>⟩</m:t>
          </m:r>
          <m:sSup>
            <m:sSupPr/>
            <m:e>
              <m:r>
                <m:rPr>
                  <m:sty m:val="p"/>
                </m:rPr>
                <m:t>|</m:t>
              </m:r>
            </m:e>
            <m:sup>
              <m:r>
                <m:rPr/>
                <m:t>2</m:t>
              </m:r>
            </m:sup>
          </m:sSup>
          <m:r>
            <m:rPr/>
            <m:t>ρ</m:t>
          </m:r>
          <m:r>
            <m:rPr>
              <m:sty m:val="p"/>
            </m:rPr>
            <m:t>(</m:t>
          </m:r>
          <m:sSub>
            <m:sSubPr/>
            <m:e>
              <m:r>
                <m:rPr/>
                <m:t>E</m:t>
              </m:r>
            </m:e>
            <m:sub>
              <m:r>
                <m:rPr/>
                <m:t>f</m:t>
              </m:r>
            </m:sub>
          </m:sSub>
          <m:r>
            <m:rPr>
              <m:sty m:val="p"/>
            </m:rPr>
            <m:t>)</m:t>
          </m:r>
        </m:oMath>
      </m:oMathPara>
    </w:p>
    <w:p w14:paraId="7B0DC642">
      <w:pPr>
        <w:pStyle w:val="4"/>
      </w:pPr>
      <w:r>
        <w:rPr>
          <w:rFonts w:hint="eastAsia"/>
        </w:rPr>
        <w:t>其中</w:t>
      </w:r>
      <m:oMath>
        <m:r>
          <m:rPr/>
          <m:t>ρ</m:t>
        </m:r>
        <m:d>
          <m:dPr>
            <m:sepChr m:val=""/>
          </m:dPr>
          <m:e>
            <m:sSub>
              <m:sSubPr/>
              <m:e>
                <m:r>
                  <m:rPr/>
                  <m:t>E</m:t>
                </m:r>
              </m:e>
              <m:sub>
                <m:r>
                  <m:rPr/>
                  <m:t>f</m:t>
                </m:r>
              </m:sub>
            </m:sSub>
          </m:e>
        </m:d>
      </m:oMath>
      <w:r>
        <w:rPr>
          <w:rFonts w:hint="eastAsia"/>
        </w:rPr>
        <w:t>是末态态密度。该跃迁率直接关联到物理上的散射截面</w:t>
      </w:r>
      <m:oMath>
        <m:r>
          <m:rPr/>
          <m:t>σ</m:t>
        </m:r>
      </m:oMath>
      <w:r>
        <w:rPr>
          <w:rFonts w:hint="eastAsia"/>
        </w:rPr>
        <w:t>：</w:t>
      </w:r>
    </w:p>
    <w:p w14:paraId="3C54F132">
      <w:pPr>
        <w:pStyle w:val="3"/>
      </w:pPr>
      <m:oMathPara>
        <m:oMathParaPr>
          <m:jc m:val="center"/>
        </m:oMathParaPr>
        <m:oMath>
          <m:r>
            <m:rPr/>
            <m:t>σ</m:t>
          </m:r>
          <m:r>
            <m:rPr>
              <m:sty m:val="p"/>
            </m:rPr>
            <m:t>=</m:t>
          </m:r>
          <m:f>
            <m:fPr/>
            <m:num>
              <m:r>
                <m:rPr>
                  <m:sty m:val="p"/>
                </m:rPr>
                <m:t>Γ</m:t>
              </m:r>
            </m:num>
            <m:den>
              <m:r>
                <m:rPr>
                  <m:sty m:val="p"/>
                </m:rPr>
                <m:t>入射粒子流密度</m:t>
              </m:r>
            </m:den>
          </m:f>
        </m:oMath>
      </m:oMathPara>
    </w:p>
    <w:p w14:paraId="56E46A68">
      <w:pPr>
        <w:pStyle w:val="26"/>
        <w:numPr>
          <w:ilvl w:val="0"/>
          <w:numId w:val="2"/>
        </w:numPr>
      </w:pPr>
      <w:r>
        <w:rPr>
          <w:rFonts w:hint="eastAsia"/>
        </w:rPr>
        <w:t>对于原子层级，</w:t>
      </w:r>
      <m:oMath>
        <m:sSub>
          <m:sSubPr/>
          <m:e>
            <m:r>
              <m:rPr/>
              <m:t>σ</m:t>
            </m:r>
          </m:e>
          <m:sub>
            <m:r>
              <m:rPr/>
              <m:t>ion</m:t>
            </m:r>
          </m:sub>
        </m:sSub>
      </m:oMath>
      <w:r>
        <w:rPr>
          <w:rFonts w:hint="eastAsia"/>
        </w:rPr>
        <w:t>是光电电离截面。</w:t>
      </w:r>
    </w:p>
    <w:p w14:paraId="5CA29D6A">
      <w:pPr>
        <w:pStyle w:val="26"/>
        <w:numPr>
          <w:ilvl w:val="0"/>
          <w:numId w:val="2"/>
        </w:numPr>
      </w:pPr>
      <w:r>
        <w:rPr>
          <w:rFonts w:hint="eastAsia"/>
        </w:rPr>
        <w:t>对于原子核层级，</w:t>
      </w:r>
      <m:oMath>
        <m:sSub>
          <m:sSubPr/>
          <m:e>
            <m:r>
              <m:rPr/>
              <m:t>σ</m:t>
            </m:r>
          </m:e>
          <m:sub>
            <m:r>
              <m:rPr>
                <m:sty m:val="p"/>
              </m:rPr>
              <m:t>(</m:t>
            </m:r>
            <m:r>
              <m:rPr/>
              <m:t>γ</m:t>
            </m:r>
            <m:r>
              <m:rPr>
                <m:sty m:val="p"/>
              </m:rPr>
              <m:t>,</m:t>
            </m:r>
            <m:r>
              <m:rPr/>
              <m:t>n</m:t>
            </m:r>
            <m:r>
              <m:rPr>
                <m:sty m:val="p"/>
              </m:rPr>
              <m:t>)</m:t>
            </m:r>
          </m:sub>
        </m:sSub>
      </m:oMath>
      <w:r>
        <w:rPr>
          <w:rFonts w:hint="eastAsia"/>
        </w:rPr>
        <w:t>是光致中子发射截面。</w:t>
      </w:r>
    </w:p>
    <w:p w14:paraId="06C6F860">
      <w:pPr>
        <w:pStyle w:val="4"/>
      </w:pPr>
      <w:r>
        <w:rPr>
          <w:rFonts w:hint="eastAsia"/>
        </w:rPr>
        <w:t>“撕裂”的宏观表现，正对应于这些微观散射截面在大量粒子上的统计结果。</w:t>
      </w:r>
    </w:p>
    <w:p w14:paraId="7A15AF26">
      <w:pPr>
        <w:pStyle w:val="26"/>
        <w:numPr>
          <w:ilvl w:val="0"/>
          <w:numId w:val="3"/>
        </w:numPr>
        <w:rPr>
          <w:b/>
          <w:bCs/>
        </w:rPr>
      </w:pPr>
      <w:r>
        <w:rPr>
          <w:rFonts w:hint="eastAsia"/>
          <w:b/>
          <w:bCs/>
        </w:rPr>
        <w:t>核心数学模型：撕裂机理的定量描述</w:t>
      </w:r>
    </w:p>
    <w:p w14:paraId="1D66567C">
      <w:pPr>
        <w:pStyle w:val="4"/>
      </w:pPr>
      <w:r>
        <w:rPr>
          <w:b/>
          <w:bCs/>
        </w:rPr>
        <w:t xml:space="preserve">3.1 </w:t>
      </w:r>
      <w:r>
        <w:rPr>
          <w:rFonts w:hint="eastAsia"/>
          <w:b/>
          <w:bCs/>
        </w:rPr>
        <w:t>原子层级撕裂模型：高能光电效应</w:t>
      </w:r>
    </w:p>
    <w:p w14:paraId="6525EC6F">
      <w:pPr>
        <w:pStyle w:val="3"/>
      </w:pPr>
      <w:r>
        <w:rPr>
          <w:rFonts w:hint="eastAsia"/>
        </w:rPr>
        <w:t>考虑一个高能光子将K层电子电离。其微分截面可用相对论性的Sauter公式近似：</w:t>
      </w:r>
    </w:p>
    <w:p w14:paraId="54FC3076">
      <w:pPr>
        <w:pStyle w:val="3"/>
      </w:pPr>
      <m:oMathPara>
        <m:oMathParaPr>
          <m:jc m:val="center"/>
        </m:oMathParaPr>
        <m:oMath>
          <m:f>
            <m:fPr/>
            <m:num>
              <m:r>
                <m:rPr/>
                <m:t>d</m:t>
              </m:r>
              <m:sSub>
                <m:sSubPr/>
                <m:e>
                  <m:r>
                    <m:rPr/>
                    <m:t>σ</m:t>
                  </m:r>
                </m:e>
                <m:sub>
                  <m:r>
                    <m:rPr/>
                    <m:t>ion</m:t>
                  </m:r>
                </m:sub>
              </m:sSub>
            </m:num>
            <m:den>
              <m:r>
                <m:rPr/>
                <m:t>d</m:t>
              </m:r>
              <m:r>
                <m:rPr>
                  <m:sty m:val="p"/>
                </m:rPr>
                <m:t>Ω</m:t>
              </m:r>
            </m:den>
          </m:f>
          <m:r>
            <m:rPr>
              <m:sty m:val="p"/>
            </m:rPr>
            <m:t>∝</m:t>
          </m:r>
          <m:sSup>
            <m:sSupPr/>
            <m:e>
              <m:r>
                <m:rPr/>
                <m:t>Z</m:t>
              </m:r>
            </m:e>
            <m:sup>
              <m:r>
                <m:rPr/>
                <m:t>5</m:t>
              </m:r>
            </m:sup>
          </m:sSup>
          <m:sSup>
            <m:sSupPr/>
            <m:e>
              <m:r>
                <m:rPr/>
                <m:t>α</m:t>
              </m:r>
            </m:e>
            <m:sup>
              <m:r>
                <m:rPr/>
                <m:t>4</m:t>
              </m:r>
            </m:sup>
          </m:sSup>
          <m:sSubSup>
            <m:sSubSupPr/>
            <m:e>
              <m:r>
                <m:rPr/>
                <m:t>r</m:t>
              </m:r>
            </m:e>
            <m:sub>
              <m:r>
                <m:rPr/>
                <m:t>0</m:t>
              </m:r>
            </m:sub>
            <m:sup>
              <m:r>
                <m:rPr/>
                <m:t>2</m:t>
              </m:r>
            </m:sup>
          </m:sSubSup>
          <m:sSup>
            <m:sSupPr/>
            <m:e>
              <m:d>
                <m:dPr>
                  <m:sepChr m:val=""/>
                </m:dPr>
                <m:e>
                  <m:f>
                    <m:fPr/>
                    <m:num>
                      <m:sSub>
                        <m:sSubPr/>
                        <m:e>
                          <m:r>
                            <m:rPr/>
                            <m:t>m</m:t>
                          </m:r>
                        </m:e>
                        <m:sub>
                          <m:r>
                            <m:rPr/>
                            <m:t>e</m:t>
                          </m:r>
                        </m:sub>
                      </m:sSub>
                      <m:sSup>
                        <m:sSupPr/>
                        <m:e>
                          <m:r>
                            <m:rPr/>
                            <m:t>c</m:t>
                          </m:r>
                        </m:e>
                        <m:sup>
                          <m:r>
                            <m:rPr/>
                            <m:t>2</m:t>
                          </m:r>
                        </m:sup>
                      </m:sSup>
                    </m:num>
                    <m:den>
                      <m:sSub>
                        <m:sSubPr/>
                        <m:e>
                          <m:r>
                            <m:rPr/>
                            <m:t>E</m:t>
                          </m:r>
                        </m:e>
                        <m:sub>
                          <m:r>
                            <m:rPr/>
                            <m:t>γ</m:t>
                          </m:r>
                        </m:sub>
                      </m:sSub>
                    </m:den>
                  </m:f>
                </m:e>
              </m:d>
            </m:e>
            <m:sup>
              <m:r>
                <m:rPr/>
                <m:t>7</m:t>
              </m:r>
              <m:r>
                <m:rPr>
                  <m:sty m:val="p"/>
                </m:rPr>
                <m:t>/</m:t>
              </m:r>
              <m:r>
                <m:rPr/>
                <m:t>2</m:t>
              </m:r>
            </m:sup>
          </m:sSup>
          <m:f>
            <m:fPr/>
            <m:num>
              <m:sSup>
                <m:sSupPr/>
                <m:e>
                  <m:r>
                    <m:rPr>
                      <m:sty m:val="p"/>
                    </m:rPr>
                    <m:t>sin</m:t>
                  </m:r>
                </m:e>
                <m:sup>
                  <m:r>
                    <m:rPr/>
                    <m:t>2</m:t>
                  </m:r>
                </m:sup>
              </m:sSup>
              <m:r>
                <m:rPr/>
                <m:t>θ</m:t>
              </m:r>
              <m:sSup>
                <m:sSupPr/>
                <m:e>
                  <m:r>
                    <m:rPr>
                      <m:sty m:val="p"/>
                    </m:rPr>
                    <m:t>cos</m:t>
                  </m:r>
                </m:e>
                <m:sup>
                  <m:r>
                    <m:rPr/>
                    <m:t>2</m:t>
                  </m:r>
                </m:sup>
              </m:sSup>
              <m:r>
                <m:rPr/>
                <m:t>ϕ</m:t>
              </m:r>
            </m:num>
            <m:den>
              <m:r>
                <m:rPr>
                  <m:sty m:val="p"/>
                </m:rPr>
                <m:t>(</m:t>
              </m:r>
              <m:r>
                <m:rPr/>
                <m:t>1</m:t>
              </m:r>
              <m:r>
                <m:rPr>
                  <m:sty m:val="p"/>
                </m:rPr>
                <m:t>−</m:t>
              </m:r>
              <m:r>
                <m:rPr/>
                <m:t>β</m:t>
              </m:r>
              <m:r>
                <m:rPr>
                  <m:sty m:val="p"/>
                </m:rPr>
                <m:t>cos</m:t>
              </m:r>
              <m:r>
                <m:rPr/>
                <m:t>θ</m:t>
              </m:r>
              <m:sSup>
                <m:sSupPr/>
                <m:e>
                  <m:r>
                    <m:rPr>
                      <m:sty m:val="p"/>
                    </m:rPr>
                    <m:t>)</m:t>
                  </m:r>
                </m:e>
                <m:sup>
                  <m:r>
                    <m:rPr/>
                    <m:t>4</m:t>
                  </m:r>
                </m:sup>
              </m:sSup>
            </m:den>
          </m:f>
        </m:oMath>
      </m:oMathPara>
    </w:p>
    <w:p w14:paraId="7999B5D6">
      <w:pPr>
        <w:pStyle w:val="26"/>
        <w:numPr>
          <w:ilvl w:val="0"/>
          <w:numId w:val="2"/>
        </w:numPr>
      </w:pPr>
      <m:oMath>
        <m:r>
          <m:rPr/>
          <m:t>Z</m:t>
        </m:r>
      </m:oMath>
      <w:r>
        <w:rPr>
          <w:rFonts w:hint="eastAsia"/>
        </w:rPr>
        <w:t>：原子序数</w:t>
      </w:r>
    </w:p>
    <w:p w14:paraId="73198D64">
      <w:pPr>
        <w:pStyle w:val="26"/>
        <w:numPr>
          <w:ilvl w:val="0"/>
          <w:numId w:val="2"/>
        </w:numPr>
      </w:pPr>
      <m:oMath>
        <m:r>
          <m:rPr/>
          <m:t>α</m:t>
        </m:r>
      </m:oMath>
      <w:r>
        <w:rPr>
          <w:rFonts w:hint="eastAsia"/>
        </w:rPr>
        <w:t>：精细结构常数</w:t>
      </w:r>
    </w:p>
    <w:p w14:paraId="3CF888B6">
      <w:pPr>
        <w:pStyle w:val="26"/>
        <w:numPr>
          <w:ilvl w:val="0"/>
          <w:numId w:val="2"/>
        </w:numPr>
      </w:pPr>
      <m:oMath>
        <m:sSub>
          <m:sSubPr/>
          <m:e>
            <m:r>
              <m:rPr/>
              <m:t>r</m:t>
            </m:r>
          </m:e>
          <m:sub>
            <m:r>
              <m:rPr/>
              <m:t>0</m:t>
            </m:r>
          </m:sub>
        </m:sSub>
      </m:oMath>
      <w:r>
        <w:rPr>
          <w:rFonts w:hint="eastAsia"/>
        </w:rPr>
        <w:t>：经典电子半径</w:t>
      </w:r>
    </w:p>
    <w:p w14:paraId="265568FC">
      <w:pPr>
        <w:pStyle w:val="26"/>
        <w:numPr>
          <w:ilvl w:val="0"/>
          <w:numId w:val="2"/>
        </w:numPr>
      </w:pPr>
      <m:oMath>
        <m:r>
          <m:rPr/>
          <m:t>β</m:t>
        </m:r>
        <m:r>
          <m:rPr>
            <m:sty m:val="p"/>
          </m:rPr>
          <m:t>=</m:t>
        </m:r>
        <m:r>
          <m:rPr/>
          <m:t>v</m:t>
        </m:r>
        <m:r>
          <m:rPr>
            <m:sty m:val="p"/>
          </m:rPr>
          <m:t>/</m:t>
        </m:r>
        <m:r>
          <m:rPr/>
          <m:t>c</m:t>
        </m:r>
      </m:oMath>
      <w:r>
        <w:rPr>
          <w:rFonts w:hint="eastAsia"/>
        </w:rPr>
        <w:t>：出射电子速度</w:t>
      </w:r>
    </w:p>
    <w:p w14:paraId="429B916A">
      <w:pPr>
        <w:pStyle w:val="26"/>
        <w:numPr>
          <w:ilvl w:val="0"/>
          <w:numId w:val="2"/>
        </w:numPr>
      </w:pPr>
      <m:oMath>
        <m:r>
          <m:rPr/>
          <m:t>θ</m:t>
        </m:r>
        <m:r>
          <m:rPr>
            <m:sty m:val="p"/>
          </m:rPr>
          <m:t>,</m:t>
        </m:r>
        <m:r>
          <m:rPr/>
          <m:t>ϕ</m:t>
        </m:r>
      </m:oMath>
      <w:r>
        <w:rPr>
          <w:rFonts w:hint="eastAsia"/>
        </w:rPr>
        <w:t>：出射电子角度</w:t>
      </w:r>
    </w:p>
    <w:p w14:paraId="71C4C8F9">
      <w:pPr>
        <w:pStyle w:val="4"/>
      </w:pPr>
      <w:r>
        <w:rPr>
          <w:rFonts w:hint="eastAsia"/>
        </w:rPr>
        <w:t>关键点：当</w:t>
      </w:r>
      <m:oMath>
        <m:sSub>
          <m:sSubPr/>
          <m:e>
            <m:r>
              <m:rPr/>
              <m:t>E</m:t>
            </m:r>
          </m:e>
          <m:sub>
            <m:r>
              <m:rPr/>
              <m:t>γ</m:t>
            </m:r>
          </m:sub>
        </m:sSub>
        <m:r>
          <m:rPr>
            <m:sty m:val="p"/>
          </m:rPr>
          <m:t>≫</m:t>
        </m:r>
        <m:sSub>
          <m:sSubPr/>
          <m:e>
            <m:r>
              <m:rPr/>
              <m:t>m</m:t>
            </m:r>
          </m:e>
          <m:sub>
            <m:r>
              <m:rPr/>
              <m:t>e</m:t>
            </m:r>
          </m:sub>
        </m:sSub>
        <m:sSup>
          <m:sSupPr/>
          <m:e>
            <m:r>
              <m:rPr/>
              <m:t>c</m:t>
            </m:r>
          </m:e>
          <m:sup>
            <m:r>
              <m:rPr/>
              <m:t>2</m:t>
            </m:r>
          </m:sup>
        </m:sSup>
      </m:oMath>
      <w:r>
        <w:rPr>
          <w:rFonts w:hint="eastAsia"/>
        </w:rPr>
        <w:t>时，截面</w:t>
      </w:r>
      <m:oMath>
        <m:sSub>
          <m:sSubPr/>
          <m:e>
            <m:r>
              <m:rPr/>
              <m:t>σ</m:t>
            </m:r>
          </m:e>
          <m:sub>
            <m:r>
              <m:rPr/>
              <m:t>ion</m:t>
            </m:r>
          </m:sub>
        </m:sSub>
        <m:r>
          <m:rPr>
            <m:sty m:val="p"/>
          </m:rPr>
          <m:t>∝</m:t>
        </m:r>
        <m:sSubSup>
          <m:sSubSupPr/>
          <m:e>
            <m:r>
              <m:rPr/>
              <m:t>E</m:t>
            </m:r>
          </m:e>
          <m:sub>
            <m:r>
              <m:rPr/>
              <m:t>γ</m:t>
            </m:r>
          </m:sub>
          <m:sup>
            <m:r>
              <m:rPr>
                <m:sty m:val="p"/>
              </m:rPr>
              <m:t>−</m:t>
            </m:r>
            <m:r>
              <m:rPr/>
              <m:t>1</m:t>
            </m:r>
          </m:sup>
        </m:sSubSup>
      </m:oMath>
      <w:r>
        <w:rPr>
          <w:rFonts w:hint="eastAsia"/>
        </w:rPr>
        <w:t>。虽然截面随能量增加而减小，但每个光子传递给电子的能量更大，破坏力更强。</w:t>
      </w:r>
    </w:p>
    <w:p w14:paraId="54EB766D">
      <w:pPr>
        <w:pStyle w:val="3"/>
        <w:rPr>
          <w:b/>
          <w:bCs/>
        </w:rPr>
      </w:pPr>
      <w:r>
        <w:rPr>
          <w:b/>
          <w:bCs/>
        </w:rPr>
        <w:t xml:space="preserve">3.2 </w:t>
      </w:r>
      <w:r>
        <w:rPr>
          <w:rFonts w:hint="eastAsia"/>
          <w:b/>
          <w:bCs/>
        </w:rPr>
        <w:t>原子核层级撕裂模型：巨偶极共振与光致蜕变</w:t>
      </w:r>
    </w:p>
    <w:p w14:paraId="29F39989">
      <w:pPr>
        <w:pStyle w:val="3"/>
      </w:pPr>
      <w:r>
        <w:rPr>
          <w:rFonts w:hint="eastAsia"/>
        </w:rPr>
        <w:t>原子核的集体激发可用巨偶极共振模型描述，光致蜕变截面在共振能量</w:t>
      </w:r>
      <m:oMath>
        <m:sSub>
          <m:sSubPr/>
          <m:e>
            <m:r>
              <m:rPr/>
              <m:t>E</m:t>
            </m:r>
          </m:e>
          <m:sub>
            <m:r>
              <m:rPr/>
              <m:t>GDR</m:t>
            </m:r>
          </m:sub>
        </m:sSub>
      </m:oMath>
      <w:r>
        <w:rPr>
          <w:rFonts w:hint="eastAsia"/>
        </w:rPr>
        <w:t>附近出现峰值，可用Breit-Wigner公式描述：</w:t>
      </w:r>
    </w:p>
    <w:p w14:paraId="5F5A53AF">
      <w:pPr>
        <w:pStyle w:val="3"/>
      </w:pPr>
      <m:oMathPara>
        <m:oMathParaPr>
          <m:jc m:val="center"/>
        </m:oMathParaPr>
        <m:oMath>
          <m:sSub>
            <m:sSubPr/>
            <m:e>
              <m:r>
                <m:rPr/>
                <m:t>σ</m:t>
              </m:r>
            </m:e>
            <m:sub>
              <m:r>
                <m:rPr>
                  <m:sty m:val="p"/>
                </m:rPr>
                <m:t>(</m:t>
              </m:r>
              <m:r>
                <m:rPr/>
                <m:t>γ</m:t>
              </m:r>
              <m:r>
                <m:rPr>
                  <m:sty m:val="p"/>
                </m:rPr>
                <m:t>,</m:t>
              </m:r>
              <m:r>
                <m:rPr/>
                <m:t>n</m:t>
              </m:r>
              <m:r>
                <m:rPr>
                  <m:sty m:val="p"/>
                </m:rPr>
                <m:t>)</m:t>
              </m:r>
            </m:sub>
          </m:sSub>
          <m:r>
            <m:rPr>
              <m:sty m:val="p"/>
            </m:rPr>
            <m:t>(</m:t>
          </m:r>
          <m:sSub>
            <m:sSubPr/>
            <m:e>
              <m:r>
                <m:rPr/>
                <m:t>E</m:t>
              </m:r>
            </m:e>
            <m:sub>
              <m:r>
                <m:rPr/>
                <m:t>γ</m:t>
              </m:r>
            </m:sub>
          </m:sSub>
          <m:r>
            <m:rPr>
              <m:sty m:val="p"/>
            </m:rPr>
            <m:t>)≈</m:t>
          </m:r>
          <m:sSub>
            <m:sSubPr/>
            <m:e>
              <m:r>
                <m:rPr/>
                <m:t>σ</m:t>
              </m:r>
            </m:e>
            <m:sub>
              <m:r>
                <m:rPr/>
                <m:t>max</m:t>
              </m:r>
            </m:sub>
          </m:sSub>
          <m:f>
            <m:fPr/>
            <m:num>
              <m:sSup>
                <m:sSupPr/>
                <m:e>
                  <m:r>
                    <m:rPr>
                      <m:sty m:val="p"/>
                    </m:rPr>
                    <m:t>Γ</m:t>
                  </m:r>
                </m:e>
                <m:sup>
                  <m:r>
                    <m:rPr/>
                    <m:t>2</m:t>
                  </m:r>
                </m:sup>
              </m:sSup>
            </m:num>
            <m:den>
              <m:r>
                <m:rPr/>
                <m:t>4</m:t>
              </m:r>
              <m:r>
                <m:rPr>
                  <m:sty m:val="p"/>
                </m:rPr>
                <m:t>(</m:t>
              </m:r>
              <m:sSub>
                <m:sSubPr/>
                <m:e>
                  <m:r>
                    <m:rPr/>
                    <m:t>E</m:t>
                  </m:r>
                </m:e>
                <m:sub>
                  <m:r>
                    <m:rPr/>
                    <m:t>γ</m:t>
                  </m:r>
                </m:sub>
              </m:sSub>
              <m:r>
                <m:rPr>
                  <m:sty m:val="p"/>
                </m:rPr>
                <m:t>−</m:t>
              </m:r>
              <m:sSub>
                <m:sSubPr/>
                <m:e>
                  <m:r>
                    <m:rPr/>
                    <m:t>E</m:t>
                  </m:r>
                </m:e>
                <m:sub>
                  <m:r>
                    <m:rPr/>
                    <m:t>GDR</m:t>
                  </m:r>
                </m:sub>
              </m:sSub>
              <m:sSup>
                <m:sSupPr/>
                <m:e>
                  <m:r>
                    <m:rPr>
                      <m:sty m:val="p"/>
                    </m:rPr>
                    <m:t>)</m:t>
                  </m:r>
                </m:e>
                <m:sup>
                  <m:r>
                    <m:rPr/>
                    <m:t>2</m:t>
                  </m:r>
                </m:sup>
              </m:sSup>
              <m:r>
                <m:rPr>
                  <m:sty m:val="p"/>
                </m:rPr>
                <m:t>+</m:t>
              </m:r>
              <m:sSup>
                <m:sSupPr/>
                <m:e>
                  <m:r>
                    <m:rPr>
                      <m:sty m:val="p"/>
                    </m:rPr>
                    <m:t>Γ</m:t>
                  </m:r>
                </m:e>
                <m:sup>
                  <m:r>
                    <m:rPr/>
                    <m:t>2</m:t>
                  </m:r>
                </m:sup>
              </m:sSup>
            </m:den>
          </m:f>
        </m:oMath>
      </m:oMathPara>
    </w:p>
    <w:p w14:paraId="2BFF3BDC">
      <w:pPr>
        <w:pStyle w:val="26"/>
        <w:numPr>
          <w:ilvl w:val="0"/>
          <w:numId w:val="2"/>
        </w:numPr>
      </w:pPr>
      <m:oMath>
        <m:sSub>
          <m:sSubPr/>
          <m:e>
            <m:r>
              <m:rPr/>
              <m:t>E</m:t>
            </m:r>
          </m:e>
          <m:sub>
            <m:r>
              <m:rPr/>
              <m:t>GDR</m:t>
            </m:r>
          </m:sub>
        </m:sSub>
        <m:r>
          <m:rPr>
            <m:sty m:val="p"/>
          </m:rPr>
          <m:t>≈</m:t>
        </m:r>
        <m:r>
          <m:rPr/>
          <m:t>80</m:t>
        </m:r>
        <m:r>
          <m:rPr>
            <m:sty m:val="p"/>
          </m:rPr>
          <m:t>MeV⋅</m:t>
        </m:r>
        <m:sSup>
          <m:sSupPr/>
          <m:e>
            <m:r>
              <m:rPr/>
              <m:t>A</m:t>
            </m:r>
          </m:e>
          <m:sup>
            <m:r>
              <m:rPr>
                <m:sty m:val="p"/>
              </m:rPr>
              <m:t>−</m:t>
            </m:r>
            <m:r>
              <m:rPr/>
              <m:t>1</m:t>
            </m:r>
            <m:r>
              <m:rPr>
                <m:sty m:val="p"/>
              </m:rPr>
              <m:t>/</m:t>
            </m:r>
            <m:r>
              <m:rPr/>
              <m:t>3</m:t>
            </m:r>
          </m:sup>
        </m:sSup>
      </m:oMath>
      <w:r>
        <w:rPr>
          <w:rFonts w:hint="eastAsia"/>
        </w:rPr>
        <w:t>（</w:t>
      </w:r>
      <m:oMath>
        <m:r>
          <m:rPr/>
          <m:t>A</m:t>
        </m:r>
      </m:oMath>
      <w:r>
        <w:rPr>
          <w:rFonts w:hint="eastAsia"/>
        </w:rPr>
        <w:t>为质量数）</w:t>
      </w:r>
    </w:p>
    <w:p w14:paraId="7EA51A79">
      <w:pPr>
        <w:pStyle w:val="26"/>
        <w:numPr>
          <w:ilvl w:val="0"/>
          <w:numId w:val="2"/>
        </w:numPr>
      </w:pPr>
      <m:oMath>
        <m:r>
          <m:rPr>
            <m:sty m:val="p"/>
          </m:rPr>
          <m:t>Γ</m:t>
        </m:r>
      </m:oMath>
      <w:r>
        <w:rPr>
          <w:rFonts w:hint="eastAsia"/>
        </w:rPr>
        <w:t>：共振宽度（通常几MeV）</w:t>
      </w:r>
    </w:p>
    <w:p w14:paraId="116B486D">
      <w:pPr>
        <w:pStyle w:val="26"/>
        <w:numPr>
          <w:ilvl w:val="0"/>
          <w:numId w:val="2"/>
        </w:numPr>
      </w:pPr>
      <m:oMath>
        <m:sSub>
          <m:sSubPr/>
          <m:e>
            <m:r>
              <m:rPr/>
              <m:t>σ</m:t>
            </m:r>
          </m:e>
          <m:sub>
            <m:r>
              <m:rPr/>
              <m:t>max</m:t>
            </m:r>
          </m:sub>
        </m:sSub>
      </m:oMath>
      <w:r>
        <w:rPr>
          <w:rFonts w:hint="eastAsia"/>
        </w:rPr>
        <w:t>：最大截面</w:t>
      </w:r>
    </w:p>
    <w:p w14:paraId="1A74CCA4">
      <w:pPr>
        <w:pStyle w:val="4"/>
      </w:pPr>
      <w:r>
        <w:rPr>
          <w:rFonts w:hint="eastAsia"/>
        </w:rPr>
        <w:t>当</w:t>
      </w:r>
      <m:oMath>
        <m:sSub>
          <m:sSubPr/>
          <m:e>
            <m:r>
              <m:rPr/>
              <m:t>E</m:t>
            </m:r>
          </m:e>
          <m:sub>
            <m:r>
              <m:rPr/>
              <m:t>γ</m:t>
            </m:r>
          </m:sub>
        </m:sSub>
        <m:r>
          <m:rPr>
            <m:sty m:val="p"/>
          </m:rPr>
          <m:t>&gt;</m:t>
        </m:r>
        <m:sSub>
          <m:sSubPr/>
          <m:e>
            <m:r>
              <m:rPr/>
              <m:t>E</m:t>
            </m:r>
          </m:e>
          <m:sub>
            <m:r>
              <m:rPr/>
              <m:t>GDR</m:t>
            </m:r>
          </m:sub>
        </m:sSub>
      </m:oMath>
      <w:r>
        <w:rPr>
          <w:rFonts w:hint="eastAsia"/>
        </w:rPr>
        <w:t>时，光子有高概率将原子核”撕裂”成一个激发态的子核和一个中子。</w:t>
      </w:r>
    </w:p>
    <w:p w14:paraId="069D5283">
      <w:pPr>
        <w:pStyle w:val="3"/>
        <w:rPr>
          <w:b/>
          <w:bCs/>
        </w:rPr>
      </w:pPr>
      <w:r>
        <w:rPr>
          <w:b/>
          <w:bCs/>
        </w:rPr>
        <w:t xml:space="preserve">3.3 </w:t>
      </w:r>
      <w:r>
        <w:rPr>
          <w:rFonts w:hint="eastAsia"/>
          <w:b/>
          <w:bCs/>
        </w:rPr>
        <w:t>宏观能量沉积与失稳判据</w:t>
      </w:r>
    </w:p>
    <w:p w14:paraId="3C123480">
      <w:pPr>
        <w:pStyle w:val="3"/>
      </w:pPr>
      <w:r>
        <w:rPr>
          <w:rFonts w:hint="eastAsia"/>
        </w:rPr>
        <w:t>设高能光子流密度为</w:t>
      </w:r>
      <m:oMath>
        <m:sSub>
          <m:sSubPr/>
          <m:e>
            <m:r>
              <m:rPr/>
              <m:t>J</m:t>
            </m:r>
          </m:e>
          <m:sub>
            <m:r>
              <m:rPr/>
              <m:t>γ</m:t>
            </m:r>
          </m:sub>
        </m:sSub>
      </m:oMath>
      <w:r>
        <w:rPr>
          <w:rFonts w:hint="eastAsia"/>
        </w:rPr>
        <w:t>（photons/cm²/s）。单位体积内原子核被撕裂的速率</w:t>
      </w:r>
      <m:oMath>
        <m:r>
          <m:rPr/>
          <m:t>R</m:t>
        </m:r>
      </m:oMath>
      <w:r>
        <w:rPr>
          <w:rFonts w:hint="eastAsia"/>
        </w:rPr>
        <w:t>为：</w:t>
      </w:r>
    </w:p>
    <w:p w14:paraId="2B23DE3F">
      <w:pPr>
        <w:pStyle w:val="3"/>
      </w:pPr>
      <m:oMathPara>
        <m:oMathParaPr>
          <m:jc m:val="center"/>
        </m:oMathParaPr>
        <m:oMath>
          <m:r>
            <m:rPr/>
            <m:t>R</m:t>
          </m:r>
          <m:r>
            <m:rPr>
              <m:sty m:val="p"/>
            </m:rPr>
            <m:t>=</m:t>
          </m:r>
          <m:sSub>
            <m:sSubPr/>
            <m:e>
              <m:r>
                <m:rPr/>
                <m:t>J</m:t>
              </m:r>
            </m:e>
            <m:sub>
              <m:r>
                <m:rPr/>
                <m:t>γ</m:t>
              </m:r>
            </m:sub>
          </m:sSub>
          <m:r>
            <m:rPr>
              <m:sty m:val="p"/>
            </m:rPr>
            <m:t>⋅</m:t>
          </m:r>
          <m:sSub>
            <m:sSubPr/>
            <m:e>
              <m:r>
                <m:rPr/>
                <m:t>n</m:t>
              </m:r>
            </m:e>
            <m:sub>
              <m:r>
                <m:rPr>
                  <m:sty m:val="p"/>
                </m:rPr>
                <m:t>nuclei</m:t>
              </m:r>
            </m:sub>
          </m:sSub>
          <m:r>
            <m:rPr>
              <m:sty m:val="p"/>
            </m:rPr>
            <m:t>⋅</m:t>
          </m:r>
          <m:r>
            <m:rPr/>
            <m:t>σ</m:t>
          </m:r>
          <m:r>
            <m:rPr>
              <m:sty m:val="p"/>
            </m:rPr>
            <m:t>(</m:t>
          </m:r>
          <m:sSub>
            <m:sSubPr/>
            <m:e>
              <m:r>
                <m:rPr/>
                <m:t>E</m:t>
              </m:r>
            </m:e>
            <m:sub>
              <m:r>
                <m:rPr/>
                <m:t>γ</m:t>
              </m:r>
            </m:sub>
          </m:sSub>
          <m:r>
            <m:rPr>
              <m:sty m:val="p"/>
            </m:rPr>
            <m:t>)</m:t>
          </m:r>
        </m:oMath>
      </m:oMathPara>
    </w:p>
    <w:p w14:paraId="784DE141">
      <w:pPr>
        <w:pStyle w:val="4"/>
      </w:pPr>
      <w:r>
        <w:rPr>
          <w:rFonts w:hint="eastAsia"/>
        </w:rPr>
        <w:t>其中</w:t>
      </w:r>
      <m:oMath>
        <m:sSub>
          <m:sSubPr/>
          <m:e>
            <m:r>
              <m:rPr/>
              <m:t>n</m:t>
            </m:r>
          </m:e>
          <m:sub>
            <m:r>
              <m:rPr>
                <m:sty m:val="p"/>
              </m:rPr>
              <m:t>nuclei</m:t>
            </m:r>
          </m:sub>
        </m:sSub>
      </m:oMath>
      <w:r>
        <w:rPr>
          <w:rFonts w:hint="eastAsia"/>
        </w:rPr>
        <w:t>是原子核数密度。</w:t>
      </w:r>
    </w:p>
    <w:p w14:paraId="1E5AE0A9">
      <w:pPr>
        <w:pStyle w:val="3"/>
      </w:pPr>
      <w:r>
        <w:rPr>
          <w:rFonts w:hint="eastAsia"/>
        </w:rPr>
        <w:t>天体结构失稳的判据是：能量沉积率超过其结构重组或散热的速率。</w:t>
      </w:r>
    </w:p>
    <w:p w14:paraId="3E256D4D">
      <w:pPr>
        <w:pStyle w:val="3"/>
      </w:pPr>
      <w:r>
        <w:rPr>
          <w:rFonts w:hint="eastAsia"/>
        </w:rPr>
        <w:t>能量沉积率</w:t>
      </w:r>
      <m:oMath>
        <m:acc>
          <m:accPr>
            <m:chr m:val="̇"/>
          </m:accPr>
          <m:e>
            <m:r>
              <m:rPr/>
              <m:t>E</m:t>
            </m:r>
          </m:e>
        </m:acc>
      </m:oMath>
      <w:r>
        <w:rPr>
          <w:rFonts w:hint="eastAsia"/>
        </w:rPr>
        <w:t>为：</w:t>
      </w:r>
    </w:p>
    <w:p w14:paraId="5ED4B962">
      <w:pPr>
        <w:pStyle w:val="3"/>
      </w:pPr>
      <m:oMathPara>
        <m:oMathParaPr>
          <m:jc m:val="center"/>
        </m:oMathParaPr>
        <m:oMath>
          <m:acc>
            <m:accPr>
              <m:chr m:val="̇"/>
            </m:accPr>
            <m:e>
              <m:r>
                <m:rPr/>
                <m:t>E</m:t>
              </m:r>
            </m:e>
          </m:acc>
          <m:r>
            <m:rPr>
              <m:sty m:val="p"/>
            </m:rPr>
            <m:t>=</m:t>
          </m:r>
          <m:sSub>
            <m:sSubPr/>
            <m:e>
              <m:r>
                <m:rPr/>
                <m:t>J</m:t>
              </m:r>
            </m:e>
            <m:sub>
              <m:r>
                <m:rPr/>
                <m:t>γ</m:t>
              </m:r>
            </m:sub>
          </m:sSub>
          <m:r>
            <m:rPr>
              <m:sty m:val="p"/>
            </m:rPr>
            <m:t>⋅</m:t>
          </m:r>
          <m:r>
            <m:rPr/>
            <m:t>n</m:t>
          </m:r>
          <m:r>
            <m:rPr>
              <m:sty m:val="p"/>
            </m:rPr>
            <m:t>⋅</m:t>
          </m:r>
          <m:r>
            <m:rPr/>
            <m:t>σ</m:t>
          </m:r>
          <m:r>
            <m:rPr>
              <m:sty m:val="p"/>
            </m:rPr>
            <m:t>(</m:t>
          </m:r>
          <m:sSub>
            <m:sSubPr/>
            <m:e>
              <m:r>
                <m:rPr/>
                <m:t>E</m:t>
              </m:r>
            </m:e>
            <m:sub>
              <m:r>
                <m:rPr/>
                <m:t>γ</m:t>
              </m:r>
            </m:sub>
          </m:sSub>
          <m:r>
            <m:rPr>
              <m:sty m:val="p"/>
            </m:rPr>
            <m:t>)⋅Δ</m:t>
          </m:r>
          <m:r>
            <m:rPr/>
            <m:t>E</m:t>
          </m:r>
        </m:oMath>
      </m:oMathPara>
    </w:p>
    <w:p w14:paraId="420A28A0">
      <w:pPr>
        <w:pStyle w:val="4"/>
      </w:pPr>
      <w:r>
        <w:rPr>
          <w:rFonts w:hint="eastAsia"/>
        </w:rPr>
        <w:t>其中</w:t>
      </w:r>
      <m:oMath>
        <m:r>
          <m:rPr>
            <m:sty m:val="p"/>
          </m:rPr>
          <m:t>Δ</m:t>
        </m:r>
        <m:r>
          <m:rPr/>
          <m:t>E</m:t>
        </m:r>
      </m:oMath>
      <w:r>
        <w:rPr>
          <w:rFonts w:hint="eastAsia"/>
        </w:rPr>
        <w:t>是每次相互作用沉积的平均能量（如核蜕变能、电子动能）。</w:t>
      </w:r>
    </w:p>
    <w:p w14:paraId="001EB2DD">
      <w:pPr>
        <w:pStyle w:val="3"/>
      </w:pPr>
      <w:r>
        <w:rPr>
          <w:rFonts w:hint="eastAsia"/>
        </w:rPr>
        <w:t>当</w:t>
      </w:r>
      <m:oMath>
        <m:acc>
          <m:accPr>
            <m:chr m:val="̇"/>
          </m:accPr>
          <m:e>
            <m:r>
              <m:rPr/>
              <m:t>E</m:t>
            </m:r>
          </m:e>
        </m:acc>
        <m:r>
          <m:rPr>
            <m:sty m:val="p"/>
          </m:rPr>
          <m:t>&gt;</m:t>
        </m:r>
        <m:sSub>
          <m:sSubPr/>
          <m:e>
            <m:acc>
              <m:accPr>
                <m:chr m:val="̇"/>
              </m:accPr>
              <m:e>
                <m:r>
                  <m:rPr/>
                  <m:t>E</m:t>
                </m:r>
              </m:e>
            </m:acc>
          </m:e>
          <m:sub>
            <m:r>
              <m:rPr>
                <m:sty m:val="p"/>
              </m:rPr>
              <m:t>cool</m:t>
            </m:r>
          </m:sub>
        </m:sSub>
      </m:oMath>
      <w:r>
        <w:rPr>
          <w:rFonts w:hint="eastAsia"/>
        </w:rPr>
        <w:t>（冷却率）时，天体温度急剧上升，压力平衡被打破，导致宏观撕裂。</w:t>
      </w:r>
    </w:p>
    <w:p w14:paraId="59305078">
      <w:pPr>
        <w:pStyle w:val="26"/>
        <w:numPr>
          <w:ilvl w:val="0"/>
          <w:numId w:val="4"/>
        </w:numPr>
        <w:rPr>
          <w:b/>
          <w:bCs/>
        </w:rPr>
      </w:pPr>
      <w:r>
        <w:rPr>
          <w:rFonts w:hint="eastAsia"/>
          <w:b/>
          <w:bCs/>
        </w:rPr>
        <w:t>数值模拟与讨论</w:t>
      </w:r>
    </w:p>
    <w:p w14:paraId="65695FD3">
      <w:pPr>
        <w:pStyle w:val="4"/>
      </w:pPr>
      <w:r>
        <w:rPr>
          <w:rFonts w:hint="eastAsia"/>
        </w:rPr>
        <w:t>通过代入典型参数（如</w:t>
      </w:r>
      <m:oMath>
        <m:sSub>
          <m:sSubPr/>
          <m:e>
            <m:r>
              <m:rPr/>
              <m:t>E</m:t>
            </m:r>
          </m:e>
          <m:sub>
            <m:r>
              <m:rPr/>
              <m:t>γ</m:t>
            </m:r>
          </m:sub>
        </m:sSub>
        <m:r>
          <m:rPr>
            <m:sty m:val="p"/>
          </m:rPr>
          <m:t>=</m:t>
        </m:r>
        <m:r>
          <m:rPr/>
          <m:t>1</m:t>
        </m:r>
        <m:r>
          <m:rPr>
            <m:sty m:val="p"/>
          </m:rPr>
          <m:t>GeV</m:t>
        </m:r>
      </m:oMath>
      <w:r>
        <w:t xml:space="preserve">, </w:t>
      </w:r>
      <m:oMath>
        <m:sSub>
          <m:sSubPr/>
          <m:e>
            <m:r>
              <m:rPr/>
              <m:t>J</m:t>
            </m:r>
          </m:e>
          <m:sub>
            <m:r>
              <m:rPr/>
              <m:t>γ</m:t>
            </m:r>
          </m:sub>
        </m:sSub>
        <m:r>
          <m:rPr>
            <m:sty m:val="p"/>
          </m:rPr>
          <m:t>=</m:t>
        </m:r>
        <m:sSup>
          <m:sSupPr/>
          <m:e>
            <m:r>
              <m:rPr/>
              <m:t>10</m:t>
            </m:r>
          </m:e>
          <m:sup>
            <m:r>
              <m:rPr/>
              <m:t>20</m:t>
            </m:r>
          </m:sup>
        </m:sSup>
        <m:sSup>
          <m:sSupPr/>
          <m:e>
            <m:r>
              <m:rPr>
                <m:sty m:val="p"/>
              </m:rPr>
              <m:t>cm</m:t>
            </m:r>
          </m:e>
          <m:sup>
            <m:r>
              <m:rPr>
                <m:sty m:val="p"/>
              </m:rPr>
              <m:t>−</m:t>
            </m:r>
            <m:r>
              <m:rPr/>
              <m:t>2</m:t>
            </m:r>
          </m:sup>
        </m:sSup>
        <m:sSup>
          <m:sSupPr/>
          <m:e>
            <m:r>
              <m:rPr>
                <m:sty m:val="p"/>
              </m:rPr>
              <m:t>s</m:t>
            </m:r>
          </m:e>
          <m:sup>
            <m:r>
              <m:rPr>
                <m:sty m:val="p"/>
              </m:rPr>
              <m:t>−</m:t>
            </m:r>
            <m:r>
              <m:rPr/>
              <m:t>1</m:t>
            </m:r>
          </m:sup>
        </m:sSup>
      </m:oMath>
      <w:r>
        <w:t xml:space="preserve">, </w:t>
      </w:r>
      <w:r>
        <w:rPr>
          <w:rFonts w:hint="eastAsia"/>
        </w:rPr>
        <w:t>铁核</w:t>
      </w:r>
      <m:oMath>
        <m:r>
          <m:rPr/>
          <m:t>σ</m:t>
        </m:r>
        <m:r>
          <m:rPr>
            <m:sty m:val="p"/>
          </m:rPr>
          <m:t>∼</m:t>
        </m:r>
        <m:sSup>
          <m:sSupPr/>
          <m:e>
            <m:r>
              <m:rPr/>
              <m:t>10</m:t>
            </m:r>
          </m:e>
          <m:sup>
            <m:r>
              <m:rPr>
                <m:sty m:val="p"/>
              </m:rPr>
              <m:t>−</m:t>
            </m:r>
            <m:r>
              <m:rPr/>
              <m:t>26</m:t>
            </m:r>
          </m:sup>
        </m:sSup>
        <m:sSup>
          <m:sSupPr/>
          <m:e>
            <m:r>
              <m:rPr>
                <m:sty m:val="p"/>
              </m:rPr>
              <m:t>cm</m:t>
            </m:r>
          </m:e>
          <m:sup>
            <m:r>
              <m:rPr/>
              <m:t>2</m:t>
            </m:r>
          </m:sup>
        </m:sSup>
      </m:oMath>
      <w:r>
        <w:rPr>
          <w:rFonts w:hint="eastAsia"/>
        </w:rPr>
        <w:t>），可以计算出在极端事件（如伽马射线暴）中，天体表层物质可以在极短时间内被完全电离和改变元素组成，导致灾难性后果。</w:t>
      </w:r>
    </w:p>
    <w:p w14:paraId="4E171E0E">
      <w:pPr>
        <w:pStyle w:val="26"/>
        <w:numPr>
          <w:ilvl w:val="0"/>
          <w:numId w:val="5"/>
        </w:numPr>
        <w:rPr>
          <w:b/>
          <w:bCs/>
        </w:rPr>
      </w:pPr>
      <w:r>
        <w:rPr>
          <w:rFonts w:hint="eastAsia"/>
          <w:b/>
          <w:bCs/>
        </w:rPr>
        <w:t>结论</w:t>
      </w:r>
    </w:p>
    <w:p w14:paraId="5F003C97">
      <w:pPr>
        <w:pStyle w:val="4"/>
      </w:pPr>
      <w:r>
        <w:rPr>
          <w:rFonts w:hint="eastAsia"/>
        </w:rPr>
        <w:t>本文构建的数学模型表明，高能光子对天体的”撕裂”本质上是一个由量子力学基本规则支配的、可定量的散射过程。通过计算相互作用截面和能量沉积率，我们可以精确预测天体结构在极端辐射场下的稳定性极限。这为理解伽马射线暴、活跃星系核等超高能天体物理现象对周边环境的影响提供了坚实的理论基础。</w:t>
      </w:r>
    </w:p>
    <w:p w14:paraId="7CA25FC0">
      <w:pPr>
        <w:pStyle w:val="3"/>
      </w:pPr>
      <w:bookmarkStart w:id="0" w:name="_GoBack"/>
      <w:r>
        <w:rPr>
          <w:rFonts w:hint="eastAsia"/>
          <w:b/>
          <w:bCs/>
        </w:rPr>
        <w:t>参考文献</w:t>
      </w:r>
      <w:bookmarkEnd w:id="0"/>
      <w:r>
        <w:br w:type="textWrapping"/>
      </w:r>
      <w:r>
        <w:t xml:space="preserve">[1] Li, Z.J., Zhao, G.Y. </w:t>
      </w:r>
      <w:r>
        <w:rPr>
          <w:rFonts w:hint="eastAsia"/>
        </w:rPr>
        <w:t>“场组合理论及其天体物理应用”</w:t>
      </w:r>
      <w:r>
        <w:t xml:space="preserve">. </w:t>
      </w:r>
      <w:r>
        <w:rPr>
          <w:rFonts w:hint="eastAsia"/>
        </w:rPr>
        <w:t>预印本(2023)</w:t>
      </w:r>
      <w:r>
        <w:br w:type="textWrapping"/>
      </w:r>
      <w:r>
        <w:t xml:space="preserve">[2] Fermi, E. </w:t>
      </w:r>
      <w:r>
        <w:rPr>
          <w:rFonts w:hint="eastAsia"/>
        </w:rPr>
        <w:t>“核物理”</w:t>
      </w:r>
      <w:r>
        <w:t xml:space="preserve">. </w:t>
      </w:r>
      <w:r>
        <w:rPr>
          <w:rFonts w:hint="eastAsia"/>
        </w:rPr>
        <w:t>芝加哥大学出版社(1950)</w:t>
      </w:r>
      <w:r>
        <w:br w:type="textWrapping"/>
      </w:r>
      <w:r>
        <w:t xml:space="preserve">[3] Heitler, W. </w:t>
      </w:r>
      <w:r>
        <w:rPr>
          <w:rFonts w:hint="eastAsia"/>
        </w:rPr>
        <w:t>“辐射的量子理论”</w:t>
      </w:r>
      <w:r>
        <w:t xml:space="preserve">. </w:t>
      </w:r>
      <w:r>
        <w:rPr>
          <w:rFonts w:hint="eastAsia"/>
        </w:rPr>
        <w:t>牛津大学出版社(1954)</w:t>
      </w:r>
      <w:r>
        <w:br w:type="textWrapping"/>
      </w:r>
      <w:r>
        <w:t xml:space="preserve">[4] Burbidge, G.R. </w:t>
      </w:r>
      <w:r>
        <w:rPr>
          <w:rFonts w:hint="eastAsia"/>
        </w:rPr>
        <w:t>等.</w:t>
      </w:r>
      <w:r>
        <w:t xml:space="preserve"> </w:t>
      </w:r>
      <w:r>
        <w:rPr>
          <w:rFonts w:hint="eastAsia"/>
        </w:rPr>
        <w:t>“恒星中元素的合成”</w:t>
      </w:r>
      <w:r>
        <w:t xml:space="preserve">. </w:t>
      </w:r>
      <w:r>
        <w:rPr>
          <w:rFonts w:hint="eastAsia"/>
        </w:rPr>
        <w:t>现代物理评论(1957)</w:t>
      </w:r>
      <w:r>
        <w:br w:type="textWrapping"/>
      </w:r>
      <w:r>
        <w:t xml:space="preserve">[5] Lang, K.R. </w:t>
      </w:r>
      <w:r>
        <w:rPr>
          <w:rFonts w:hint="eastAsia"/>
        </w:rPr>
        <w:t>“天体物理公式：物理学家和天体物理学家的汇编”</w:t>
      </w:r>
      <w:r>
        <w:t xml:space="preserve">. </w:t>
      </w:r>
      <w:r>
        <w:rPr>
          <w:rFonts w:hint="eastAsia"/>
        </w:rPr>
        <w:t>斯普林格出版社(1999)</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4AF767D7"/>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921</Words>
  <Characters>979</Characters>
  <Lines>30</Lines>
  <Paragraphs>8</Paragraphs>
  <TotalTime>71</TotalTime>
  <ScaleCrop>false</ScaleCrop>
  <LinksUpToDate>false</LinksUpToDate>
  <CharactersWithSpaces>985</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2025-10-30T00:03:00Z</dcterms:created>
  <dc:creator>迈斯纳效应</dc:creator>
  <cp:lastModifiedBy>迈斯纳效应</cp:lastModifiedBy>
  <dcterms:modified xsi:type="dcterms:W3CDTF">2025-10-30T00:04:27Z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01813F6431104338BC6F53213694C107_12</vt:lpwstr>
  </property>
</Properties>
</file>