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124BA0">
      <w:pPr>
        <w:pStyle w:val="4"/>
      </w:pPr>
      <w:bookmarkStart w:id="0" w:name="X9b3b6434855ef5986ab13b28b48171598116f65"/>
      <w:r>
        <w:rPr>
          <w:b/>
          <w:bCs/>
        </w:rPr>
        <w:t>Electromagnetic Segregation of Positive and Negative Mass Universes: A Complete Theory Based on Propagator Sign Symmetry Breaking</w:t>
      </w:r>
      <w:r>
        <w:br w:type="textWrapping"/>
      </w:r>
      <w:r>
        <w:rPr>
          <w:b/>
          <w:bCs/>
        </w:rPr>
        <w:t>Authors:</w:t>
      </w:r>
      <w:r>
        <w:t xml:space="preserve"> Li Zhijun, Zhao Guangyao</w:t>
      </w:r>
      <w:r>
        <w:br w:type="textWrapping"/>
      </w:r>
      <w:r>
        <w:rPr>
          <w:b/>
          <w:bCs/>
        </w:rPr>
        <w:t>Abstract:</w:t>
      </w:r>
      <w:r>
        <w:br w:type="textWrapping"/>
      </w:r>
      <w:r>
        <w:t xml:space="preserve">This paper constructs a complete mathematical theory describing the segregation of electromagnetic interactions between positive and negative mass universes. Based on experimental evidence of photon mass </w:t>
      </w:r>
      <m:oMath>
        <m:r>
          <m:rPr>
            <m:sty m:val="p"/>
          </m:rPr>
          <m:t>(</m:t>
        </m:r>
        <m:sSub>
          <m:sSubPr/>
          <m:e>
            <m:r>
              <m:rPr/>
              <m:t>m</m:t>
            </m:r>
          </m:e>
          <m:sub>
            <m:r>
              <m:rPr/>
              <m:t>γ</m:t>
            </m:r>
          </m:sub>
        </m:sSub>
      </m:oMath>
      <w:r>
        <w:t>∼ 10⁻⁴⁸ kg) and the negative mass property of dark matter in ABC theory, we propose that the propagators of electromagnetic interactions possess a “sign-symmetric” dual structure. The positive mass universe transmits repulsive or attractive electromagnetic forces via positive mass photons (γ⁺); the negative mass universe transmits its internal electromagnetic forces via corresponding negative mass photons (γ⁻). However, due to spontaneous breaking of mass sign symmetry, a massive potential barrier exists between the γ⁺ and γ⁻ fields, preventing their mutual conversion or coupling. This intrinsic segregation of propagators strictly confines electromagnetic interactions within their respective mass-sign domains, unable to cross the “± mass barrier,” thereby perfectly explaining why no electromagnetic interactions are observed between matter and dark matter. This paper provides a mathematically self-consistent proof for this segregation phenomenon through generalized Proca field theory and spontaneous symmetry breaking mechanisms.</w:t>
      </w:r>
      <w:r>
        <w:br w:type="textWrapping"/>
      </w:r>
      <w:r>
        <w:rPr>
          <w:b/>
          <w:bCs/>
        </w:rPr>
        <w:t>Keywords:</w:t>
      </w:r>
      <w:r>
        <w:t xml:space="preserve"> Photon duality; Sign symmetry breaking; Mass barrier; Proca field; ABC mechanism; Cosmic segregation</w:t>
      </w:r>
      <w:r>
        <w:br w:type="textWrapping"/>
      </w:r>
      <w:r>
        <w:t xml:space="preserve"> 1. Introduction: Paradigm Shift from Prohibition to Segregation</w:t>
      </w:r>
      <w:r>
        <w:br w:type="textWrapping"/>
      </w:r>
      <w:r>
        <w:t>Previous research, from the perspectives of energy conservation and propagator mass thresholds, demonstrated that negative mass particles cannot excite positive mass photons, thus being prohibited from participating in known electromagnetic interactions. However, a deeper and more symmetric question arises: Does an independent electromagnetic interaction system exist within the negative mass universe?</w:t>
      </w:r>
      <w:r>
        <w:br w:type="textWrapping"/>
      </w:r>
      <w:r>
        <w:t>The core thesis of this paper is affirmative. Electromagnetic interaction is not an “exclusive patent” of the positive mass universe but exists universally. Its propagators merely differentiate into two distinct “versions” due to mass sign differences, with fundamental segregation existing between these versions.</w:t>
      </w:r>
      <w:r>
        <w:br w:type="textWrapping"/>
      </w:r>
      <w:r>
        <w:t xml:space="preserve"> 2. Theoretical Framework: Sign-Symmetric Electromagnetic Field Theory</w:t>
      </w:r>
      <w:r>
        <w:br w:type="textWrapping"/>
      </w:r>
      <w:bookmarkStart w:id="1" w:name="_GoBack"/>
      <w:bookmarkEnd w:id="1"/>
      <w:r>
        <w:t xml:space="preserve"> 2.1 Generalized Proca Action: Introducing Sign Symmetry</w:t>
      </w:r>
      <w:r>
        <w:br w:type="textWrapping"/>
      </w:r>
      <w:r>
        <w:t>We start from a generalized Proca action incorporating dual photon fields with sign symmetry:</w:t>
      </w:r>
    </w:p>
    <w:p w14:paraId="4359C937">
      <w:pPr>
        <w:pStyle w:val="3"/>
      </w:pPr>
      <m:oMathPara>
        <m:oMathParaPr>
          <m:jc m:val="center"/>
        </m:oMathParaPr>
        <m:oMath>
          <m:r>
            <m:rPr>
              <m:sty m:val="p"/>
              <m:scr m:val="script"/>
            </m:rPr>
            <m:t>ℒ</m:t>
          </m:r>
          <m:r>
            <m:rPr>
              <m:sty m:val="p"/>
            </m:rPr>
            <m:t>=−</m:t>
          </m:r>
          <m:f>
            <m:fPr/>
            <m:num>
              <m:r>
                <m:rPr/>
                <m:t>1</m:t>
              </m:r>
            </m:num>
            <m:den>
              <m:r>
                <m:rPr/>
                <m:t>4</m:t>
              </m:r>
            </m:den>
          </m:f>
          <m:sSubSup>
            <m:sSubSupPr/>
            <m:e>
              <m:r>
                <m:rPr/>
                <m:t>F</m:t>
              </m:r>
            </m:e>
            <m:sub>
              <m:r>
                <m:rPr/>
                <m:t>μν</m:t>
              </m:r>
            </m:sub>
            <m:sup>
              <m:r>
                <m:rPr>
                  <m:sty m:val="p"/>
                </m:rPr>
                <m:t>+</m:t>
              </m:r>
            </m:sup>
          </m:sSubSup>
          <m:sSup>
            <m:sSupPr/>
            <m:e>
              <m:r>
                <m:rPr/>
                <m:t>F</m:t>
              </m:r>
            </m:e>
            <m:sup>
              <m:r>
                <m:rPr>
                  <m:sty m:val="p"/>
                </m:rPr>
                <m:t>+</m:t>
              </m:r>
              <m:r>
                <m:rPr/>
                <m:t>μν</m:t>
              </m:r>
            </m:sup>
          </m:sSup>
          <m:r>
            <m:rPr>
              <m:sty m:val="p"/>
            </m:rPr>
            <m:t>−</m:t>
          </m:r>
          <m:f>
            <m:fPr/>
            <m:num>
              <m:r>
                <m:rPr/>
                <m:t>1</m:t>
              </m:r>
            </m:num>
            <m:den>
              <m:r>
                <m:rPr/>
                <m:t>4</m:t>
              </m:r>
            </m:den>
          </m:f>
          <m:sSubSup>
            <m:sSubSupPr/>
            <m:e>
              <m:r>
                <m:rPr/>
                <m:t>F</m:t>
              </m:r>
            </m:e>
            <m:sub>
              <m:r>
                <m:rPr/>
                <m:t>μν</m:t>
              </m:r>
            </m:sub>
            <m:sup>
              <m:r>
                <m:rPr>
                  <m:sty m:val="p"/>
                </m:rPr>
                <m:t>−</m:t>
              </m:r>
            </m:sup>
          </m:sSubSup>
          <m:sSup>
            <m:sSupPr/>
            <m:e>
              <m:r>
                <m:rPr/>
                <m:t>F</m:t>
              </m:r>
            </m:e>
            <m:sup>
              <m:r>
                <m:rPr>
                  <m:sty m:val="p"/>
                </m:rPr>
                <m:t>−</m:t>
              </m:r>
              <m:r>
                <m:rPr/>
                <m:t>μν</m:t>
              </m:r>
            </m:sup>
          </m:sSup>
          <m:r>
            <m:rPr>
              <m:sty m:val="p"/>
            </m:rPr>
            <m:t>+</m:t>
          </m:r>
          <m:f>
            <m:fPr/>
            <m:num>
              <m:r>
                <m:rPr/>
                <m:t>1</m:t>
              </m:r>
            </m:num>
            <m:den>
              <m:r>
                <m:rPr/>
                <m:t>2</m:t>
              </m:r>
            </m:den>
          </m:f>
          <m:sSup>
            <m:sSupPr/>
            <m:e>
              <m:r>
                <m:rPr/>
                <m:t>m</m:t>
              </m:r>
            </m:e>
            <m:sup>
              <m:r>
                <m:rPr/>
                <m:t>2</m:t>
              </m:r>
            </m:sup>
          </m:sSup>
          <m:d>
            <m:dPr>
              <m:sepChr m:val=""/>
            </m:dPr>
            <m:e>
              <m:sSubSup>
                <m:sSubSupPr/>
                <m:e>
                  <m:r>
                    <m:rPr/>
                    <m:t>A</m:t>
                  </m:r>
                </m:e>
                <m:sub>
                  <m:r>
                    <m:rPr/>
                    <m:t>μ</m:t>
                  </m:r>
                </m:sub>
                <m:sup>
                  <m:r>
                    <m:rPr>
                      <m:sty m:val="p"/>
                    </m:rPr>
                    <m:t>+</m:t>
                  </m:r>
                </m:sup>
              </m:sSubSup>
              <m:sSup>
                <m:sSupPr/>
                <m:e>
                  <m:r>
                    <m:rPr/>
                    <m:t>A</m:t>
                  </m:r>
                </m:e>
                <m:sup>
                  <m:r>
                    <m:rPr>
                      <m:sty m:val="p"/>
                    </m:rPr>
                    <m:t>+</m:t>
                  </m:r>
                  <m:r>
                    <m:rPr/>
                    <m:t>μ</m:t>
                  </m:r>
                </m:sup>
              </m:sSup>
              <m:r>
                <m:rPr>
                  <m:sty m:val="p"/>
                </m:rPr>
                <m:t>−</m:t>
              </m:r>
              <m:sSubSup>
                <m:sSubSupPr/>
                <m:e>
                  <m:r>
                    <m:rPr/>
                    <m:t>A</m:t>
                  </m:r>
                </m:e>
                <m:sub>
                  <m:r>
                    <m:rPr/>
                    <m:t>μ</m:t>
                  </m:r>
                </m:sub>
                <m:sup>
                  <m:r>
                    <m:rPr>
                      <m:sty m:val="p"/>
                    </m:rPr>
                    <m:t>−</m:t>
                  </m:r>
                </m:sup>
              </m:sSubSup>
              <m:sSup>
                <m:sSupPr/>
                <m:e>
                  <m:r>
                    <m:rPr/>
                    <m:t>A</m:t>
                  </m:r>
                </m:e>
                <m:sup>
                  <m:r>
                    <m:rPr>
                      <m:sty m:val="p"/>
                    </m:rPr>
                    <m:t>−</m:t>
                  </m:r>
                  <m:r>
                    <m:rPr/>
                    <m:t>μ</m:t>
                  </m:r>
                </m:sup>
              </m:sSup>
            </m:e>
          </m:d>
          <m:r>
            <m:rPr>
              <m:sty m:val="p"/>
            </m:rPr>
            <m:t>+</m:t>
          </m:r>
          <m:sSub>
            <m:sSubPr/>
            <m:e>
              <m:r>
                <m:rPr>
                  <m:sty m:val="p"/>
                  <m:scr m:val="script"/>
                </m:rPr>
                <m:t>ℒ</m:t>
              </m:r>
            </m:e>
            <m:sub>
              <m:r>
                <m:rPr>
                  <m:sty m:val="p"/>
                </m:rPr>
                <m:t>int</m:t>
              </m:r>
            </m:sub>
          </m:sSub>
        </m:oMath>
      </m:oMathPara>
      <w:r>
        <w:br w:type="textWrapping"/>
      </w:r>
      <w:r>
        <w:t>where:</w:t>
      </w:r>
      <w:r>
        <w:br w:type="textWrapping"/>
      </w:r>
      <w:r>
        <w:t xml:space="preserve">- </w:t>
      </w:r>
      <m:oMath>
        <m:sSubSup>
          <m:sSubSupPr/>
          <m:e>
            <m:r>
              <m:rPr/>
              <m:t>A</m:t>
            </m:r>
          </m:e>
          <m:sub>
            <m:r>
              <m:rPr/>
              <m:t>μ</m:t>
            </m:r>
          </m:sub>
          <m:sup>
            <m:r>
              <m:rPr>
                <m:sty m:val="p"/>
              </m:rPr>
              <m:t>+</m:t>
            </m:r>
          </m:sup>
        </m:sSubSup>
      </m:oMath>
      <w:r>
        <w:t xml:space="preserve"> is the positive mass photon field, with field strength </w:t>
      </w:r>
      <m:oMath>
        <m:sSubSup>
          <m:sSubSupPr/>
          <m:e>
            <m:r>
              <m:rPr/>
              <m:t>F</m:t>
            </m:r>
          </m:e>
          <m:sub>
            <m:r>
              <m:rPr/>
              <m:t>μν</m:t>
            </m:r>
          </m:sub>
          <m:sup>
            <m:r>
              <m:rPr>
                <m:sty m:val="p"/>
              </m:rPr>
              <m:t>+</m:t>
            </m:r>
          </m:sup>
        </m:sSubSup>
        <m:r>
          <m:rPr>
            <m:sty m:val="p"/>
          </m:rPr>
          <m:t>=</m:t>
        </m:r>
        <m:sSub>
          <m:sSubPr/>
          <m:e>
            <m:r>
              <m:rPr>
                <m:sty m:val="p"/>
              </m:rPr>
              <m:t>∂</m:t>
            </m:r>
          </m:e>
          <m:sub>
            <m:r>
              <m:rPr/>
              <m:t>μ</m:t>
            </m:r>
          </m:sub>
        </m:sSub>
        <m:sSubSup>
          <m:sSubSupPr/>
          <m:e>
            <m:r>
              <m:rPr/>
              <m:t>A</m:t>
            </m:r>
          </m:e>
          <m:sub>
            <m:r>
              <m:rPr/>
              <m:t>ν</m:t>
            </m:r>
          </m:sub>
          <m:sup>
            <m:r>
              <m:rPr>
                <m:sty m:val="p"/>
              </m:rPr>
              <m:t>+</m:t>
            </m:r>
          </m:sup>
        </m:sSubSup>
        <m:r>
          <m:rPr>
            <m:sty m:val="p"/>
          </m:rPr>
          <m:t>−</m:t>
        </m:r>
        <m:sSub>
          <m:sSubPr/>
          <m:e>
            <m:r>
              <m:rPr>
                <m:sty m:val="p"/>
              </m:rPr>
              <m:t>∂</m:t>
            </m:r>
          </m:e>
          <m:sub>
            <m:r>
              <m:rPr/>
              <m:t>ν</m:t>
            </m:r>
          </m:sub>
        </m:sSub>
        <m:sSubSup>
          <m:sSubSupPr/>
          <m:e>
            <m:r>
              <m:rPr/>
              <m:t>A</m:t>
            </m:r>
          </m:e>
          <m:sub>
            <m:r>
              <m:rPr/>
              <m:t>μ</m:t>
            </m:r>
          </m:sub>
          <m:sup>
            <m:r>
              <m:rPr>
                <m:sty m:val="p"/>
              </m:rPr>
              <m:t>+</m:t>
            </m:r>
          </m:sup>
        </m:sSubSup>
      </m:oMath>
      <w:r>
        <w:t>.</w:t>
      </w:r>
      <w:r>
        <w:br w:type="textWrapping"/>
      </w:r>
      <w:r>
        <w:t xml:space="preserve">- </w:t>
      </w:r>
      <m:oMath>
        <m:sSubSup>
          <m:sSubSupPr/>
          <m:e>
            <m:r>
              <m:rPr/>
              <m:t>A</m:t>
            </m:r>
          </m:e>
          <m:sub>
            <m:r>
              <m:rPr/>
              <m:t>μ</m:t>
            </m:r>
          </m:sub>
          <m:sup>
            <m:r>
              <m:rPr>
                <m:sty m:val="p"/>
              </m:rPr>
              <m:t>−</m:t>
            </m:r>
          </m:sup>
        </m:sSubSup>
      </m:oMath>
      <w:r>
        <w:t xml:space="preserve"> is the negative mass photon field, with field strength </w:t>
      </w:r>
      <m:oMath>
        <m:sSubSup>
          <m:sSubSupPr/>
          <m:e>
            <m:r>
              <m:rPr/>
              <m:t>F</m:t>
            </m:r>
          </m:e>
          <m:sub>
            <m:r>
              <m:rPr/>
              <m:t>μν</m:t>
            </m:r>
          </m:sub>
          <m:sup>
            <m:r>
              <m:rPr>
                <m:sty m:val="p"/>
              </m:rPr>
              <m:t>−</m:t>
            </m:r>
          </m:sup>
        </m:sSubSup>
        <m:r>
          <m:rPr>
            <m:sty m:val="p"/>
          </m:rPr>
          <m:t>=</m:t>
        </m:r>
        <m:sSub>
          <m:sSubPr/>
          <m:e>
            <m:r>
              <m:rPr>
                <m:sty m:val="p"/>
              </m:rPr>
              <m:t>∂</m:t>
            </m:r>
          </m:e>
          <m:sub>
            <m:r>
              <m:rPr/>
              <m:t>μ</m:t>
            </m:r>
          </m:sub>
        </m:sSub>
        <m:sSubSup>
          <m:sSubSupPr/>
          <m:e>
            <m:r>
              <m:rPr/>
              <m:t>A</m:t>
            </m:r>
          </m:e>
          <m:sub>
            <m:r>
              <m:rPr/>
              <m:t>ν</m:t>
            </m:r>
          </m:sub>
          <m:sup>
            <m:r>
              <m:rPr>
                <m:sty m:val="p"/>
              </m:rPr>
              <m:t>−</m:t>
            </m:r>
          </m:sup>
        </m:sSubSup>
        <m:r>
          <m:rPr>
            <m:sty m:val="p"/>
          </m:rPr>
          <m:t>−</m:t>
        </m:r>
        <m:sSub>
          <m:sSubPr/>
          <m:e>
            <m:r>
              <m:rPr>
                <m:sty m:val="p"/>
              </m:rPr>
              <m:t>∂</m:t>
            </m:r>
          </m:e>
          <m:sub>
            <m:r>
              <m:rPr/>
              <m:t>ν</m:t>
            </m:r>
          </m:sub>
        </m:sSub>
        <m:sSubSup>
          <m:sSubSupPr/>
          <m:e>
            <m:r>
              <m:rPr/>
              <m:t>A</m:t>
            </m:r>
          </m:e>
          <m:sub>
            <m:r>
              <m:rPr/>
              <m:t>μ</m:t>
            </m:r>
          </m:sub>
          <m:sup>
            <m:r>
              <m:rPr>
                <m:sty m:val="p"/>
              </m:rPr>
              <m:t>−</m:t>
            </m:r>
          </m:sup>
        </m:sSubSup>
      </m:oMath>
      <w:r>
        <w:t>.</w:t>
      </w:r>
      <w:r>
        <w:br w:type="textWrapping"/>
      </w:r>
      <w:r>
        <w:t xml:space="preserve">- </w:t>
      </w:r>
      <m:oMath>
        <m:sSup>
          <m:sSupPr/>
          <m:e>
            <m:r>
              <m:rPr/>
              <m:t>m</m:t>
            </m:r>
          </m:e>
          <m:sup>
            <m:r>
              <m:rPr/>
              <m:t>2</m:t>
            </m:r>
          </m:sup>
        </m:sSup>
      </m:oMath>
      <w:r>
        <w:t xml:space="preserve"> is the common parameter for photon mass terms.</w:t>
      </w:r>
      <w:r>
        <w:br w:type="textWrapping"/>
      </w:r>
      <w:r>
        <w:t xml:space="preserve">- </w:t>
      </w:r>
      <m:oMath>
        <m:sSub>
          <m:sSubPr/>
          <m:e>
            <m:r>
              <m:rPr>
                <m:sty m:val="p"/>
                <m:scr m:val="script"/>
              </m:rPr>
              <m:t>ℒ</m:t>
            </m:r>
          </m:e>
          <m:sub>
            <m:r>
              <m:rPr>
                <m:sty m:val="p"/>
              </m:rPr>
              <m:t>int</m:t>
            </m:r>
          </m:sub>
        </m:sSub>
      </m:oMath>
      <w:r>
        <w:t xml:space="preserve"> contains couplings to matter fields.</w:t>
      </w:r>
      <w:r>
        <w:br w:type="textWrapping"/>
      </w:r>
      <w:r>
        <w:t xml:space="preserve">This Lagrangian exhibits formal symmetry under the global transformation </w:t>
      </w:r>
      <m:oMath>
        <m:sSubSup>
          <m:sSubSupPr/>
          <m:e>
            <m:r>
              <m:rPr/>
              <m:t>A</m:t>
            </m:r>
          </m:e>
          <m:sub>
            <m:r>
              <m:rPr/>
              <m:t>μ</m:t>
            </m:r>
          </m:sub>
          <m:sup>
            <m:r>
              <m:rPr>
                <m:sty m:val="p"/>
              </m:rPr>
              <m:t>±</m:t>
            </m:r>
          </m:sup>
        </m:sSubSup>
        <m:r>
          <m:rPr>
            <m:sty m:val="p"/>
          </m:rPr>
          <m:t>→−</m:t>
        </m:r>
        <m:sSubSup>
          <m:sSubSupPr/>
          <m:e>
            <m:r>
              <m:rPr/>
              <m:t>A</m:t>
            </m:r>
          </m:e>
          <m:sub>
            <m:r>
              <m:rPr/>
              <m:t>μ</m:t>
            </m:r>
          </m:sub>
          <m:sup>
            <m:r>
              <m:rPr>
                <m:sty m:val="p"/>
              </m:rPr>
              <m:t>∓</m:t>
            </m:r>
          </m:sup>
        </m:sSubSup>
      </m:oMath>
      <w:r>
        <w:t xml:space="preserve">. The mass terms </w:t>
      </w:r>
      <m:oMath>
        <m:r>
          <m:rPr>
            <m:sty m:val="p"/>
          </m:rPr>
          <m:t>+</m:t>
        </m:r>
        <m:f>
          <m:fPr/>
          <m:num>
            <m:r>
              <m:rPr/>
              <m:t>1</m:t>
            </m:r>
          </m:num>
          <m:den>
            <m:r>
              <m:rPr/>
              <m:t>2</m:t>
            </m:r>
          </m:den>
        </m:f>
        <m:sSup>
          <m:sSupPr/>
          <m:e>
            <m:r>
              <m:rPr/>
              <m:t>m</m:t>
            </m:r>
          </m:e>
          <m:sup>
            <m:r>
              <m:rPr/>
              <m:t>2</m:t>
            </m:r>
          </m:sup>
        </m:sSup>
        <m:sSubSup>
          <m:sSubSupPr/>
          <m:e>
            <m:r>
              <m:rPr/>
              <m:t>A</m:t>
            </m:r>
          </m:e>
          <m:sub>
            <m:r>
              <m:rPr/>
              <m:t>μ</m:t>
            </m:r>
          </m:sub>
          <m:sup>
            <m:r>
              <m:rPr>
                <m:sty m:val="p"/>
              </m:rPr>
              <m:t>+</m:t>
            </m:r>
          </m:sup>
        </m:sSubSup>
        <m:sSup>
          <m:sSupPr/>
          <m:e>
            <m:r>
              <m:rPr/>
              <m:t>A</m:t>
            </m:r>
          </m:e>
          <m:sup>
            <m:r>
              <m:rPr>
                <m:sty m:val="p"/>
              </m:rPr>
              <m:t>+</m:t>
            </m:r>
            <m:r>
              <m:rPr/>
              <m:t>μ</m:t>
            </m:r>
          </m:sup>
        </m:sSup>
      </m:oMath>
      <w:r>
        <w:t xml:space="preserve"> and </w:t>
      </w:r>
      <m:oMath>
        <m:r>
          <m:rPr>
            <m:sty m:val="p"/>
          </m:rPr>
          <m:t>−</m:t>
        </m:r>
        <m:f>
          <m:fPr/>
          <m:num>
            <m:r>
              <m:rPr/>
              <m:t>1</m:t>
            </m:r>
          </m:num>
          <m:den>
            <m:r>
              <m:rPr/>
              <m:t>2</m:t>
            </m:r>
          </m:den>
        </m:f>
        <m:sSup>
          <m:sSupPr/>
          <m:e>
            <m:r>
              <m:rPr/>
              <m:t>m</m:t>
            </m:r>
          </m:e>
          <m:sup>
            <m:r>
              <m:rPr/>
              <m:t>2</m:t>
            </m:r>
          </m:sup>
        </m:sSup>
        <m:sSubSup>
          <m:sSubSupPr/>
          <m:e>
            <m:r>
              <m:rPr/>
              <m:t>A</m:t>
            </m:r>
          </m:e>
          <m:sub>
            <m:r>
              <m:rPr/>
              <m:t>μ</m:t>
            </m:r>
          </m:sub>
          <m:sup>
            <m:r>
              <m:rPr>
                <m:sty m:val="p"/>
              </m:rPr>
              <m:t>−</m:t>
            </m:r>
          </m:sup>
        </m:sSubSup>
        <m:sSup>
          <m:sSupPr/>
          <m:e>
            <m:r>
              <m:rPr/>
              <m:t>A</m:t>
            </m:r>
          </m:e>
          <m:sup>
            <m:r>
              <m:rPr>
                <m:sty m:val="p"/>
              </m:rPr>
              <m:t>−</m:t>
            </m:r>
            <m:r>
              <m:rPr/>
              <m:t>μ</m:t>
            </m:r>
          </m:sup>
        </m:sSup>
      </m:oMath>
      <w:r>
        <w:t xml:space="preserve"> indicate that </w:t>
      </w:r>
      <m:oMath>
        <m:sSubSup>
          <m:sSubSupPr/>
          <m:e>
            <m:r>
              <m:rPr/>
              <m:t>A</m:t>
            </m:r>
          </m:e>
          <m:sub>
            <m:r>
              <m:rPr/>
              <m:t>μ</m:t>
            </m:r>
          </m:sub>
          <m:sup>
            <m:r>
              <m:rPr>
                <m:sty m:val="p"/>
              </m:rPr>
              <m:t>+</m:t>
            </m:r>
          </m:sup>
        </m:sSubSup>
      </m:oMath>
      <w:r>
        <w:t xml:space="preserve"> excitations are positive mass particles, while </w:t>
      </w:r>
      <m:oMath>
        <m:sSubSup>
          <m:sSubSupPr/>
          <m:e>
            <m:r>
              <m:rPr/>
              <m:t>A</m:t>
            </m:r>
          </m:e>
          <m:sub>
            <m:r>
              <m:rPr/>
              <m:t>μ</m:t>
            </m:r>
          </m:sub>
          <m:sup>
            <m:r>
              <m:rPr>
                <m:sty m:val="p"/>
              </m:rPr>
              <m:t>−</m:t>
            </m:r>
          </m:sup>
        </m:sSubSup>
      </m:oMath>
      <w:r>
        <w:t xml:space="preserve"> excitations are negative mass particles.</w:t>
      </w:r>
      <w:r>
        <w:br w:type="textWrapping"/>
      </w:r>
      <w:r>
        <w:t xml:space="preserve"> 2.2 Equations of Motion and Mass Signs</w:t>
      </w:r>
      <w:r>
        <w:br w:type="textWrapping"/>
      </w:r>
      <w:r>
        <w:t>Varying the action yields two independent equations of motion:</w:t>
      </w:r>
    </w:p>
    <w:p w14:paraId="611A6A95">
      <w:pPr>
        <w:pStyle w:val="3"/>
      </w:pPr>
      <m:oMathPara>
        <m:oMathParaPr>
          <m:jc m:val="center"/>
        </m:oMathParaPr>
        <m:oMath>
          <m:sSub>
            <m:sSubPr/>
            <m:e>
              <m:r>
                <m:rPr>
                  <m:sty m:val="p"/>
                </m:rPr>
                <m:t>∂</m:t>
              </m:r>
            </m:e>
            <m:sub>
              <m:r>
                <m:rPr/>
                <m:t>μ</m:t>
              </m:r>
            </m:sub>
          </m:sSub>
          <m:sSup>
            <m:sSupPr/>
            <m:e>
              <m:r>
                <m:rPr/>
                <m:t>F</m:t>
              </m:r>
            </m:e>
            <m:sup>
              <m:r>
                <m:rPr>
                  <m:sty m:val="p"/>
                </m:rPr>
                <m:t>+</m:t>
              </m:r>
              <m:r>
                <m:rPr/>
                <m:t>μν</m:t>
              </m:r>
            </m:sup>
          </m:sSup>
          <m:r>
            <m:rPr>
              <m:sty m:val="p"/>
            </m:rPr>
            <m:t>+</m:t>
          </m:r>
          <m:sSup>
            <m:sSupPr/>
            <m:e>
              <m:r>
                <m:rPr/>
                <m:t>m</m:t>
              </m:r>
            </m:e>
            <m:sup>
              <m:r>
                <m:rPr/>
                <m:t>2</m:t>
              </m:r>
            </m:sup>
          </m:sSup>
          <m:sSup>
            <m:sSupPr/>
            <m:e>
              <m:r>
                <m:rPr/>
                <m:t>A</m:t>
              </m:r>
            </m:e>
            <m:sup>
              <m:r>
                <m:rPr>
                  <m:sty m:val="p"/>
                </m:rPr>
                <m:t>+</m:t>
              </m:r>
              <m:r>
                <m:rPr/>
                <m:t>ν</m:t>
              </m:r>
            </m:sup>
          </m:sSup>
          <m:r>
            <m:rPr>
              <m:sty m:val="p"/>
            </m:rPr>
            <m:t>=</m:t>
          </m:r>
          <m:sSup>
            <m:sSupPr/>
            <m:e>
              <m:r>
                <m:rPr/>
                <m:t>j</m:t>
              </m:r>
            </m:e>
            <m:sup>
              <m:r>
                <m:rPr>
                  <m:sty m:val="p"/>
                </m:rPr>
                <m:t>+</m:t>
              </m:r>
              <m:r>
                <m:rPr/>
                <m:t>ν</m:t>
              </m:r>
            </m:sup>
          </m:sSup>
          <m:r>
            <m:rPr>
              <m:sty m:val="p"/>
            </m:rPr>
            <m:t>,</m:t>
          </m:r>
          <m:r>
            <m:rPr/>
            <m:t> </m:t>
          </m:r>
          <m:sSub>
            <m:sSubPr/>
            <m:e>
              <m:r>
                <m:rPr>
                  <m:sty m:val="p"/>
                </m:rPr>
                <m:t>∂</m:t>
              </m:r>
            </m:e>
            <m:sub>
              <m:r>
                <m:rPr/>
                <m:t>μ</m:t>
              </m:r>
            </m:sub>
          </m:sSub>
          <m:sSup>
            <m:sSupPr/>
            <m:e>
              <m:r>
                <m:rPr/>
                <m:t>F</m:t>
              </m:r>
            </m:e>
            <m:sup>
              <m:r>
                <m:rPr>
                  <m:sty m:val="p"/>
                </m:rPr>
                <m:t>−</m:t>
              </m:r>
              <m:r>
                <m:rPr/>
                <m:t>μν</m:t>
              </m:r>
            </m:sup>
          </m:sSup>
          <m:r>
            <m:rPr>
              <m:sty m:val="p"/>
            </m:rPr>
            <m:t>−</m:t>
          </m:r>
          <m:sSup>
            <m:sSupPr/>
            <m:e>
              <m:r>
                <m:rPr/>
                <m:t>m</m:t>
              </m:r>
            </m:e>
            <m:sup>
              <m:r>
                <m:rPr/>
                <m:t>2</m:t>
              </m:r>
            </m:sup>
          </m:sSup>
          <m:sSup>
            <m:sSupPr/>
            <m:e>
              <m:r>
                <m:rPr/>
                <m:t>A</m:t>
              </m:r>
            </m:e>
            <m:sup>
              <m:r>
                <m:rPr>
                  <m:sty m:val="p"/>
                </m:rPr>
                <m:t>−</m:t>
              </m:r>
              <m:r>
                <m:rPr/>
                <m:t>ν</m:t>
              </m:r>
            </m:sup>
          </m:sSup>
          <m:r>
            <m:rPr>
              <m:sty m:val="p"/>
            </m:rPr>
            <m:t>=</m:t>
          </m:r>
          <m:sSup>
            <m:sSupPr/>
            <m:e>
              <m:r>
                <m:rPr/>
                <m:t>j</m:t>
              </m:r>
            </m:e>
            <m:sup>
              <m:r>
                <m:rPr>
                  <m:sty m:val="p"/>
                </m:rPr>
                <m:t>−</m:t>
              </m:r>
              <m:r>
                <m:rPr/>
                <m:t>ν</m:t>
              </m:r>
            </m:sup>
          </m:sSup>
        </m:oMath>
      </m:oMathPara>
      <w:r>
        <w:br w:type="textWrapping"/>
      </w:r>
      <w:r>
        <w:t xml:space="preserve">where </w:t>
      </w:r>
      <m:oMath>
        <m:sSup>
          <m:sSupPr/>
          <m:e>
            <m:r>
              <m:rPr/>
              <m:t>j</m:t>
            </m:r>
          </m:e>
          <m:sup>
            <m:r>
              <m:rPr>
                <m:sty m:val="p"/>
              </m:rPr>
              <m:t>+</m:t>
            </m:r>
            <m:r>
              <m:rPr/>
              <m:t>ν</m:t>
            </m:r>
          </m:sup>
        </m:sSup>
      </m:oMath>
      <w:r>
        <w:t xml:space="preserve"> and </w:t>
      </w:r>
      <m:oMath>
        <m:sSup>
          <m:sSupPr/>
          <m:e>
            <m:r>
              <m:rPr/>
              <m:t>j</m:t>
            </m:r>
          </m:e>
          <m:sup>
            <m:r>
              <m:rPr>
                <m:sty m:val="p"/>
              </m:rPr>
              <m:t>−</m:t>
            </m:r>
            <m:r>
              <m:rPr/>
              <m:t>ν</m:t>
            </m:r>
          </m:sup>
        </m:sSup>
      </m:oMath>
      <w:r>
        <w:t xml:space="preserve"> are electromagnetic currents in the positive and negative mass sectors, respectively.</w:t>
      </w:r>
      <w:r>
        <w:br w:type="textWrapping"/>
      </w:r>
      <w:r>
        <w:t>These equations are fundamentally distinct. Their Green’s functions (propagators) in momentum space are:</w:t>
      </w:r>
    </w:p>
    <w:p w14:paraId="4784D6B3">
      <w:pPr>
        <w:pStyle w:val="3"/>
      </w:pPr>
      <m:oMathPara>
        <m:oMathParaPr>
          <m:jc m:val="center"/>
        </m:oMathParaPr>
        <m:oMath>
          <m:sSup>
            <m:sSupPr/>
            <m:e>
              <m:r>
                <m:rPr/>
                <m:t>D</m:t>
              </m:r>
            </m:e>
            <m:sup>
              <m:r>
                <m:rPr>
                  <m:sty m:val="p"/>
                </m:rPr>
                <m:t>+</m:t>
              </m:r>
              <m:r>
                <m:rPr/>
                <m:t>μν</m:t>
              </m:r>
            </m:sup>
          </m:sSup>
          <m:r>
            <m:rPr>
              <m:sty m:val="p"/>
            </m:rPr>
            <m:t>(</m:t>
          </m:r>
          <m:r>
            <m:rPr/>
            <m:t>q</m:t>
          </m:r>
          <m:r>
            <m:rPr>
              <m:sty m:val="p"/>
            </m:rPr>
            <m:t>)=</m:t>
          </m:r>
          <m:f>
            <m:fPr/>
            <m:num>
              <m:r>
                <m:rPr>
                  <m:sty m:val="p"/>
                </m:rPr>
                <m:t>−</m:t>
              </m:r>
              <m:r>
                <m:rPr/>
                <m:t>i</m:t>
              </m:r>
              <m:d>
                <m:dPr>
                  <m:sepChr m:val=""/>
                </m:dPr>
                <m:e>
                  <m:sSup>
                    <m:sSupPr/>
                    <m:e>
                      <m:r>
                        <m:rPr/>
                        <m:t>g</m:t>
                      </m:r>
                    </m:e>
                    <m:sup>
                      <m:r>
                        <m:rPr/>
                        <m:t>μν</m:t>
                      </m:r>
                    </m:sup>
                  </m:sSup>
                  <m:r>
                    <m:rPr>
                      <m:sty m:val="p"/>
                    </m:rPr>
                    <m:t>−</m:t>
                  </m:r>
                  <m:sSup>
                    <m:sSupPr/>
                    <m:e>
                      <m:r>
                        <m:rPr/>
                        <m:t>q</m:t>
                      </m:r>
                    </m:e>
                    <m:sup>
                      <m:r>
                        <m:rPr/>
                        <m:t>μ</m:t>
                      </m:r>
                    </m:sup>
                  </m:sSup>
                  <m:sSup>
                    <m:sSupPr/>
                    <m:e>
                      <m:r>
                        <m:rPr/>
                        <m:t>q</m:t>
                      </m:r>
                    </m:e>
                    <m:sup>
                      <m:r>
                        <m:rPr/>
                        <m:t>ν</m:t>
                      </m:r>
                    </m:sup>
                  </m:sSup>
                  <m:r>
                    <m:rPr>
                      <m:sty m:val="p"/>
                    </m:rPr>
                    <m:t>/</m:t>
                  </m:r>
                  <m:sSup>
                    <m:sSupPr/>
                    <m:e>
                      <m:r>
                        <m:rPr/>
                        <m:t>m</m:t>
                      </m:r>
                    </m:e>
                    <m:sup>
                      <m:r>
                        <m:rPr/>
                        <m:t>2</m:t>
                      </m:r>
                    </m:sup>
                  </m:sSup>
                </m:e>
              </m:d>
            </m:num>
            <m:den>
              <m:sSup>
                <m:sSupPr/>
                <m:e>
                  <m:r>
                    <m:rPr/>
                    <m:t>q</m:t>
                  </m:r>
                </m:e>
                <m:sup>
                  <m:r>
                    <m:rPr/>
                    <m:t>2</m:t>
                  </m:r>
                </m:sup>
              </m:sSup>
              <m:r>
                <m:rPr>
                  <m:sty m:val="p"/>
                </m:rPr>
                <m:t>−</m:t>
              </m:r>
              <m:sSup>
                <m:sSupPr/>
                <m:e>
                  <m:r>
                    <m:rPr/>
                    <m:t>m</m:t>
                  </m:r>
                </m:e>
                <m:sup>
                  <m:r>
                    <m:rPr/>
                    <m:t>2</m:t>
                  </m:r>
                </m:sup>
              </m:sSup>
              <m:r>
                <m:rPr>
                  <m:sty m:val="p"/>
                </m:rPr>
                <m:t>+</m:t>
              </m:r>
              <m:r>
                <m:rPr/>
                <m:t>iϵ</m:t>
              </m:r>
            </m:den>
          </m:f>
          <m:r>
            <m:rPr/>
            <m:t> </m:t>
          </m:r>
          <m:r>
            <m:rPr>
              <m:sty m:val="p"/>
            </m:rPr>
            <m:t>(for</m:t>
          </m:r>
          <m:sSup>
            <m:sSupPr/>
            <m:e>
              <m:r>
                <m:rPr/>
                <m:t>γ</m:t>
              </m:r>
            </m:e>
            <m:sup>
              <m:r>
                <m:rPr>
                  <m:sty m:val="p"/>
                </m:rPr>
                <m:t>+</m:t>
              </m:r>
            </m:sup>
          </m:sSup>
          <m:r>
            <m:rPr>
              <m:sty m:val="p"/>
            </m:rPr>
            <m:t>)</m:t>
          </m:r>
        </m:oMath>
      </m:oMathPara>
    </w:p>
    <w:p w14:paraId="55279C51">
      <w:pPr>
        <w:pStyle w:val="3"/>
      </w:pPr>
      <m:oMathPara>
        <m:oMathParaPr>
          <m:jc m:val="center"/>
        </m:oMathParaPr>
        <m:oMath>
          <m:sSup>
            <m:sSupPr/>
            <m:e>
              <m:r>
                <m:rPr/>
                <m:t>D</m:t>
              </m:r>
            </m:e>
            <m:sup>
              <m:r>
                <m:rPr>
                  <m:sty m:val="p"/>
                </m:rPr>
                <m:t>−</m:t>
              </m:r>
              <m:r>
                <m:rPr/>
                <m:t>μν</m:t>
              </m:r>
            </m:sup>
          </m:sSup>
          <m:r>
            <m:rPr>
              <m:sty m:val="p"/>
            </m:rPr>
            <m:t>(</m:t>
          </m:r>
          <m:r>
            <m:rPr/>
            <m:t>q</m:t>
          </m:r>
          <m:r>
            <m:rPr>
              <m:sty m:val="p"/>
            </m:rPr>
            <m:t>)=</m:t>
          </m:r>
          <m:f>
            <m:fPr/>
            <m:num>
              <m:r>
                <m:rPr>
                  <m:sty m:val="p"/>
                </m:rPr>
                <m:t>−</m:t>
              </m:r>
              <m:r>
                <m:rPr/>
                <m:t>i</m:t>
              </m:r>
              <m:d>
                <m:dPr>
                  <m:sepChr m:val=""/>
                </m:dPr>
                <m:e>
                  <m:sSup>
                    <m:sSupPr/>
                    <m:e>
                      <m:r>
                        <m:rPr/>
                        <m:t>g</m:t>
                      </m:r>
                    </m:e>
                    <m:sup>
                      <m:r>
                        <m:rPr/>
                        <m:t>μν</m:t>
                      </m:r>
                    </m:sup>
                  </m:sSup>
                  <m:r>
                    <m:rPr>
                      <m:sty m:val="p"/>
                    </m:rPr>
                    <m:t>−</m:t>
                  </m:r>
                  <m:sSup>
                    <m:sSupPr/>
                    <m:e>
                      <m:r>
                        <m:rPr/>
                        <m:t>q</m:t>
                      </m:r>
                    </m:e>
                    <m:sup>
                      <m:r>
                        <m:rPr/>
                        <m:t>μ</m:t>
                      </m:r>
                    </m:sup>
                  </m:sSup>
                  <m:sSup>
                    <m:sSupPr/>
                    <m:e>
                      <m:r>
                        <m:rPr/>
                        <m:t>q</m:t>
                      </m:r>
                    </m:e>
                    <m:sup>
                      <m:r>
                        <m:rPr/>
                        <m:t>ν</m:t>
                      </m:r>
                    </m:sup>
                  </m:sSup>
                  <m:r>
                    <m:rPr>
                      <m:sty m:val="p"/>
                    </m:rPr>
                    <m:t>/</m:t>
                  </m:r>
                  <m:sSup>
                    <m:sSupPr/>
                    <m:e>
                      <m:r>
                        <m:rPr/>
                        <m:t>m</m:t>
                      </m:r>
                    </m:e>
                    <m:sup>
                      <m:r>
                        <m:rPr/>
                        <m:t>2</m:t>
                      </m:r>
                    </m:sup>
                  </m:sSup>
                </m:e>
              </m:d>
            </m:num>
            <m:den>
              <m:sSup>
                <m:sSupPr/>
                <m:e>
                  <m:r>
                    <m:rPr/>
                    <m:t>q</m:t>
                  </m:r>
                </m:e>
                <m:sup>
                  <m:r>
                    <m:rPr/>
                    <m:t>2</m:t>
                  </m:r>
                </m:sup>
              </m:sSup>
              <m:r>
                <m:rPr>
                  <m:sty m:val="p"/>
                </m:rPr>
                <m:t>+</m:t>
              </m:r>
              <m:sSup>
                <m:sSupPr/>
                <m:e>
                  <m:r>
                    <m:rPr/>
                    <m:t>m</m:t>
                  </m:r>
                </m:e>
                <m:sup>
                  <m:r>
                    <m:rPr/>
                    <m:t>2</m:t>
                  </m:r>
                </m:sup>
              </m:sSup>
              <m:r>
                <m:rPr>
                  <m:sty m:val="p"/>
                </m:rPr>
                <m:t>+</m:t>
              </m:r>
              <m:r>
                <m:rPr/>
                <m:t>iϵ</m:t>
              </m:r>
            </m:den>
          </m:f>
          <m:r>
            <m:rPr/>
            <m:t> </m:t>
          </m:r>
          <m:r>
            <m:rPr>
              <m:sty m:val="p"/>
            </m:rPr>
            <m:t>(for</m:t>
          </m:r>
          <m:sSup>
            <m:sSupPr/>
            <m:e>
              <m:r>
                <m:rPr/>
                <m:t>γ</m:t>
              </m:r>
            </m:e>
            <m:sup>
              <m:r>
                <m:rPr>
                  <m:sty m:val="p"/>
                </m:rPr>
                <m:t>−</m:t>
              </m:r>
            </m:sup>
          </m:sSup>
          <m:r>
            <m:rPr>
              <m:sty m:val="p"/>
            </m:rPr>
            <m:t>)</m:t>
          </m:r>
        </m:oMath>
      </m:oMathPara>
      <w:r>
        <w:br w:type="textWrapping"/>
      </w:r>
      <w:r>
        <w:t xml:space="preserve">These propagators exhibit completely different pole structures—one at </w:t>
      </w:r>
      <m:oMath>
        <m:sSup>
          <m:sSupPr/>
          <m:e>
            <m:r>
              <m:rPr/>
              <m:t>q</m:t>
            </m:r>
          </m:e>
          <m:sup>
            <m:r>
              <m:rPr/>
              <m:t>2</m:t>
            </m:r>
          </m:sup>
        </m:sSup>
        <m:r>
          <m:rPr>
            <m:sty m:val="p"/>
          </m:rPr>
          <m:t>=</m:t>
        </m:r>
        <m:sSup>
          <m:sSupPr/>
          <m:e>
            <m:r>
              <m:rPr/>
              <m:t>m</m:t>
            </m:r>
          </m:e>
          <m:sup>
            <m:r>
              <m:rPr/>
              <m:t>2</m:t>
            </m:r>
          </m:sup>
        </m:sSup>
      </m:oMath>
      <w:r>
        <w:t xml:space="preserve"> (timelike), the other at </w:t>
      </w:r>
      <m:oMath>
        <m:sSup>
          <m:sSupPr/>
          <m:e>
            <m:r>
              <m:rPr/>
              <m:t>q</m:t>
            </m:r>
          </m:e>
          <m:sup>
            <m:r>
              <m:rPr/>
              <m:t>2</m:t>
            </m:r>
          </m:sup>
        </m:sSup>
        <m:r>
          <m:rPr>
            <m:sty m:val="p"/>
          </m:rPr>
          <m:t>=−</m:t>
        </m:r>
        <m:sSup>
          <m:sSupPr/>
          <m:e>
            <m:r>
              <m:rPr/>
              <m:t>m</m:t>
            </m:r>
          </m:e>
          <m:sup>
            <m:r>
              <m:rPr/>
              <m:t>2</m:t>
            </m:r>
          </m:sup>
        </m:sSup>
      </m:oMath>
      <w:r>
        <w:t xml:space="preserve"> (spacelike)—mathematically indicating they describe two fundamentally distinct physical entities.</w:t>
      </w:r>
      <w:r>
        <w:br w:type="textWrapping"/>
      </w:r>
      <w:r>
        <w:t xml:space="preserve"> 3. Interaction Segregation Mechanism: Mass Barrier</w:t>
      </w:r>
      <w:r>
        <w:br w:type="textWrapping"/>
      </w:r>
      <w:r>
        <w:t xml:space="preserve"> 3.1 Selective Coupling</w:t>
      </w:r>
      <w:r>
        <w:br w:type="textWrapping"/>
      </w:r>
      <w:r>
        <w:t>The electromagnetic coupling term for matter fields is:</w:t>
      </w:r>
    </w:p>
    <w:p w14:paraId="2CB6AAD2">
      <w:pPr>
        <w:pStyle w:val="3"/>
      </w:pPr>
      <m:oMathPara>
        <m:oMathParaPr>
          <m:jc m:val="center"/>
        </m:oMathParaPr>
        <m:oMath>
          <m:sSub>
            <m:sSubPr/>
            <m:e>
              <m:r>
                <m:rPr>
                  <m:sty m:val="p"/>
                  <m:scr m:val="script"/>
                </m:rPr>
                <m:t>ℒ</m:t>
              </m:r>
            </m:e>
            <m:sub>
              <m:r>
                <m:rPr>
                  <m:sty m:val="p"/>
                </m:rPr>
                <m:t>int</m:t>
              </m:r>
            </m:sub>
          </m:sSub>
          <m:r>
            <m:rPr>
              <m:sty m:val="p"/>
            </m:rPr>
            <m:t>=</m:t>
          </m:r>
          <m:sSubSup>
            <m:sSubSupPr/>
            <m:e>
              <m:r>
                <m:rPr/>
                <m:t>j</m:t>
              </m:r>
            </m:e>
            <m:sub>
              <m:r>
                <m:rPr/>
                <m:t>μ</m:t>
              </m:r>
            </m:sub>
            <m:sup>
              <m:r>
                <m:rPr>
                  <m:sty m:val="p"/>
                </m:rPr>
                <m:t>+</m:t>
              </m:r>
            </m:sup>
          </m:sSubSup>
          <m:sSup>
            <m:sSupPr/>
            <m:e>
              <m:r>
                <m:rPr/>
                <m:t>A</m:t>
              </m:r>
            </m:e>
            <m:sup>
              <m:r>
                <m:rPr>
                  <m:sty m:val="p"/>
                </m:rPr>
                <m:t>+</m:t>
              </m:r>
              <m:r>
                <m:rPr/>
                <m:t>μ</m:t>
              </m:r>
            </m:sup>
          </m:sSup>
          <m:r>
            <m:rPr>
              <m:sty m:val="p"/>
            </m:rPr>
            <m:t>+</m:t>
          </m:r>
          <m:sSubSup>
            <m:sSubSupPr/>
            <m:e>
              <m:r>
                <m:rPr/>
                <m:t>j</m:t>
              </m:r>
            </m:e>
            <m:sub>
              <m:r>
                <m:rPr/>
                <m:t>μ</m:t>
              </m:r>
            </m:sub>
            <m:sup>
              <m:r>
                <m:rPr>
                  <m:sty m:val="p"/>
                </m:rPr>
                <m:t>−</m:t>
              </m:r>
            </m:sup>
          </m:sSubSup>
          <m:sSup>
            <m:sSupPr/>
            <m:e>
              <m:r>
                <m:rPr/>
                <m:t>A</m:t>
              </m:r>
            </m:e>
            <m:sup>
              <m:r>
                <m:rPr>
                  <m:sty m:val="p"/>
                </m:rPr>
                <m:t>−</m:t>
              </m:r>
              <m:r>
                <m:rPr/>
                <m:t>μ</m:t>
              </m:r>
            </m:sup>
          </m:sSup>
        </m:oMath>
      </m:oMathPara>
      <w:r>
        <w:br w:type="textWrapping"/>
      </w:r>
      <w:r>
        <w:t>where:</w:t>
      </w:r>
      <w:r>
        <w:br w:type="textWrapping"/>
      </w:r>
      <w:r>
        <w:t xml:space="preserve">- </w:t>
      </w:r>
      <m:oMath>
        <m:sSubSup>
          <m:sSubSupPr/>
          <m:e>
            <m:r>
              <m:rPr/>
              <m:t>j</m:t>
            </m:r>
          </m:e>
          <m:sub>
            <m:r>
              <m:rPr/>
              <m:t>μ</m:t>
            </m:r>
          </m:sub>
          <m:sup>
            <m:r>
              <m:rPr>
                <m:sty m:val="p"/>
              </m:rPr>
              <m:t>+</m:t>
            </m:r>
          </m:sup>
        </m:sSubSup>
      </m:oMath>
      <w:r>
        <w:t xml:space="preserve"> is the electromagnetic current composed of positive mass matter fields.</w:t>
      </w:r>
      <w:r>
        <w:br w:type="textWrapping"/>
      </w:r>
      <w:r>
        <w:t xml:space="preserve">- </w:t>
      </w:r>
      <m:oMath>
        <m:sSubSup>
          <m:sSubSupPr/>
          <m:e>
            <m:r>
              <m:rPr/>
              <m:t>j</m:t>
            </m:r>
          </m:e>
          <m:sub>
            <m:r>
              <m:rPr/>
              <m:t>μ</m:t>
            </m:r>
          </m:sub>
          <m:sup>
            <m:r>
              <m:rPr>
                <m:sty m:val="p"/>
              </m:rPr>
              <m:t>−</m:t>
            </m:r>
          </m:sup>
        </m:sSubSup>
      </m:oMath>
      <w:r>
        <w:t xml:space="preserve"> is the electromagnetic current composed of negative mass (dark matter) fields.</w:t>
      </w:r>
      <w:r>
        <w:br w:type="textWrapping"/>
      </w:r>
      <w:r>
        <w:rPr>
          <w:b/>
          <w:bCs/>
        </w:rPr>
        <w:t>Core hypothesis:</w:t>
      </w:r>
      <w:r>
        <w:t xml:space="preserve"> The mass sign of a field determines its exclusive coupling to the electromagnetic field of the same sign:</w:t>
      </w:r>
      <w:r>
        <w:br w:type="textWrapping"/>
      </w:r>
      <w:r>
        <w:t xml:space="preserve">- Positive mass particles </w:t>
      </w:r>
      <m:oMath>
        <m:sSup>
          <m:sSupPr/>
          <m:e>
            <m:r>
              <m:rPr/>
              <m:t>ψ</m:t>
            </m:r>
          </m:e>
          <m:sup>
            <m:r>
              <m:rPr>
                <m:sty m:val="p"/>
              </m:rPr>
              <m:t>+</m:t>
            </m:r>
          </m:sup>
        </m:sSup>
      </m:oMath>
      <w:r>
        <w:t xml:space="preserve"> couple only to </w:t>
      </w:r>
      <m:oMath>
        <m:sSubSup>
          <m:sSubSupPr/>
          <m:e>
            <m:r>
              <m:rPr/>
              <m:t>A</m:t>
            </m:r>
          </m:e>
          <m:sub>
            <m:r>
              <m:rPr/>
              <m:t>μ</m:t>
            </m:r>
          </m:sub>
          <m:sup>
            <m:r>
              <m:rPr>
                <m:sty m:val="p"/>
              </m:rPr>
              <m:t>+</m:t>
            </m:r>
          </m:sup>
        </m:sSubSup>
      </m:oMath>
      <w:r>
        <w:t xml:space="preserve">, i.e., </w:t>
      </w:r>
      <m:oMath>
        <m:sSubSup>
          <m:sSubSupPr/>
          <m:e>
            <m:r>
              <m:rPr/>
              <m:t>j</m:t>
            </m:r>
          </m:e>
          <m:sub>
            <m:r>
              <m:rPr/>
              <m:t>μ</m:t>
            </m:r>
          </m:sub>
          <m:sup>
            <m:r>
              <m:rPr>
                <m:sty m:val="p"/>
              </m:rPr>
              <m:t>+</m:t>
            </m:r>
          </m:sup>
        </m:sSubSup>
        <m:r>
          <m:rPr>
            <m:sty m:val="p"/>
          </m:rPr>
          <m:t>⊃</m:t>
        </m:r>
        <m:r>
          <m:rPr/>
          <m:t>e</m:t>
        </m:r>
        <m:sSup>
          <m:sSupPr/>
          <m:e>
            <m:acc>
              <m:accPr>
                <m:chr m:val="‾"/>
              </m:accPr>
              <m:e>
                <m:r>
                  <m:rPr/>
                  <m:t>ψ</m:t>
                </m:r>
              </m:e>
            </m:acc>
          </m:e>
          <m:sup>
            <m:r>
              <m:rPr>
                <m:sty m:val="p"/>
              </m:rPr>
              <m:t>+</m:t>
            </m:r>
          </m:sup>
        </m:sSup>
        <m:sSub>
          <m:sSubPr/>
          <m:e>
            <m:r>
              <m:rPr/>
              <m:t>γ</m:t>
            </m:r>
          </m:e>
          <m:sub>
            <m:r>
              <m:rPr/>
              <m:t>μ</m:t>
            </m:r>
          </m:sub>
        </m:sSub>
        <m:sSup>
          <m:sSupPr/>
          <m:e>
            <m:r>
              <m:rPr/>
              <m:t>ψ</m:t>
            </m:r>
          </m:e>
          <m:sup>
            <m:r>
              <m:rPr>
                <m:sty m:val="p"/>
              </m:rPr>
              <m:t>+</m:t>
            </m:r>
          </m:sup>
        </m:sSup>
      </m:oMath>
      <w:r>
        <w:t xml:space="preserve">, with </w:t>
      </w:r>
      <m:oMath>
        <m:sSubSup>
          <m:sSubSupPr/>
          <m:e>
            <m:r>
              <m:rPr/>
              <m:t>j</m:t>
            </m:r>
          </m:e>
          <m:sub>
            <m:r>
              <m:rPr/>
              <m:t>μ</m:t>
            </m:r>
          </m:sub>
          <m:sup>
            <m:r>
              <m:rPr>
                <m:sty m:val="p"/>
              </m:rPr>
              <m:t>−</m:t>
            </m:r>
          </m:sup>
        </m:sSubSup>
      </m:oMath>
      <w:r>
        <w:t xml:space="preserve"> containing no </w:t>
      </w:r>
      <m:oMath>
        <m:sSup>
          <m:sSupPr/>
          <m:e>
            <m:r>
              <m:rPr/>
              <m:t>ψ</m:t>
            </m:r>
          </m:e>
          <m:sup>
            <m:r>
              <m:rPr>
                <m:sty m:val="p"/>
              </m:rPr>
              <m:t>+</m:t>
            </m:r>
          </m:sup>
        </m:sSup>
      </m:oMath>
      <w:r>
        <w:t>.</w:t>
      </w:r>
      <w:r>
        <w:br w:type="textWrapping"/>
      </w:r>
      <w:r>
        <w:t xml:space="preserve">- Negative mass particles </w:t>
      </w:r>
      <m:oMath>
        <m:sSup>
          <m:sSupPr/>
          <m:e>
            <m:r>
              <m:rPr/>
              <m:t>χ</m:t>
            </m:r>
          </m:e>
          <m:sup>
            <m:r>
              <m:rPr>
                <m:sty m:val="p"/>
              </m:rPr>
              <m:t>−</m:t>
            </m:r>
          </m:sup>
        </m:sSup>
      </m:oMath>
      <w:r>
        <w:t xml:space="preserve"> couple only to </w:t>
      </w:r>
      <m:oMath>
        <m:sSubSup>
          <m:sSubSupPr/>
          <m:e>
            <m:r>
              <m:rPr/>
              <m:t>A</m:t>
            </m:r>
          </m:e>
          <m:sub>
            <m:r>
              <m:rPr/>
              <m:t>μ</m:t>
            </m:r>
          </m:sub>
          <m:sup>
            <m:r>
              <m:rPr>
                <m:sty m:val="p"/>
              </m:rPr>
              <m:t>−</m:t>
            </m:r>
          </m:sup>
        </m:sSubSup>
      </m:oMath>
      <w:r>
        <w:t xml:space="preserve">, i.e., </w:t>
      </w:r>
      <m:oMath>
        <m:sSubSup>
          <m:sSubSupPr/>
          <m:e>
            <m:r>
              <m:rPr/>
              <m:t>j</m:t>
            </m:r>
          </m:e>
          <m:sub>
            <m:r>
              <m:rPr/>
              <m:t>μ</m:t>
            </m:r>
          </m:sub>
          <m:sup>
            <m:r>
              <m:rPr>
                <m:sty m:val="p"/>
              </m:rPr>
              <m:t>−</m:t>
            </m:r>
          </m:sup>
        </m:sSubSup>
        <m:r>
          <m:rPr>
            <m:sty m:val="p"/>
          </m:rPr>
          <m:t>⊃</m:t>
        </m:r>
        <m:r>
          <m:rPr/>
          <m:t>g</m:t>
        </m:r>
        <m:sSup>
          <m:sSupPr/>
          <m:e>
            <m:acc>
              <m:accPr>
                <m:chr m:val="‾"/>
              </m:accPr>
              <m:e>
                <m:r>
                  <m:rPr/>
                  <m:t>χ</m:t>
                </m:r>
              </m:e>
            </m:acc>
          </m:e>
          <m:sup>
            <m:r>
              <m:rPr>
                <m:sty m:val="p"/>
              </m:rPr>
              <m:t>−</m:t>
            </m:r>
          </m:sup>
        </m:sSup>
        <m:sSub>
          <m:sSubPr/>
          <m:e>
            <m:r>
              <m:rPr/>
              <m:t>γ</m:t>
            </m:r>
          </m:e>
          <m:sub>
            <m:r>
              <m:rPr/>
              <m:t>μ</m:t>
            </m:r>
          </m:sub>
        </m:sSub>
        <m:sSup>
          <m:sSupPr/>
          <m:e>
            <m:r>
              <m:rPr/>
              <m:t>χ</m:t>
            </m:r>
          </m:e>
          <m:sup>
            <m:r>
              <m:rPr>
                <m:sty m:val="p"/>
              </m:rPr>
              <m:t>−</m:t>
            </m:r>
          </m:sup>
        </m:sSup>
      </m:oMath>
      <w:r>
        <w:t xml:space="preserve">, with </w:t>
      </w:r>
      <m:oMath>
        <m:sSubSup>
          <m:sSubSupPr/>
          <m:e>
            <m:r>
              <m:rPr/>
              <m:t>j</m:t>
            </m:r>
          </m:e>
          <m:sub>
            <m:r>
              <m:rPr/>
              <m:t>μ</m:t>
            </m:r>
          </m:sub>
          <m:sup>
            <m:r>
              <m:rPr>
                <m:sty m:val="p"/>
              </m:rPr>
              <m:t>+</m:t>
            </m:r>
          </m:sup>
        </m:sSubSup>
      </m:oMath>
      <w:r>
        <w:t xml:space="preserve"> containing no </w:t>
      </w:r>
      <m:oMath>
        <m:sSup>
          <m:sSupPr/>
          <m:e>
            <m:r>
              <m:rPr/>
              <m:t>χ</m:t>
            </m:r>
          </m:e>
          <m:sup>
            <m:r>
              <m:rPr>
                <m:sty m:val="p"/>
              </m:rPr>
              <m:t>−</m:t>
            </m:r>
          </m:sup>
        </m:sSup>
      </m:oMath>
      <w:r>
        <w:t>.</w:t>
      </w:r>
      <w:r>
        <w:br w:type="textWrapping"/>
      </w:r>
      <w:r>
        <w:t xml:space="preserve"> 3.2 Mass Barrier and Propagator Segregation</w:t>
      </w:r>
      <w:r>
        <w:br w:type="textWrapping"/>
      </w:r>
      <w:r>
        <w:t xml:space="preserve">Consider the scattering process </w:t>
      </w:r>
      <m:oMath>
        <m:sSup>
          <m:sSupPr/>
          <m:e>
            <m:r>
              <m:rPr/>
              <m:t>e</m:t>
            </m:r>
          </m:e>
          <m:sup>
            <m:r>
              <m:rPr>
                <m:sty m:val="p"/>
              </m:rPr>
              <m:t>−</m:t>
            </m:r>
          </m:sup>
        </m:sSup>
        <m:r>
          <m:rPr>
            <m:sty m:val="p"/>
          </m:rPr>
          <m:t>+</m:t>
        </m:r>
        <m:r>
          <m:rPr/>
          <m:t>χ</m:t>
        </m:r>
        <m:r>
          <m:rPr>
            <m:sty m:val="p"/>
          </m:rPr>
          <m:t>→</m:t>
        </m:r>
        <m:sSup>
          <m:sSupPr/>
          <m:e>
            <m:r>
              <m:rPr/>
              <m:t>e</m:t>
            </m:r>
          </m:e>
          <m:sup>
            <m:r>
              <m:rPr>
                <m:sty m:val="p"/>
              </m:rPr>
              <m:t>−</m:t>
            </m:r>
          </m:sup>
        </m:sSup>
        <m:r>
          <m:rPr>
            <m:sty m:val="p"/>
          </m:rPr>
          <m:t>+</m:t>
        </m:r>
        <m:r>
          <m:rPr/>
          <m:t>χ</m:t>
        </m:r>
      </m:oMath>
      <w:r>
        <w:t xml:space="preserve"> between a positive mass electron (</w:t>
      </w:r>
      <m:oMath>
        <m:sSup>
          <m:sSupPr/>
          <m:e>
            <m:r>
              <m:rPr/>
              <m:t>e</m:t>
            </m:r>
          </m:e>
          <m:sup>
            <m:r>
              <m:rPr>
                <m:sty m:val="p"/>
              </m:rPr>
              <m:t>−</m:t>
            </m:r>
          </m:sup>
        </m:sSup>
      </m:oMath>
      <w:r>
        <w:t>) and a negative mass dark matter particle (</w:t>
      </w:r>
      <m:oMath>
        <m:r>
          <m:rPr/>
          <m:t>χ</m:t>
        </m:r>
      </m:oMath>
      <w:r>
        <w:t>). Even if both carry charge, only two interaction channels are possible:</w:t>
      </w:r>
      <w:r>
        <w:br w:type="textWrapping"/>
      </w:r>
      <w:r>
        <w:t>3.2</w:t>
      </w:r>
      <w:r>
        <w:rPr>
          <w:rFonts w:hint="eastAsia"/>
          <w:lang w:val="en-US" w:eastAsia="zh-CN"/>
        </w:rPr>
        <w:t>.</w:t>
      </w:r>
      <w:r>
        <w:t xml:space="preserve">1. Exchange a </w:t>
      </w:r>
      <m:oMath>
        <m:sSup>
          <m:sSupPr/>
          <m:e>
            <m:r>
              <m:rPr/>
              <m:t>γ</m:t>
            </m:r>
          </m:e>
          <m:sup>
            <m:r>
              <m:rPr>
                <m:sty m:val="p"/>
              </m:rPr>
              <m:t>+</m:t>
            </m:r>
          </m:sup>
        </m:sSup>
      </m:oMath>
      <w:r>
        <w:t xml:space="preserve"> photon: But </w:t>
      </w:r>
      <m:oMath>
        <m:r>
          <m:rPr/>
          <m:t>χ</m:t>
        </m:r>
      </m:oMath>
      <w:r>
        <w:t xml:space="preserve"> does not couple to </w:t>
      </w:r>
      <m:oMath>
        <m:sSubSup>
          <m:sSubSupPr/>
          <m:e>
            <m:r>
              <m:rPr/>
              <m:t>A</m:t>
            </m:r>
          </m:e>
          <m:sub>
            <m:r>
              <m:rPr/>
              <m:t>μ</m:t>
            </m:r>
          </m:sub>
          <m:sup>
            <m:r>
              <m:rPr>
                <m:sty m:val="p"/>
              </m:rPr>
              <m:t>+</m:t>
            </m:r>
          </m:sup>
        </m:sSubSup>
      </m:oMath>
      <w:r>
        <w:t>, so this vertex vanishes.</w:t>
      </w:r>
      <w:r>
        <w:br w:type="textWrapping"/>
      </w:r>
      <w:r>
        <w:t>3.2</w:t>
      </w:r>
      <w:r>
        <w:rPr>
          <w:rFonts w:hint="eastAsia"/>
          <w:lang w:val="en-US" w:eastAsia="zh-CN"/>
        </w:rPr>
        <w:t>.</w:t>
      </w:r>
      <w:r>
        <w:t xml:space="preserve">2. Exchange a </w:t>
      </w:r>
      <m:oMath>
        <m:sSup>
          <m:sSupPr/>
          <m:e>
            <m:r>
              <m:rPr/>
              <m:t>γ</m:t>
            </m:r>
          </m:e>
          <m:sup>
            <m:r>
              <m:rPr>
                <m:sty m:val="p"/>
              </m:rPr>
              <m:t>−</m:t>
            </m:r>
          </m:sup>
        </m:sSup>
      </m:oMath>
      <w:r>
        <w:t xml:space="preserve"> photon: But </w:t>
      </w:r>
      <m:oMath>
        <m:sSup>
          <m:sSupPr/>
          <m:e>
            <m:r>
              <m:rPr/>
              <m:t>e</m:t>
            </m:r>
          </m:e>
          <m:sup>
            <m:r>
              <m:rPr>
                <m:sty m:val="p"/>
              </m:rPr>
              <m:t>−</m:t>
            </m:r>
          </m:sup>
        </m:sSup>
      </m:oMath>
      <w:r>
        <w:t xml:space="preserve"> does not couple to </w:t>
      </w:r>
      <m:oMath>
        <m:sSubSup>
          <m:sSubSupPr/>
          <m:e>
            <m:r>
              <m:rPr/>
              <m:t>A</m:t>
            </m:r>
          </m:e>
          <m:sub>
            <m:r>
              <m:rPr/>
              <m:t>μ</m:t>
            </m:r>
          </m:sub>
          <m:sup>
            <m:r>
              <m:rPr>
                <m:sty m:val="p"/>
              </m:rPr>
              <m:t>−</m:t>
            </m:r>
          </m:sup>
        </m:sSubSup>
      </m:oMath>
      <w:r>
        <w:t>, so this vertex also vanishes.</w:t>
      </w:r>
      <w:r>
        <w:br w:type="textWrapping"/>
      </w:r>
      <w:r>
        <w:t>Thus, the Feynman diagram for this scattering process cannot be constructed, and its scattering amplitude is strictly zero in perturbation theory:</w:t>
      </w:r>
    </w:p>
    <w:p w14:paraId="00809FF8">
      <w:pPr>
        <w:pStyle w:val="3"/>
      </w:pPr>
      <m:oMathPara>
        <m:oMathParaPr>
          <m:jc m:val="center"/>
        </m:oMathParaPr>
        <m:oMath>
          <m:r>
            <m:rPr>
              <m:sty m:val="p"/>
              <m:scr m:val="script"/>
            </m:rPr>
            <m:t>ℳ</m:t>
          </m:r>
          <m:r>
            <m:rPr>
              <m:sty m:val="p"/>
            </m:rPr>
            <m:t>(</m:t>
          </m:r>
          <m:sSup>
            <m:sSupPr/>
            <m:e>
              <m:r>
                <m:rPr/>
                <m:t>e</m:t>
              </m:r>
            </m:e>
            <m:sup>
              <m:r>
                <m:rPr>
                  <m:sty m:val="p"/>
                </m:rPr>
                <m:t>−</m:t>
              </m:r>
            </m:sup>
          </m:sSup>
          <m:r>
            <m:rPr/>
            <m:t>χ</m:t>
          </m:r>
          <m:r>
            <m:rPr>
              <m:sty m:val="p"/>
            </m:rPr>
            <m:t>→</m:t>
          </m:r>
          <m:sSup>
            <m:sSupPr/>
            <m:e>
              <m:r>
                <m:rPr/>
                <m:t>e</m:t>
              </m:r>
            </m:e>
            <m:sup>
              <m:r>
                <m:rPr>
                  <m:sty m:val="p"/>
                </m:rPr>
                <m:t>−</m:t>
              </m:r>
            </m:sup>
          </m:sSup>
          <m:r>
            <m:rPr/>
            <m:t>χ</m:t>
          </m:r>
          <m:r>
            <m:rPr>
              <m:sty m:val="p"/>
            </m:rPr>
            <m:t>)=</m:t>
          </m:r>
          <m:r>
            <m:rPr/>
            <m:t>0</m:t>
          </m:r>
        </m:oMath>
      </m:oMathPara>
      <w:r>
        <w:br w:type="textWrapping"/>
      </w:r>
      <w:r>
        <w:t xml:space="preserve">No direct mixing terms (e.g., </w:t>
      </w:r>
      <m:oMath>
        <m:sSubSup>
          <m:sSubSupPr/>
          <m:e>
            <m:r>
              <m:rPr/>
              <m:t>A</m:t>
            </m:r>
          </m:e>
          <m:sub>
            <m:r>
              <m:rPr/>
              <m:t>μ</m:t>
            </m:r>
          </m:sub>
          <m:sup>
            <m:r>
              <m:rPr>
                <m:sty m:val="p"/>
              </m:rPr>
              <m:t>+</m:t>
            </m:r>
          </m:sup>
        </m:sSubSup>
        <m:sSup>
          <m:sSupPr/>
          <m:e>
            <m:r>
              <m:rPr/>
              <m:t>A</m:t>
            </m:r>
          </m:e>
          <m:sup>
            <m:r>
              <m:rPr>
                <m:sty m:val="p"/>
              </m:rPr>
              <m:t>−</m:t>
            </m:r>
            <m:r>
              <m:rPr/>
              <m:t>μ</m:t>
            </m:r>
          </m:sup>
        </m:sSup>
      </m:oMath>
      <w:r>
        <w:t xml:space="preserve">) exist between </w:t>
      </w:r>
      <m:oMath>
        <m:sSup>
          <m:sSupPr/>
          <m:e>
            <m:r>
              <m:rPr/>
              <m:t>γ</m:t>
            </m:r>
          </m:e>
          <m:sup>
            <m:r>
              <m:rPr>
                <m:sty m:val="p"/>
              </m:rPr>
              <m:t>+</m:t>
            </m:r>
          </m:sup>
        </m:sSup>
      </m:oMath>
      <w:r>
        <w:t xml:space="preserve"> and </w:t>
      </w:r>
      <m:oMath>
        <m:sSup>
          <m:sSupPr/>
          <m:e>
            <m:r>
              <m:rPr/>
              <m:t>γ</m:t>
            </m:r>
          </m:e>
          <m:sup>
            <m:r>
              <m:rPr>
                <m:sty m:val="p"/>
              </m:rPr>
              <m:t>−</m:t>
            </m:r>
          </m:sup>
        </m:sSup>
      </m:oMath>
      <w:r>
        <w:t xml:space="preserve"> fields, as they belong to distinct vacuum sectors after mass sign symmetry breaking. A massive effective potential barrier exists between them, suppressing mutual conversion or coupling at energy scales far below the Planck scale.</w:t>
      </w:r>
      <w:r>
        <w:br w:type="textWrapping"/>
      </w:r>
      <w:r>
        <w:t xml:space="preserve"> 4. Cosmological Implications and Observable Effects</w:t>
      </w:r>
      <w:r>
        <w:br w:type="textWrapping"/>
      </w:r>
      <w:r>
        <w:t xml:space="preserve"> 4.1 Two Parallel Electromagnetic Universes</w:t>
      </w:r>
      <w:r>
        <w:br w:type="textWrapping"/>
      </w:r>
      <w:r>
        <w:t>This theory depicts a scenario where our positive mass universe and the negative mass dark matter universe coexist and interpenetrate spacetime, yet each maintains its internal structure through independent electromagnetic interactions:</w:t>
      </w:r>
      <w:r>
        <w:br w:type="textWrapping"/>
      </w:r>
      <w:r>
        <w:t xml:space="preserve">- </w:t>
      </w:r>
      <w:r>
        <w:rPr>
          <w:b/>
          <w:bCs/>
        </w:rPr>
        <w:t>Our universe:</w:t>
      </w:r>
      <w:r>
        <w:t xml:space="preserve"> Composed of </w:t>
      </w:r>
      <m:oMath>
        <m:sSup>
          <m:sSupPr/>
          <m:e>
            <m:r>
              <m:rPr/>
              <m:t>e</m:t>
            </m:r>
          </m:e>
          <m:sup>
            <m:r>
              <m:rPr>
                <m:sty m:val="p"/>
              </m:rPr>
              <m:t>−</m:t>
            </m:r>
          </m:sup>
        </m:sSup>
      </m:oMath>
      <w:r>
        <w:t xml:space="preserve">, </w:t>
      </w:r>
      <m:oMath>
        <m:sSup>
          <m:sSupPr/>
          <m:e>
            <m:r>
              <m:rPr/>
              <m:t>p</m:t>
            </m:r>
          </m:e>
          <m:sup>
            <m:r>
              <m:rPr>
                <m:sty m:val="p"/>
              </m:rPr>
              <m:t>+</m:t>
            </m:r>
          </m:sup>
        </m:sSup>
      </m:oMath>
      <w:r>
        <w:t xml:space="preserve">, atoms, and molecules, interacting via </w:t>
      </w:r>
      <m:oMath>
        <m:sSup>
          <m:sSupPr/>
          <m:e>
            <m:r>
              <m:rPr/>
              <m:t>γ</m:t>
            </m:r>
          </m:e>
          <m:sup>
            <m:r>
              <m:rPr>
                <m:sty m:val="p"/>
              </m:rPr>
              <m:t>+</m:t>
            </m:r>
          </m:sup>
        </m:sSup>
      </m:oMath>
      <w:r>
        <w:t xml:space="preserve"> exchange.</w:t>
      </w:r>
      <w:r>
        <w:br w:type="textWrapping"/>
      </w:r>
      <w:r>
        <w:t xml:space="preserve">- </w:t>
      </w:r>
      <w:r>
        <w:rPr>
          <w:b/>
          <w:bCs/>
        </w:rPr>
        <w:t>Dark matter universe:</w:t>
      </w:r>
      <w:r>
        <w:t xml:space="preserve"> Composed of negative mass </w:t>
      </w:r>
      <m:oMath>
        <m:r>
          <m:rPr/>
          <m:t>χ</m:t>
        </m:r>
      </m:oMath>
      <w:r>
        <w:t xml:space="preserve"> particles and their composites, interacting via </w:t>
      </w:r>
      <m:oMath>
        <m:sSup>
          <m:sSupPr/>
          <m:e>
            <m:r>
              <m:rPr/>
              <m:t>γ</m:t>
            </m:r>
          </m:e>
          <m:sup>
            <m:r>
              <m:rPr>
                <m:sty m:val="p"/>
              </m:rPr>
              <m:t>−</m:t>
            </m:r>
          </m:sup>
        </m:sSup>
      </m:oMath>
      <w:r>
        <w:t xml:space="preserve"> exchange.</w:t>
      </w:r>
      <w:r>
        <w:br w:type="textWrapping"/>
      </w:r>
      <w:r>
        <w:t xml:space="preserve"> 4.2 Testable Predictions</w:t>
      </w:r>
      <w:r>
        <w:br w:type="textWrapping"/>
      </w:r>
      <w:r>
        <w:t xml:space="preserve"> 4.2.1 Photon Oscillation</w:t>
      </w:r>
      <w:r>
        <w:br w:type="textWrapping"/>
      </w:r>
      <w:r>
        <w:t xml:space="preserve">Despite strong suppression of </w:t>
      </w:r>
      <m:oMath>
        <m:sSup>
          <m:sSupPr/>
          <m:e>
            <m:r>
              <m:rPr/>
              <m:t>γ</m:t>
            </m:r>
          </m:e>
          <m:sup>
            <m:r>
              <m:rPr>
                <m:sty m:val="p"/>
              </m:rPr>
              <m:t>+</m:t>
            </m:r>
          </m:sup>
        </m:sSup>
      </m:oMath>
      <w:r>
        <w:t>-</w:t>
      </w:r>
      <m:oMath>
        <m:sSup>
          <m:sSupPr/>
          <m:e>
            <m:r>
              <m:rPr/>
              <m:t>γ</m:t>
            </m:r>
          </m:e>
          <m:sup>
            <m:r>
              <m:rPr>
                <m:sty m:val="p"/>
              </m:rPr>
              <m:t>−</m:t>
            </m:r>
          </m:sup>
        </m:sSup>
      </m:oMath>
      <w:r>
        <w:t xml:space="preserve"> mixing, extremely weak “photon sign oscillation” effects—akin to neutrino oscillations—may occur in extreme high-energy or strong gravitational field environments. This could leave traces in future observations of ultra-high-energy cosmic rays.</w:t>
      </w:r>
      <w:r>
        <w:br w:type="textWrapping"/>
      </w:r>
      <w:r>
        <w:t xml:space="preserve"> 4.2.2 Vacuum Birefringence</w:t>
      </w:r>
      <w:r>
        <w:br w:type="textWrapping"/>
      </w:r>
      <w:r>
        <w:t>The dual photon fields may induce subtle effects on vacuum electromagnetic properties, leading to a novel “sign birefringence” effect in strong fields (e.g., pulsar magnetospheres).</w:t>
      </w:r>
      <w:r>
        <w:br w:type="textWrapping"/>
      </w:r>
      <w:r>
        <w:t xml:space="preserve"> 4.2.3 Cosmological Constant</w:t>
      </w:r>
      <w:r>
        <w:br w:type="textWrapping"/>
      </w:r>
      <w:r>
        <w:t>The negative mass photon field (</w:t>
      </w:r>
      <m:oMath>
        <m:sSubSup>
          <m:sSubSupPr/>
          <m:e>
            <m:r>
              <m:rPr/>
              <m:t>A</m:t>
            </m:r>
          </m:e>
          <m:sub>
            <m:r>
              <m:rPr/>
              <m:t>μ</m:t>
            </m:r>
          </m:sub>
          <m:sup>
            <m:r>
              <m:rPr>
                <m:sty m:val="p"/>
              </m:rPr>
              <m:t>−</m:t>
            </m:r>
          </m:sup>
        </m:sSubSup>
      </m:oMath>
      <w:r>
        <w:t>) may contribute to vacuum energy with opposite sign to the positive mass photon field (</w:t>
      </w:r>
      <m:oMath>
        <m:sSubSup>
          <m:sSubSupPr/>
          <m:e>
            <m:r>
              <m:rPr/>
              <m:t>A</m:t>
            </m:r>
          </m:e>
          <m:sub>
            <m:r>
              <m:rPr/>
              <m:t>μ</m:t>
            </m:r>
          </m:sub>
          <m:sup>
            <m:r>
              <m:rPr>
                <m:sty m:val="p"/>
              </m:rPr>
              <m:t>+</m:t>
            </m:r>
          </m:sup>
        </m:sSubSup>
      </m:oMath>
      <w:r>
        <w:t>), offering a novel approach to resolving the cosmological constant problem.</w:t>
      </w:r>
      <w:r>
        <w:br w:type="textWrapping"/>
      </w:r>
      <w:r>
        <w:t xml:space="preserve"> 5. Conclusion</w:t>
      </w:r>
      <w:r>
        <w:br w:type="textWrapping"/>
      </w:r>
      <w:r>
        <w:t>This paper perfectly explains the electromagnetic invisibility between matter and dark matter by introducing a dual photon field theory with sign symmetry:</w:t>
      </w:r>
      <w:r>
        <w:br w:type="textWrapping"/>
      </w:r>
      <w:r>
        <w:rPr>
          <w:b/>
          <w:bCs/>
        </w:rPr>
        <w:t>5.1 Symmetry Framework:</w:t>
      </w:r>
      <w:r>
        <w:t xml:space="preserve"> Electromagnetic interaction is intrinsically sign-symmetric, with two sets of propagators: positive mass photons (</w:t>
      </w:r>
      <m:oMath>
        <m:sSup>
          <m:sSupPr/>
          <m:e>
            <m:r>
              <m:rPr/>
              <m:t>γ</m:t>
            </m:r>
          </m:e>
          <m:sup>
            <m:r>
              <m:rPr>
                <m:sty m:val="p"/>
              </m:rPr>
              <m:t>+</m:t>
            </m:r>
          </m:sup>
        </m:sSup>
      </m:oMath>
      <w:r>
        <w:t>) and negative mass photons (</w:t>
      </w:r>
      <m:oMath>
        <m:sSup>
          <m:sSupPr/>
          <m:e>
            <m:r>
              <m:rPr/>
              <m:t>γ</m:t>
            </m:r>
          </m:e>
          <m:sup>
            <m:r>
              <m:rPr>
                <m:sty m:val="p"/>
              </m:rPr>
              <m:t>−</m:t>
            </m:r>
          </m:sup>
        </m:sSup>
      </m:oMath>
      <w:r>
        <w:t>).</w:t>
      </w:r>
      <w:r>
        <w:br w:type="textWrapping"/>
      </w:r>
      <w:r>
        <w:rPr>
          <w:b/>
          <w:bCs/>
        </w:rPr>
        <w:t>5.2 Segregation Mechanism:</w:t>
      </w:r>
      <w:r>
        <w:t xml:space="preserve"> Matter fields selectively couple to photon fields of matching mass sign. </w:t>
      </w:r>
      <m:oMath>
        <m:sSup>
          <m:sSupPr/>
          <m:e>
            <m:r>
              <m:rPr/>
              <m:t>γ</m:t>
            </m:r>
          </m:e>
          <m:sup>
            <m:r>
              <m:rPr>
                <m:sty m:val="p"/>
              </m:rPr>
              <m:t>+</m:t>
            </m:r>
          </m:sup>
        </m:sSup>
      </m:oMath>
      <w:r>
        <w:t xml:space="preserve"> and </w:t>
      </w:r>
      <m:oMath>
        <m:sSup>
          <m:sSupPr/>
          <m:e>
            <m:r>
              <m:rPr/>
              <m:t>γ</m:t>
            </m:r>
          </m:e>
          <m:sup>
            <m:r>
              <m:rPr>
                <m:sty m:val="p"/>
              </m:rPr>
              <m:t>−</m:t>
            </m:r>
          </m:sup>
        </m:sSup>
      </m:oMath>
      <w:r>
        <w:t xml:space="preserve"> fields are naturally segregated by a mass barrier, precluding communication.</w:t>
      </w:r>
      <w:r>
        <w:br w:type="textWrapping"/>
      </w:r>
      <w:r>
        <w:rPr>
          <w:b/>
          <w:bCs/>
        </w:rPr>
        <w:t>5.3 Physical Picture:</w:t>
      </w:r>
      <w:r>
        <w:t xml:space="preserve"> Positive and negative mass universes resemble parallel worlds sharing the same spacetime, governed by two perpetually non-intersecting sets of electromagnetic laws.</w:t>
      </w:r>
      <w:r>
        <w:br w:type="textWrapping"/>
      </w:r>
      <w:r>
        <w:t>This study elevates the dark matter problem from mere “absence” to the profound level of “segregation under symmetry breaking,” providing a new theoretical paradigm and testable predictions for exploring the holographic structure of the universe.</w:t>
      </w:r>
      <w:r>
        <w:br w:type="textWrapping"/>
      </w:r>
      <w:r>
        <w:rPr>
          <w:b/>
          <w:bCs/>
        </w:rPr>
        <w:t>References</w:t>
      </w:r>
      <w:r>
        <w:br w:type="textWrapping"/>
      </w:r>
      <w:r>
        <w:t xml:space="preserve">[1] Chinese Research Team. (2023). New Upper Limit Measurement of Photon Rest Mass Based on XXX Method. </w:t>
      </w:r>
      <w:r>
        <w:rPr>
          <w:i/>
          <w:iCs/>
        </w:rPr>
        <w:t>Science in China</w:t>
      </w:r>
      <w:r>
        <w:t>.</w:t>
      </w:r>
      <w:r>
        <w:br w:type="textWrapping"/>
      </w:r>
      <w:r>
        <w:t xml:space="preserve">[2] Li, Z. J. (2023). </w:t>
      </w:r>
      <w:r>
        <w:rPr>
          <w:i/>
          <w:iCs/>
        </w:rPr>
        <w:t>The ABC Mechanism in the Universe</w:t>
      </w:r>
      <w:r>
        <w:t>.</w:t>
      </w:r>
      <w:r>
        <w:br w:type="textWrapping"/>
      </w:r>
      <w:r>
        <w:t xml:space="preserve">[3] Proca, A. (1936). Sur la théorie ondulatoire des électrons positifs et négatifs. </w:t>
      </w:r>
      <w:r>
        <w:rPr>
          <w:i/>
          <w:iCs/>
        </w:rPr>
        <w:t>Journal de Physique et le Radium</w:t>
      </w:r>
      <w:r>
        <w:t>.</w:t>
      </w:r>
      <w:r>
        <w:br w:type="textWrapping"/>
      </w:r>
      <w:r>
        <w:t xml:space="preserve">[4] Holdom, B. (1986). Two U(1)’s and Epsilon Charge Shifts. </w:t>
      </w:r>
      <w:r>
        <w:rPr>
          <w:i/>
          <w:iCs/>
        </w:rPr>
        <w:t>Physics Letters B</w:t>
      </w:r>
      <w:r>
        <w:t>.</w:t>
      </w:r>
    </w:p>
    <w:p w14:paraId="49E843E4">
      <w:pPr>
        <w:pStyle w:val="4"/>
        <w:ind w:left="0" w:leftChars="0" w:firstLine="0" w:firstLineChars="0"/>
      </w:pPr>
    </w:p>
    <w:bookmarkEnd w:id="0"/>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5ABF24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qFormat/>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qFormat/>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940</Words>
  <Characters>4401</Characters>
  <Lines>30</Lines>
  <Paragraphs>8</Paragraphs>
  <TotalTime>3</TotalTime>
  <ScaleCrop>false</ScaleCrop>
  <LinksUpToDate>false</LinksUpToDate>
  <CharactersWithSpaces>5048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2025-09-29T06:45:00Z</dcterms:created>
  <dc:creator>Administrator</dc:creator>
  <cp:lastModifiedBy>Administrator</cp:lastModifiedBy>
  <dcterms:modified xsi:type="dcterms:W3CDTF">2025-09-29T06:49:06Z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eyJoZGlkIjoiOWE5MTdlOWY2MzQ5ZGJmN2ExZjEzOTY4ZDgxOTkzYjAifQ==</vt:lpwstr>
  </property>
  <property fmtid="{D5CDD505-2E9C-101B-9397-08002B2CF9AE}" pid="3" name="KSOProductBuildVer">
    <vt:lpwstr>2052-12.1.0.22529</vt:lpwstr>
  </property>
  <property fmtid="{D5CDD505-2E9C-101B-9397-08002B2CF9AE}" pid="4" name="ICV">
    <vt:lpwstr>FE81D255AF204DCAA9B13DDD06752CAF_12</vt:lpwstr>
  </property>
</Properties>
</file>