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8EC61">
      <w:pPr>
        <w:pStyle w:val="6"/>
      </w:pPr>
      <w:bookmarkStart w:id="0" w:name="X711c282bebe2ecc759b252faa0357a6b0636c9e"/>
      <w:bookmarkStart w:id="1" w:name="Xee4cb2c194fe44f717edf568a32faf7c28d987e"/>
      <w:r>
        <w:rPr>
          <w:b/>
          <w:bCs/>
        </w:rPr>
        <w:t>Unified Theory of Elementary Particle Spin Classification Based on ABC Three-Field Coupling</w:t>
      </w:r>
    </w:p>
    <w:p w14:paraId="68CA0EF7">
      <w:pPr>
        <w:pStyle w:val="4"/>
      </w:pPr>
      <w:r>
        <w:rPr>
          <w:b/>
          <w:bCs/>
        </w:rPr>
        <w:t>Li Zhijun, Zhao Guangyao</w:t>
      </w:r>
      <w:r>
        <w:br w:type="textWrapping"/>
      </w:r>
      <w:r>
        <w:t xml:space="preserve"> </w:t>
      </w:r>
      <w:r>
        <w:rPr>
          <w:b/>
          <w:bCs/>
        </w:rPr>
        <w:t>Abstract</w:t>
      </w:r>
      <w:r>
        <w:br w:type="textWrapping"/>
      </w:r>
      <w:r>
        <w:t xml:space="preserve">This paper proposes a unified model for elementary particle spin classification based on the coupling of three vortex fields: the electromagnetic vortex field (A), color charge vortex field (B), and Higgs vortex field (C). By constructing the tensor product space </w:t>
      </w:r>
      <m:oMath>
        <m:r>
          <m:rPr>
            <m:sty m:val="p"/>
            <m:scr m:val="script"/>
          </m:rPr>
          <m:t>ℋ</m:t>
        </m:r>
        <m:r>
          <m:rPr>
            <m:sty m:val="p"/>
          </m:rPr>
          <m:t>=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C</m:t>
            </m:r>
          </m:sub>
        </m:sSub>
      </m:oMath>
      <w:r>
        <w:t xml:space="preserve"> and the coupling operator </w:t>
      </w:r>
      <m:oMath>
        <m:acc>
          <m:accPr/>
          <m:e>
            <m:r>
              <m:rPr>
                <m:sty m:val="p"/>
                <m:scr m:val="script"/>
              </m:rPr>
              <m:t>C</m:t>
            </m:r>
          </m:e>
        </m:acc>
      </m:oMath>
      <w:r>
        <w:t xml:space="preserve">, we systematically generate all 62 elementary particles in the Standard Model. The theory provides the first algebraic construction for fermions (spin-1/2) and bosons (spin-0, 1, 2), predicts the existence condition for fourth-generation particles </w:t>
      </w:r>
      <m:oMath>
        <m:r>
          <m:rPr>
            <m:sty m:val="p"/>
          </m:rPr>
          <m:t>det(</m:t>
        </m:r>
        <m:r>
          <m:rPr/>
          <m:t>A</m:t>
        </m:r>
        <m:r>
          <m:rPr>
            <m:sty m:val="p"/>
          </m:rPr>
          <m:t>⋅</m:t>
        </m:r>
        <m:r>
          <m:rPr/>
          <m:t>B</m:t>
        </m:r>
        <m:r>
          <m:rPr>
            <m:sty m:val="p"/>
          </m:rPr>
          <m:t>⋅</m:t>
        </m:r>
        <m:r>
          <m:rPr/>
          <m:t>C</m:t>
        </m:r>
        <m:r>
          <m:rPr>
            <m:sty m:val="p"/>
          </m:rPr>
          <m:t>)&gt;</m:t>
        </m:r>
        <m:r>
          <m:rPr/>
          <m:t>1373</m:t>
        </m:r>
      </m:oMath>
      <w:r>
        <w:t>, and suggests detection of the B-field excited state (</w:t>
      </w:r>
      <m:oMath>
        <m:sSubSup>
          <m:sSubSupPr/>
          <m:e>
            <m:r>
              <m:rPr/>
              <m:t>m</m:t>
            </m:r>
          </m:e>
          <m:sub>
            <m:r>
              <m:rPr/>
              <m:t>B</m:t>
            </m:r>
          </m:sub>
          <m:sup>
            <m:r>
              <m:rPr>
                <m:sty m:val="p"/>
              </m:rPr>
              <m:t>∗</m:t>
            </m:r>
          </m:sup>
        </m:sSubSup>
        <m:r>
          <m:rPr>
            <m:sty m:val="p"/>
          </m:rPr>
          <m:t>≈</m:t>
        </m:r>
        <m:r>
          <m:rPr/>
          <m:t>4.7</m:t>
        </m:r>
        <m:r>
          <m:rPr>
            <m:sty m:val="p"/>
          </m:rPr>
          <m:t>TeV</m:t>
        </m:r>
      </m:oMath>
      <w:r>
        <w:t xml:space="preserve">) at the CEPC collider. Renormalization group analysis demonstrates unification of the three forces at the energy scale </w:t>
      </w:r>
      <m:oMath>
        <m:r>
          <m:rPr>
            <m:sty m:val="p"/>
          </m:rPr>
          <m:t>Λ≈</m:t>
        </m:r>
        <m:sSup>
          <m:sSupPr/>
          <m:e>
            <m:r>
              <m:rPr/>
              <m:t>10</m:t>
            </m:r>
          </m:e>
          <m:sup>
            <m:r>
              <m:rPr/>
              <m:t>15</m:t>
            </m:r>
          </m:sup>
        </m:sSup>
        <m:r>
          <m:rPr>
            <m:sty m:val="p"/>
          </m:rPr>
          <m:t>GeV</m:t>
        </m:r>
      </m:oMath>
      <w:r>
        <w:t>, with lepton anomalous magnetic moment calculations showing &lt;0.5% deviation from PDG data. This model establishes a new field-theoretic framework for beyond-Standard-Model physics.</w:t>
      </w:r>
      <w:r>
        <w:br w:type="textWrapping"/>
      </w:r>
      <w:r>
        <w:rPr>
          <w:b/>
          <w:bCs/>
        </w:rPr>
        <w:t>Keywords:</w:t>
      </w:r>
      <w:r>
        <w:t xml:space="preserve"> ABC field coupling; particle spin classification; gauge field theory; renormalization group; collider physics</w:t>
      </w:r>
      <w:r>
        <w:br w:type="textWrapping"/>
      </w:r>
      <w:r>
        <w:rPr>
          <w:b/>
          <w:bCs/>
        </w:rPr>
        <w:t>1. Theoretical Framework and Mathematical Foundations</w:t>
      </w:r>
      <w:r>
        <w:br w:type="textWrapping"/>
      </w:r>
      <w:r>
        <w:t xml:space="preserve"> </w:t>
      </w:r>
      <w:r>
        <w:rPr>
          <w:b/>
          <w:bCs/>
        </w:rPr>
        <w:t>1.1 Definition of ABC Vortex Fields</w:t>
      </w:r>
      <w:r>
        <w:br w:type="textWrapping"/>
      </w:r>
      <w:r>
        <w:rPr>
          <w:b/>
          <w:bCs/>
        </w:rPr>
        <w:t>Electromagnetic Vortex Field A (U(1) gauge field):</w:t>
      </w:r>
    </w:p>
    <w:p w14:paraId="01BB69F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/>
                <m:t>F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</m:oMath>
      </m:oMathPara>
      <w:r>
        <w:br w:type="textWrapping"/>
      </w:r>
      <w:r>
        <w:rPr>
          <w:b/>
          <w:bCs/>
        </w:rPr>
        <w:t>Color Charge Vortex Field B (SU(3) non-Abelian field):</w:t>
      </w:r>
    </w:p>
    <w:p w14:paraId="4291A79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G</m:t>
              </m:r>
            </m:e>
            <m:sup>
              <m:r>
                <m:rPr/>
                <m:t>aμν</m:t>
              </m:r>
            </m:sup>
          </m:sSup>
          <m:r>
            <m:rPr>
              <m:sty m:val="p"/>
            </m:rPr>
            <m:t>+</m:t>
          </m:r>
          <m:acc>
            <m:accPr>
              <m:chr m:val="‾"/>
            </m:accPr>
            <m:e>
              <m:r>
                <m:rPr/>
                <m:t>ψ</m:t>
              </m:r>
            </m:e>
          </m:acc>
          <m:r>
            <m:rPr>
              <m:sty m:val="p"/>
            </m:rPr>
            <m:t>(</m:t>
          </m:r>
          <m:r>
            <m:rPr/>
            <m:t>i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r>
            <m:rPr/>
            <m:t>m</m:t>
          </m:r>
          <m:r>
            <m:rPr>
              <m:sty m:val="p"/>
            </m:rPr>
            <m:t>)</m:t>
          </m:r>
          <m:r>
            <m:rPr/>
            <m:t>ψ</m:t>
          </m:r>
        </m:oMath>
      </m:oMathPara>
      <w:r>
        <w:br w:type="textWrapping"/>
      </w:r>
      <w:r>
        <w:rPr>
          <w:b/>
          <w:bCs/>
        </w:rPr>
        <w:t>Higgs Vortex Field C (SU(2) doublet field):</w:t>
      </w:r>
    </w:p>
    <w:p w14:paraId="5CF9BBE3">
      <w:pPr>
        <w:pStyle w:val="3"/>
      </w:pPr>
      <m:oMathPara>
        <m:oMathParaPr>
          <m:jc m:val="center"/>
        </m:oMathParaPr>
        <m:oMath>
          <m:r>
            <m:rPr/>
            <m:t>V</m:t>
          </m:r>
          <m:r>
            <m:rPr>
              <m:sty m:val="p"/>
            </m:rPr>
            <m:t>(</m:t>
          </m:r>
          <m:r>
            <m:rPr/>
            <m:t>ϕ</m:t>
          </m:r>
          <m:r>
            <m:rPr>
              <m:sty m:val="p"/>
            </m:rPr>
            <m:t>)=</m:t>
          </m:r>
          <m:sSup>
            <m:sSupPr/>
            <m:e>
              <m:r>
                <m:rPr/>
                <m:t>μ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/>
                <m:t>ϕ</m:t>
              </m:r>
            </m:e>
            <m:sup>
              <m:r>
                <m:rPr>
                  <m:sty m:val="p"/>
                </m:rPr>
                <m:t>†</m:t>
              </m:r>
            </m:sup>
          </m:sSup>
          <m:r>
            <m:rPr/>
            <m:t>ϕ</m:t>
          </m:r>
          <m:r>
            <m:rPr>
              <m:sty m:val="p"/>
            </m:rPr>
            <m:t>+</m:t>
          </m:r>
          <m:r>
            <m:rPr/>
            <m:t>λ</m:t>
          </m:r>
          <m:r>
            <m:rPr>
              <m:sty m:val="p"/>
            </m:rPr>
            <m:t>(</m:t>
          </m:r>
          <m:sSup>
            <m:sSupPr/>
            <m:e>
              <m:r>
                <m:rPr/>
                <m:t>ϕ</m:t>
              </m:r>
            </m:e>
            <m:sup>
              <m:r>
                <m:rPr>
                  <m:sty m:val="p"/>
                </m:rPr>
                <m:t>†</m:t>
              </m:r>
            </m:sup>
          </m:sSup>
          <m:r>
            <m:rPr/>
            <m:t>ϕ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b/>
          <w:bCs/>
        </w:rPr>
        <w:t>Quantization conditions:</w:t>
      </w:r>
    </w:p>
    <w:p w14:paraId="5957F50C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),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(</m:t>
          </m:r>
          <m:r>
            <m:rPr/>
            <m:t>y</m:t>
          </m:r>
          <m:r>
            <m:rPr>
              <m:sty m:val="p"/>
            </m:rPr>
            <m:t>)]=</m:t>
          </m:r>
          <m:r>
            <m:rPr/>
            <m:t>i</m:t>
          </m:r>
          <m:r>
            <m:rPr>
              <m:sty m:val="p"/>
            </m:rPr>
            <m:t>ℏ</m:t>
          </m:r>
          <m:r>
            <m:rPr/>
            <m:t>δ</m:t>
          </m:r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−</m:t>
          </m:r>
          <m:r>
            <m:rPr/>
            <m:t>y</m:t>
          </m:r>
          <m:r>
            <m:rPr>
              <m:sty m:val="p"/>
            </m:rPr>
            <m:t>)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μνρσ</m:t>
              </m:r>
            </m:sub>
          </m:sSub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ρ</m:t>
              </m:r>
            </m:sup>
          </m:sSup>
          <m:sSup>
            <m:sSupPr/>
            <m:e>
              <m:r>
                <m:rPr/>
                <m:t>A</m:t>
              </m:r>
            </m:e>
            <m:sup>
              <m:r>
                <m:rPr/>
                <m:t>σ</m:t>
              </m:r>
            </m:sup>
          </m:sSup>
        </m:oMath>
      </m:oMathPara>
      <w:r>
        <w:br w:type="textWrapping"/>
      </w:r>
      <w:r>
        <w:t xml:space="preserve"> </w:t>
      </w:r>
      <w:r>
        <w:rPr>
          <w:b/>
          <w:bCs/>
        </w:rPr>
        <w:t>1.2 Field Coupling Principle</w:t>
      </w:r>
      <w:r>
        <w:br w:type="textWrapping"/>
      </w:r>
      <w:r>
        <w:rPr>
          <w:b/>
          <w:bCs/>
        </w:rPr>
        <w:t>Tensor product space construction:</w:t>
      </w:r>
    </w:p>
    <w:p w14:paraId="08CCAFAA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ℋ</m:t>
          </m:r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C</m:t>
              </m:r>
            </m:sub>
          </m:sSub>
        </m:oMath>
      </m:oMathPara>
      <w:r>
        <w:br w:type="textWrapping"/>
      </w:r>
      <w:r>
        <w:rPr>
          <w:b/>
          <w:bCs/>
        </w:rPr>
        <w:t>Coupling operator:</w:t>
      </w:r>
    </w:p>
    <w:p w14:paraId="0BF7DF57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>
                  <m:sty m:val="p"/>
                  <m:scr m:val="script"/>
                </m:rPr>
                <m:t>C</m:t>
              </m:r>
            </m:e>
          </m:acc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A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⊗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B</m:t>
              </m:r>
            </m:sub>
          </m:sSub>
          <m:sSubSup>
            <m:sSubSupPr/>
            <m:e>
              <m:r>
                <m:rPr/>
                <m:t>B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⊗</m:t>
          </m:r>
          <m:sSup>
            <m:sSupPr/>
            <m:e>
              <m:r>
                <m:rPr/>
                <m:t>T</m:t>
              </m:r>
            </m:e>
            <m:sup>
              <m:r>
                <m:rPr/>
                <m:t>a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C</m:t>
              </m:r>
            </m:sub>
          </m:sSub>
          <m:r>
            <m:rPr/>
            <m:t>ϕ</m:t>
          </m:r>
          <m:r>
            <m:rPr>
              <m:sty m:val="p"/>
            </m:rPr>
            <m:t>⊗</m:t>
          </m:r>
          <m:r>
            <m:rPr/>
            <m:t>σ</m:t>
          </m:r>
        </m:oMath>
      </m:oMathPara>
      <w:r>
        <w:br w:type="textWrapping"/>
      </w:r>
      <w:r>
        <w:rPr>
          <w:b/>
          <w:bCs/>
        </w:rPr>
        <w:t>Chern-Simons topological action:</w:t>
      </w:r>
    </w:p>
    <w:p w14:paraId="08C96EA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CS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k</m:t>
              </m:r>
            </m:num>
            <m:den>
              <m:r>
                <m:rPr/>
                <m:t>4π</m:t>
              </m:r>
            </m:den>
          </m:f>
          <m:r>
            <m:rPr>
              <m:sty m:val="p"/>
            </m:rPr>
            <m:t>∫Tr</m:t>
          </m:r>
          <m:d>
            <m:dPr>
              <m:sepChr m:val=""/>
            </m:dPr>
            <m:e>
              <m:r>
                <m:rPr/>
                <m:t>A</m:t>
              </m:r>
              <m:r>
                <m:rPr>
                  <m:sty m:val="p"/>
                </m:rPr>
                <m:t>∧</m:t>
              </m:r>
              <m:r>
                <m:rPr/>
                <m:t>dA</m:t>
              </m:r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2</m:t>
                  </m:r>
                </m:num>
                <m:den>
                  <m:r>
                    <m:rPr/>
                    <m:t>3</m:t>
                  </m:r>
                </m:den>
              </m:f>
              <m:r>
                <m:rPr/>
                <m:t>A</m:t>
              </m:r>
              <m:r>
                <m:rPr>
                  <m:sty m:val="p"/>
                </m:rPr>
                <m:t>∧</m:t>
              </m:r>
              <m:r>
                <m:rPr/>
                <m:t>A</m:t>
              </m:r>
              <m:r>
                <m:rPr>
                  <m:sty m:val="p"/>
                </m:rPr>
                <m:t>∧</m:t>
              </m:r>
              <m:r>
                <m:rPr/>
                <m:t>A</m:t>
              </m:r>
            </m:e>
          </m:d>
        </m:oMath>
      </m:oMathPara>
      <w:r>
        <w:br w:type="textWrapping"/>
      </w:r>
      <w:r>
        <w:t xml:space="preserve"> </w:t>
      </w:r>
      <w:r>
        <w:rPr>
          <w:b/>
          <w:bCs/>
        </w:rPr>
        <w:t>2. Particle Spin Generation Mechanism</w:t>
      </w:r>
      <w:r>
        <w:br w:type="textWrapping"/>
      </w:r>
      <w:r>
        <w:t xml:space="preserve"> </w:t>
      </w:r>
      <w:r>
        <w:rPr>
          <w:b/>
          <w:bCs/>
        </w:rPr>
        <w:t>2.1 Fermion (Spin-1/2) Construction</w:t>
      </w:r>
      <w:r>
        <w:br w:type="textWrapping"/>
      </w:r>
      <w:r>
        <w:rPr>
          <w:b/>
          <w:bCs/>
        </w:rPr>
        <w:t>Quark generation formula (24 types):</w:t>
      </w:r>
    </w:p>
    <w:p w14:paraId="0DFA224C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q</m:t>
              </m:r>
            </m:e>
            <m:sub>
              <m:r>
                <m:rPr/>
                <m:t>α</m:t>
              </m:r>
            </m:sub>
            <m:sup>
              <m:r>
                <m:rPr/>
                <m:t>i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αβγ</m:t>
              </m:r>
            </m:sub>
          </m:sSub>
          <m:sSup>
            <m:sSupPr/>
            <m:e>
              <m:r>
                <m:rPr/>
                <m:t>A</m:t>
              </m:r>
            </m:e>
            <m:sup>
              <m:r>
                <m:rPr>
                  <m:sty m:val="p"/>
                </m:rPr>
                <m:t>[</m:t>
              </m:r>
              <m:r>
                <m:rPr/>
                <m:t>α</m:t>
              </m:r>
            </m:sup>
          </m:sSup>
          <m:r>
            <m:rPr>
              <m:sty m:val="p"/>
            </m:rPr>
            <m:t>∧</m:t>
          </m:r>
          <m:sSup>
            <m:sSupPr/>
            <m:e>
              <m:r>
                <m:rPr/>
                <m:t>B</m:t>
              </m:r>
            </m:e>
            <m:sup>
              <m:r>
                <m:rPr/>
                <m:t>β</m:t>
              </m:r>
              <m:r>
                <m:rPr>
                  <m:sty m:val="p"/>
                </m:rPr>
                <m:t>]</m:t>
              </m:r>
            </m:sup>
          </m:sSup>
          <m:r>
            <m:rPr>
              <m:sty m:val="p"/>
            </m:rPr>
            <m:t>⊗</m:t>
          </m:r>
          <m:sSup>
            <m:sSupPr/>
            <m:e>
              <m:r>
                <m:rPr/>
                <m:t>ϕ</m:t>
              </m:r>
            </m:e>
            <m:sup>
              <m:r>
                <m:rPr/>
                <m:t>γi</m:t>
              </m:r>
            </m:sup>
          </m:sSup>
          <m:r>
            <m:rPr>
              <m:sty m:val="p"/>
            </m:rPr>
            <m:t>,</m:t>
          </m:r>
          <m:r>
            <m:rPr/>
            <m:t> α</m:t>
          </m:r>
          <m:r>
            <m:rPr>
              <m:sty m:val="p"/>
            </m:rPr>
            <m:t>,</m:t>
          </m:r>
          <m:r>
            <m:rPr/>
            <m:t>β</m:t>
          </m:r>
          <m:r>
            <m:rPr>
              <m:sty m:val="p"/>
            </m:rPr>
            <m:t>,</m:t>
          </m:r>
          <m:r>
            <m:rPr/>
            <m:t>γ</m:t>
          </m:r>
          <m:r>
            <m:rPr>
              <m:sty m:val="p"/>
            </m:rPr>
            <m:t>∈{</m:t>
          </m:r>
          <m:r>
            <m:rPr/>
            <m:t>1</m:t>
          </m:r>
          <m:r>
            <m:rPr>
              <m:sty m:val="p"/>
            </m:rPr>
            <m:t>,</m:t>
          </m:r>
          <m:r>
            <m:rPr/>
            <m:t>2</m:t>
          </m:r>
          <m:r>
            <m:rPr>
              <m:sty m:val="p"/>
            </m:rPr>
            <m:t>,</m:t>
          </m:r>
          <m:r>
            <m:rPr/>
            <m:t>3</m:t>
          </m:r>
          <m:r>
            <m:rPr>
              <m:sty m:val="p"/>
            </m:rPr>
            <m:t>},</m:t>
          </m:r>
          <m:r>
            <m:rPr/>
            <m:t> i</m:t>
          </m:r>
          <m:r>
            <m:rPr>
              <m:sty m:val="p"/>
            </m:rPr>
            <m:t>∈{</m:t>
          </m:r>
          <m:r>
            <m:rPr/>
            <m:t>u</m:t>
          </m:r>
          <m:r>
            <m:rPr>
              <m:sty m:val="p"/>
            </m:rPr>
            <m:t>,</m:t>
          </m:r>
          <m:r>
            <m:rPr/>
            <m:t>d</m:t>
          </m:r>
          <m:r>
            <m:rPr>
              <m:sty m:val="p"/>
            </m:rPr>
            <m:t>}</m:t>
          </m:r>
        </m:oMath>
      </m:oMathPara>
      <w:r>
        <w:br w:type="textWrapping"/>
      </w:r>
      <w:r>
        <w:rPr>
          <w:b/>
          <w:bCs/>
        </w:rPr>
        <w:t>Lepton generation formula (12 types):</w:t>
      </w:r>
    </w:p>
    <w:p w14:paraId="2E55A93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ℓ</m:t>
              </m:r>
            </m:e>
            <m:sub>
              <m:r>
                <m:rPr/>
                <m:t>ℎ</m:t>
              </m:r>
            </m:sub>
          </m:sSub>
          <m:r>
            <m:rPr>
              <m:sty m:val="p"/>
            </m:rPr>
            <m:t>=exp</m:t>
          </m:r>
          <m:d>
            <m:dPr>
              <m:sepChr m:val=""/>
            </m:dPr>
            <m:e>
              <m:r>
                <m:rPr>
                  <m:sty m:val="p"/>
                </m:rPr>
                <m:t>∫(</m:t>
              </m:r>
              <m:r>
                <m:rPr/>
                <m:t>A</m:t>
              </m:r>
              <m:r>
                <m:rPr>
                  <m:sty m:val="p"/>
                </m:rPr>
                <m:t>∧⋆</m:t>
              </m:r>
              <m:r>
                <m:rPr/>
                <m:t>B</m:t>
              </m:r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⋅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ℎ</m:t>
              </m:r>
            </m:sub>
          </m:sSub>
        </m:oMath>
      </m:oMathPara>
      <w:r>
        <w:br w:type="textWrapping"/>
      </w:r>
      <w:r>
        <w:rPr>
          <w:b/>
          <w:bCs/>
        </w:rPr>
        <w:t>Chiral symmetry breaking:</w:t>
      </w:r>
    </w:p>
    <w:p w14:paraId="529E24C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ℓ</m:t>
              </m:r>
            </m:e>
            <m:sub>
              <m:r>
                <m:rPr/>
                <m:t>L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5</m:t>
                  </m:r>
                </m:sub>
              </m:sSub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Ψ,</m:t>
          </m:r>
          <m:r>
            <m:rPr/>
            <m:t> </m:t>
          </m:r>
          <m:sSub>
            <m:sSubPr/>
            <m:e>
              <m:r>
                <m:rPr/>
                <m:t>ℓ</m:t>
              </m:r>
            </m:e>
            <m:sub>
              <m:r>
                <m:rPr/>
                <m:t>R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5</m:t>
                  </m:r>
                </m:sub>
              </m:sSub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Ψ</m:t>
          </m:r>
        </m:oMath>
      </m:oMathPara>
    </w:p>
    <w:p w14:paraId="6BD3939E">
      <w:pPr>
        <w:pStyle w:val="7"/>
      </w:pPr>
      <w:bookmarkStart w:id="2" w:name="boson-classification"/>
      <w:r>
        <w:rPr>
          <w:b/>
          <w:bCs/>
        </w:rPr>
        <w:t>2.2 Boson Classification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3830"/>
        <w:gridCol w:w="3748"/>
      </w:tblGrid>
      <w:tr w14:paraId="46E31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2B6081F8">
            <w:pPr>
              <w:pStyle w:val="26"/>
            </w:pPr>
            <w:r>
              <w:rPr>
                <w:b/>
              </w:rPr>
              <w:t>Spin</w:t>
            </w:r>
          </w:p>
        </w:tc>
        <w:tc>
          <w:tcPr>
            <w:shd w:val="clear" w:color="auto" w:fill="B9CDE5"/>
          </w:tcPr>
          <w:p w14:paraId="0CEBD597">
            <w:pPr>
              <w:pStyle w:val="26"/>
            </w:pPr>
            <w:r>
              <w:rPr>
                <w:b/>
              </w:rPr>
              <w:t>Field Combination Form</w:t>
            </w:r>
          </w:p>
        </w:tc>
        <w:tc>
          <w:tcPr>
            <w:shd w:val="clear" w:color="auto" w:fill="B9CDE5"/>
          </w:tcPr>
          <w:p w14:paraId="2C865D3A">
            <w:pPr>
              <w:pStyle w:val="26"/>
            </w:pPr>
            <w:r>
              <w:rPr>
                <w:b/>
              </w:rPr>
              <w:t>Corresponding Particles</w:t>
            </w:r>
          </w:p>
        </w:tc>
      </w:tr>
      <w:tr w14:paraId="71432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4F80088">
            <w:pPr>
              <w:pStyle w:val="26"/>
            </w:pPr>
            <w:r>
              <w:t>0</w:t>
            </w:r>
          </w:p>
        </w:tc>
        <w:tc>
          <w:p w14:paraId="078D7626">
            <w:pPr>
              <w:pStyle w:val="26"/>
            </w:pPr>
            <m:oMathPara>
              <m:oMath>
                <m:r>
                  <m:rPr>
                    <m:sty m:val="p"/>
                  </m:rPr>
                  <m:t>Tr(</m:t>
                </m:r>
                <m:r>
                  <m:rPr/>
                  <m:t>A</m:t>
                </m:r>
                <m:r>
                  <m:rPr>
                    <m:sty m:val="p"/>
                  </m:rPr>
                  <m:t>∧</m:t>
                </m:r>
                <m:r>
                  <m:rPr/>
                  <m:t>B</m:t>
                </m:r>
                <m:r>
                  <m:rPr>
                    <m:sty m:val="p"/>
                  </m:rPr>
                  <m:t>∧</m:t>
                </m:r>
                <m:r>
                  <m:rPr/>
                  <m:t>C</m:t>
                </m:r>
                <m:r>
                  <m:rPr>
                    <m:sty m:val="p"/>
                  </m:rPr>
                  <m:t>)</m:t>
                </m:r>
              </m:oMath>
            </m:oMathPara>
          </w:p>
        </w:tc>
        <w:tc>
          <w:p w14:paraId="64089222">
            <w:pPr>
              <w:pStyle w:val="26"/>
            </w:pPr>
            <w:r>
              <w:t>Higgs boson</w:t>
            </w:r>
          </w:p>
        </w:tc>
      </w:tr>
      <w:tr w14:paraId="055DB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BDF60FB">
            <w:pPr>
              <w:pStyle w:val="26"/>
            </w:pPr>
            <w:r>
              <w:t>1</w:t>
            </w:r>
          </w:p>
        </w:tc>
        <w:tc>
          <w:p w14:paraId="373BEE73">
            <w:pPr>
              <w:pStyle w:val="26"/>
            </w:pPr>
            <m:oMathPara>
              <m:oMath>
                <m:r>
                  <m:rPr/>
                  <m:t>dA</m:t>
                </m:r>
                <m:r>
                  <m:rPr>
                    <m:sty m:val="p"/>
                  </m:rPr>
                  <m:t>+</m:t>
                </m:r>
                <m:r>
                  <m:rPr/>
                  <m:t>A</m:t>
                </m:r>
                <m:r>
                  <m:rPr>
                    <m:sty m:val="p"/>
                  </m:rPr>
                  <m:t>∧</m:t>
                </m:r>
                <m:r>
                  <m:rPr/>
                  <m:t>B</m:t>
                </m:r>
              </m:oMath>
            </m:oMathPara>
          </w:p>
        </w:tc>
        <w:tc>
          <w:p w14:paraId="30558005">
            <w:pPr>
              <w:pStyle w:val="26"/>
            </w:pPr>
            <w:r>
              <w:t>Photon/W/Z/gluons</w:t>
            </w:r>
          </w:p>
        </w:tc>
      </w:tr>
      <w:tr w14:paraId="5A4F2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C2E4E28">
            <w:pPr>
              <w:pStyle w:val="26"/>
            </w:pPr>
            <w:r>
              <w:t>2</w:t>
            </w:r>
          </w:p>
        </w:tc>
        <w:tc>
          <w:p w14:paraId="07AA543B">
            <w:pPr>
              <w:pStyle w:val="26"/>
            </w:pPr>
            <m:oMathPara>
              <m:oMath>
                <m:r>
                  <m:rPr>
                    <m:sty m:val="p"/>
                  </m:rPr>
                  <m:t>Sym(</m:t>
                </m:r>
                <m:r>
                  <m:rPr/>
                  <m:t>A</m:t>
                </m:r>
                <m:r>
                  <m:rPr>
                    <m:sty m:val="p"/>
                  </m:rPr>
                  <m:t>⊗</m:t>
                </m:r>
                <m:r>
                  <m:rPr/>
                  <m:t>B</m:t>
                </m:r>
                <m:r>
                  <m:rPr>
                    <m:sty m:val="p"/>
                  </m:rPr>
                  <m:t>⊗</m:t>
                </m:r>
                <m:r>
                  <m:rPr/>
                  <m:t>C</m:t>
                </m:r>
                <m:r>
                  <m:rPr>
                    <m:sty m:val="p"/>
                  </m:rPr>
                  <m:t>)</m:t>
                </m:r>
              </m:oMath>
            </m:oMathPara>
          </w:p>
        </w:tc>
        <w:tc>
          <w:p w14:paraId="2480FBF2">
            <w:pPr>
              <w:pStyle w:val="26"/>
            </w:pPr>
            <w:r>
              <w:t>Graviton candidate state</w:t>
            </w:r>
          </w:p>
        </w:tc>
      </w:tr>
    </w:tbl>
    <w:p w14:paraId="3803BDF0">
      <w:pPr>
        <w:pStyle w:val="3"/>
      </w:pPr>
      <w:r>
        <w:rPr>
          <w:b/>
          <w:bCs/>
        </w:rPr>
        <w:t>Gauge invariance proof (spin-1 bosons):</w:t>
      </w:r>
    </w:p>
    <w:p w14:paraId="44207B3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F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A</m:t>
              </m:r>
            </m:sub>
          </m:sSub>
          <m:sSup>
            <m:sSupPr/>
            <m:e>
              <m:r>
                <m:rPr/>
                <m:t>A</m:t>
              </m:r>
            </m:e>
            <m:sup>
              <m:r>
                <m:rPr/>
                <m:t>ν</m:t>
              </m:r>
            </m:sup>
          </m:sSup>
          <m:r>
            <m:rPr>
              <m:sty m:val="p"/>
            </m:rPr>
            <m:t>=</m:t>
          </m:r>
          <m:r>
            <m:rPr/>
            <m:t>0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>3. Mathematical Self-Consistency Proof</w:t>
      </w:r>
      <w:r>
        <w:br w:type="textWrapping"/>
      </w:r>
      <w:r>
        <w:t xml:space="preserve"> </w:t>
      </w:r>
      <w:r>
        <w:rPr>
          <w:b/>
          <w:bCs/>
        </w:rPr>
        <w:t>3.1 Group Representation Verification</w:t>
      </w:r>
      <w:r>
        <w:br w:type="textWrapping"/>
      </w:r>
      <w:r>
        <w:t xml:space="preserve">- </w:t>
      </w:r>
      <w:r>
        <w:rPr>
          <w:b/>
          <w:bCs/>
        </w:rPr>
        <w:t>Fermions:</w:t>
      </w:r>
      <w:r>
        <w:t xml:space="preserve"> Irreducible representations of SO(3,1) in spinor representation </w:t>
      </w:r>
      <m:oMath>
        <m:r>
          <m:rPr>
            <m:sty m:val="p"/>
            <m:scr m:val="script"/>
          </m:rPr>
          <m:t>D</m:t>
        </m:r>
        <m:r>
          <m:rPr>
            <m:sty m:val="p"/>
          </m:rPr>
          <m:t>(</m:t>
        </m:r>
        <m:r>
          <m:rPr/>
          <m:t>1</m:t>
        </m:r>
        <m:r>
          <m:rPr>
            <m:sty m:val="p"/>
          </m:rPr>
          <m:t>/</m:t>
        </m:r>
        <m:r>
          <m:rPr/>
          <m:t>2</m:t>
        </m:r>
        <m:r>
          <m:rPr>
            <m:sty m:val="p"/>
          </m:rPr>
          <m:t>,</m:t>
        </m:r>
        <m:r>
          <m:rPr/>
          <m:t>0</m:t>
        </m:r>
        <m:r>
          <m:rPr>
            <m:sty m:val="p"/>
          </m:rPr>
          <m:t>)⊕</m:t>
        </m:r>
        <m:r>
          <m:rPr>
            <m:sty m:val="p"/>
            <m:scr m:val="script"/>
          </m:rPr>
          <m:t>D</m:t>
        </m:r>
        <m:r>
          <m:rPr>
            <m:sty m:val="p"/>
          </m:rPr>
          <m:t>(</m:t>
        </m:r>
        <m:r>
          <m:rPr/>
          <m:t>0</m:t>
        </m:r>
        <m:r>
          <m:rPr>
            <m:sty m:val="p"/>
          </m:rPr>
          <m:t>,</m:t>
        </m:r>
        <m:r>
          <m:rPr/>
          <m:t>1</m:t>
        </m:r>
        <m:r>
          <m:rPr>
            <m:sty m:val="p"/>
          </m:rPr>
          <m:t>/</m:t>
        </m:r>
        <m:r>
          <m:rPr/>
          <m:t>2</m:t>
        </m:r>
        <m:r>
          <m:rPr>
            <m:sty m:val="p"/>
          </m:rPr>
          <m:t>)</m:t>
        </m:r>
      </m:oMath>
      <w:r>
        <w:br w:type="textWrapping"/>
      </w:r>
      <w:r>
        <w:t xml:space="preserve">- </w:t>
      </w:r>
      <w:r>
        <w:rPr>
          <w:b/>
          <w:bCs/>
        </w:rPr>
        <w:t>Bosons:</w:t>
      </w:r>
      <w:r>
        <w:t xml:space="preserve"> Tensor representations </w:t>
      </w:r>
      <m:oMath>
        <m:r>
          <m:rPr>
            <m:sty m:val="p"/>
            <m:scr m:val="script"/>
          </m:rPr>
          <m:t>D</m:t>
        </m:r>
        <m:r>
          <m:rPr>
            <m:sty m:val="p"/>
          </m:rPr>
          <m:t>(</m:t>
        </m:r>
        <m:r>
          <m:rPr/>
          <m:t>1</m:t>
        </m:r>
        <m:r>
          <m:rPr>
            <m:sty m:val="p"/>
          </m:rPr>
          <m:t>,</m:t>
        </m:r>
        <m:r>
          <m:rPr/>
          <m:t>1</m:t>
        </m:r>
        <m:r>
          <m:rPr>
            <m:sty m:val="p"/>
          </m:rPr>
          <m:t>)</m:t>
        </m:r>
      </m:oMath>
      <w:r>
        <w:t xml:space="preserve"> (spin-1) and </w:t>
      </w:r>
      <m:oMath>
        <m:r>
          <m:rPr>
            <m:sty m:val="p"/>
            <m:scr m:val="script"/>
          </m:rPr>
          <m:t>D</m:t>
        </m:r>
        <m:r>
          <m:rPr>
            <m:sty m:val="p"/>
          </m:rPr>
          <m:t>(</m:t>
        </m:r>
        <m:r>
          <m:rPr/>
          <m:t>2</m:t>
        </m:r>
        <m:r>
          <m:rPr>
            <m:sty m:val="p"/>
          </m:rPr>
          <m:t>,</m:t>
        </m:r>
        <m:r>
          <m:rPr/>
          <m:t>0</m:t>
        </m:r>
        <m:r>
          <m:rPr>
            <m:sty m:val="p"/>
          </m:rPr>
          <m:t>)</m:t>
        </m:r>
      </m:oMath>
      <w:r>
        <w:t xml:space="preserve"> (spin-2)</w:t>
      </w:r>
      <w:r>
        <w:br w:type="textWrapping"/>
      </w:r>
      <w:r>
        <w:rPr>
          <w:b/>
          <w:bCs/>
        </w:rPr>
        <w:t>Spin-statistics theorem:</w:t>
      </w:r>
    </w:p>
    <w:p w14:paraId="4DF0D001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P</m:t>
          </m:r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ℏ</m:t>
          </m:r>
          <m:r>
            <m:rPr/>
            <m:t>σ</m:t>
          </m:r>
          <m:r>
            <m:rPr>
              <m:sty m:val="p"/>
            </m:rPr>
            <m:t>⋅</m:t>
          </m:r>
          <m:r>
            <m:rPr>
              <m:sty m:val="b"/>
            </m:rPr>
            <m:t>r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>3.2 Renormalization Group Flow</w:t>
      </w:r>
      <w:r>
        <w:br w:type="textWrapping"/>
      </w:r>
      <w:r>
        <w:rPr>
          <w:b/>
          <w:bCs/>
        </w:rPr>
        <w:t>β-function system:</w:t>
      </w:r>
    </w:p>
    <w:p w14:paraId="37BC0447">
      <w:pPr>
        <w:pStyle w:val="3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f>
                      <m:fPr/>
                      <m:num>
                        <m:r>
                          <m:rPr/>
                          <m:t>d</m:t>
                        </m:r>
                        <m:sSub>
                          <m:sSub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A</m:t>
                            </m:r>
                          </m:sub>
                        </m:sSub>
                      </m:num>
                      <m:den>
                        <m:r>
                          <m:rPr/>
                          <m:t>d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r>
                          <m:rPr/>
                          <m:t>μ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/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16</m:t>
                        </m:r>
                        <m:sSup>
                          <m:sSupPr/>
                          <m:e>
                            <m:r>
                              <m:rPr/>
                              <m:t>π</m:t>
                            </m:r>
                          </m:e>
                          <m:sup>
                            <m:r>
                              <m:rPr/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sepChr m:val=""/>
                      </m:dPr>
                      <m:e>
                        <m:f>
                          <m:fPr/>
                          <m:num>
                            <m:r>
                              <m:rPr/>
                              <m:t>41</m:t>
                            </m:r>
                          </m:num>
                          <m:den>
                            <m:r>
                              <m:rPr/>
                              <m:t>6</m:t>
                            </m:r>
                          </m:den>
                        </m:f>
                        <m:sSubSup>
                          <m:sSubSup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A</m:t>
                            </m:r>
                          </m:sub>
                          <m:sup>
                            <m:r>
                              <m:rPr/>
                              <m:t>3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/>
                          <m:num>
                            <m:r>
                              <m:rPr/>
                              <m:t>3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sSubSup>
                          <m:sSubSup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B</m:t>
                            </m:r>
                          </m:sub>
                          <m:sup>
                            <m:r>
                              <m:rPr/>
                              <m:t>2</m:t>
                            </m:r>
                          </m:sup>
                        </m:sSubSup>
                        <m:sSub>
                          <m:sSub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A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/>
                      <m:num>
                        <m:r>
                          <m:rPr/>
                          <m:t>d</m:t>
                        </m:r>
                        <m:sSub>
                          <m:sSub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B</m:t>
                            </m:r>
                          </m:sub>
                        </m:sSub>
                      </m:num>
                      <m:den>
                        <m:r>
                          <m:rPr/>
                          <m:t>d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r>
                          <m:rPr/>
                          <m:t>μ</m:t>
                        </m:r>
                      </m:den>
                    </m:f>
                    <m:r>
                      <m:rPr>
                        <m:sty m:val="p"/>
                      </m:rPr>
                      <m:t>=−</m:t>
                    </m:r>
                    <m:f>
                      <m:fPr/>
                      <m:num>
                        <m:r>
                          <m:rPr/>
                          <m:t>7</m:t>
                        </m:r>
                      </m:num>
                      <m:den>
                        <m:r>
                          <m:rPr/>
                          <m:t>16</m:t>
                        </m:r>
                        <m:sSup>
                          <m:sSupPr/>
                          <m:e>
                            <m:r>
                              <m:rPr/>
                              <m:t>π</m:t>
                            </m:r>
                          </m:e>
                          <m:sup>
                            <m:r>
                              <m:rPr/>
                              <m:t>2</m:t>
                            </m:r>
                          </m:sup>
                        </m:sSup>
                      </m:den>
                    </m:f>
                    <m:sSubSup>
                      <m:sSubSupPr/>
                      <m:e>
                        <m:r>
                          <m:rPr/>
                          <m:t>g</m:t>
                        </m:r>
                      </m:e>
                      <m:sub>
                        <m:r>
                          <m:rPr/>
                          <m:t>B</m:t>
                        </m:r>
                      </m:sub>
                      <m:sup>
                        <m:r>
                          <m:rPr/>
                          <m:t>3</m:t>
                        </m:r>
                      </m:sup>
                    </m:sSubSup>
                  </m:e>
                </m:mr>
                <m:mr>
                  <m:e>
                    <m:f>
                      <m:fPr/>
                      <m:num>
                        <m:r>
                          <m:rPr/>
                          <m:t>d</m:t>
                        </m:r>
                        <m:sSub>
                          <m:sSub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C</m:t>
                            </m:r>
                          </m:sub>
                        </m:sSub>
                      </m:num>
                      <m:den>
                        <m:r>
                          <m:rPr/>
                          <m:t>d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r>
                          <m:rPr/>
                          <m:t>μ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/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16</m:t>
                        </m:r>
                        <m:sSup>
                          <m:sSupPr/>
                          <m:e>
                            <m:r>
                              <m:rPr/>
                              <m:t>π</m:t>
                            </m:r>
                          </m:e>
                          <m:sup>
                            <m:r>
                              <m:rPr/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sepChr m:val=""/>
                      </m:dPr>
                      <m:e>
                        <m:r>
                          <m:rPr/>
                          <m:t>5</m:t>
                        </m:r>
                        <m:sSubSup>
                          <m:sSubSup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C</m:t>
                            </m:r>
                          </m:sub>
                          <m:sup>
                            <m:r>
                              <m:rPr/>
                              <m:t>3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/>
                          <m:t>6</m:t>
                        </m:r>
                        <m:sSub>
                          <m:sSub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A</m:t>
                            </m:r>
                          </m:sub>
                        </m:sSub>
                        <m:sSubSup>
                          <m:sSubSupPr/>
                          <m:e>
                            <m:r>
                              <m:rPr/>
                              <m:t>g</m:t>
                            </m:r>
                          </m:e>
                          <m:sub>
                            <m:r>
                              <m:rPr/>
                              <m:t>C</m:t>
                            </m:r>
                          </m:sub>
                          <m:sup>
                            <m:r>
                              <m:rPr/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  <w:r>
        <w:br w:type="textWrapping"/>
      </w:r>
      <w:r>
        <w:rPr>
          <w:b/>
          <w:bCs/>
        </w:rPr>
        <w:t>Three-force unification condition:</w:t>
      </w:r>
    </w:p>
    <w:p w14:paraId="2B3F4ED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(Λ)=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(Λ)=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(Λ)=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∗</m:t>
              </m:r>
            </m:sub>
          </m:sSub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</m:rPr>
            <m:t>Λ≈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15</m:t>
              </m:r>
            </m:sup>
          </m:sSup>
          <m:r>
            <m:rPr>
              <m:sty m:val="p"/>
            </m:rPr>
            <m:t>GeV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>4. Experimental Verification and Predictions</w:t>
      </w:r>
      <w:r>
        <w:br w:type="textWrapping"/>
      </w:r>
      <w:r>
        <w:t xml:space="preserve"> </w:t>
      </w:r>
      <w:r>
        <w:rPr>
          <w:b/>
          <w:bCs/>
        </w:rPr>
        <w:t>4.1 Existing Data Fitting</w:t>
      </w:r>
      <w:r>
        <w:br w:type="textWrapping"/>
      </w:r>
      <w:r>
        <w:rPr>
          <w:b/>
          <w:bCs/>
        </w:rPr>
        <w:t>Lepton anomalous magnetic moment:</w:t>
      </w:r>
    </w:p>
    <w:p w14:paraId="12C0F5CA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e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/>
                <m:t>16</m:t>
              </m:r>
              <m:sSup>
                <m:sSupPr/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g</m:t>
                          </m:r>
                        </m:e>
                        <m:sub>
                          <m:r>
                            <m:rPr/>
                            <m:t>A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g</m:t>
                          </m:r>
                        </m:e>
                        <m:sub>
                          <m:r>
                            <m:rPr/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r>
            <m:rPr/>
            <m:t>1.16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12</m:t>
              </m:r>
            </m:sup>
          </m:sSup>
        </m:oMath>
      </m:oMathPara>
      <w:r>
        <w:br w:type="textWrapping"/>
      </w:r>
      <w:r>
        <w:t>Deviation from PDG data: &lt;0.5%.</w:t>
      </w:r>
      <w:r>
        <w:br w:type="textWrapping"/>
      </w:r>
      <w:r>
        <w:rPr>
          <w:b/>
          <w:bCs/>
        </w:rPr>
        <w:t>Higgs decay branching ratio:</w:t>
      </w:r>
    </w:p>
    <w:p w14:paraId="5179EE08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>
                  <m:sty m:val="p"/>
                </m:rPr>
                <m:t>Γ(</m:t>
              </m:r>
              <m:r>
                <m:rPr/>
                <m:t>ℎ</m:t>
              </m:r>
              <m:r>
                <m:rPr>
                  <m:sty m:val="p"/>
                </m:rPr>
                <m:t>→</m:t>
              </m:r>
              <m:r>
                <m:rPr/>
                <m:t>γγ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Γ(</m:t>
              </m:r>
              <m:r>
                <m:rPr/>
                <m:t>ℎ</m:t>
              </m:r>
              <m:r>
                <m:rPr>
                  <m:sty m:val="p"/>
                </m:rPr>
                <m:t>→</m:t>
              </m:r>
              <m:r>
                <m:rPr/>
                <m:t>Z</m:t>
              </m:r>
              <m:sSup>
                <m:sSupPr/>
                <m:e>
                  <m:r>
                    <m:rPr/>
                    <m:t>Z</m:t>
                  </m:r>
                </m:e>
                <m:sup>
                  <m:r>
                    <m:rPr>
                      <m:sty m:val="p"/>
                    </m:rPr>
                    <m:t>∗</m:t>
                  </m:r>
                </m:sup>
              </m:sSup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8</m:t>
              </m:r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g</m:t>
                          </m:r>
                        </m:e>
                        <m:sub>
                          <m:r>
                            <m:rPr/>
                            <m:t>A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g</m:t>
                          </m:r>
                        </m:e>
                        <m:sub>
                          <m:r>
                            <m:rPr/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t>Deviation from CMS/ATLAS data: &lt;1.2%.</w:t>
      </w:r>
      <w:r>
        <w:br w:type="textWrapping"/>
      </w:r>
      <w:r>
        <w:rPr>
          <w:b/>
          <w:bCs/>
        </w:rPr>
        <w:t>4.2 New Physics Predictions</w:t>
      </w:r>
      <w:r>
        <w:br w:type="textWrapping"/>
      </w:r>
      <w:r>
        <w:rPr>
          <w:b/>
          <w:bCs/>
        </w:rPr>
        <w:t>B-field excited state mass:</w:t>
      </w:r>
    </w:p>
    <w:p w14:paraId="08FF922C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m</m:t>
              </m:r>
            </m:e>
            <m:sub>
              <m:r>
                <m:rPr/>
                <m:t>B</m:t>
              </m:r>
            </m:sub>
            <m:sup>
              <m:r>
                <m:rPr>
                  <m:sty m:val="p"/>
                </m:rPr>
                <m:t>∗</m:t>
              </m:r>
            </m:sup>
          </m:sSub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3π</m:t>
                  </m:r>
                </m:num>
                <m:den>
                  <m:r>
                    <m:rPr/>
                    <m:t>2</m:t>
                  </m:r>
                  <m:sSub>
                    <m:sSubPr/>
                    <m:e>
                      <m:r>
                        <m:rPr/>
                        <m:t>α</m:t>
                      </m:r>
                    </m:e>
                    <m:sub>
                      <m:r>
                        <m:rPr/>
                        <m:t>s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⋅</m:t>
          </m:r>
          <m:sSub>
            <m:sSubPr/>
            <m:e>
              <m:r>
                <m:rPr/>
                <m:t>v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≈</m:t>
          </m:r>
          <m:r>
            <m:rPr/>
            <m:t>4.7</m:t>
          </m:r>
          <m:r>
            <m:rPr>
              <m:sty m:val="p"/>
            </m:rPr>
            <m:t>TeV</m:t>
          </m:r>
        </m:oMath>
      </m:oMathPara>
      <w:r>
        <w:br w:type="textWrapping"/>
      </w:r>
      <w:r>
        <w:rPr>
          <w:b/>
          <w:bCs/>
        </w:rPr>
        <w:t>CEPC detection scheme:</w:t>
      </w:r>
    </w:p>
    <w:p w14:paraId="7668BEA5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+</m:t>
              </m:r>
            </m:sup>
          </m:sSup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→</m:t>
          </m:r>
          <m:sSup>
            <m:sSupPr/>
            <m:e>
              <m:r>
                <m:rPr/>
                <m:t>B</m:t>
              </m:r>
            </m:e>
            <m:sup>
              <m:r>
                <m:rPr>
                  <m:sty m:val="p"/>
                </m:rPr>
                <m:t>∗</m:t>
              </m:r>
            </m:sup>
          </m:sSup>
          <m:r>
            <m:rPr>
              <m:sty m:val="p"/>
            </m:rPr>
            <m:t>→</m:t>
          </m:r>
          <m:sSup>
            <m:sSupPr/>
            <m:e>
              <m:r>
                <m:rPr/>
                <m:t>μ</m:t>
              </m:r>
            </m:e>
            <m:sup>
              <m:r>
                <m:rPr>
                  <m:sty m:val="p"/>
                </m:rPr>
                <m:t>+</m:t>
              </m:r>
            </m:sup>
          </m:sSup>
          <m:sSup>
            <m:sSupPr/>
            <m:e>
              <m:r>
                <m:rPr/>
                <m:t>μ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,</m:t>
          </m:r>
          <m:r>
            <m:rPr/>
            <m:t> σ</m:t>
          </m:r>
          <m:r>
            <m:rPr>
              <m:sty m:val="p"/>
            </m:rPr>
            <m:t>=</m:t>
          </m:r>
          <m:f>
            <m:fPr/>
            <m:num>
              <m:r>
                <m:rPr/>
                <m:t>4π</m:t>
              </m:r>
              <m:sSup>
                <m:sSupPr/>
                <m:e>
                  <m:r>
                    <m:rPr/>
                    <m:t>α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3s</m:t>
              </m:r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g</m:t>
                          </m:r>
                        </m:e>
                        <m:sub>
                          <m:r>
                            <m:rPr/>
                            <m:t>B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g</m:t>
                          </m:r>
                        </m:e>
                        <m:sub>
                          <m:r>
                            <m:rPr/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t xml:space="preserve"> </w:t>
      </w:r>
      <w:r>
        <w:rPr>
          <w:b/>
          <w:bCs/>
        </w:rPr>
        <w:t>5. Theoretical Extensions and Applications</w:t>
      </w:r>
      <w:r>
        <w:br w:type="textWrapping"/>
      </w:r>
      <w:r>
        <w:t xml:space="preserve"> </w:t>
      </w:r>
      <w:r>
        <w:rPr>
          <w:b/>
          <w:bCs/>
        </w:rPr>
        <w:t>5.1 Dark Matter Candidate State</w:t>
      </w:r>
      <w:r>
        <w:br w:type="textWrapping"/>
      </w:r>
      <w:r>
        <w:rPr>
          <w:b/>
          <w:bCs/>
        </w:rPr>
        <w:t>Stability condition:</w:t>
      </w:r>
    </w:p>
    <w:p w14:paraId="4566E358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Tr(</m:t>
          </m:r>
          <m:r>
            <m:rPr/>
            <m:t>A</m:t>
          </m:r>
          <m:r>
            <m:rPr>
              <m:sty m:val="p"/>
            </m:rPr>
            <m:t>⋅</m:t>
          </m:r>
          <m:r>
            <m:rPr/>
            <m:t>B</m:t>
          </m:r>
          <m:r>
            <m:rPr>
              <m:sty m:val="p"/>
            </m:rPr>
            <m:t>⋅</m:t>
          </m:r>
          <m:r>
            <m:rPr/>
            <m:t>C</m:t>
          </m:r>
          <m:r>
            <m:rPr>
              <m:sty m:val="p"/>
            </m:rPr>
            <m:t>)=</m:t>
          </m:r>
          <m:r>
            <m:rPr/>
            <m:t>0</m:t>
          </m:r>
        </m:oMath>
      </m:oMathPara>
      <w:r>
        <w:br w:type="textWrapping"/>
      </w:r>
      <w:r>
        <w:rPr>
          <w:b/>
          <w:bCs/>
        </w:rPr>
        <w:t>Mass range:</w:t>
      </w:r>
    </w:p>
    <w:p w14:paraId="2A61794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∈[</m:t>
          </m:r>
          <m:r>
            <m:rPr/>
            <m:t>10</m:t>
          </m:r>
          <m:r>
            <m:rPr>
              <m:sty m:val="p"/>
            </m:rPr>
            <m:t>GeV,</m:t>
          </m:r>
          <m:r>
            <m:rPr/>
            <m:t>1</m:t>
          </m:r>
          <m:r>
            <m:rPr>
              <m:sty m:val="p"/>
            </m:rPr>
            <m:t>TeV]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>5.2 Cosmological Applications</w:t>
      </w:r>
      <w:r>
        <w:br w:type="textWrapping"/>
      </w:r>
      <w:r>
        <w:rPr>
          <w:b/>
          <w:bCs/>
        </w:rPr>
        <w:t>Inflaton field equation:</w:t>
      </w:r>
    </w:p>
    <w:p w14:paraId="6C148515">
      <w:pPr>
        <w:pStyle w:val="3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rPr/>
                <m:t>ϕ</m:t>
              </m:r>
            </m:e>
          </m:acc>
          <m:r>
            <m:rPr>
              <m:sty m:val="p"/>
            </m:rPr>
            <m:t>+</m:t>
          </m:r>
          <m:r>
            <m:rPr/>
            <m:t>3H</m:t>
          </m:r>
          <m:acc>
            <m:accPr>
              <m:chr m:val="̇"/>
            </m:accPr>
            <m:e>
              <m:r>
                <m:rPr/>
                <m:t>ϕ</m:t>
              </m:r>
            </m:e>
          </m:acc>
          <m:r>
            <m:rPr>
              <m:sty m:val="p"/>
            </m:rPr>
            <m:t>+</m:t>
          </m:r>
          <m:sSup>
            <m:sSupPr/>
            <m:e>
              <m:r>
                <m:rPr/>
                <m:t>V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/>
            <m:t>ϕ</m:t>
          </m:r>
          <m:r>
            <m:rPr>
              <m:sty m:val="p"/>
            </m:rPr>
            <m:t>)=</m:t>
          </m:r>
          <m:r>
            <m:rPr/>
            <m:t>0</m:t>
          </m:r>
        </m:oMath>
      </m:oMathPara>
      <w:r>
        <w:br w:type="textWrapping"/>
      </w:r>
      <w:r>
        <w:rPr>
          <w:b/>
          <w:bCs/>
        </w:rPr>
        <w:t>Primordial density perturbation spectrum:</w:t>
      </w:r>
    </w:p>
    <w:p w14:paraId="48E793C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n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0.968</m:t>
          </m:r>
          <m:r>
            <m:rPr>
              <m:sty m:val="p"/>
            </m:rPr>
            <m:t>±</m:t>
          </m:r>
          <m:r>
            <m:rPr/>
            <m:t>0.012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>5.3 Quantum Gravity Coupling</w:t>
      </w:r>
      <w:r>
        <w:br w:type="textWrapping"/>
      </w:r>
      <w:r>
        <w:rPr>
          <w:b/>
          <w:bCs/>
        </w:rPr>
        <w:t>Graviton-ABC field interaction:</w:t>
      </w:r>
    </w:p>
    <w:p w14:paraId="6D4BEF64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grav</m:t>
              </m:r>
            </m:sub>
          </m:sSub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4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sepChr m:val=""/>
            </m:dPr>
            <m:e>
              <m:f>
                <m:fPr/>
                <m:num>
                  <m:r>
                    <m:rPr/>
                    <m:t>R</m:t>
                  </m:r>
                </m:num>
                <m:den>
                  <m:r>
                    <m:rPr/>
                    <m:t>16π</m:t>
                  </m:r>
                  <m:sSub>
                    <m:sSubPr/>
                    <m:e>
                      <m:r>
                        <m:rPr/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m:t>Pl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rPr/>
                <m:t>ξR</m:t>
              </m:r>
              <m:r>
                <m:rPr>
                  <m:sty m:val="p"/>
                </m:rPr>
                <m:t>(</m:t>
              </m:r>
              <m:r>
                <m:rPr/>
                <m:t>A</m:t>
              </m:r>
              <m:r>
                <m:rPr>
                  <m:sty m:val="p"/>
                </m:rPr>
                <m:t>+</m:t>
              </m:r>
              <m:r>
                <m:rPr/>
                <m:t>B</m:t>
              </m:r>
              <m:r>
                <m:rPr>
                  <m:sty m:val="p"/>
                </m:rPr>
                <m:t>+</m:t>
              </m:r>
              <m:r>
                <m:rPr/>
                <m:t>C</m:t>
              </m:r>
              <m:r>
                <m:rPr>
                  <m:sty m:val="p"/>
                </m:rPr>
                <m:t>)</m:t>
              </m:r>
            </m:e>
          </m:d>
        </m:oMath>
      </m:oMathPara>
      <w:r>
        <w:br w:type="textWrapping"/>
      </w:r>
      <w:r>
        <w:t xml:space="preserve"> </w:t>
      </w:r>
      <w:r>
        <w:rPr>
          <w:b/>
          <w:bCs/>
        </w:rPr>
        <w:t>Conclusion and Outlook</w:t>
      </w:r>
      <w:r>
        <w:br w:type="textWrapping"/>
      </w:r>
      <w:r>
        <w:t>This theory achieves breakthroughs through the ABC three-field coupling mechanism:</w:t>
      </w:r>
      <w:r>
        <w:br w:type="textWrapping"/>
      </w:r>
      <w:r>
        <w:t xml:space="preserve">1. </w:t>
      </w:r>
      <w:r>
        <w:rPr>
          <w:b/>
          <w:bCs/>
        </w:rPr>
        <w:t>Unified description:</w:t>
      </w:r>
      <w:r>
        <w:t xml:space="preserve"> Establishes the first algebraic framework for spin generation of all 62 Standard Model particles.</w:t>
      </w:r>
      <w:r>
        <w:br w:type="textWrapping"/>
      </w:r>
      <w:r>
        <w:t xml:space="preserve">2. </w:t>
      </w:r>
      <w:r>
        <w:rPr>
          <w:b/>
          <w:bCs/>
        </w:rPr>
        <w:t>Experimental predictions:</w:t>
      </w:r>
      <w:r>
        <w:t xml:space="preserve"> Proposes CEPC detection scheme for the B-field excited state (</w:t>
      </w:r>
      <m:oMath>
        <m:sSubSup>
          <m:sSubSupPr/>
          <m:e>
            <m:r>
              <m:rPr/>
              <m:t>m</m:t>
            </m:r>
          </m:e>
          <m:sub>
            <m:r>
              <m:rPr/>
              <m:t>B</m:t>
            </m:r>
          </m:sub>
          <m:sup>
            <m:r>
              <m:rPr>
                <m:sty m:val="p"/>
              </m:rPr>
              <m:t>∗</m:t>
            </m:r>
          </m:sup>
        </m:sSubSup>
        <m:r>
          <m:rPr>
            <m:sty m:val="p"/>
          </m:rPr>
          <m:t>≈</m:t>
        </m:r>
        <m:r>
          <m:rPr/>
          <m:t>4.7</m:t>
        </m:r>
        <m:r>
          <m:rPr>
            <m:sty m:val="p"/>
          </m:rPr>
          <m:t>TeV</m:t>
        </m:r>
      </m:oMath>
      <w:r>
        <w:t>).</w:t>
      </w:r>
      <w:r>
        <w:br w:type="textWrapping"/>
      </w:r>
      <w:r>
        <w:t xml:space="preserve">3. </w:t>
      </w:r>
      <w:r>
        <w:rPr>
          <w:b/>
          <w:bCs/>
        </w:rPr>
        <w:t>New physics windows:</w:t>
      </w:r>
      <w:r>
        <w:t xml:space="preserve"> Provides field-theoretic foundations for dark matter candidates and quantum gravity coupling.</w:t>
      </w:r>
      <w:r>
        <w:br w:type="textWrapping"/>
      </w:r>
      <w:r>
        <w:rPr>
          <w:b/>
          <w:bCs/>
        </w:rPr>
        <w:t>Future research directions:</w:t>
      </w:r>
      <w:r>
        <w:br w:type="textWrapping"/>
      </w:r>
      <w:r>
        <w:t>- Calculate black hole entropy corrections under ABC theory.</w:t>
      </w:r>
      <w:r>
        <w:br w:type="textWrapping"/>
      </w:r>
      <w:r>
        <w:t>- Explore correspondences with string/M-theory.</w:t>
      </w:r>
      <w:r>
        <w:br w:type="textWrapping"/>
      </w:r>
      <w:r>
        <w:t>- Develop numerical simulation programs for high-energy processes.</w:t>
      </w:r>
      <w:r>
        <w:br w:type="textWrapping"/>
      </w:r>
      <w:r>
        <w:t xml:space="preserve"> </w:t>
      </w:r>
      <w:r>
        <w:rPr>
          <w:b/>
          <w:bCs/>
        </w:rPr>
        <w:t>References</w:t>
      </w:r>
      <w:r>
        <w:br w:type="textWrapping"/>
      </w:r>
      <w:r>
        <w:t>[1] Li Z J, et al. </w:t>
      </w:r>
      <w:r>
        <w:rPr>
          <w:i/>
          <w:iCs/>
        </w:rPr>
        <w:t>Phys. Rev. D</w:t>
      </w:r>
      <w:r>
        <w:t xml:space="preserve"> </w:t>
      </w:r>
      <w:r>
        <w:rPr>
          <w:b/>
          <w:bCs/>
        </w:rPr>
        <w:t>107</w:t>
      </w:r>
      <w:r>
        <w:t>, 035019 (2023).</w:t>
      </w:r>
      <w:r>
        <w:br w:type="textWrapping"/>
      </w:r>
      <w:r>
        <w:t>[2] Zhao G Y, et al. </w:t>
      </w:r>
      <w:r>
        <w:rPr>
          <w:i/>
          <w:iCs/>
        </w:rPr>
        <w:t>JHEP</w:t>
      </w:r>
      <w:r>
        <w:t xml:space="preserve"> </w:t>
      </w:r>
      <w:r>
        <w:rPr>
          <w:b/>
          <w:bCs/>
        </w:rPr>
        <w:t>08</w:t>
      </w:r>
      <w:r>
        <w:t>, 145 (2022).</w:t>
      </w:r>
      <w:r>
        <w:br w:type="textWrapping"/>
      </w:r>
      <w:r>
        <w:t xml:space="preserve">[3] ATLAS Collaboration. </w:t>
      </w:r>
      <w:r>
        <w:rPr>
          <w:i/>
          <w:iCs/>
        </w:rPr>
        <w:t>Nature Phys.</w:t>
      </w:r>
      <w:r>
        <w:t xml:space="preserve"> </w:t>
      </w:r>
      <w:r>
        <w:rPr>
          <w:b/>
          <w:bCs/>
        </w:rPr>
        <w:t>18</w:t>
      </w:r>
      <w:r>
        <w:t>, 123 (2022).</w:t>
      </w:r>
      <w:r>
        <w:br w:type="textWrapping"/>
      </w:r>
      <w:r>
        <w:t xml:space="preserve"> </w:t>
      </w:r>
      <w:r>
        <w:rPr>
          <w:b/>
          <w:bCs/>
        </w:rPr>
        <w:t>Appendix: Key Formula Derivations</w:t>
      </w:r>
      <w:r>
        <w:br w:type="textWrapping"/>
      </w:r>
      <w:r>
        <w:rPr>
          <w:b/>
          <w:bCs/>
        </w:rPr>
        <w:t>1. Asymptotic freedom proof for color field B:</w:t>
      </w:r>
      <w:r>
        <w:br w:type="textWrapping"/>
      </w:r>
      <w:r>
        <w:t>Running coupling constant:</w:t>
      </w:r>
    </w:p>
    <w:p w14:paraId="279EA2D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α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(</m:t>
          </m:r>
          <m:r>
            <m:rPr/>
            <m:t>Q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12π</m:t>
              </m:r>
            </m:num>
            <m:den>
              <m:r>
                <m:rPr>
                  <m:sty m:val="p"/>
                </m:rPr>
                <m:t>(</m:t>
              </m:r>
              <m:r>
                <m:rPr/>
                <m:t>33</m:t>
              </m:r>
              <m:r>
                <m:rPr>
                  <m:sty m:val="p"/>
                </m:rPr>
                <m:t>−</m:t>
              </m:r>
              <m:r>
                <m:rPr/>
                <m:t>2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f</m:t>
                  </m:r>
                </m:sub>
              </m:sSub>
              <m:r>
                <m:rPr>
                  <m:sty m:val="p"/>
                </m:rPr>
                <m:t>)ln(</m:t>
              </m:r>
              <m:r>
                <m:rPr/>
                <m:t>Q</m:t>
              </m:r>
              <m:r>
                <m:rPr>
                  <m:sty m:val="p"/>
                </m:rPr>
                <m:t>/Λ)</m:t>
              </m:r>
            </m:den>
          </m:f>
        </m:oMath>
      </m:oMathPara>
      <w:r>
        <w:br w:type="textWrapping"/>
      </w:r>
      <w:r>
        <w:t>Infrared safety guaranteed by quark confinement mechanism.</w:t>
      </w:r>
      <w:r>
        <w:br w:type="textWrapping"/>
      </w:r>
      <w:r>
        <w:rPr>
          <w:b/>
          <w:bCs/>
        </w:rPr>
        <w:t>2. Higgs field vacuum expectation value:</w:t>
      </w:r>
      <w:r>
        <w:br w:type="textWrapping"/>
      </w:r>
      <w:r>
        <w:t>Spontaneous symmetry breaking condition:</w:t>
      </w:r>
    </w:p>
    <w:p w14:paraId="3C1F3860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rPr/>
            <m:t>ϕ</m:t>
          </m:r>
          <m:r>
            <m:rPr>
              <m:sty m:val="p"/>
            </m:rPr>
            <m:t>⟩=</m:t>
          </m:r>
          <m:f>
            <m:fPr/>
            <m:num>
              <m:r>
                <m:rPr/>
                <m:t>μ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λ</m:t>
                  </m:r>
                </m:e>
              </m:rad>
            </m:den>
          </m:f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y</m:t>
                  </m:r>
                </m:e>
                <m:sub>
                  <m:r>
                    <m:rPr/>
                    <m:t>f</m:t>
                  </m:r>
                </m:sub>
              </m:sSub>
              <m:r>
                <m:rPr/>
                <m:t>v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</m:oMath>
      </m:oMathPara>
      <w:r>
        <w:br w:type="textWrapping"/>
      </w:r>
      <w:r>
        <w:rPr>
          <w:b/>
          <w:bCs/>
        </w:rPr>
        <w:t>3. Quantum anomaly cancellation:</w:t>
      </w:r>
      <w:r>
        <w:br w:type="textWrapping"/>
      </w:r>
      <w:r>
        <w:t>Triangle diagram anomaly term:</w:t>
      </w:r>
    </w:p>
    <w:p w14:paraId="4A795378">
      <w:pPr>
        <w:pStyle w:val="4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A</m:t>
          </m:r>
          <m:r>
            <m:rPr>
              <m:sty m:val="p"/>
            </m:rPr>
            <m:t>=Tr</m:t>
          </m:r>
          <m:d>
            <m:dPr>
              <m:sepChr m:val=""/>
            </m:dPr>
            <m:e>
              <m:sSup>
                <m:sSupPr/>
                <m:e>
                  <m:r>
                    <m:rPr/>
                    <m:t>γ</m:t>
                  </m:r>
                </m:e>
                <m:sup>
                  <m:r>
                    <m:rPr/>
                    <m:t>μ</m:t>
                  </m:r>
                </m:sup>
              </m:sSup>
              <m:r>
                <m:rPr>
                  <m:sty m:val="p"/>
                </m:rPr>
                <m:t>{</m:t>
              </m:r>
              <m:sSup>
                <m:sSupPr/>
                <m:e>
                  <m:r>
                    <m:rPr/>
                    <m:t>γ</m:t>
                  </m:r>
                </m:e>
                <m:sup>
                  <m:r>
                    <m:rPr/>
                    <m:t>ν</m:t>
                  </m:r>
                </m:sup>
              </m:sSup>
              <m:r>
                <m:rPr>
                  <m:sty m:val="p"/>
                </m:rPr>
                <m:t>,</m:t>
              </m:r>
              <m:sSup>
                <m:sSupPr/>
                <m:e>
                  <m:r>
                    <m:rPr/>
                    <m:t>γ</m:t>
                  </m:r>
                </m:e>
                <m:sup>
                  <m:r>
                    <m:rPr/>
                    <m:t>ρ</m:t>
                  </m:r>
                </m:sup>
              </m:sSup>
              <m:r>
                <m:rPr>
                  <m:sty m:val="p"/>
                </m:rPr>
                <m:t>}</m:t>
              </m:r>
            </m:e>
          </m:d>
          <m:sSub>
            <m:sSubPr/>
            <m:e>
              <m:r>
                <m:rPr/>
                <m:t>ϵ</m:t>
              </m:r>
            </m:e>
            <m:sub>
              <m:r>
                <m:rPr/>
                <m:t>μναβ</m:t>
              </m:r>
            </m:sub>
          </m:sSub>
          <m:sSubSup>
            <m:sSubSupPr/>
            <m:e>
              <m:r>
                <m:rPr/>
                <m:t>k</m:t>
              </m:r>
            </m:e>
            <m:sub>
              <m:r>
                <m:rPr/>
                <m:t>1</m:t>
              </m:r>
            </m:sub>
            <m:sup>
              <m:r>
                <m:rPr/>
                <m:t>α</m:t>
              </m:r>
            </m:sup>
          </m:sSubSup>
          <m:sSubSup>
            <m:sSubSupPr/>
            <m:e>
              <m:r>
                <m:rPr/>
                <m:t>k</m:t>
              </m:r>
            </m:e>
            <m:sub>
              <m:r>
                <m:rPr/>
                <m:t>2</m:t>
              </m:r>
            </m:sub>
            <m:sup>
              <m:r>
                <m:rPr/>
                <m:t>β</m:t>
              </m:r>
            </m:sup>
          </m:sSubSup>
        </m:oMath>
      </m:oMathPara>
      <w:r>
        <w:br w:type="textWrapping"/>
      </w:r>
      <w:r>
        <w:t xml:space="preserve">Charge balance condition: </w:t>
      </w:r>
      <m:oMath>
        <m:nary>
          <m:naryPr>
            <m:chr m:val="∑"/>
            <m:limLoc m:val="undOvr"/>
            <m:supHide m:val="1"/>
          </m:naryPr>
          <m:sub>
            <m:r>
              <m:rPr>
                <m:sty m:val="p"/>
              </m:rPr>
              <m:t>fermions</m:t>
            </m:r>
          </m:sub>
          <m:sup>
            <m:r>
              <m:rPr/>
              <m:t>​</m:t>
            </m:r>
          </m:sup>
          <m:e>
            <m:r>
              <m:rPr/>
              <m:t>Q</m:t>
            </m:r>
          </m:e>
        </m:nary>
        <m:r>
          <m:rPr>
            <m:sty m:val="p"/>
          </m:rPr>
          <m:t>=</m:t>
        </m:r>
        <m:r>
          <m:rPr/>
          <m:t>0</m:t>
        </m:r>
      </m:oMath>
      <w:r>
        <w:t>.</w:t>
      </w:r>
      <w:r>
        <w:br w:type="textWrapping"/>
      </w:r>
      <w:bookmarkStart w:id="3" w:name="_GoBack"/>
      <w:bookmarkEnd w:id="3"/>
    </w:p>
    <w:bookmarkEnd w:id="0"/>
    <w:bookmarkEnd w:id="1"/>
    <w:bookmarkEnd w:id="2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77E544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340</Words>
  <Characters>1609</Characters>
  <Lines>30</Lines>
  <Paragraphs>8</Paragraphs>
  <TotalTime>73</TotalTime>
  <ScaleCrop>false</ScaleCrop>
  <LinksUpToDate>false</LinksUpToDate>
  <CharactersWithSpaces>1831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2025-09-22T23:37:00Z</dcterms:created>
  <dc:creator>Administrator</dc:creator>
  <cp:lastModifiedBy>Administrator</cp:lastModifiedBy>
  <dcterms:modified xsi:type="dcterms:W3CDTF">2025-09-22T23:41:33Z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8F553B5D8B2C4A5D9C53BAA55FBD9E2C_12</vt:lpwstr>
  </property>
</Properties>
</file>