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C9FC5">
      <w:pPr>
        <w:pStyle w:val="2"/>
      </w:pPr>
      <w:bookmarkStart w:id="0" w:name="基于场组合波函数理论的四种基本相互作用统一机制完全数学自洽模型"/>
      <w:r>
        <w:rPr>
          <w:rFonts w:hint="eastAsia"/>
        </w:rPr>
        <w:t>基于场组合波函数理论的四种基本相互作用统一机制——完全数学自洽模型</w:t>
      </w:r>
    </w:p>
    <w:p w14:paraId="49C765B6">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77B3572F">
      <w:pPr>
        <w:pStyle w:val="5"/>
      </w:pPr>
      <w:bookmarkStart w:id="1" w:name="摘要"/>
      <w:r>
        <w:rPr>
          <w:rFonts w:hint="eastAsia"/>
        </w:rPr>
        <w:t>摘要</w:t>
      </w:r>
    </w:p>
    <w:p w14:paraId="12B4CCD5">
      <w:pPr>
        <w:pStyle w:val="4"/>
      </w:pPr>
      <w:r>
        <w:rPr>
          <w:rFonts w:hint="eastAsia"/>
        </w:rPr>
        <w:t>本文基于场组合波函数理论（FCWFT）框架，建立了四种基本相互作用的完全数学自洽统一模型。在</w:t>
      </w:r>
      <w:r>
        <w:t xml:space="preserve"> FCWFT </w:t>
      </w:r>
      <w:r>
        <w:rPr>
          <w:rFonts w:hint="eastAsia"/>
        </w:rPr>
        <w:t>中，每种基本粒子都具有特定的</w:t>
      </w:r>
      <w:r>
        <w:t xml:space="preserve"> A、B、C </w:t>
      </w:r>
      <w:r>
        <w:rPr>
          <w:rFonts w:hint="eastAsia"/>
        </w:rPr>
        <w:t>三场组合结构。相互作用力的本质是不同粒子场组合之间的场交联与缠绕。本文严格定义了各粒子的场组合希尔伯特空间、A</w:t>
      </w:r>
      <w:r>
        <w:t xml:space="preserve"> </w:t>
      </w:r>
      <w:r>
        <w:rPr>
          <w:rFonts w:hint="eastAsia"/>
        </w:rPr>
        <w:t>场交联算符、B</w:t>
      </w:r>
      <w:r>
        <w:t xml:space="preserve"> </w:t>
      </w:r>
      <w:r>
        <w:rPr>
          <w:rFonts w:hint="eastAsia"/>
        </w:rPr>
        <w:t>场缠绕算符和有效相互作用势。系统推导了：①</w:t>
      </w:r>
      <w:r>
        <w:t xml:space="preserve"> </w:t>
      </w:r>
      <w:r>
        <w:rPr>
          <w:rFonts w:hint="eastAsia"/>
          <w:b/>
          <w:bCs/>
        </w:rPr>
        <w:t>电磁力</w:t>
      </w:r>
      <w:r>
        <w:rPr>
          <w:rFonts w:hint="eastAsia"/>
        </w:rPr>
        <w:t>来源于光子（A</w:t>
      </w:r>
      <w:r>
        <w:t xml:space="preserve"> </w:t>
      </w:r>
      <w:r>
        <w:rPr>
          <w:rFonts w:hint="eastAsia"/>
        </w:rPr>
        <w:t>低级</w:t>
      </w:r>
      <w:r>
        <w:t xml:space="preserve"> </w:t>
      </w:r>
      <w:r>
        <w:rPr>
          <w:rFonts w:hint="eastAsia"/>
        </w:rPr>
        <w:t>B⁰C⁰）的</w:t>
      </w:r>
      <w:r>
        <w:t xml:space="preserve"> A </w:t>
      </w:r>
      <w:r>
        <w:rPr>
          <w:rFonts w:hint="eastAsia"/>
        </w:rPr>
        <w:t>场与费米子</w:t>
      </w:r>
      <w:r>
        <w:t xml:space="preserve"> A </w:t>
      </w:r>
      <w:r>
        <w:rPr>
          <w:rFonts w:hint="eastAsia"/>
        </w:rPr>
        <w:t>场之间的光速交联缠绕；②</w:t>
      </w:r>
      <w:r>
        <w:t xml:space="preserve"> </w:t>
      </w:r>
      <w:r>
        <w:rPr>
          <w:rFonts w:hint="eastAsia"/>
          <w:b/>
          <w:bCs/>
        </w:rPr>
        <w:t>强相互作用力</w:t>
      </w:r>
      <w:r>
        <w:rPr>
          <w:rFonts w:hint="eastAsia"/>
        </w:rPr>
        <w:t>来源于胶子（A</w:t>
      </w:r>
      <w:r>
        <w:t xml:space="preserve"> </w:t>
      </w:r>
      <w:r>
        <w:rPr>
          <w:rFonts w:hint="eastAsia"/>
        </w:rPr>
        <w:t>高级</w:t>
      </w:r>
      <w:r>
        <w:t xml:space="preserve"> B </w:t>
      </w:r>
      <w:r>
        <w:rPr>
          <w:rFonts w:hint="eastAsia"/>
        </w:rPr>
        <w:t>正反色荷</w:t>
      </w:r>
      <w:r>
        <w:t xml:space="preserve"> </w:t>
      </w:r>
      <w:r>
        <w:rPr>
          <w:rFonts w:hint="eastAsia"/>
        </w:rPr>
        <w:t>C⁰）的</w:t>
      </w:r>
      <w:r>
        <w:t xml:space="preserve"> A </w:t>
      </w:r>
      <w:r>
        <w:rPr>
          <w:rFonts w:hint="eastAsia"/>
        </w:rPr>
        <w:t>场与夸克</w:t>
      </w:r>
      <w:r>
        <w:t xml:space="preserve"> A </w:t>
      </w:r>
      <w:r>
        <w:rPr>
          <w:rFonts w:hint="eastAsia"/>
        </w:rPr>
        <w:t>场的光速交联缠绕及</w:t>
      </w:r>
      <w:r>
        <w:t xml:space="preserve"> B </w:t>
      </w:r>
      <w:r>
        <w:rPr>
          <w:rFonts w:hint="eastAsia"/>
        </w:rPr>
        <w:t>场正反色荷与夸克色荷的缠绕交联，胶子强大的</w:t>
      </w:r>
      <w:r>
        <w:t xml:space="preserve"> A </w:t>
      </w:r>
      <w:r>
        <w:rPr>
          <w:rFonts w:hint="eastAsia"/>
        </w:rPr>
        <w:t>场和</w:t>
      </w:r>
      <w:r>
        <w:t xml:space="preserve"> B </w:t>
      </w:r>
      <w:r>
        <w:rPr>
          <w:rFonts w:hint="eastAsia"/>
        </w:rPr>
        <w:t>场能量共同贡献了质子和中子质量的约</w:t>
      </w:r>
      <w:r>
        <w:t xml:space="preserve"> </w:t>
      </w:r>
      <w:r>
        <w:rPr>
          <w:rFonts w:hint="eastAsia"/>
        </w:rPr>
        <w:t>99%；③</w:t>
      </w:r>
      <w:r>
        <w:t xml:space="preserve"> </w:t>
      </w:r>
      <w:r>
        <w:rPr>
          <w:rFonts w:hint="eastAsia"/>
          <w:b/>
          <w:bCs/>
        </w:rPr>
        <w:t>弱相互作用力</w:t>
      </w:r>
      <w:r>
        <w:rPr>
          <w:rFonts w:hint="eastAsia"/>
        </w:rPr>
        <w:t>来源于</w:t>
      </w:r>
      <w:r>
        <w:t xml:space="preserve"> Z </w:t>
      </w:r>
      <w:r>
        <w:rPr>
          <w:rFonts w:hint="eastAsia"/>
        </w:rPr>
        <w:t>玻色子（A</w:t>
      </w:r>
      <w:r>
        <w:t xml:space="preserve"> </w:t>
      </w:r>
      <w:r>
        <w:rPr>
          <w:rFonts w:hint="eastAsia"/>
        </w:rPr>
        <w:t>极低级</w:t>
      </w:r>
      <w:r>
        <w:t xml:space="preserve"> B⁰C </w:t>
      </w:r>
      <w:r>
        <w:rPr>
          <w:rFonts w:hint="eastAsia"/>
        </w:rPr>
        <w:t>较大质量）和</w:t>
      </w:r>
      <w:r>
        <w:t xml:space="preserve"> W</w:t>
      </w:r>
      <m:oMath>
        <m:sSup>
          <m:sSupPr/>
          <m:e>
            <m:r>
              <m:rPr/>
              <m:t>​</m:t>
            </m:r>
          </m:e>
          <m:sup>
            <m:r>
              <m:rPr>
                <m:sty m:val="p"/>
              </m:rPr>
              <m:t>±</m:t>
            </m:r>
          </m:sup>
        </m:sSup>
      </m:oMath>
      <w:r>
        <w:rPr>
          <w:rFonts w:hint="eastAsia"/>
        </w:rPr>
        <w:t>玻色子（A</w:t>
      </w:r>
      <w:r>
        <w:t xml:space="preserve"> </w:t>
      </w:r>
      <w:r>
        <w:rPr>
          <w:rFonts w:hint="eastAsia"/>
        </w:rPr>
        <w:t>极低级</w:t>
      </w:r>
      <w:r>
        <w:t xml:space="preserve"> B⁰C </w:t>
      </w:r>
      <w:r>
        <w:rPr>
          <w:rFonts w:hint="eastAsia"/>
        </w:rPr>
        <w:t>较大质量带电荷）在费米子之间发生的极低速度</w:t>
      </w:r>
      <w:r>
        <w:t xml:space="preserve"> A </w:t>
      </w:r>
      <w:r>
        <w:rPr>
          <w:rFonts w:hint="eastAsia"/>
        </w:rPr>
        <w:t>场交联；④</w:t>
      </w:r>
      <w:r>
        <w:t xml:space="preserve"> </w:t>
      </w:r>
      <w:r>
        <w:rPr>
          <w:rFonts w:hint="eastAsia"/>
          <w:b/>
          <w:bCs/>
        </w:rPr>
        <w:t>引力</w:t>
      </w:r>
      <w:r>
        <w:rPr>
          <w:rFonts w:hint="eastAsia"/>
        </w:rPr>
        <w:t>来源于引力子（A</w:t>
      </w:r>
      <w:r>
        <w:t xml:space="preserve"> </w:t>
      </w:r>
      <w:r>
        <w:rPr>
          <w:rFonts w:hint="eastAsia"/>
        </w:rPr>
        <w:t>接近基态能</w:t>
      </w:r>
      <w:r>
        <w:t xml:space="preserve"> </w:t>
      </w:r>
      <w:r>
        <w:rPr>
          <w:rFonts w:hint="eastAsia"/>
        </w:rPr>
        <w:t>B⁰C⁰，波长在光年范围）的</w:t>
      </w:r>
      <w:r>
        <w:t xml:space="preserve"> A </w:t>
      </w:r>
      <w:r>
        <w:rPr>
          <w:rFonts w:hint="eastAsia"/>
        </w:rPr>
        <w:t>场与物质粒子</w:t>
      </w:r>
      <w:r>
        <w:t xml:space="preserve"> A </w:t>
      </w:r>
      <w:r>
        <w:rPr>
          <w:rFonts w:hint="eastAsia"/>
        </w:rPr>
        <w:t>场发生的极微弱缠绕交联。在此基础上，本文首次提出了四种基本力的统一场方程——FCWFT</w:t>
      </w:r>
      <w:r>
        <w:t xml:space="preserve"> </w:t>
      </w:r>
      <w:r>
        <w:rPr>
          <w:rFonts w:hint="eastAsia"/>
        </w:rPr>
        <w:t>主方程，该方程用一个简洁的张量形式同时描述了四种力的产生和传播机制，并严格证明了在四种极限下分别退化为</w:t>
      </w:r>
      <w:r>
        <w:t xml:space="preserve"> QCD </w:t>
      </w:r>
      <w:r>
        <w:rPr>
          <w:rFonts w:hint="eastAsia"/>
        </w:rPr>
        <w:t>杨</w:t>
      </w:r>
      <w:r>
        <w:t xml:space="preserve"> - </w:t>
      </w:r>
      <w:r>
        <w:rPr>
          <w:rFonts w:hint="eastAsia"/>
        </w:rPr>
        <w:t>米尔斯方程、麦克斯韦方程组、弱相互作用的普罗卡方程和线性化爱因斯坦场方程。模型在数学上完全自洽，满足洛伦兹不变性、规范不变性和能量守恒，为理解四种基本相互作用的统一本质提供了严格的场论基础。</w:t>
      </w:r>
    </w:p>
    <w:p w14:paraId="27C3F90A">
      <w:pPr>
        <w:pStyle w:val="3"/>
      </w:pPr>
      <w:r>
        <w:rPr>
          <w:rFonts w:hint="eastAsia"/>
          <w:b/>
          <w:bCs/>
        </w:rPr>
        <w:t>关键词</w:t>
      </w:r>
      <w:r>
        <w:rPr>
          <w:rFonts w:hint="eastAsia"/>
        </w:rPr>
        <w:t>：场组合波函数理论；四种基本相互作用；统一场方程；FCWFT</w:t>
      </w:r>
      <w:r>
        <w:t xml:space="preserve"> </w:t>
      </w:r>
      <w:r>
        <w:rPr>
          <w:rFonts w:hint="eastAsia"/>
        </w:rPr>
        <w:t>主方程；退化极限；电磁力；强相互作用力；弱相互作用力；引力；场交联算符；场缠绕算符；数学自洽模型</w:t>
      </w:r>
    </w:p>
    <w:bookmarkEnd w:id="1"/>
    <w:p w14:paraId="77DC9FC5">
      <w:pPr>
        <w:pStyle w:val="5"/>
      </w:pPr>
      <w:bookmarkStart w:id="2" w:name="引言"/>
      <w:r>
        <w:t xml:space="preserve">1. </w:t>
      </w:r>
      <w:r>
        <w:rPr>
          <w:rFonts w:hint="eastAsia"/>
        </w:rPr>
        <w:t>引言</w:t>
      </w:r>
    </w:p>
    <w:p w14:paraId="07959FB7">
      <w:pPr>
        <w:pStyle w:val="6"/>
      </w:pPr>
      <w:bookmarkStart w:id="3" w:name="问题的提出"/>
      <w:r>
        <w:t xml:space="preserve">1.1 </w:t>
      </w:r>
      <w:r>
        <w:rPr>
          <w:rFonts w:hint="eastAsia"/>
        </w:rPr>
        <w:t>问题的提出</w:t>
      </w:r>
    </w:p>
    <w:p w14:paraId="54906294">
      <w:pPr>
        <w:pStyle w:val="4"/>
      </w:pPr>
      <w:r>
        <w:rPr>
          <w:rFonts w:hint="eastAsia"/>
        </w:rPr>
        <w:t>标准模型成功描述了三种基本相互作用（电磁力、弱力、强力），但将引力纳入统一框架的努力尚未取得实验验证。此外，强子质量起源、相互作用强度的层级问题等深层问题仍待解答。长期以来，寻找一个能够统一描述四种基本相互作用的方程——爱因斯坦毕生追求的统一场论——一直是理论物理的最高目标之一。</w:t>
      </w:r>
    </w:p>
    <w:p w14:paraId="59B7DE5E">
      <w:pPr>
        <w:pStyle w:val="3"/>
      </w:pPr>
      <w:r>
        <w:rPr>
          <w:rFonts w:hint="eastAsia"/>
        </w:rPr>
        <w:t>场组合波函数理论（FCWFT）[1-3]</w:t>
      </w:r>
      <w:r>
        <w:t xml:space="preserve"> </w:t>
      </w:r>
      <w:r>
        <w:rPr>
          <w:rFonts w:hint="eastAsia"/>
        </w:rPr>
        <w:t>为这些问题提供了新的视角：所有基本粒子都由</w:t>
      </w:r>
      <w:r>
        <w:t xml:space="preserve"> A、B、C </w:t>
      </w:r>
      <w:r>
        <w:rPr>
          <w:rFonts w:hint="eastAsia"/>
        </w:rPr>
        <w:t>三场以特定方式组合而成，相互作用力的本质是不同粒子场组合之间的场交联与缠绕。四种力的强度差异来源于媒介粒子</w:t>
      </w:r>
      <w:r>
        <w:t xml:space="preserve"> A </w:t>
      </w:r>
      <w:r>
        <w:rPr>
          <w:rFonts w:hint="eastAsia"/>
        </w:rPr>
        <w:t>场激发级别的不同，作用距离差异来源于</w:t>
      </w:r>
      <w:r>
        <w:t xml:space="preserve"> C </w:t>
      </w:r>
      <w:r>
        <w:rPr>
          <w:rFonts w:hint="eastAsia"/>
        </w:rPr>
        <w:t>场质量的不同。</w:t>
      </w:r>
    </w:p>
    <w:p w14:paraId="0B736835">
      <w:pPr>
        <w:pStyle w:val="3"/>
      </w:pPr>
      <w:r>
        <w:rPr>
          <w:rFonts w:hint="eastAsia"/>
        </w:rPr>
        <w:t>本文的核心贡献是：在</w:t>
      </w:r>
      <w:r>
        <w:t xml:space="preserve"> FCWFT </w:t>
      </w:r>
      <w:r>
        <w:rPr>
          <w:rFonts w:hint="eastAsia"/>
        </w:rPr>
        <w:t>框架内，首次提出了一个统一的场方程——FCWFT</w:t>
      </w:r>
      <w:r>
        <w:t xml:space="preserve"> </w:t>
      </w:r>
      <w:r>
        <w:rPr>
          <w:rFonts w:hint="eastAsia"/>
        </w:rPr>
        <w:t>主方程——该方程用一个紧凑的张量形式同时描述了四种基本力的产生和传播，并严格证明了在四种极限下分别退化为已知的场方程。</w:t>
      </w:r>
    </w:p>
    <w:bookmarkEnd w:id="3"/>
    <w:p w14:paraId="0DDD3702">
      <w:pPr>
        <w:pStyle w:val="6"/>
      </w:pPr>
      <w:bookmarkStart w:id="4" w:name="本文结构"/>
      <w:r>
        <w:t xml:space="preserve">1.2 </w:t>
      </w:r>
      <w:r>
        <w:rPr>
          <w:rFonts w:hint="eastAsia"/>
        </w:rPr>
        <w:t>本文结构</w:t>
      </w:r>
    </w:p>
    <w:p w14:paraId="76BF6606">
      <w:pPr>
        <w:pStyle w:val="4"/>
        <w:rPr>
          <w:rFonts w:hint="eastAsia"/>
        </w:rPr>
      </w:pPr>
      <w:r>
        <w:rPr>
          <w:rFonts w:hint="eastAsia"/>
        </w:rPr>
        <w:t>第</w:t>
      </w:r>
      <w:r>
        <w:t xml:space="preserve"> 2 </w:t>
      </w:r>
      <w:r>
        <w:rPr>
          <w:rFonts w:hint="eastAsia"/>
        </w:rPr>
        <w:t>节定义场组合希尔伯特空间；第</w:t>
      </w:r>
      <w:r>
        <w:t xml:space="preserve"> 3 </w:t>
      </w:r>
      <w:r>
        <w:rPr>
          <w:rFonts w:hint="eastAsia"/>
        </w:rPr>
        <w:t>节给出各粒子的场组合状态；第</w:t>
      </w:r>
      <w:r>
        <w:t xml:space="preserve"> 4 </w:t>
      </w:r>
      <w:r>
        <w:rPr>
          <w:rFonts w:hint="eastAsia"/>
        </w:rPr>
        <w:t>节定义场交联缠绕算符；第</w:t>
      </w:r>
      <w:r>
        <w:t xml:space="preserve"> 5 </w:t>
      </w:r>
      <w:r>
        <w:rPr>
          <w:rFonts w:hint="eastAsia"/>
        </w:rPr>
        <w:t>节推导四种力的统一场方程（FCWFT</w:t>
      </w:r>
      <w:r>
        <w:t xml:space="preserve"> </w:t>
      </w:r>
      <w:r>
        <w:rPr>
          <w:rFonts w:hint="eastAsia"/>
        </w:rPr>
        <w:t>主方程）并证明其退化极限；第</w:t>
      </w:r>
      <w:r>
        <w:t xml:space="preserve"> 6-9 </w:t>
      </w:r>
      <w:r>
        <w:rPr>
          <w:rFonts w:hint="eastAsia"/>
        </w:rPr>
        <w:t>节分别推导电磁力、强力、弱力和引力的具体形式；第</w:t>
      </w:r>
      <w:r>
        <w:t xml:space="preserve"> 10 </w:t>
      </w:r>
      <w:r>
        <w:rPr>
          <w:rFonts w:hint="eastAsia"/>
        </w:rPr>
        <w:t>节验证数学自洽性；第</w:t>
      </w:r>
      <w:r>
        <w:t xml:space="preserve"> 11 </w:t>
      </w:r>
      <w:r>
        <w:rPr>
          <w:rFonts w:hint="eastAsia"/>
        </w:rPr>
        <w:t>节总结。</w:t>
      </w:r>
      <w:bookmarkEnd w:id="2"/>
      <w:bookmarkEnd w:id="4"/>
      <w:bookmarkStart w:id="5" w:name="场组合希尔伯特空间"/>
    </w:p>
    <w:p w14:paraId="1FFE962C">
      <w:pPr>
        <w:pStyle w:val="4"/>
        <w:rPr>
          <w:b/>
          <w:bCs/>
        </w:rPr>
      </w:pPr>
      <w:r>
        <w:rPr>
          <w:b/>
          <w:bCs/>
        </w:rPr>
        <w:t xml:space="preserve">2. </w:t>
      </w:r>
      <w:r>
        <w:rPr>
          <w:rFonts w:hint="eastAsia"/>
          <w:b/>
          <w:bCs/>
        </w:rPr>
        <w:t>场组合希尔伯特空间</w:t>
      </w:r>
    </w:p>
    <w:p w14:paraId="1D817107">
      <w:pPr>
        <w:pStyle w:val="6"/>
      </w:pPr>
      <w:bookmarkStart w:id="6" w:name="总希尔伯特空间"/>
      <w:r>
        <w:t xml:space="preserve">2.1 </w:t>
      </w:r>
      <w:r>
        <w:rPr>
          <w:rFonts w:hint="eastAsia"/>
        </w:rPr>
        <w:t>总希尔伯特空间</w:t>
      </w:r>
    </w:p>
    <w:p w14:paraId="0D2AC956">
      <w:pPr>
        <w:pStyle w:val="4"/>
      </w:pPr>
      <w:r>
        <w:rPr>
          <w:rFonts w:hint="eastAsia"/>
        </w:rPr>
        <w:t>在</w:t>
      </w:r>
      <w:r>
        <w:t xml:space="preserve"> FCWFT </w:t>
      </w:r>
      <w:r>
        <w:rPr>
          <w:rFonts w:hint="eastAsia"/>
        </w:rPr>
        <w:t>中，物理系统的状态空间定义为三场张量积：</w:t>
      </w:r>
    </w:p>
    <w:p w14:paraId="60C3F04E">
      <w:pPr>
        <w:pStyle w:val="3"/>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bookmarkEnd w:id="6"/>
    <w:p w14:paraId="568602B6">
      <w:pPr>
        <w:pStyle w:val="6"/>
      </w:pPr>
      <w:bookmarkStart w:id="7" w:name="a-场希尔伯特空间"/>
      <w:r>
        <w:t xml:space="preserve">2.2 A </w:t>
      </w:r>
      <w:r>
        <w:rPr>
          <w:rFonts w:hint="eastAsia"/>
        </w:rPr>
        <w:t>场希尔伯特空间</w:t>
      </w:r>
    </w:p>
    <w:p w14:paraId="2C23AF29">
      <w:pPr>
        <w:pStyle w:val="4"/>
      </w:pPr>
      <w:r>
        <w:t xml:space="preserve">A </w:t>
      </w:r>
      <w:r>
        <w:rPr>
          <w:rFonts w:hint="eastAsia"/>
        </w:rPr>
        <w:t>场为电磁涡旋矢量场，其状态空间为：</w:t>
      </w:r>
    </w:p>
    <w:p w14:paraId="7DD88C17">
      <w:pPr>
        <w:pStyle w:val="3"/>
      </w:pPr>
      <m:oMathPara>
        <m:oMathParaPr>
          <m:jc m:val="center"/>
        </m:oMathParaP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m:oMathPara>
    </w:p>
    <w:p w14:paraId="7CF3D704">
      <w:pPr>
        <w:pStyle w:val="4"/>
      </w:pPr>
      <w:r>
        <w:rPr>
          <w:rFonts w:hint="eastAsia"/>
        </w:rPr>
        <w:t>其中</w:t>
      </w:r>
      <w:r>
        <w:t xml:space="preserve"> </w:t>
      </w:r>
      <m:oMath>
        <m:sSub>
          <m:sSubPr/>
          <m:e>
            <m:r>
              <m:rPr>
                <m:sty m:val="p"/>
                <m:scr m:val="script"/>
              </m:rPr>
              <m:t>V</m:t>
            </m:r>
          </m:e>
          <m:sub>
            <m:r>
              <m:rPr/>
              <m:t>A</m:t>
            </m:r>
          </m:sub>
        </m:sSub>
      </m:oMath>
      <w:r>
        <w:t xml:space="preserve"> </w:t>
      </w:r>
      <w:r>
        <w:rPr>
          <w:rFonts w:hint="eastAsia"/>
        </w:rPr>
        <w:t>为内部自由度空间（极化、手征）。</w:t>
      </w:r>
    </w:p>
    <w:p w14:paraId="176D1E2D">
      <w:pPr>
        <w:pStyle w:val="3"/>
      </w:pPr>
      <w:r>
        <w:t xml:space="preserve">A </w:t>
      </w:r>
      <w:r>
        <w:rPr>
          <w:rFonts w:hint="eastAsia"/>
        </w:rPr>
        <w:t>场能量密度算符：</w:t>
      </w:r>
    </w:p>
    <w:p w14:paraId="6E38728A">
      <w:pPr>
        <w:pStyle w:val="3"/>
      </w:pPr>
      <m:oMathPara>
        <m:oMathParaPr>
          <m:jc m:val="center"/>
        </m:oMathParaPr>
        <m:oMath>
          <m:sSub>
            <m:sSubPr/>
            <m:e>
              <m:acc>
                <m:accPr/>
                <m:e>
                  <m:r>
                    <m:rPr>
                      <m:sty m:val="p"/>
                      <m:scr m:val="script"/>
                    </m:rPr>
                    <m:t>ℰ</m:t>
                  </m:r>
                </m:e>
              </m:acc>
            </m:e>
            <m:sub>
              <m:r>
                <m:rPr/>
                <m:t>A</m:t>
              </m:r>
            </m:sub>
          </m:sSub>
          <m:r>
            <m:rPr>
              <m:sty m:val="p"/>
            </m:rPr>
            <m:t>=</m:t>
          </m:r>
          <m:f>
            <m:fPr/>
            <m:num>
              <m:r>
                <m:rPr/>
                <m:t>1</m:t>
              </m:r>
            </m:num>
            <m:den>
              <m:r>
                <m:rPr/>
                <m:t>2</m:t>
              </m:r>
            </m:den>
          </m:f>
          <m:sSub>
            <m:sSubPr/>
            <m:e>
              <m:r>
                <m:rPr/>
                <m:t>ε</m:t>
              </m:r>
            </m:e>
            <m:sub>
              <m:r>
                <m:rPr/>
                <m:t>0</m:t>
              </m:r>
            </m:sub>
          </m:sSub>
          <m:r>
            <m:rPr>
              <m:sty m:val="p"/>
            </m:rPr>
            <m:t>:</m:t>
          </m:r>
          <m:sSubSup>
            <m:sSubSupPr/>
            <m:e>
              <m:acc>
                <m:accPr/>
                <m:e>
                  <m:r>
                    <m:rPr>
                      <m:sty m:val="b"/>
                    </m:rPr>
                    <m:t>E</m:t>
                  </m:r>
                </m:e>
              </m:acc>
            </m:e>
            <m:sub>
              <m:r>
                <m:rPr/>
                <m:t>A</m:t>
              </m:r>
            </m:sub>
            <m:sup>
              <m:r>
                <m:rPr/>
                <m:t>2</m:t>
              </m:r>
            </m:sup>
          </m:sSubSup>
          <m:r>
            <m:rPr>
              <m:sty m:val="p"/>
            </m:rPr>
            <m:t>:+</m:t>
          </m:r>
          <m:f>
            <m:fPr/>
            <m:num>
              <m:r>
                <m:rPr/>
                <m:t>1</m:t>
              </m:r>
            </m:num>
            <m:den>
              <m:r>
                <m:rPr/>
                <m:t>2</m:t>
              </m:r>
              <m:sSub>
                <m:sSubPr/>
                <m:e>
                  <m:r>
                    <m:rPr/>
                    <m:t>μ</m:t>
                  </m:r>
                </m:e>
                <m:sub>
                  <m:r>
                    <m:rPr/>
                    <m:t>0</m:t>
                  </m:r>
                </m:sub>
              </m:sSub>
            </m:den>
          </m:f>
          <m:r>
            <m:rPr>
              <m:sty m:val="p"/>
            </m:rPr>
            <m:t>:</m:t>
          </m:r>
          <m:sSubSup>
            <m:sSubSupPr/>
            <m:e>
              <m:acc>
                <m:accPr/>
                <m:e>
                  <m:r>
                    <m:rPr>
                      <m:sty m:val="b"/>
                    </m:rPr>
                    <m:t>B</m:t>
                  </m:r>
                </m:e>
              </m:acc>
            </m:e>
            <m:sub>
              <m:r>
                <m:rPr/>
                <m:t>A</m:t>
              </m:r>
            </m:sub>
            <m:sup>
              <m:r>
                <m:rPr/>
                <m:t>2</m:t>
              </m:r>
            </m:sup>
          </m:sSubSup>
          <m:r>
            <m:rPr>
              <m:sty m:val="p"/>
            </m:rPr>
            <m:t>:</m:t>
          </m:r>
        </m:oMath>
      </m:oMathPara>
    </w:p>
    <w:p w14:paraId="751B33FB">
      <w:pPr>
        <w:pStyle w:val="4"/>
      </w:pPr>
      <w:r>
        <w:t xml:space="preserve">A </w:t>
      </w:r>
      <w:r>
        <w:rPr>
          <w:rFonts w:hint="eastAsia"/>
        </w:rPr>
        <w:t>场激发级别本征值：</w:t>
      </w:r>
    </w:p>
    <w:p w14:paraId="419E6381">
      <w:pPr>
        <w:pStyle w:val="3"/>
      </w:pPr>
      <m:oMathPara>
        <m:oMathParaPr>
          <m:jc m:val="center"/>
        </m:oMathParaPr>
        <m:oMath>
          <m:sSub>
            <m:sSubPr/>
            <m:e>
              <m:acc>
                <m:accPr/>
                <m:e>
                  <m:r>
                    <m:rPr>
                      <m:sty m:val="p"/>
                      <m:scr m:val="script"/>
                    </m:rPr>
                    <m:t>ℰ</m:t>
                  </m:r>
                </m:e>
              </m:acc>
            </m:e>
            <m:sub>
              <m:r>
                <m:rPr/>
                <m:t>A</m:t>
              </m:r>
            </m:sub>
          </m:sSub>
          <m:r>
            <m:rPr>
              <m:sty m:val="p"/>
            </m:rPr>
            <m:t>|</m:t>
          </m:r>
          <m:sSub>
            <m:sSubPr/>
            <m:e>
              <m:r>
                <m:rPr/>
                <m:t>n</m:t>
              </m:r>
            </m:e>
            <m:sub>
              <m:r>
                <m:rPr/>
                <m:t>A</m:t>
              </m:r>
            </m:sub>
          </m:sSub>
          <m:r>
            <m:rPr>
              <m:sty m:val="p"/>
            </m:rPr>
            <m:t>⟩=</m:t>
          </m:r>
          <m:sSubSup>
            <m:sSubSupPr/>
            <m:e>
              <m:r>
                <m:rPr>
                  <m:sty m:val="p"/>
                  <m:scr m:val="script"/>
                </m:rPr>
                <m:t>ℰ</m:t>
              </m:r>
            </m:e>
            <m:sub>
              <m:r>
                <m:rPr/>
                <m:t>A</m:t>
              </m:r>
            </m:sub>
            <m:sup>
              <m:r>
                <m:rPr>
                  <m:sty m:val="p"/>
                </m:rPr>
                <m:t>(</m:t>
              </m:r>
              <m:r>
                <m:rPr/>
                <m:t>n</m:t>
              </m:r>
              <m:r>
                <m:rPr>
                  <m:sty m:val="p"/>
                </m:rPr>
                <m:t>)</m:t>
              </m:r>
            </m:sup>
          </m:sSubSup>
          <m:r>
            <m:rPr>
              <m:sty m:val="p"/>
            </m:rPr>
            <m:t>|</m:t>
          </m:r>
          <m:sSub>
            <m:sSubPr/>
            <m:e>
              <m:r>
                <m:rPr/>
                <m:t>n</m:t>
              </m:r>
            </m:e>
            <m:sub>
              <m:r>
                <m:rPr/>
                <m:t>A</m:t>
              </m:r>
            </m:sub>
          </m:sSub>
          <m:r>
            <m:rPr>
              <m:sty m:val="p"/>
            </m:rPr>
            <m:t>⟩</m:t>
          </m:r>
        </m:oMath>
      </m:oMathPara>
    </w:p>
    <w:p w14:paraId="27043C22">
      <w:pPr>
        <w:pStyle w:val="4"/>
      </w:pPr>
      <w:r>
        <w:rPr>
          <w:rFonts w:hint="eastAsia"/>
        </w:rPr>
        <w:t>其中</w:t>
      </w:r>
      <w:r>
        <w:t xml:space="preserve"> </w:t>
      </w:r>
      <m:oMath>
        <m:sSub>
          <m:sSubPr/>
          <m:e>
            <m:r>
              <m:rPr/>
              <m:t>n</m:t>
            </m:r>
          </m:e>
          <m:sub>
            <m:r>
              <m:rPr/>
              <m:t>A</m:t>
            </m:r>
          </m:sub>
        </m:sSub>
      </m:oMath>
      <w:r>
        <w:t xml:space="preserve"> </w:t>
      </w:r>
      <w:r>
        <w:rPr>
          <w:rFonts w:hint="eastAsia"/>
        </w:rPr>
        <w:t>为激发量子数，</w:t>
      </w:r>
      <m:oMath>
        <m:sSub>
          <m:sSubPr/>
          <m:e>
            <m:r>
              <m:rPr/>
              <m:t>n</m:t>
            </m:r>
          </m:e>
          <m:sub>
            <m:r>
              <m:rPr/>
              <m:t>A</m:t>
            </m:r>
          </m:sub>
        </m:sSub>
        <m:r>
          <m:rPr>
            <m:sty m:val="p"/>
          </m:rPr>
          <m:t>=</m:t>
        </m:r>
        <m:r>
          <m:rPr/>
          <m:t>0</m:t>
        </m:r>
      </m:oMath>
      <w:r>
        <w:t xml:space="preserve"> </w:t>
      </w:r>
      <w:r>
        <w:rPr>
          <w:rFonts w:hint="eastAsia"/>
        </w:rPr>
        <w:t>对应基态，</w:t>
      </w:r>
      <m:oMath>
        <m:sSub>
          <m:sSubPr/>
          <m:e>
            <m:r>
              <m:rPr/>
              <m:t>n</m:t>
            </m:r>
          </m:e>
          <m:sub>
            <m:r>
              <m:rPr/>
              <m:t>A</m:t>
            </m:r>
          </m:sub>
        </m:sSub>
        <m:r>
          <m:rPr>
            <m:sty m:val="p"/>
          </m:rPr>
          <m:t>=</m:t>
        </m:r>
        <m:r>
          <m:rPr/>
          <m:t>1</m:t>
        </m:r>
        <m:r>
          <m:rPr>
            <m:sty m:val="p"/>
          </m:rPr>
          <m:t>,</m:t>
        </m:r>
        <m:r>
          <m:rPr/>
          <m:t>2</m:t>
        </m:r>
        <m:r>
          <m:rPr>
            <m:sty m:val="p"/>
          </m:rPr>
          <m:t>,</m:t>
        </m:r>
        <m:r>
          <m:rPr/>
          <m:t>3</m:t>
        </m:r>
        <m:r>
          <m:rPr>
            <m:sty m:val="p"/>
          </m:rPr>
          <m:t>,…</m:t>
        </m:r>
      </m:oMath>
      <w:r>
        <w:t xml:space="preserve"> </w:t>
      </w:r>
      <w:r>
        <w:rPr>
          <w:rFonts w:hint="eastAsia"/>
        </w:rPr>
        <w:t>对应各级激发态。</w:t>
      </w:r>
    </w:p>
    <w:bookmarkEnd w:id="7"/>
    <w:p w14:paraId="7ED87724">
      <w:pPr>
        <w:pStyle w:val="6"/>
      </w:pPr>
      <w:bookmarkStart w:id="8" w:name="b-场希尔伯特空间"/>
      <w:r>
        <w:t xml:space="preserve">2.3 B </w:t>
      </w:r>
      <w:r>
        <w:rPr>
          <w:rFonts w:hint="eastAsia"/>
        </w:rPr>
        <w:t>场希尔伯特空间</w:t>
      </w:r>
    </w:p>
    <w:p w14:paraId="12684BC7">
      <w:pPr>
        <w:pStyle w:val="4"/>
      </w:pPr>
      <w:r>
        <w:t xml:space="preserve">B </w:t>
      </w:r>
      <w:r>
        <w:rPr>
          <w:rFonts w:hint="eastAsia"/>
        </w:rPr>
        <w:t>场为色荷</w:t>
      </w:r>
      <w:r>
        <w:t xml:space="preserve"> - </w:t>
      </w:r>
      <w:r>
        <w:rPr>
          <w:rFonts w:hint="eastAsia"/>
        </w:rPr>
        <w:t>弱荷旋量场，其状态空间为：</w:t>
      </w:r>
    </w:p>
    <w:p w14:paraId="6D34F0E7">
      <w:pPr>
        <w:pStyle w:val="3"/>
      </w:pPr>
      <m:oMathPara>
        <m:oMathParaPr>
          <m:jc m:val="center"/>
        </m:oMathParaPr>
        <m:oMath>
          <m:sSub>
            <m:sSubPr/>
            <m:e>
              <m:r>
                <m:rPr>
                  <m:sty m:val="p"/>
                  <m:scr m:val="script"/>
                </m:rPr>
                <m:t>ℋ</m:t>
              </m:r>
            </m:e>
            <m:sub>
              <m:r>
                <m:rPr/>
                <m:t>B</m:t>
              </m:r>
            </m:sub>
          </m:sSub>
          <m:r>
            <m:rPr>
              <m:sty m:val="p"/>
            </m:rPr>
            <m:t>=</m:t>
          </m:r>
          <m:sSub>
            <m:sSubPr/>
            <m:e>
              <m:r>
                <m:rPr>
                  <m:sty m:val="p"/>
                  <m:scr m:val="script"/>
                </m:rPr>
                <m:t>ℋ</m:t>
              </m:r>
            </m:e>
            <m:sub>
              <m:r>
                <m:rPr>
                  <m:sty m:val="p"/>
                </m:rPr>
                <m:t>color</m:t>
              </m:r>
            </m:sub>
          </m:sSub>
          <m:r>
            <m:rPr>
              <m:sty m:val="p"/>
            </m:rPr>
            <m:t>⊗</m:t>
          </m:r>
          <m:sSub>
            <m:sSubPr/>
            <m:e>
              <m:r>
                <m:rPr>
                  <m:sty m:val="p"/>
                  <m:scr m:val="script"/>
                </m:rPr>
                <m:t>ℋ</m:t>
              </m:r>
            </m:e>
            <m:sub>
              <m:r>
                <m:rPr>
                  <m:sty m:val="p"/>
                </m:rPr>
                <m:t>weak</m:t>
              </m:r>
            </m:sub>
          </m:sSub>
          <m:r>
            <m:rPr>
              <m:sty m:val="p"/>
            </m:rPr>
            <m:t>⊗</m:t>
          </m:r>
          <m:sSub>
            <m:sSubPr/>
            <m:e>
              <m:r>
                <m:rPr>
                  <m:sty m:val="p"/>
                  <m:scr m:val="script"/>
                </m:rPr>
                <m:t>ℋ</m:t>
              </m:r>
            </m:e>
            <m:sub>
              <m:r>
                <m:rPr>
                  <m:sty m:val="p"/>
                </m:rPr>
                <m:t>spin</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m:oMathPara>
    </w:p>
    <w:p w14:paraId="03B5B0A7">
      <w:pPr>
        <w:pStyle w:val="4"/>
      </w:pPr>
      <w:r>
        <w:rPr>
          <w:rFonts w:hint="eastAsia"/>
        </w:rPr>
        <w:t>其中色空间包含：</w:t>
      </w:r>
      <w:r>
        <w:br w:type="textWrapping"/>
      </w:r>
      <w:r>
        <w:t xml:space="preserve">* </w:t>
      </w: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rPr>
          <w:rFonts w:hint="eastAsia"/>
        </w:rPr>
        <w:t>：B⁺场，基矢</w:t>
      </w:r>
      <w:r>
        <w:t xml:space="preserve"> </w:t>
      </w:r>
      <m:oMath>
        <m:r>
          <m:rPr>
            <m:sty m:val="p"/>
          </m:rPr>
          <m:t>{|</m:t>
        </m:r>
        <m:r>
          <m:rPr/>
          <m:t>r</m:t>
        </m:r>
        <m:r>
          <m:rPr>
            <m:sty m:val="p"/>
          </m:rPr>
          <m:t>⟩,|</m:t>
        </m:r>
        <m:r>
          <m:rPr/>
          <m:t>g</m:t>
        </m:r>
        <m:r>
          <m:rPr>
            <m:sty m:val="p"/>
          </m:rPr>
          <m:t>⟩,|</m:t>
        </m:r>
        <m:r>
          <m:rPr/>
          <m:t>b</m:t>
        </m:r>
        <m:r>
          <m:rPr>
            <m:sty m:val="p"/>
          </m:rPr>
          <m:t>⟩}</m:t>
        </m:r>
      </m:oMath>
      <w:r>
        <w:br w:type="textWrapping"/>
      </w:r>
      <w:r>
        <w:t xml:space="preserve">* </w:t>
      </w: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rPr>
          <w:rFonts w:hint="eastAsia"/>
        </w:rPr>
        <w:t>：B⁻场，基矢</w:t>
      </w:r>
      <w:r>
        <w:t xml:space="preserve">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br w:type="textWrapping"/>
      </w:r>
      <w:r>
        <w:t xml:space="preserve">* </w:t>
      </w:r>
      <m:oMath>
        <m:sSubSup>
          <m:sSubSupPr/>
          <m:e>
            <m:r>
              <m:rPr>
                <m:sty m:val="p"/>
                <m:scr m:val="script"/>
              </m:rPr>
              <m:t>ℋ</m:t>
            </m:r>
          </m:e>
          <m:sub>
            <m:r>
              <m:rPr/>
              <m:t>B</m:t>
            </m:r>
          </m:sub>
          <m:sup>
            <m:r>
              <m:rPr/>
              <m:t>0</m:t>
            </m:r>
          </m:sup>
        </m:sSubSup>
        <m:r>
          <m:rPr>
            <m:sty m:val="p"/>
          </m:rPr>
          <m:t>≅</m:t>
        </m:r>
        <m:r>
          <m:rPr>
            <m:sty m:val="p"/>
            <m:scr m:val="double-struck"/>
          </m:rPr>
          <m:t>ℂ</m:t>
        </m:r>
      </m:oMath>
      <w:r>
        <w:rPr>
          <w:rFonts w:hint="eastAsia"/>
        </w:rPr>
        <w:t>：B⁰无色基态，基矢</w:t>
      </w:r>
      <w:r>
        <w:t xml:space="preserve"> </w:t>
      </w:r>
      <m:oMath>
        <m:r>
          <m:rPr>
            <m:sty m:val="p"/>
          </m:rPr>
          <m:t>{|</m:t>
        </m:r>
        <m:r>
          <m:rPr/>
          <m:t>0</m:t>
        </m:r>
        <m:sSub>
          <m:sSubPr/>
          <m:e>
            <m:r>
              <m:rPr>
                <m:sty m:val="p"/>
              </m:rPr>
              <m:t>⟩</m:t>
            </m:r>
          </m:e>
          <m:sub>
            <m:r>
              <m:rPr/>
              <m:t>B</m:t>
            </m:r>
          </m:sub>
        </m:sSub>
        <m:r>
          <m:rPr>
            <m:sty m:val="p"/>
          </m:rPr>
          <m:t>}</m:t>
        </m:r>
      </m:oMath>
    </w:p>
    <w:p w14:paraId="76D21F9B">
      <w:pPr>
        <w:pStyle w:val="3"/>
      </w:pPr>
      <w:r>
        <w:rPr>
          <w:rFonts w:hint="eastAsia"/>
        </w:rPr>
        <w:t>色荷算符：</w:t>
      </w:r>
    </w:p>
    <w:p w14:paraId="369E3369">
      <w:pPr>
        <w:pStyle w:val="3"/>
      </w:pPr>
      <m:oMathPara>
        <m:oMathParaPr>
          <m:jc m:val="center"/>
        </m:oMathParaPr>
        <m:oMath>
          <m:sSup>
            <m:sSupPr/>
            <m:e>
              <m:acc>
                <m:accPr/>
                <m:e>
                  <m:r>
                    <m:rPr/>
                    <m:t>T</m:t>
                  </m:r>
                </m:e>
              </m:acc>
            </m:e>
            <m:sup>
              <m:r>
                <m:rPr/>
                <m:t>a</m:t>
              </m:r>
            </m:sup>
          </m:sSup>
          <m:r>
            <m:rPr>
              <m:sty m:val="p"/>
            </m:rPr>
            <m:t>=</m:t>
          </m:r>
          <m:f>
            <m:fPr/>
            <m:num>
              <m:r>
                <m:rPr/>
                <m:t>1</m:t>
              </m:r>
            </m:num>
            <m:den>
              <m:r>
                <m:rPr/>
                <m:t>2</m:t>
              </m:r>
            </m:den>
          </m:f>
          <m:sSup>
            <m:sSupPr/>
            <m:e>
              <m:r>
                <m:rPr/>
                <m:t>λ</m:t>
              </m:r>
            </m:e>
            <m:sup>
              <m:r>
                <m:rPr/>
                <m:t>a</m:t>
              </m:r>
            </m:sup>
          </m:sSup>
          <m:r>
            <m:rPr>
              <m:sty m:val="p"/>
            </m:rPr>
            <m:t>,</m:t>
          </m:r>
          <m:r>
            <m:rPr/>
            <m:t> a</m:t>
          </m:r>
          <m:r>
            <m:rPr>
              <m:sty m:val="p"/>
            </m:rPr>
            <m:t>=</m:t>
          </m:r>
          <m:r>
            <m:rPr/>
            <m:t>1</m:t>
          </m:r>
          <m:r>
            <m:rPr>
              <m:sty m:val="p"/>
            </m:rPr>
            <m:t>,…,</m:t>
          </m:r>
          <m:r>
            <m:rPr/>
            <m:t>8</m:t>
          </m:r>
        </m:oMath>
      </m:oMathPara>
    </w:p>
    <w:p w14:paraId="3A9852BA">
      <w:pPr>
        <w:pStyle w:val="4"/>
      </w:pPr>
      <w:r>
        <w:rPr>
          <w:rFonts w:hint="eastAsia"/>
        </w:rPr>
        <w:t>电荷算符：</w:t>
      </w:r>
    </w:p>
    <w:p w14:paraId="395C5857">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bookmarkEnd w:id="8"/>
    <w:p w14:paraId="186F3230">
      <w:pPr>
        <w:pStyle w:val="6"/>
      </w:pPr>
      <w:bookmarkStart w:id="9" w:name="c-场希尔伯特空间"/>
      <w:r>
        <w:t xml:space="preserve">2.4 C </w:t>
      </w:r>
      <w:r>
        <w:rPr>
          <w:rFonts w:hint="eastAsia"/>
        </w:rPr>
        <w:t>场希尔伯特空间</w:t>
      </w:r>
    </w:p>
    <w:p w14:paraId="02145962">
      <w:pPr>
        <w:pStyle w:val="4"/>
      </w:pPr>
      <w:r>
        <w:t xml:space="preserve">C </w:t>
      </w:r>
      <w:r>
        <w:rPr>
          <w:rFonts w:hint="eastAsia"/>
        </w:rPr>
        <w:t>场为质量标量涡旋场，其状态空间为：</w:t>
      </w:r>
    </w:p>
    <w:p w14:paraId="67ED0EC5">
      <w:pPr>
        <w:pStyle w:val="3"/>
      </w:pPr>
      <m:oMathPara>
        <m:oMathParaPr>
          <m:jc m:val="center"/>
        </m:oMathParaP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m:oMathPara>
    </w:p>
    <w:p w14:paraId="109BE391">
      <w:pPr>
        <w:pStyle w:val="4"/>
      </w:pPr>
      <w:r>
        <w:rPr>
          <w:rFonts w:hint="eastAsia"/>
        </w:rPr>
        <w:t>其中</w:t>
      </w:r>
      <w:r>
        <w:t xml:space="preserve"> </w:t>
      </w:r>
      <m:oMath>
        <m:sSub>
          <m:sSubPr/>
          <m:e>
            <m:r>
              <m:rPr>
                <m:sty m:val="p"/>
                <m:scr m:val="script"/>
              </m:rPr>
              <m:t>T</m:t>
            </m:r>
          </m:e>
          <m:sub>
            <m:r>
              <m:rPr/>
              <m:t>C</m:t>
            </m:r>
          </m:sub>
        </m:sSub>
      </m:oMath>
      <w:r>
        <w:t xml:space="preserve"> </w:t>
      </w:r>
      <w:r>
        <w:rPr>
          <w:rFonts w:hint="eastAsia"/>
        </w:rPr>
        <w:t>为拓扑荷空间，基矢</w:t>
      </w:r>
      <w:r>
        <w:t xml:space="preserve"> </w:t>
      </w:r>
      <m:oMath>
        <m:r>
          <m:rPr>
            <m:sty m:val="p"/>
          </m:rPr>
          <m:t>{|</m:t>
        </m:r>
        <m:r>
          <m:rPr/>
          <m:t>w</m:t>
        </m:r>
        <m:r>
          <m:rPr>
            <m:sty m:val="p"/>
          </m:rPr>
          <m:t>⟩}</m:t>
        </m:r>
      </m:oMath>
      <w:r>
        <w:rPr>
          <w:rFonts w:hint="eastAsia"/>
        </w:rPr>
        <w:t>，</w:t>
      </w:r>
      <m:oMath>
        <m:r>
          <m:rPr/>
          <m:t>w</m:t>
        </m:r>
      </m:oMath>
      <w:r>
        <w:t xml:space="preserve"> </w:t>
      </w:r>
      <w:r>
        <w:rPr>
          <w:rFonts w:hint="eastAsia"/>
        </w:rPr>
        <w:t>为拓扑缠绕数。</w:t>
      </w:r>
    </w:p>
    <w:p w14:paraId="5ED73F49">
      <w:pPr>
        <w:pStyle w:val="3"/>
      </w:pPr>
      <w:r>
        <w:rPr>
          <w:rFonts w:hint="eastAsia"/>
        </w:rPr>
        <w:t>有效质量算符：</w:t>
      </w:r>
    </w:p>
    <w:p w14:paraId="7B694F4C">
      <w:pPr>
        <w:pStyle w:val="3"/>
      </w:pPr>
      <m:oMathPara>
        <m:oMathParaPr>
          <m:jc m:val="center"/>
        </m:oMathParaPr>
        <m:oMath>
          <m:sSubSup>
            <m:sSubSupPr/>
            <m:e>
              <m:acc>
                <m:accPr/>
                <m:e>
                  <m:r>
                    <m:rPr/>
                    <m:t>m</m:t>
                  </m:r>
                </m:e>
              </m:acc>
            </m:e>
            <m:sub>
              <m:r>
                <m:rPr>
                  <m:sty m:val="p"/>
                </m:rPr>
                <m:t>eff</m:t>
              </m:r>
            </m:sub>
            <m:sup>
              <m:r>
                <m:rPr/>
                <m:t>2</m:t>
              </m:r>
            </m:sup>
          </m:sSubSup>
          <m:r>
            <m:rPr>
              <m:sty m:val="p"/>
            </m:rPr>
            <m:t>=</m:t>
          </m:r>
          <m:sSup>
            <m:sSupPr/>
            <m:e>
              <m:r>
                <m:rPr/>
                <m:t>μ</m:t>
              </m:r>
            </m:e>
            <m:sup>
              <m:r>
                <m:rPr/>
                <m:t>2</m:t>
              </m:r>
            </m:sup>
          </m:sSup>
          <m:r>
            <m:rPr>
              <m:sty m:val="p"/>
            </m:rPr>
            <m:t>−</m:t>
          </m:r>
          <m:r>
            <m:rPr/>
            <m:t>2</m:t>
          </m:r>
          <m:sSub>
            <m:sSubPr/>
            <m:e>
              <m:r>
                <m:rPr/>
                <m:t>g</m:t>
              </m:r>
            </m:e>
            <m:sub>
              <m:r>
                <m:rPr/>
                <m:t>C</m:t>
              </m:r>
            </m:sub>
          </m:sSub>
          <m:sSup>
            <m:sSupPr/>
            <m:e>
              <m:acc>
                <m:accPr/>
                <m:e>
                  <m:r>
                    <m:rPr/>
                    <m:t>ϕ</m:t>
                  </m:r>
                </m:e>
              </m:acc>
            </m:e>
            <m:sup>
              <m:r>
                <m:rPr/>
                <m:t>2</m:t>
              </m:r>
            </m:sup>
          </m:sSup>
          <m:r>
            <m:rPr>
              <m:sty m:val="p"/>
            </m:rPr>
            <m:t>+</m:t>
          </m:r>
          <m:r>
            <m:rPr/>
            <m:t>α</m:t>
          </m:r>
          <m:sSup>
            <m:sSupPr/>
            <m:e>
              <m:acc>
                <m:accPr/>
                <m:e>
                  <m:r>
                    <m:rPr/>
                    <m:t>w</m:t>
                  </m:r>
                </m:e>
              </m:acc>
            </m:e>
            <m:sup>
              <m:r>
                <m:rPr/>
                <m:t>2</m:t>
              </m:r>
            </m:sup>
          </m:sSup>
          <m:sSub>
            <m:sSubPr/>
            <m:e>
              <m:acc>
                <m:accPr/>
                <m:e>
                  <m:r>
                    <m:rPr/>
                    <m:t>ψ</m:t>
                  </m:r>
                </m:e>
              </m:acc>
            </m:e>
            <m:sub>
              <m:r>
                <m:rPr/>
                <m:t>A</m:t>
              </m:r>
            </m:sub>
          </m:sSub>
          <m:sSub>
            <m:sSubPr/>
            <m:e>
              <m:acc>
                <m:accPr/>
                <m:e>
                  <m:r>
                    <m:rPr/>
                    <m:t>ψ</m:t>
                  </m:r>
                </m:e>
              </m:acc>
            </m:e>
            <m:sub>
              <m:r>
                <m:rPr/>
                <m:t>B</m:t>
              </m:r>
            </m:sub>
          </m:sSub>
        </m:oMath>
      </m:oMathPara>
    </w:p>
    <w:bookmarkEnd w:id="5"/>
    <w:bookmarkEnd w:id="9"/>
    <w:p w14:paraId="2D873052">
      <w:pPr>
        <w:pStyle w:val="5"/>
      </w:pPr>
      <w:bookmarkStart w:id="10" w:name="各粒子的场组合状态"/>
      <w:r>
        <w:t xml:space="preserve">3. </w:t>
      </w:r>
      <w:r>
        <w:rPr>
          <w:rFonts w:hint="eastAsia"/>
        </w:rPr>
        <w:t>各粒子的场组合状态</w:t>
      </w:r>
    </w:p>
    <w:p w14:paraId="03416E45">
      <w:pPr>
        <w:pStyle w:val="6"/>
      </w:pPr>
      <w:bookmarkStart w:id="11" w:name="场组合状态的一般形式"/>
      <w:r>
        <w:t xml:space="preserve">3.1 </w:t>
      </w:r>
      <w:r>
        <w:rPr>
          <w:rFonts w:hint="eastAsia"/>
        </w:rPr>
        <w:t>场组合状态的一般形式</w:t>
      </w:r>
    </w:p>
    <w:p w14:paraId="25A8E2BF">
      <w:pPr>
        <w:pStyle w:val="4"/>
      </w:pPr>
      <w:r>
        <w:rPr>
          <w:rFonts w:hint="eastAsia"/>
        </w:rPr>
        <w:t>每个粒子的场组合状态为：</w:t>
      </w:r>
    </w:p>
    <w:p w14:paraId="723E9CD2">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bookmarkEnd w:id="11"/>
    <w:p w14:paraId="47066C30">
      <w:pPr>
        <w:pStyle w:val="6"/>
      </w:pPr>
      <w:bookmarkStart w:id="12" w:name="规范玻色子的场组合状态"/>
      <w:r>
        <w:t xml:space="preserve">3.2 </w:t>
      </w:r>
      <w:r>
        <w:rPr>
          <w:rFonts w:hint="eastAsia"/>
        </w:rPr>
        <w:t>规范玻色子的场组合状态</w:t>
      </w:r>
    </w:p>
    <w:p w14:paraId="32A4663B">
      <w:pPr>
        <w:pStyle w:val="7"/>
      </w:pPr>
      <w:bookmarkStart w:id="13" w:name="引力子"/>
      <w:r>
        <w:t xml:space="preserve">3.2.1 </w:t>
      </w:r>
      <w:r>
        <w:rPr>
          <w:rFonts w:hint="eastAsia"/>
        </w:rPr>
        <w:t>引力子</w:t>
      </w:r>
    </w:p>
    <w:p w14:paraId="4271C298">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3C357DED">
      <w:pPr>
        <w:pStyle w:val="4"/>
      </w:pPr>
      <w:r>
        <w:t xml:space="preserve">A </w:t>
      </w:r>
      <w:r>
        <w:rPr>
          <w:rFonts w:hint="eastAsia"/>
        </w:rPr>
        <w:t>场状态：接近基态能，激发量子数</w:t>
      </w:r>
      <w:r>
        <w:t xml:space="preserve"> </w:t>
      </w:r>
      <m:oMath>
        <m:sSubSup>
          <m:sSubSupPr/>
          <m:e>
            <m:r>
              <m:rPr/>
              <m:t>n</m:t>
            </m:r>
          </m:e>
          <m:sub>
            <m:r>
              <m:rPr/>
              <m:t>A</m:t>
            </m:r>
          </m:sub>
          <m:sup>
            <m:r>
              <m:rPr>
                <m:sty m:val="p"/>
              </m:rPr>
              <m:t>(</m:t>
            </m:r>
            <m:r>
              <m:rPr/>
              <m:t>G</m:t>
            </m:r>
            <m:r>
              <m:rPr>
                <m:sty m:val="p"/>
              </m:rPr>
              <m:t>)</m:t>
            </m:r>
          </m:sup>
        </m:sSubSup>
        <m:r>
          <m:rPr>
            <m:sty m:val="p"/>
          </m:rPr>
          <m:t>=</m:t>
        </m:r>
        <m:r>
          <m:rPr/>
          <m:t>ε</m:t>
        </m:r>
        <m:r>
          <m:rPr>
            <m:sty m:val="p"/>
          </m:rPr>
          <m:t>≪</m:t>
        </m:r>
        <m:r>
          <m:rPr/>
          <m:t>1</m:t>
        </m:r>
      </m:oMath>
      <w:r>
        <w:t>。</w:t>
      </w:r>
    </w:p>
    <w:p w14:paraId="1B6000DB">
      <w:pPr>
        <w:pStyle w:val="3"/>
      </w:pPr>
      <w:r>
        <w:t xml:space="preserve">A </w:t>
      </w:r>
      <w:r>
        <w:rPr>
          <w:rFonts w:hint="eastAsia"/>
        </w:rPr>
        <w:t>场能量密度本征值：</w:t>
      </w:r>
    </w:p>
    <w:p w14:paraId="595B9CC3">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r>
            <m:rPr/>
            <m:t>ε</m:t>
          </m:r>
          <m:r>
            <m:rPr>
              <m:sty m:val="p"/>
            </m:rPr>
            <m:t>⋅</m:t>
          </m:r>
          <m:sSubSup>
            <m:sSubSupPr/>
            <m:e>
              <m:r>
                <m:rPr>
                  <m:sty m:val="p"/>
                  <m:scr m:val="script"/>
                </m:rPr>
                <m:t>ℰ</m:t>
              </m:r>
            </m:e>
            <m:sub>
              <m:r>
                <m:rPr/>
                <m:t>A</m:t>
              </m:r>
            </m:sub>
            <m:sup>
              <m:r>
                <m:rPr>
                  <m:sty m:val="p"/>
                </m:rPr>
                <m:t>(</m:t>
              </m:r>
              <m:r>
                <m:rPr/>
                <m:t>1</m:t>
              </m:r>
              <m:r>
                <m:rPr>
                  <m:sty m:val="p"/>
                </m:rPr>
                <m:t>)</m:t>
              </m:r>
            </m:sup>
          </m:sSubSup>
        </m:oMath>
      </m:oMathPara>
    </w:p>
    <w:p w14:paraId="2AD464DF">
      <w:pPr>
        <w:pStyle w:val="4"/>
      </w:pPr>
      <w:r>
        <w:rPr>
          <w:rFonts w:hint="eastAsia"/>
        </w:rPr>
        <w:t>引力子波长：</w:t>
      </w:r>
    </w:p>
    <w:p w14:paraId="21B51134">
      <w:pPr>
        <w:pStyle w:val="3"/>
      </w:pPr>
      <m:oMathPara>
        <m:oMathParaPr>
          <m:jc m:val="center"/>
        </m:oMathParaPr>
        <m:oMath>
          <m:sSub>
            <m:sSubPr/>
            <m:e>
              <m:r>
                <m:rPr/>
                <m:t>λ</m:t>
              </m:r>
            </m:e>
            <m:sub>
              <m:r>
                <m:rPr/>
                <m:t>G</m:t>
              </m:r>
            </m:sub>
          </m:sSub>
          <m:r>
            <m:rPr>
              <m:sty m:val="p"/>
            </m:rPr>
            <m:t>=</m:t>
          </m:r>
          <m:f>
            <m:fPr/>
            <m:num>
              <m:r>
                <m:rPr/>
                <m:t>hc</m:t>
              </m:r>
            </m:num>
            <m:den>
              <m:sSubSup>
                <m:sSubSupPr/>
                <m:e>
                  <m:r>
                    <m:rPr>
                      <m:sty m:val="p"/>
                      <m:scr m:val="script"/>
                    </m:rPr>
                    <m:t>ℰ</m:t>
                  </m:r>
                </m:e>
                <m:sub>
                  <m:r>
                    <m:rPr/>
                    <m:t>A</m:t>
                  </m:r>
                </m:sub>
                <m:sup>
                  <m:r>
                    <m:rPr>
                      <m:sty m:val="p"/>
                    </m:rPr>
                    <m:t>(</m:t>
                  </m:r>
                  <m:r>
                    <m:rPr/>
                    <m:t>G</m:t>
                  </m:r>
                  <m:r>
                    <m:rPr>
                      <m:sty m:val="p"/>
                    </m:rPr>
                    <m:t>)</m:t>
                  </m:r>
                </m:sup>
              </m:sSubSup>
              <m:r>
                <m:rPr>
                  <m:sty m:val="p"/>
                </m:rPr>
                <m:t>⋅</m:t>
              </m:r>
              <m:sSub>
                <m:sSubPr/>
                <m:e>
                  <m:r>
                    <m:rPr/>
                    <m:t>V</m:t>
                  </m:r>
                </m:e>
                <m:sub>
                  <m:r>
                    <m:rPr/>
                    <m:t>G</m:t>
                  </m:r>
                </m:sub>
              </m:sSub>
            </m:den>
          </m:f>
          <m:r>
            <m:rPr>
              <m:sty m:val="p"/>
            </m:rPr>
            <m:t>∼</m:t>
          </m:r>
          <m:r>
            <m:rPr/>
            <m:t>1 </m:t>
          </m:r>
          <m:r>
            <m:rPr>
              <m:sty m:val="p"/>
            </m:rPr>
            <m:t>ly</m:t>
          </m:r>
        </m:oMath>
      </m:oMathPara>
    </w:p>
    <w:bookmarkEnd w:id="13"/>
    <w:p w14:paraId="37ADFC45">
      <w:pPr>
        <w:pStyle w:val="7"/>
      </w:pPr>
      <w:bookmarkStart w:id="14" w:name="光子"/>
      <w:r>
        <w:t xml:space="preserve">3.2.2 </w:t>
      </w:r>
      <w:r>
        <w:rPr>
          <w:rFonts w:hint="eastAsia"/>
        </w:rPr>
        <w:t>光子</w:t>
      </w:r>
    </w:p>
    <w:p w14:paraId="2964971E">
      <w:pPr>
        <w:pStyle w:val="4"/>
      </w:pPr>
      <m:oMathPara>
        <m:oMathParaPr>
          <m:jc m:val="center"/>
        </m:oMathParaPr>
        <m:oMath>
          <m:r>
            <m:rPr>
              <m:sty m:val="p"/>
            </m:rPr>
            <m:t>|</m:t>
          </m:r>
          <m:sSub>
            <m:sSubPr/>
            <m:e>
              <m:r>
                <m:rPr>
                  <m:sty m:val="p"/>
                </m:rPr>
                <m:t>Ψ</m:t>
              </m:r>
            </m:e>
            <m:sub>
              <m:r>
                <m:rPr/>
                <m:t>γ</m:t>
              </m:r>
            </m:sub>
          </m:sSub>
          <m:r>
            <m:rPr>
              <m:sty m:val="p"/>
            </m:rPr>
            <m:t>⟩=|</m:t>
          </m:r>
          <m:sSubSup>
            <m:sSubSupPr/>
            <m:e>
              <m:r>
                <m:rPr/>
                <m:t>ψ</m:t>
              </m:r>
            </m:e>
            <m:sub>
              <m:r>
                <m:rPr/>
                <m:t>A</m:t>
              </m:r>
            </m:sub>
            <m:sup>
              <m:r>
                <m:rPr>
                  <m:sty m:val="p"/>
                </m:rPr>
                <m:t>(</m:t>
              </m:r>
              <m:r>
                <m:rPr/>
                <m:t>γ</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56E8348A">
      <w:pPr>
        <w:pStyle w:val="4"/>
      </w:pPr>
      <w:r>
        <w:t xml:space="preserve">A </w:t>
      </w:r>
      <w:r>
        <w:rPr>
          <w:rFonts w:hint="eastAsia"/>
        </w:rPr>
        <w:t>场状态：低级激发，</w:t>
      </w:r>
      <m:oMath>
        <m:sSubSup>
          <m:sSubSupPr/>
          <m:e>
            <m:r>
              <m:rPr/>
              <m:t>n</m:t>
            </m:r>
          </m:e>
          <m:sub>
            <m:r>
              <m:rPr/>
              <m:t>A</m:t>
            </m:r>
          </m:sub>
          <m:sup>
            <m:r>
              <m:rPr>
                <m:sty m:val="p"/>
              </m:rPr>
              <m:t>(</m:t>
            </m:r>
            <m:r>
              <m:rPr/>
              <m:t>γ</m:t>
            </m:r>
            <m:r>
              <m:rPr>
                <m:sty m:val="p"/>
              </m:rPr>
              <m:t>)</m:t>
            </m:r>
          </m:sup>
        </m:sSubSup>
        <m:r>
          <m:rPr>
            <m:sty m:val="p"/>
          </m:rPr>
          <m:t>=</m:t>
        </m:r>
        <m:r>
          <m:rPr/>
          <m:t>1</m:t>
        </m:r>
      </m:oMath>
      <w:r>
        <w:t>。</w:t>
      </w:r>
    </w:p>
    <w:p w14:paraId="7DFDE605">
      <w:pPr>
        <w:pStyle w:val="3"/>
      </w:pPr>
      <w:r>
        <w:t xml:space="preserve">A </w:t>
      </w:r>
      <w:r>
        <w:rPr>
          <w:rFonts w:hint="eastAsia"/>
        </w:rPr>
        <w:t>场能量密度：</w:t>
      </w:r>
    </w:p>
    <w:p w14:paraId="73459330">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bSup>
            <m:sSubSupPr/>
            <m:e>
              <m:r>
                <m:rPr>
                  <m:sty m:val="p"/>
                  <m:scr m:val="script"/>
                </m:rPr>
                <m:t>ℰ</m:t>
              </m:r>
            </m:e>
            <m:sub>
              <m:r>
                <m:rPr/>
                <m:t>A</m:t>
              </m:r>
            </m:sub>
            <m:sup>
              <m:r>
                <m:rPr>
                  <m:sty m:val="p"/>
                </m:rPr>
                <m:t>(</m:t>
              </m:r>
              <m:r>
                <m:rPr/>
                <m:t>1</m:t>
              </m:r>
              <m:r>
                <m:rPr>
                  <m:sty m:val="p"/>
                </m:rPr>
                <m:t>)</m:t>
              </m:r>
            </m:sup>
          </m:sSubSup>
        </m:oMath>
      </m:oMathPara>
    </w:p>
    <w:bookmarkEnd w:id="14"/>
    <w:p w14:paraId="0E21A612">
      <w:pPr>
        <w:pStyle w:val="7"/>
      </w:pPr>
      <w:bookmarkStart w:id="15" w:name="胶子"/>
      <w:r>
        <w:t xml:space="preserve">3.2.3 </w:t>
      </w:r>
      <w:r>
        <w:rPr>
          <w:rFonts w:hint="eastAsia"/>
        </w:rPr>
        <w:t>胶子</w:t>
      </w:r>
    </w:p>
    <w:p w14:paraId="4E798196">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r>
            <m:rPr/>
            <m:t>0</m:t>
          </m:r>
          <m:sSub>
            <m:sSubPr/>
            <m:e>
              <m:r>
                <m:rPr>
                  <m:sty m:val="p"/>
                </m:rPr>
                <m:t>⟩</m:t>
              </m:r>
            </m:e>
            <m:sub>
              <m:r>
                <m:rPr/>
                <m:t>C</m:t>
              </m:r>
            </m:sub>
          </m:sSub>
        </m:oMath>
      </m:oMathPara>
    </w:p>
    <w:p w14:paraId="3506A761">
      <w:pPr>
        <w:pStyle w:val="4"/>
      </w:pPr>
      <w:r>
        <w:t xml:space="preserve">A </w:t>
      </w:r>
      <w:r>
        <w:rPr>
          <w:rFonts w:hint="eastAsia"/>
        </w:rPr>
        <w:t>场状态：高级激发，</w:t>
      </w:r>
      <m:oMath>
        <m:sSubSup>
          <m:sSubSupPr/>
          <m:e>
            <m:r>
              <m:rPr/>
              <m:t>n</m:t>
            </m:r>
          </m:e>
          <m:sub>
            <m:r>
              <m:rPr/>
              <m:t>A</m:t>
            </m:r>
          </m:sub>
          <m:sup>
            <m:r>
              <m:rPr>
                <m:sty m:val="p"/>
              </m:rPr>
              <m:t>(</m:t>
            </m:r>
            <m:r>
              <m:rPr/>
              <m:t>g</m:t>
            </m:r>
            <m:r>
              <m:rPr>
                <m:sty m:val="p"/>
              </m:rPr>
              <m:t>)</m:t>
            </m:r>
          </m:sup>
        </m:sSubSup>
        <m:r>
          <m:rPr>
            <m:sty m:val="p"/>
          </m:rPr>
          <m:t>=</m:t>
        </m:r>
        <m:sSub>
          <m:sSubPr/>
          <m:e>
            <m:r>
              <m:rPr/>
              <m:t>N</m:t>
            </m:r>
          </m:e>
          <m:sub>
            <m:r>
              <m:rPr/>
              <m:t>g</m:t>
            </m:r>
          </m:sub>
        </m:sSub>
        <m:r>
          <m:rPr>
            <m:sty m:val="p"/>
          </m:rPr>
          <m:t>≫</m:t>
        </m:r>
        <m:r>
          <m:rPr/>
          <m:t>1</m:t>
        </m:r>
      </m:oMath>
      <w:r>
        <w:t>。</w:t>
      </w:r>
    </w:p>
    <w:p w14:paraId="43984318">
      <w:pPr>
        <w:pStyle w:val="3"/>
      </w:pPr>
      <w:r>
        <w:t xml:space="preserve">A </w:t>
      </w:r>
      <w:r>
        <w:rPr>
          <w:rFonts w:hint="eastAsia"/>
        </w:rPr>
        <w:t>场能量密度：</w:t>
      </w:r>
    </w:p>
    <w:p w14:paraId="71B69440">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b>
            <m:sSubPr/>
            <m:e>
              <m:r>
                <m:rPr/>
                <m:t>N</m:t>
              </m:r>
            </m:e>
            <m:sub>
              <m:r>
                <m:rPr/>
                <m:t>g</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p>
            <m:sSupPr/>
            <m:e>
              <m:r>
                <m:rPr/>
                <m:t>10</m:t>
              </m:r>
            </m:e>
            <m:sup>
              <m:r>
                <m:rPr/>
                <m:t>35</m:t>
              </m:r>
            </m:sup>
          </m:sSup>
          <m:r>
            <m:rPr/>
            <m:t> </m:t>
          </m:r>
          <m:sSup>
            <m:sSupPr/>
            <m:e>
              <m:r>
                <m:rPr>
                  <m:sty m:val="p"/>
                </m:rPr>
                <m:t>J/m</m:t>
              </m:r>
            </m:e>
            <m:sup>
              <m:r>
                <m:rPr/>
                <m:t>3</m:t>
              </m:r>
            </m:sup>
          </m:sSup>
        </m:oMath>
      </m:oMathPara>
    </w:p>
    <w:p w14:paraId="58E89ED5">
      <w:pPr>
        <w:pStyle w:val="4"/>
      </w:pPr>
      <w:r>
        <w:t xml:space="preserve">B </w:t>
      </w:r>
      <w:r>
        <w:rPr>
          <w:rFonts w:hint="eastAsia"/>
        </w:rPr>
        <w:t>场状态：正反色荷对，共八种独立状态。</w:t>
      </w:r>
    </w:p>
    <w:bookmarkEnd w:id="15"/>
    <w:p w14:paraId="7586D191">
      <w:pPr>
        <w:pStyle w:val="7"/>
      </w:pPr>
      <w:bookmarkStart w:id="16" w:name="z-玻色子"/>
      <w:r>
        <w:t xml:space="preserve">3.2.4 Z </w:t>
      </w:r>
      <w:r>
        <w:rPr>
          <w:rFonts w:hint="eastAsia"/>
        </w:rPr>
        <w:t>玻色子</w:t>
      </w:r>
    </w:p>
    <w:p w14:paraId="56B597A8">
      <w:pPr>
        <w:pStyle w:val="4"/>
      </w:pPr>
      <m:oMathPara>
        <m:oMathParaPr>
          <m:jc m:val="center"/>
        </m:oMathParaPr>
        <m:oMath>
          <m:r>
            <m:rPr>
              <m:sty m:val="p"/>
            </m:rPr>
            <m:t>|</m:t>
          </m:r>
          <m:sSub>
            <m:sSubPr/>
            <m:e>
              <m:r>
                <m:rPr>
                  <m:sty m:val="p"/>
                </m:rPr>
                <m:t>Ψ</m:t>
              </m:r>
            </m:e>
            <m:sub>
              <m:r>
                <m:rPr/>
                <m:t>Z</m:t>
              </m:r>
            </m:sub>
          </m:sSub>
          <m:r>
            <m:rPr>
              <m:sty m:val="p"/>
            </m:rPr>
            <m:t>⟩=|</m:t>
          </m:r>
          <m:sSubSup>
            <m:sSubSupPr/>
            <m:e>
              <m:r>
                <m:rPr/>
                <m:t>ψ</m:t>
              </m:r>
            </m:e>
            <m:sub>
              <m:r>
                <m:rPr/>
                <m:t>A</m:t>
              </m:r>
            </m:sub>
            <m:sup>
              <m:r>
                <m:rPr>
                  <m:sty m:val="p"/>
                </m:rPr>
                <m:t>(</m:t>
              </m:r>
              <m:r>
                <m:rPr/>
                <m:t>Z</m:t>
              </m:r>
              <m:r>
                <m:rPr>
                  <m:sty m:val="p"/>
                </m:rPr>
                <m:t>)</m:t>
              </m:r>
            </m:sup>
          </m:sSubSup>
          <m:r>
            <m:rPr>
              <m:sty m:val="p"/>
            </m:rPr>
            <m:t>⟩⊗|</m:t>
          </m:r>
          <m:r>
            <m:rPr/>
            <m:t>0</m:t>
          </m:r>
          <m:sSub>
            <m:sSubPr/>
            <m:e>
              <m:r>
                <m:rPr>
                  <m:sty m:val="p"/>
                </m:rPr>
                <m:t>⟩</m:t>
              </m:r>
            </m:e>
            <m:sub>
              <m:r>
                <m:rPr/>
                <m:t>B</m:t>
              </m:r>
            </m:sub>
          </m:sSub>
          <m:r>
            <m:rPr>
              <m:sty m:val="p"/>
            </m:rPr>
            <m:t>⊗|</m:t>
          </m:r>
          <m:sSubSup>
            <m:sSubSupPr/>
            <m:e>
              <m:r>
                <m:rPr/>
                <m:t>ψ</m:t>
              </m:r>
            </m:e>
            <m:sub>
              <m:r>
                <m:rPr/>
                <m:t>C</m:t>
              </m:r>
            </m:sub>
            <m:sup>
              <m:r>
                <m:rPr>
                  <m:sty m:val="p"/>
                </m:rPr>
                <m:t>(</m:t>
              </m:r>
              <m:r>
                <m:rPr/>
                <m:t>Z</m:t>
              </m:r>
              <m:r>
                <m:rPr>
                  <m:sty m:val="p"/>
                </m:rPr>
                <m:t>)</m:t>
              </m:r>
            </m:sup>
          </m:sSubSup>
          <m:r>
            <m:rPr>
              <m:sty m:val="p"/>
            </m:rPr>
            <m:t>⟩</m:t>
          </m:r>
        </m:oMath>
      </m:oMathPara>
    </w:p>
    <w:p w14:paraId="06435AC6">
      <w:pPr>
        <w:pStyle w:val="4"/>
      </w:pPr>
      <w:r>
        <w:t xml:space="preserve">A </w:t>
      </w:r>
      <w:r>
        <w:rPr>
          <w:rFonts w:hint="eastAsia"/>
        </w:rPr>
        <w:t>场状态：极低级激发，</w:t>
      </w:r>
      <m:oMath>
        <m:sSubSup>
          <m:sSubSupPr/>
          <m:e>
            <m:r>
              <m:rPr/>
              <m:t>n</m:t>
            </m:r>
          </m:e>
          <m:sub>
            <m:r>
              <m:rPr/>
              <m:t>A</m:t>
            </m:r>
          </m:sub>
          <m:sup>
            <m:r>
              <m:rPr>
                <m:sty m:val="p"/>
              </m:rPr>
              <m:t>(</m:t>
            </m:r>
            <m:r>
              <m:rPr/>
              <m:t>Z</m:t>
            </m:r>
            <m:r>
              <m:rPr>
                <m:sty m:val="p"/>
              </m:rPr>
              <m:t>)</m:t>
            </m:r>
          </m:sup>
        </m:sSubSup>
        <m:r>
          <m:rPr>
            <m:sty m:val="p"/>
          </m:rPr>
          <m:t>=</m:t>
        </m:r>
        <m:r>
          <m:rPr/>
          <m:t>η</m:t>
        </m:r>
        <m:r>
          <m:rPr>
            <m:sty m:val="p"/>
          </m:rPr>
          <m:t>≪</m:t>
        </m:r>
        <m:r>
          <m:rPr/>
          <m:t>1</m:t>
        </m:r>
      </m:oMath>
      <w:r>
        <w:t>。</w:t>
      </w:r>
    </w:p>
    <w:p w14:paraId="7CEA216F">
      <w:pPr>
        <w:pStyle w:val="3"/>
      </w:pPr>
      <w:r>
        <w:t xml:space="preserve">C </w:t>
      </w:r>
      <w:r>
        <w:rPr>
          <w:rFonts w:hint="eastAsia"/>
        </w:rPr>
        <w:t>场状态：大质量激发，</w:t>
      </w:r>
      <m:oMath>
        <m:sSub>
          <m:sSubPr/>
          <m:e>
            <m:r>
              <m:rPr/>
              <m:t>m</m:t>
            </m:r>
          </m:e>
          <m:sub>
            <m:r>
              <m:rPr/>
              <m:t>Z</m:t>
            </m:r>
          </m:sub>
        </m:sSub>
        <m:r>
          <m:rPr>
            <m:sty m:val="p"/>
          </m:rPr>
          <m:t>≈</m:t>
        </m:r>
        <m:r>
          <m:rPr/>
          <m:t>91 </m:t>
        </m:r>
        <m:r>
          <m:rPr>
            <m:sty m:val="p"/>
          </m:rPr>
          <m:t>GeV/</m:t>
        </m:r>
        <m:sSup>
          <m:sSupPr/>
          <m:e>
            <m:r>
              <m:rPr/>
              <m:t>c</m:t>
            </m:r>
          </m:e>
          <m:sup>
            <m:r>
              <m:rPr/>
              <m:t>2</m:t>
            </m:r>
          </m:sup>
        </m:sSup>
      </m:oMath>
      <w:r>
        <w:t>。</w:t>
      </w:r>
    </w:p>
    <w:bookmarkEnd w:id="16"/>
    <w:p w14:paraId="610E6EF8">
      <w:pPr>
        <w:pStyle w:val="7"/>
      </w:pPr>
      <w:bookmarkStart w:id="17" w:name="wpm-玻色子"/>
      <w:r>
        <w:t>3.2.5 W</w:t>
      </w:r>
      <m:oMath>
        <m:sSup>
          <m:sSupPr/>
          <m:e>
            <m:r>
              <m:rPr/>
              <m:t>​</m:t>
            </m:r>
          </m:e>
          <m:sup>
            <m:r>
              <m:rPr>
                <m:sty m:val="p"/>
              </m:rPr>
              <m:t>±</m:t>
            </m:r>
          </m:sup>
        </m:sSup>
      </m:oMath>
      <w:r>
        <w:rPr>
          <w:rFonts w:hint="eastAsia"/>
        </w:rPr>
        <w:t>玻色子</w:t>
      </w:r>
    </w:p>
    <w:p w14:paraId="38101A59">
      <w:pPr>
        <w:pStyle w:val="4"/>
      </w:pPr>
      <m:oMathPara>
        <m:oMathParaPr>
          <m:jc m:val="center"/>
        </m:oMathParaPr>
        <m:oMath>
          <m:r>
            <m:rPr>
              <m:sty m:val="p"/>
            </m:rPr>
            <m:t>|</m:t>
          </m:r>
          <m:sSub>
            <m:sSubPr/>
            <m:e>
              <m:r>
                <m:rPr>
                  <m:sty m:val="p"/>
                </m:rPr>
                <m:t>Ψ</m:t>
              </m:r>
            </m:e>
            <m:sub>
              <m:sSup>
                <m:sSupPr/>
                <m:e>
                  <m:r>
                    <m:rPr/>
                    <m:t>W</m:t>
                  </m:r>
                </m:e>
                <m:sup>
                  <m:r>
                    <m:rPr>
                      <m:sty m:val="p"/>
                    </m:rPr>
                    <m:t>±</m:t>
                  </m:r>
                </m:sup>
              </m:sSup>
            </m:sub>
          </m:sSub>
          <m:r>
            <m:rPr>
              <m:sty m:val="p"/>
            </m:rPr>
            <m:t>⟩=|</m:t>
          </m:r>
          <m:sSubSup>
            <m:sSubSupPr/>
            <m:e>
              <m:r>
                <m:rPr/>
                <m:t>ψ</m:t>
              </m:r>
            </m:e>
            <m:sub>
              <m:r>
                <m:rPr/>
                <m:t>A</m:t>
              </m:r>
            </m:sub>
            <m:sup>
              <m:r>
                <m:rPr>
                  <m:sty m:val="p"/>
                </m:rPr>
                <m:t>(</m:t>
              </m:r>
              <m:r>
                <m:rPr/>
                <m:t>W</m:t>
              </m:r>
              <m:r>
                <m:rPr>
                  <m:sty m:val="p"/>
                </m:rPr>
                <m:t>)</m:t>
              </m:r>
            </m:sup>
          </m:sSubSup>
          <m:r>
            <m:rPr>
              <m:sty m:val="p"/>
            </m:rPr>
            <m:t>⟩⊗|</m:t>
          </m:r>
          <m:sSubSup>
            <m:sSubSupPr/>
            <m:e>
              <m:r>
                <m:rPr/>
                <m:t>ψ</m:t>
              </m:r>
            </m:e>
            <m:sub>
              <m:r>
                <m:rPr/>
                <m:t>B</m:t>
              </m:r>
            </m:sub>
            <m:sup>
              <m:r>
                <m:rPr>
                  <m:sty m:val="p"/>
                </m:rPr>
                <m:t>(</m:t>
              </m:r>
              <m:sSup>
                <m:sSupPr/>
                <m:e>
                  <m:r>
                    <m:rPr/>
                    <m:t>W</m:t>
                  </m:r>
                </m:e>
                <m:sup>
                  <m:r>
                    <m:rPr>
                      <m:sty m:val="p"/>
                    </m:rPr>
                    <m:t>±</m:t>
                  </m:r>
                </m:sup>
              </m:sSup>
              <m:r>
                <m:rPr>
                  <m:sty m:val="p"/>
                </m:rPr>
                <m:t>)</m:t>
              </m:r>
            </m:sup>
          </m:sSubSup>
          <m:r>
            <m:rPr>
              <m:sty m:val="p"/>
            </m:rPr>
            <m:t>⟩⊗|</m:t>
          </m:r>
          <m:sSubSup>
            <m:sSubSupPr/>
            <m:e>
              <m:r>
                <m:rPr/>
                <m:t>ψ</m:t>
              </m:r>
            </m:e>
            <m:sub>
              <m:r>
                <m:rPr/>
                <m:t>C</m:t>
              </m:r>
            </m:sub>
            <m:sup>
              <m:r>
                <m:rPr>
                  <m:sty m:val="p"/>
                </m:rPr>
                <m:t>(</m:t>
              </m:r>
              <m:r>
                <m:rPr/>
                <m:t>W</m:t>
              </m:r>
              <m:r>
                <m:rPr>
                  <m:sty m:val="p"/>
                </m:rPr>
                <m:t>)</m:t>
              </m:r>
            </m:sup>
          </m:sSubSup>
          <m:r>
            <m:rPr>
              <m:sty m:val="p"/>
            </m:rPr>
            <m:t>⟩</m:t>
          </m:r>
        </m:oMath>
      </m:oMathPara>
    </w:p>
    <w:p w14:paraId="652F3426">
      <w:pPr>
        <w:pStyle w:val="4"/>
      </w:pPr>
      <w:r>
        <w:t xml:space="preserve">A </w:t>
      </w:r>
      <w:r>
        <w:rPr>
          <w:rFonts w:hint="eastAsia"/>
        </w:rPr>
        <w:t>场状态：极低级激发，</w:t>
      </w:r>
      <m:oMath>
        <m:sSubSup>
          <m:sSubSupPr/>
          <m:e>
            <m:r>
              <m:rPr/>
              <m:t>n</m:t>
            </m:r>
          </m:e>
          <m:sub>
            <m:r>
              <m:rPr/>
              <m:t>A</m:t>
            </m:r>
          </m:sub>
          <m:sup>
            <m:r>
              <m:rPr>
                <m:sty m:val="p"/>
              </m:rPr>
              <m:t>(</m:t>
            </m:r>
            <m:r>
              <m:rPr/>
              <m:t>W</m:t>
            </m:r>
            <m:r>
              <m:rPr>
                <m:sty m:val="p"/>
              </m:rPr>
              <m:t>)</m:t>
            </m:r>
          </m:sup>
        </m:sSubSup>
        <m:r>
          <m:rPr>
            <m:sty m:val="p"/>
          </m:rPr>
          <m:t>=</m:t>
        </m:r>
        <m:r>
          <m:rPr/>
          <m:t>η</m:t>
        </m:r>
        <m:r>
          <m:rPr>
            <m:sty m:val="p"/>
          </m:rPr>
          <m:t>≪</m:t>
        </m:r>
        <m:r>
          <m:rPr/>
          <m:t>1</m:t>
        </m:r>
      </m:oMath>
      <w:r>
        <w:t>。</w:t>
      </w:r>
    </w:p>
    <w:p w14:paraId="64FCFD07">
      <w:pPr>
        <w:pStyle w:val="3"/>
      </w:pPr>
      <w:r>
        <w:t xml:space="preserve">B </w:t>
      </w:r>
      <w:r>
        <w:rPr>
          <w:rFonts w:hint="eastAsia"/>
        </w:rPr>
        <w:t>场状态：带电荷无色基态，</w:t>
      </w:r>
      <m:oMath>
        <m:acc>
          <m:accPr/>
          <m:e>
            <m:r>
              <m:rPr/>
              <m:t>Q</m:t>
            </m:r>
          </m:e>
        </m:acc>
        <m:r>
          <m:rPr>
            <m:sty m:val="p"/>
          </m:rPr>
          <m:t>|</m:t>
        </m:r>
        <m:sSubSup>
          <m:sSubSupPr/>
          <m:e>
            <m:r>
              <m:rPr/>
              <m:t>ψ</m:t>
            </m:r>
          </m:e>
          <m:sub>
            <m:r>
              <m:rPr/>
              <m:t>B</m:t>
            </m:r>
          </m:sub>
          <m:sup>
            <m:r>
              <m:rPr>
                <m:sty m:val="p"/>
              </m:rPr>
              <m:t>(</m:t>
            </m:r>
            <m:sSup>
              <m:sSupPr/>
              <m:e>
                <m:r>
                  <m:rPr/>
                  <m:t>W</m:t>
                </m:r>
              </m:e>
              <m:sup>
                <m:r>
                  <m:rPr>
                    <m:sty m:val="p"/>
                  </m:rPr>
                  <m:t>±</m:t>
                </m:r>
              </m:sup>
            </m:sSup>
            <m:r>
              <m:rPr>
                <m:sty m:val="p"/>
              </m:rPr>
              <m:t>)</m:t>
            </m:r>
          </m:sup>
        </m:sSubSup>
        <m:r>
          <m:rPr>
            <m:sty m:val="p"/>
          </m:rPr>
          <m:t>⟩=±</m:t>
        </m:r>
        <m:r>
          <m:rPr/>
          <m:t>e</m:t>
        </m:r>
        <m:r>
          <m:rPr>
            <m:sty m:val="p"/>
          </m:rPr>
          <m:t>|</m:t>
        </m:r>
        <m:sSubSup>
          <m:sSubSupPr/>
          <m:e>
            <m:r>
              <m:rPr/>
              <m:t>ψ</m:t>
            </m:r>
          </m:e>
          <m:sub>
            <m:r>
              <m:rPr/>
              <m:t>B</m:t>
            </m:r>
          </m:sub>
          <m:sup>
            <m:r>
              <m:rPr>
                <m:sty m:val="p"/>
              </m:rPr>
              <m:t>(</m:t>
            </m:r>
            <m:sSup>
              <m:sSupPr/>
              <m:e>
                <m:r>
                  <m:rPr/>
                  <m:t>W</m:t>
                </m:r>
              </m:e>
              <m:sup>
                <m:r>
                  <m:rPr>
                    <m:sty m:val="p"/>
                  </m:rPr>
                  <m:t>±</m:t>
                </m:r>
              </m:sup>
            </m:sSup>
            <m:r>
              <m:rPr>
                <m:sty m:val="p"/>
              </m:rPr>
              <m:t>)</m:t>
            </m:r>
          </m:sup>
        </m:sSubSup>
        <m:r>
          <m:rPr>
            <m:sty m:val="p"/>
          </m:rPr>
          <m:t>⟩</m:t>
        </m:r>
      </m:oMath>
      <w:r>
        <w:t>。</w:t>
      </w:r>
    </w:p>
    <w:p w14:paraId="6655720A">
      <w:pPr>
        <w:pStyle w:val="3"/>
      </w:pPr>
      <w:r>
        <w:t xml:space="preserve">C </w:t>
      </w:r>
      <w:r>
        <w:rPr>
          <w:rFonts w:hint="eastAsia"/>
        </w:rPr>
        <w:t>场状态：大质量激发，</w:t>
      </w:r>
      <m:oMath>
        <m:sSub>
          <m:sSubPr/>
          <m:e>
            <m:r>
              <m:rPr/>
              <m:t>m</m:t>
            </m:r>
          </m:e>
          <m:sub>
            <m:r>
              <m:rPr/>
              <m:t>W</m:t>
            </m:r>
          </m:sub>
        </m:sSub>
        <m:r>
          <m:rPr>
            <m:sty m:val="p"/>
          </m:rPr>
          <m:t>≈</m:t>
        </m:r>
        <m:r>
          <m:rPr/>
          <m:t>80 </m:t>
        </m:r>
        <m:r>
          <m:rPr>
            <m:sty m:val="p"/>
          </m:rPr>
          <m:t>GeV/</m:t>
        </m:r>
        <m:sSup>
          <m:sSupPr/>
          <m:e>
            <m:r>
              <m:rPr/>
              <m:t>c</m:t>
            </m:r>
          </m:e>
          <m:sup>
            <m:r>
              <m:rPr/>
              <m:t>2</m:t>
            </m:r>
          </m:sup>
        </m:sSup>
      </m:oMath>
      <w:r>
        <w:t>。</w:t>
      </w:r>
    </w:p>
    <w:bookmarkEnd w:id="12"/>
    <w:bookmarkEnd w:id="17"/>
    <w:p w14:paraId="5A2CBA64">
      <w:pPr>
        <w:pStyle w:val="6"/>
      </w:pPr>
      <w:bookmarkStart w:id="18" w:name="费米子的场组合状态"/>
      <w:r>
        <w:t xml:space="preserve">3.3 </w:t>
      </w:r>
      <w:r>
        <w:rPr>
          <w:rFonts w:hint="eastAsia"/>
        </w:rPr>
        <w:t>费米子的场组合状态</w:t>
      </w:r>
    </w:p>
    <w:p w14:paraId="75274B90">
      <w:pPr>
        <w:pStyle w:val="7"/>
      </w:pPr>
      <w:bookmarkStart w:id="19" w:name="电子"/>
      <w:r>
        <w:t xml:space="preserve">3.3.1 </w:t>
      </w:r>
      <w:r>
        <w:rPr>
          <w:rFonts w:hint="eastAsia"/>
        </w:rPr>
        <w:t>电子</w:t>
      </w:r>
    </w:p>
    <w:p w14:paraId="5A8EEBE9">
      <w:pPr>
        <w:pStyle w:val="4"/>
      </w:pPr>
      <m:oMathPara>
        <m:oMathParaPr>
          <m:jc m:val="center"/>
        </m:oMathParaPr>
        <m:oMath>
          <m:r>
            <m:rPr>
              <m:sty m:val="p"/>
            </m:rPr>
            <m:t>|</m:t>
          </m:r>
          <m:sSub>
            <m:sSubPr/>
            <m:e>
              <m:r>
                <m:rPr>
                  <m:sty m:val="p"/>
                </m:rPr>
                <m:t>Ψ</m:t>
              </m:r>
            </m:e>
            <m:sub>
              <m:r>
                <m:rPr/>
                <m:t>e</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p w14:paraId="28D38AC5">
      <w:pPr>
        <w:pStyle w:val="4"/>
      </w:pPr>
      <w:r>
        <w:t xml:space="preserve">B </w:t>
      </w:r>
      <w:r>
        <w:rPr>
          <w:rFonts w:hint="eastAsia"/>
        </w:rPr>
        <w:t>场状态：B⁻色单态：</w:t>
      </w:r>
      <w:r>
        <w:br w:type="textWrapping"/>
      </w:r>
    </w:p>
    <w:p w14:paraId="0CEC0AE5">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⟩)⊗|weak⟩⊗|spin⟩</m:t>
          </m:r>
        </m:oMath>
      </m:oMathPara>
    </w:p>
    <w:bookmarkEnd w:id="19"/>
    <w:p w14:paraId="271F237B">
      <w:pPr>
        <w:pStyle w:val="7"/>
      </w:pPr>
      <w:bookmarkStart w:id="20" w:name="上夸克"/>
      <w:r>
        <w:t xml:space="preserve">3.3.2 </w:t>
      </w:r>
      <w:r>
        <w:rPr>
          <w:rFonts w:hint="eastAsia"/>
        </w:rPr>
        <w:t>上夸克</w:t>
      </w:r>
    </w:p>
    <w:p w14:paraId="5481D15C">
      <w:pPr>
        <w:pStyle w:val="4"/>
      </w:pPr>
      <m:oMathPara>
        <m:oMathParaPr>
          <m:jc m:val="center"/>
        </m:oMathParaPr>
        <m:oMath>
          <m:r>
            <m:rPr>
              <m:sty m:val="p"/>
            </m:rPr>
            <m:t>|</m:t>
          </m:r>
          <m:sSub>
            <m:sSubPr/>
            <m:e>
              <m:r>
                <m:rPr>
                  <m:sty m:val="p"/>
                </m:rPr>
                <m:t>Ψ</m:t>
              </m:r>
            </m:e>
            <m:sub>
              <m:r>
                <m:rPr/>
                <m:t>u</m:t>
              </m:r>
            </m:sub>
          </m:sSub>
          <m:r>
            <m:rPr>
              <m:sty m:val="p"/>
            </m:rPr>
            <m:t>⟩=|</m:t>
          </m:r>
          <m:sSubSup>
            <m:sSubSupPr/>
            <m:e>
              <m:r>
                <m:rPr/>
                <m:t>ψ</m:t>
              </m:r>
            </m:e>
            <m:sub>
              <m:r>
                <m:rPr/>
                <m:t>A</m:t>
              </m:r>
            </m:sub>
            <m:sup>
              <m:r>
                <m:rPr>
                  <m:sty m:val="p"/>
                </m:rPr>
                <m:t>(</m:t>
              </m:r>
              <m:r>
                <m:rPr/>
                <m:t>u</m:t>
              </m:r>
              <m:r>
                <m:rPr>
                  <m:sty m:val="p"/>
                </m:rPr>
                <m:t>)</m:t>
              </m:r>
            </m:sup>
          </m:sSubSup>
          <m:r>
            <m:rPr>
              <m:sty m:val="p"/>
            </m:rPr>
            <m:t>⟩⊗|</m:t>
          </m:r>
          <m:sSubSup>
            <m:sSubSupPr/>
            <m:e>
              <m:r>
                <m:rPr/>
                <m:t>ψ</m:t>
              </m:r>
            </m:e>
            <m:sub>
              <m:r>
                <m:rPr/>
                <m:t>B</m:t>
              </m:r>
            </m:sub>
            <m:sup>
              <m:r>
                <m:rPr>
                  <m:sty m:val="p"/>
                </m:rPr>
                <m:t>(</m:t>
              </m:r>
              <m:r>
                <m:rPr/>
                <m:t>u</m:t>
              </m:r>
              <m:r>
                <m:rPr>
                  <m:sty m:val="p"/>
                </m:rPr>
                <m:t>)</m:t>
              </m:r>
            </m:sup>
          </m:sSubSup>
          <m:r>
            <m:rPr>
              <m:sty m:val="p"/>
            </m:rPr>
            <m:t>⟩⊗|</m:t>
          </m:r>
          <m:sSubSup>
            <m:sSubSupPr/>
            <m:e>
              <m:r>
                <m:rPr/>
                <m:t>ψ</m:t>
              </m:r>
            </m:e>
            <m:sub>
              <m:r>
                <m:rPr/>
                <m:t>C</m:t>
              </m:r>
            </m:sub>
            <m:sup>
              <m:r>
                <m:rPr>
                  <m:sty m:val="p"/>
                </m:rPr>
                <m:t>(</m:t>
              </m:r>
              <m:r>
                <m:rPr/>
                <m:t>u</m:t>
              </m:r>
              <m:r>
                <m:rPr>
                  <m:sty m:val="p"/>
                </m:rPr>
                <m:t>)</m:t>
              </m:r>
            </m:sup>
          </m:sSubSup>
          <m:r>
            <m:rPr>
              <m:sty m:val="p"/>
            </m:rPr>
            <m:t>⟩</m:t>
          </m:r>
        </m:oMath>
      </m:oMathPara>
    </w:p>
    <w:p w14:paraId="1EB96CD1">
      <w:pPr>
        <w:pStyle w:val="4"/>
      </w:pPr>
      <w:r>
        <w:t xml:space="preserve">B </w:t>
      </w:r>
      <w:r>
        <w:rPr>
          <w:rFonts w:hint="eastAsia"/>
        </w:rPr>
        <w:t>场状态：B⁺两分量色复合态，电荷</w:t>
      </w:r>
      <w:r>
        <w:t xml:space="preserve"> </w:t>
      </w:r>
      <m:oMath>
        <m:r>
          <m:rPr>
            <m:sty m:val="p"/>
          </m:rPr>
          <m:t>+</m:t>
        </m:r>
        <m:r>
          <m:rPr/>
          <m:t>2e</m:t>
        </m:r>
        <m:r>
          <m:rPr>
            <m:sty m:val="p"/>
          </m:rPr>
          <m:t>/</m:t>
        </m:r>
        <m:r>
          <m:rPr/>
          <m:t>3</m:t>
        </m:r>
      </m:oMath>
      <w:r>
        <w:t>。</w:t>
      </w:r>
    </w:p>
    <w:bookmarkEnd w:id="20"/>
    <w:p w14:paraId="2D8DAB84">
      <w:pPr>
        <w:pStyle w:val="7"/>
      </w:pPr>
      <w:bookmarkStart w:id="21" w:name="下夸克"/>
      <w:r>
        <w:t xml:space="preserve">3.3.3 </w:t>
      </w:r>
      <w:r>
        <w:rPr>
          <w:rFonts w:hint="eastAsia"/>
        </w:rPr>
        <w:t>下夸克</w:t>
      </w:r>
    </w:p>
    <w:p w14:paraId="7A8EA729">
      <w:pPr>
        <w:pStyle w:val="4"/>
      </w:pPr>
      <m:oMathPara>
        <m:oMathParaPr>
          <m:jc m:val="center"/>
        </m:oMathParaPr>
        <m:oMath>
          <m:r>
            <m:rPr>
              <m:sty m:val="p"/>
            </m:rPr>
            <m:t>|</m:t>
          </m:r>
          <m:sSub>
            <m:sSubPr/>
            <m:e>
              <m:r>
                <m:rPr>
                  <m:sty m:val="p"/>
                </m:rPr>
                <m:t>Ψ</m:t>
              </m:r>
            </m:e>
            <m:sub>
              <m:r>
                <m:rPr/>
                <m:t>d</m:t>
              </m:r>
            </m:sub>
          </m:sSub>
          <m:r>
            <m:rPr>
              <m:sty m:val="p"/>
            </m:rPr>
            <m:t>⟩=|</m:t>
          </m:r>
          <m:sSubSup>
            <m:sSubSupPr/>
            <m:e>
              <m:r>
                <m:rPr/>
                <m:t>ψ</m:t>
              </m:r>
            </m:e>
            <m:sub>
              <m:r>
                <m:rPr/>
                <m:t>A</m:t>
              </m:r>
            </m:sub>
            <m:sup>
              <m:r>
                <m:rPr>
                  <m:sty m:val="p"/>
                </m:rPr>
                <m:t>(</m:t>
              </m:r>
              <m:r>
                <m:rPr/>
                <m:t>d</m:t>
              </m:r>
              <m:r>
                <m:rPr>
                  <m:sty m:val="p"/>
                </m:rPr>
                <m:t>)</m:t>
              </m:r>
            </m:sup>
          </m:sSubSup>
          <m:r>
            <m:rPr>
              <m:sty m:val="p"/>
            </m:rPr>
            <m:t>⟩⊗|</m:t>
          </m:r>
          <m:sSubSup>
            <m:sSubSupPr/>
            <m:e>
              <m:r>
                <m:rPr/>
                <m:t>ψ</m:t>
              </m:r>
            </m:e>
            <m:sub>
              <m:r>
                <m:rPr/>
                <m:t>B</m:t>
              </m:r>
            </m:sub>
            <m:sup>
              <m:r>
                <m:rPr>
                  <m:sty m:val="p"/>
                </m:rPr>
                <m:t>(</m:t>
              </m:r>
              <m:r>
                <m:rPr/>
                <m:t>d</m:t>
              </m:r>
              <m:r>
                <m:rPr>
                  <m:sty m:val="p"/>
                </m:rPr>
                <m:t>)</m:t>
              </m:r>
            </m:sup>
          </m:sSubSup>
          <m:r>
            <m:rPr>
              <m:sty m:val="p"/>
            </m:rPr>
            <m:t>⟩⊗|</m:t>
          </m:r>
          <m:sSubSup>
            <m:sSubSupPr/>
            <m:e>
              <m:r>
                <m:rPr/>
                <m:t>ψ</m:t>
              </m:r>
            </m:e>
            <m:sub>
              <m:r>
                <m:rPr/>
                <m:t>C</m:t>
              </m:r>
            </m:sub>
            <m:sup>
              <m:r>
                <m:rPr>
                  <m:sty m:val="p"/>
                </m:rPr>
                <m:t>(</m:t>
              </m:r>
              <m:r>
                <m:rPr/>
                <m:t>d</m:t>
              </m:r>
              <m:r>
                <m:rPr>
                  <m:sty m:val="p"/>
                </m:rPr>
                <m:t>)</m:t>
              </m:r>
            </m:sup>
          </m:sSubSup>
          <m:r>
            <m:rPr>
              <m:sty m:val="p"/>
            </m:rPr>
            <m:t>⟩</m:t>
          </m:r>
        </m:oMath>
      </m:oMathPara>
    </w:p>
    <w:p w14:paraId="5F219ED1">
      <w:pPr>
        <w:pStyle w:val="4"/>
      </w:pPr>
      <w:r>
        <w:t xml:space="preserve">B </w:t>
      </w:r>
      <w:r>
        <w:rPr>
          <w:rFonts w:hint="eastAsia"/>
        </w:rPr>
        <w:t>场状态：B⁻单分量色态，电荷</w:t>
      </w:r>
      <w:r>
        <w:t xml:space="preserve"> </w:t>
      </w:r>
      <m:oMath>
        <m:r>
          <m:rPr>
            <m:sty m:val="p"/>
          </m:rPr>
          <m:t>−</m:t>
        </m:r>
        <m:r>
          <m:rPr/>
          <m:t>e</m:t>
        </m:r>
        <m:r>
          <m:rPr>
            <m:sty m:val="p"/>
          </m:rPr>
          <m:t>/</m:t>
        </m:r>
        <m:r>
          <m:rPr/>
          <m:t>3</m:t>
        </m:r>
      </m:oMath>
      <w:r>
        <w:t>。</w:t>
      </w:r>
    </w:p>
    <w:bookmarkEnd w:id="10"/>
    <w:bookmarkEnd w:id="18"/>
    <w:bookmarkEnd w:id="21"/>
    <w:p w14:paraId="45C7301B">
      <w:pPr>
        <w:pStyle w:val="5"/>
      </w:pPr>
      <w:bookmarkStart w:id="22" w:name="场交联缠绕算符"/>
      <w:r>
        <w:t xml:space="preserve">4. </w:t>
      </w:r>
      <w:r>
        <w:rPr>
          <w:rFonts w:hint="eastAsia"/>
        </w:rPr>
        <w:t>场交联缠绕算符</w:t>
      </w:r>
    </w:p>
    <w:p w14:paraId="49AA27F0">
      <w:pPr>
        <w:pStyle w:val="6"/>
      </w:pPr>
      <w:bookmarkStart w:id="23" w:name="a-场交联算符"/>
      <w:r>
        <w:t xml:space="preserve">4.1 A </w:t>
      </w:r>
      <w:r>
        <w:rPr>
          <w:rFonts w:hint="eastAsia"/>
        </w:rPr>
        <w:t>场交联算符</w:t>
      </w:r>
    </w:p>
    <w:p w14:paraId="577CF721">
      <w:pPr>
        <w:pStyle w:val="4"/>
      </w:pPr>
      <w:r>
        <w:rPr>
          <w:rFonts w:hint="eastAsia"/>
          <w:b/>
          <w:bCs/>
        </w:rPr>
        <w:t>定义</w:t>
      </w:r>
      <w:r>
        <w:rPr>
          <w:b/>
          <w:bCs/>
        </w:rPr>
        <w:t xml:space="preserve"> </w:t>
      </w:r>
      <w:r>
        <w:rPr>
          <w:rFonts w:hint="eastAsia"/>
          <w:b/>
          <w:bCs/>
        </w:rPr>
        <w:t>4.1（A</w:t>
      </w:r>
      <w:r>
        <w:rPr>
          <w:b/>
          <w:bCs/>
        </w:rPr>
        <w:t xml:space="preserve"> </w:t>
      </w:r>
      <w:r>
        <w:rPr>
          <w:rFonts w:hint="eastAsia"/>
          <w:b/>
          <w:bCs/>
        </w:rPr>
        <w:t>场交联算符）</w:t>
      </w:r>
      <w:r>
        <w:rPr>
          <w:rFonts w:hint="eastAsia"/>
        </w:rPr>
        <w:t>：两个粒子之间的</w:t>
      </w:r>
      <w:r>
        <w:t xml:space="preserve"> A </w:t>
      </w:r>
      <w:r>
        <w:rPr>
          <w:rFonts w:hint="eastAsia"/>
        </w:rPr>
        <w:t>场交联算符定义为：</w:t>
      </w:r>
    </w:p>
    <w:p w14:paraId="1301439C">
      <w:pPr>
        <w:pStyle w:val="3"/>
      </w:pPr>
      <m:oMathPara>
        <m:oMathParaPr>
          <m:jc m:val="center"/>
        </m:oMathParaPr>
        <m:oMath>
          <m:sSubSup>
            <m:sSubSupPr/>
            <m:e>
              <m:acc>
                <m:accPr/>
                <m:e>
                  <m:r>
                    <m:rPr/>
                    <m:t>O</m:t>
                  </m:r>
                </m:e>
              </m:acc>
            </m:e>
            <m:sub>
              <m:r>
                <m:rPr>
                  <m:sty m:val="p"/>
                </m:rPr>
                <m:t>cross</m:t>
              </m:r>
            </m:sub>
            <m:sup>
              <m:r>
                <m:rPr>
                  <m:sty m:val="p"/>
                </m:rPr>
                <m:t>(</m:t>
              </m:r>
              <m:r>
                <m:rPr/>
                <m:t>12</m:t>
              </m:r>
              <m:r>
                <m:rPr>
                  <m:sty m:val="p"/>
                </m:rPr>
                <m:t>)</m:t>
              </m:r>
            </m:sup>
          </m:sSubSup>
          <m:r>
            <m:rPr>
              <m:sty m:val="p"/>
            </m:rPr>
            <m:t>=</m:t>
          </m:r>
          <m:sSub>
            <m:sSubPr/>
            <m:e>
              <m:r>
                <m:rPr/>
                <m:t>g</m:t>
              </m:r>
            </m:e>
            <m:sub>
              <m:r>
                <m:rPr/>
                <m:t>12</m:t>
              </m:r>
            </m:sub>
          </m:sSub>
          <m:r>
            <m:rPr>
              <m:sty m:val="p"/>
            </m:rPr>
            <m:t>∫</m:t>
          </m:r>
          <m:sSup>
            <m:sSupPr/>
            <m:e>
              <m:r>
                <m:rPr/>
                <m:t>d</m:t>
              </m:r>
            </m:e>
            <m:sup>
              <m:r>
                <m:rPr/>
                <m:t>4</m:t>
              </m:r>
            </m:sup>
          </m:sSup>
          <m:r>
            <m:rPr/>
            <m:t>x </m:t>
          </m:r>
          <m:sSubSup>
            <m:sSubSupPr/>
            <m:e>
              <m:acc>
                <m:accPr/>
                <m:e>
                  <m:r>
                    <m:rPr/>
                    <m:t>ψ</m:t>
                  </m:r>
                </m:e>
              </m:acc>
            </m:e>
            <m:sub>
              <m:r>
                <m:rPr/>
                <m:t>A</m:t>
              </m:r>
            </m:sub>
            <m:sup>
              <m:r>
                <m:rPr>
                  <m:sty m:val="p"/>
                </m:rPr>
                <m:t>(</m:t>
              </m:r>
              <m:r>
                <m:rPr/>
                <m:t>1</m:t>
              </m:r>
              <m:r>
                <m:rPr>
                  <m:sty m:val="p"/>
                </m:rPr>
                <m:t>)†</m:t>
              </m:r>
            </m:sup>
          </m:sSubSup>
          <m:r>
            <m:rPr>
              <m:sty m:val="p"/>
            </m:rPr>
            <m:t>(</m:t>
          </m:r>
          <m:r>
            <m:rPr/>
            <m:t>x</m:t>
          </m:r>
          <m:r>
            <m:rPr>
              <m:sty m:val="p"/>
            </m:rPr>
            <m:t>)</m:t>
          </m:r>
          <m:sSubSup>
            <m:sSubSupPr/>
            <m:e>
              <m:acc>
                <m:accPr/>
                <m:e>
                  <m:r>
                    <m:rPr/>
                    <m:t>ψ</m:t>
                  </m:r>
                </m:e>
              </m:acc>
            </m:e>
            <m:sub>
              <m:r>
                <m:rPr/>
                <m:t>A</m:t>
              </m:r>
            </m:sub>
            <m:sup>
              <m:r>
                <m:rPr>
                  <m:sty m:val="p"/>
                </m:rPr>
                <m:t>(</m:t>
              </m:r>
              <m:r>
                <m:rPr/>
                <m:t>2</m:t>
              </m:r>
              <m:r>
                <m:rPr>
                  <m:sty m:val="p"/>
                </m:rPr>
                <m:t>)</m:t>
              </m:r>
            </m:sup>
          </m:sSubSup>
          <m:r>
            <m:rPr>
              <m:sty m:val="p"/>
            </m:rPr>
            <m:t>(</m:t>
          </m:r>
          <m:r>
            <m:rPr/>
            <m:t>x</m:t>
          </m:r>
          <m:r>
            <m:rPr>
              <m:sty m:val="p"/>
            </m:rPr>
            <m:t>)⋅</m:t>
          </m:r>
          <m:sSub>
            <m:sSubPr/>
            <m:e>
              <m:acc>
                <m:accPr/>
                <m:e>
                  <m:r>
                    <m:rPr>
                      <m:sty m:val="p"/>
                      <m:scr m:val="script"/>
                    </m:rPr>
                    <m:t>T</m:t>
                  </m:r>
                </m:e>
              </m:acc>
            </m:e>
            <m:sub>
              <m:r>
                <m:rPr/>
                <m:t>AB</m:t>
              </m:r>
            </m:sub>
          </m:sSub>
          <m:r>
            <m:rPr>
              <m:sty m:val="p"/>
            </m:rPr>
            <m:t>+h.c.</m:t>
          </m:r>
        </m:oMath>
      </m:oMathPara>
    </w:p>
    <w:p w14:paraId="22BB291C">
      <w:pPr>
        <w:pStyle w:val="4"/>
      </w:pPr>
      <w:r>
        <w:rPr>
          <w:rFonts w:hint="eastAsia"/>
        </w:rPr>
        <w:t>其中</w:t>
      </w:r>
      <w:r>
        <w:t xml:space="preserve"> </w:t>
      </w:r>
      <m:oMath>
        <m:sSub>
          <m:sSubPr/>
          <m:e>
            <m:r>
              <m:rPr/>
              <m:t>g</m:t>
            </m:r>
          </m:e>
          <m:sub>
            <m:r>
              <m:rPr/>
              <m:t>12</m:t>
            </m:r>
          </m:sub>
        </m:sSub>
      </m:oMath>
      <w:r>
        <w:t xml:space="preserve"> </w:t>
      </w:r>
      <w:r>
        <w:rPr>
          <w:rFonts w:hint="eastAsia"/>
        </w:rPr>
        <w:t>为交联耦合常数，</w:t>
      </w:r>
      <m:oMath>
        <m:sSub>
          <m:sSubPr/>
          <m:e>
            <m:acc>
              <m:accPr/>
              <m:e>
                <m:r>
                  <m:rPr>
                    <m:sty m:val="p"/>
                    <m:scr m:val="script"/>
                  </m:rPr>
                  <m:t>T</m:t>
                </m:r>
              </m:e>
            </m:acc>
          </m:e>
          <m:sub>
            <m:r>
              <m:rPr/>
              <m:t>AB</m:t>
            </m:r>
          </m:sub>
        </m:sSub>
      </m:oMath>
      <w:r>
        <w:t xml:space="preserve"> </w:t>
      </w:r>
      <w:r>
        <w:rPr>
          <w:rFonts w:hint="eastAsia"/>
        </w:rPr>
        <w:t>为</w:t>
      </w:r>
      <w:r>
        <w:t xml:space="preserve"> A-B </w:t>
      </w:r>
      <w:r>
        <w:rPr>
          <w:rFonts w:hint="eastAsia"/>
        </w:rPr>
        <w:t>场拓扑缠绕算符。</w:t>
      </w:r>
    </w:p>
    <w:p w14:paraId="7D74520C">
      <w:pPr>
        <w:pStyle w:val="3"/>
      </w:pPr>
      <w:r>
        <w:rPr>
          <w:rFonts w:hint="eastAsia"/>
        </w:rPr>
        <w:t>交联耦合常数：</w:t>
      </w:r>
    </w:p>
    <w:p w14:paraId="31376E8E">
      <w:pPr>
        <w:pStyle w:val="3"/>
      </w:pPr>
      <m:oMathPara>
        <m:oMathParaPr>
          <m:jc m:val="center"/>
        </m:oMathParaPr>
        <m:oMath>
          <m:sSub>
            <m:sSubPr/>
            <m:e>
              <m:r>
                <m:rPr/>
                <m:t>g</m:t>
              </m:r>
            </m:e>
            <m:sub>
              <m:r>
                <m:rPr/>
                <m:t>12</m:t>
              </m:r>
            </m:sub>
          </m:sSub>
          <m:r>
            <m:rPr>
              <m:sty m:val="p"/>
            </m:rPr>
            <m:t>=</m:t>
          </m:r>
          <m:rad>
            <m:radPr>
              <m:degHide m:val="1"/>
            </m:radPr>
            <m:deg/>
            <m:e>
              <m:f>
                <m:fPr/>
                <m:num>
                  <m:sSubSup>
                    <m:sSubSupPr/>
                    <m:e>
                      <m:r>
                        <m:rPr>
                          <m:sty m:val="p"/>
                          <m:scr m:val="script"/>
                        </m:rPr>
                        <m:t>ℰ</m:t>
                      </m:r>
                    </m:e>
                    <m:sub>
                      <m:r>
                        <m:rPr/>
                        <m:t>A</m:t>
                      </m:r>
                    </m:sub>
                    <m:sup>
                      <m:r>
                        <m:rPr>
                          <m:sty m:val="p"/>
                        </m:rPr>
                        <m:t>(</m:t>
                      </m:r>
                      <m:r>
                        <m:rPr/>
                        <m:t>1</m:t>
                      </m:r>
                      <m:r>
                        <m:rPr>
                          <m:sty m:val="p"/>
                        </m:rPr>
                        <m:t>)</m:t>
                      </m:r>
                    </m:sup>
                  </m:sSubSup>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rad>
          <m:r>
            <m:rPr>
              <m:sty m:val="p"/>
            </m:rPr>
            <m:t>⋅</m:t>
          </m:r>
          <m:sSub>
            <m:sSubPr/>
            <m:e>
              <m:r>
                <m:rPr/>
                <m:t>g</m:t>
              </m:r>
            </m:e>
            <m:sub>
              <m:r>
                <m:rPr/>
                <m:t>s</m:t>
              </m:r>
            </m:sub>
          </m:sSub>
        </m:oMath>
      </m:oMathPara>
    </w:p>
    <w:bookmarkEnd w:id="23"/>
    <w:p w14:paraId="535D01D2">
      <w:pPr>
        <w:pStyle w:val="6"/>
      </w:pPr>
      <w:bookmarkStart w:id="24" w:name="a-场交联因子"/>
      <w:r>
        <w:t xml:space="preserve">4.2 A </w:t>
      </w:r>
      <w:r>
        <w:rPr>
          <w:rFonts w:hint="eastAsia"/>
        </w:rPr>
        <w:t>场交联因子</w:t>
      </w:r>
    </w:p>
    <w:p w14:paraId="09650964">
      <w:pPr>
        <w:pStyle w:val="4"/>
      </w:pPr>
      <w:r>
        <w:rPr>
          <w:rFonts w:hint="eastAsia"/>
          <w:b/>
          <w:bCs/>
        </w:rPr>
        <w:t>定义</w:t>
      </w:r>
      <w:r>
        <w:rPr>
          <w:b/>
          <w:bCs/>
        </w:rPr>
        <w:t xml:space="preserve"> </w:t>
      </w:r>
      <w:r>
        <w:rPr>
          <w:rFonts w:hint="eastAsia"/>
          <w:b/>
          <w:bCs/>
        </w:rPr>
        <w:t>4.2（A</w:t>
      </w:r>
      <w:r>
        <w:rPr>
          <w:b/>
          <w:bCs/>
        </w:rPr>
        <w:t xml:space="preserve"> </w:t>
      </w:r>
      <w:r>
        <w:rPr>
          <w:rFonts w:hint="eastAsia"/>
          <w:b/>
          <w:bCs/>
        </w:rPr>
        <w:t>场交联因子）</w:t>
      </w:r>
      <w:r>
        <w:rPr>
          <w:rFonts w:hint="eastAsia"/>
        </w:rPr>
        <w:t>：</w:t>
      </w:r>
    </w:p>
    <w:p w14:paraId="14222AF2">
      <w:pPr>
        <w:pStyle w:val="3"/>
      </w:pPr>
      <m:oMathPara>
        <m:oMathParaPr>
          <m:jc m:val="center"/>
        </m:oMathParaPr>
        <m:oMath>
          <m:sSubSup>
            <m:sSubSupPr/>
            <m:e>
              <m:r>
                <m:rPr>
                  <m:sty m:val="p"/>
                  <m:scr m:val="script"/>
                </m:rPr>
                <m:t>ℱ</m:t>
              </m:r>
            </m:e>
            <m:sub>
              <m:r>
                <m:rPr>
                  <m:sty m:val="p"/>
                </m:rPr>
                <m:t>cross</m:t>
              </m:r>
            </m:sub>
            <m:sup>
              <m:r>
                <m:rPr>
                  <m:sty m:val="p"/>
                </m:rPr>
                <m:t>(</m:t>
              </m:r>
              <m:r>
                <m:rPr/>
                <m:t>12</m:t>
              </m:r>
              <m:r>
                <m:rPr>
                  <m:sty m:val="p"/>
                </m:rPr>
                <m:t>)</m:t>
              </m:r>
            </m:sup>
          </m:sSubSup>
          <m:r>
            <m:rPr>
              <m:sty m:val="p"/>
            </m:rPr>
            <m:t>=</m:t>
          </m:r>
          <m:f>
            <m:fPr/>
            <m:num>
              <m:sSubSup>
                <m:sSubSupPr/>
                <m:e>
                  <m:r>
                    <m:rPr>
                      <m:sty m:val="p"/>
                      <m:scr m:val="script"/>
                    </m:rPr>
                    <m:t>ℰ</m:t>
                  </m:r>
                </m:e>
                <m:sub>
                  <m:r>
                    <m:rPr/>
                    <m:t>A</m:t>
                  </m:r>
                </m:sub>
                <m:sup>
                  <m:r>
                    <m:rPr>
                      <m:sty m:val="p"/>
                    </m:rPr>
                    <m:t>(</m:t>
                  </m:r>
                  <m:r>
                    <m:rPr/>
                    <m:t>1</m:t>
                  </m:r>
                  <m:r>
                    <m:rPr>
                      <m:sty m:val="p"/>
                    </m:rPr>
                    <m:t>)</m:t>
                  </m:r>
                </m:sup>
              </m:sSubSup>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bookmarkEnd w:id="24"/>
    <w:p w14:paraId="42B0987D">
      <w:pPr>
        <w:pStyle w:val="6"/>
      </w:pPr>
      <w:bookmarkStart w:id="25" w:name="b-场缠绕算符"/>
      <w:r>
        <w:t xml:space="preserve">4.3 B </w:t>
      </w:r>
      <w:r>
        <w:rPr>
          <w:rFonts w:hint="eastAsia"/>
        </w:rPr>
        <w:t>场缠绕算符</w:t>
      </w:r>
    </w:p>
    <w:p w14:paraId="5792F841">
      <w:pPr>
        <w:pStyle w:val="4"/>
      </w:pPr>
      <w:r>
        <w:rPr>
          <w:rFonts w:hint="eastAsia"/>
          <w:b/>
          <w:bCs/>
        </w:rPr>
        <w:t>定义</w:t>
      </w:r>
      <w:r>
        <w:rPr>
          <w:b/>
          <w:bCs/>
        </w:rPr>
        <w:t xml:space="preserve"> </w:t>
      </w:r>
      <w:r>
        <w:rPr>
          <w:rFonts w:hint="eastAsia"/>
          <w:b/>
          <w:bCs/>
        </w:rPr>
        <w:t>4.3（B</w:t>
      </w:r>
      <w:r>
        <w:rPr>
          <w:b/>
          <w:bCs/>
        </w:rPr>
        <w:t xml:space="preserve"> </w:t>
      </w:r>
      <w:r>
        <w:rPr>
          <w:rFonts w:hint="eastAsia"/>
          <w:b/>
          <w:bCs/>
        </w:rPr>
        <w:t>场缠绕算符）</w:t>
      </w:r>
      <w:r>
        <w:rPr>
          <w:rFonts w:hint="eastAsia"/>
        </w:rPr>
        <w:t>：</w:t>
      </w:r>
    </w:p>
    <w:p w14:paraId="50FABAFD">
      <w:pPr>
        <w:pStyle w:val="3"/>
      </w:pPr>
      <m:oMathPara>
        <m:oMathParaPr>
          <m:jc m:val="center"/>
        </m:oMathParaPr>
        <m:oMath>
          <m:sSubSup>
            <m:sSubSupPr/>
            <m:e>
              <m:acc>
                <m:accPr/>
                <m:e>
                  <m:r>
                    <m:rPr/>
                    <m:t>O</m:t>
                  </m:r>
                </m:e>
              </m:acc>
            </m:e>
            <m:sub>
              <m:r>
                <m:rPr>
                  <m:sty m:val="p"/>
                </m:rPr>
                <m:t>ent</m:t>
              </m:r>
            </m:sub>
            <m:sup>
              <m:r>
                <m:rPr>
                  <m:sty m:val="p"/>
                </m:rPr>
                <m:t>(</m:t>
              </m:r>
              <m:r>
                <m:rPr/>
                <m:t>12</m:t>
              </m:r>
              <m:r>
                <m:rPr>
                  <m:sty m:val="p"/>
                </m:rPr>
                <m:t>)</m:t>
              </m:r>
            </m:sup>
          </m:sSubSup>
          <m:r>
            <m:rPr>
              <m:sty m:val="p"/>
            </m:rPr>
            <m:t>=</m:t>
          </m:r>
          <m:sSub>
            <m:sSubPr/>
            <m:e>
              <m:r>
                <m:rPr/>
                <m:t>g</m:t>
              </m:r>
            </m:e>
            <m:sub>
              <m:r>
                <m:rPr/>
                <m:t>s</m:t>
              </m:r>
            </m:sub>
          </m:sSub>
          <m:r>
            <m:rPr>
              <m:sty m:val="p"/>
            </m:rPr>
            <m:t>∫</m:t>
          </m:r>
          <m:sSup>
            <m:sSupPr/>
            <m:e>
              <m:r>
                <m:rPr/>
                <m:t>d</m:t>
              </m:r>
            </m:e>
            <m:sup>
              <m:r>
                <m:rPr/>
                <m:t>4</m:t>
              </m:r>
            </m:sup>
          </m:sSup>
          <m:r>
            <m:rPr/>
            <m:t>x </m:t>
          </m:r>
          <m:sSubSup>
            <m:sSubSupPr/>
            <m:e>
              <m:acc>
                <m:accPr/>
                <m:e>
                  <m:r>
                    <m:rPr/>
                    <m:t>ψ</m:t>
                  </m:r>
                </m:e>
              </m:acc>
            </m:e>
            <m:sub>
              <m:r>
                <m:rPr/>
                <m:t>B</m:t>
              </m:r>
            </m:sub>
            <m:sup>
              <m:r>
                <m:rPr>
                  <m:sty m:val="p"/>
                </m:rPr>
                <m:t>(</m:t>
              </m:r>
              <m:r>
                <m:rPr/>
                <m:t>1</m:t>
              </m:r>
              <m:r>
                <m:rPr>
                  <m:sty m:val="p"/>
                </m:rPr>
                <m:t>)†</m:t>
              </m:r>
            </m:sup>
          </m:sSubSup>
          <m:r>
            <m:rPr>
              <m:sty m:val="p"/>
            </m:rPr>
            <m:t>(</m:t>
          </m:r>
          <m:r>
            <m:rPr/>
            <m:t>x</m:t>
          </m:r>
          <m:r>
            <m:rPr>
              <m:sty m:val="p"/>
            </m:rPr>
            <m:t>)⊗</m:t>
          </m:r>
          <m:sSubSup>
            <m:sSubSupPr/>
            <m:e>
              <m:acc>
                <m:accPr/>
                <m:e>
                  <m:r>
                    <m:rPr/>
                    <m:t>ψ</m:t>
                  </m:r>
                </m:e>
              </m:acc>
            </m:e>
            <m:sub>
              <m:r>
                <m:rPr/>
                <m:t>B</m:t>
              </m:r>
            </m:sub>
            <m:sup>
              <m:r>
                <m:rPr>
                  <m:sty m:val="p"/>
                </m:rPr>
                <m:t>(</m:t>
              </m:r>
              <m:r>
                <m:rPr/>
                <m:t>2</m:t>
              </m:r>
              <m:r>
                <m:rPr>
                  <m:sty m:val="p"/>
                </m:rPr>
                <m:t>)</m:t>
              </m:r>
            </m:sup>
          </m:sSubSup>
          <m:r>
            <m:rPr>
              <m:sty m:val="p"/>
            </m:rPr>
            <m:t>(</m:t>
          </m:r>
          <m:r>
            <m:rPr/>
            <m:t>x</m:t>
          </m:r>
          <m:r>
            <m:rPr>
              <m:sty m:val="p"/>
            </m:rPr>
            <m:t>)⋅</m:t>
          </m:r>
          <m:sSub>
            <m:sSubPr/>
            <m:e>
              <m:acc>
                <m:accPr/>
                <m:e>
                  <m:r>
                    <m:rPr/>
                    <m:t>C</m:t>
                  </m:r>
                </m:e>
              </m:acc>
            </m:e>
            <m:sub>
              <m:r>
                <m:rPr/>
                <m:t>12</m:t>
              </m:r>
            </m:sub>
          </m:sSub>
          <m:r>
            <m:rPr>
              <m:sty m:val="p"/>
            </m:rPr>
            <m:t>+h.c.</m:t>
          </m:r>
        </m:oMath>
      </m:oMathPara>
    </w:p>
    <w:p w14:paraId="3C754A9D">
      <w:pPr>
        <w:pStyle w:val="4"/>
      </w:pPr>
      <w:r>
        <w:rPr>
          <w:rFonts w:hint="eastAsia"/>
        </w:rPr>
        <w:t>其中</w:t>
      </w:r>
      <w:r>
        <w:t xml:space="preserve"> </w:t>
      </w:r>
      <m:oMath>
        <m:sSub>
          <m:sSubPr/>
          <m:e>
            <m:acc>
              <m:accPr/>
              <m:e>
                <m:r>
                  <m:rPr/>
                  <m:t>C</m:t>
                </m:r>
              </m:e>
            </m:acc>
          </m:e>
          <m:sub>
            <m:r>
              <m:rPr/>
              <m:t>12</m:t>
            </m:r>
          </m:sub>
        </m:sSub>
      </m:oMath>
      <w:r>
        <w:t xml:space="preserve"> </w:t>
      </w:r>
      <w:r>
        <w:rPr>
          <w:rFonts w:hint="eastAsia"/>
        </w:rPr>
        <w:t>为色荷置换算符。</w:t>
      </w:r>
    </w:p>
    <w:bookmarkEnd w:id="25"/>
    <w:p w14:paraId="683C2A78">
      <w:pPr>
        <w:pStyle w:val="6"/>
      </w:pPr>
      <w:bookmarkStart w:id="26" w:name="b-场缠绕因子"/>
      <w:r>
        <w:t xml:space="preserve">4.4 B </w:t>
      </w:r>
      <w:r>
        <w:rPr>
          <w:rFonts w:hint="eastAsia"/>
        </w:rPr>
        <w:t>场缠绕因子</w:t>
      </w:r>
    </w:p>
    <w:p w14:paraId="38B5138D">
      <w:pPr>
        <w:pStyle w:val="4"/>
      </w:pPr>
      <w:r>
        <w:rPr>
          <w:rFonts w:hint="eastAsia"/>
          <w:b/>
          <w:bCs/>
        </w:rPr>
        <w:t>定义</w:t>
      </w:r>
      <w:r>
        <w:rPr>
          <w:b/>
          <w:bCs/>
        </w:rPr>
        <w:t xml:space="preserve"> </w:t>
      </w:r>
      <w:r>
        <w:rPr>
          <w:rFonts w:hint="eastAsia"/>
          <w:b/>
          <w:bCs/>
        </w:rPr>
        <w:t>4.4（B</w:t>
      </w:r>
      <w:r>
        <w:rPr>
          <w:b/>
          <w:bCs/>
        </w:rPr>
        <w:t xml:space="preserve"> </w:t>
      </w:r>
      <w:r>
        <w:rPr>
          <w:rFonts w:hint="eastAsia"/>
          <w:b/>
          <w:bCs/>
        </w:rPr>
        <w:t>场缠绕因子）</w:t>
      </w:r>
      <w:r>
        <w:rPr>
          <w:rFonts w:hint="eastAsia"/>
        </w:rPr>
        <w:t>：</w:t>
      </w:r>
    </w:p>
    <w:p w14:paraId="535564A3">
      <w:pPr>
        <w:pStyle w:val="3"/>
      </w:pPr>
      <m:oMathPara>
        <m:oMathParaPr>
          <m:jc m:val="center"/>
        </m:oMathParaPr>
        <m:oMath>
          <m:sSubSup>
            <m:sSubSupPr/>
            <m:e>
              <m:r>
                <m:rPr>
                  <m:sty m:val="p"/>
                  <m:scr m:val="script"/>
                </m:rPr>
                <m:t>ℱ</m:t>
              </m:r>
            </m:e>
            <m:sub>
              <m:r>
                <m:rPr>
                  <m:sty m:val="p"/>
                </m:rPr>
                <m:t>ent</m:t>
              </m:r>
            </m:sub>
            <m:sup>
              <m:r>
                <m:rPr>
                  <m:sty m:val="p"/>
                </m:rPr>
                <m:t>(</m:t>
              </m:r>
              <m:r>
                <m:rPr/>
                <m:t>12</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oMath>
      </m:oMathPara>
    </w:p>
    <w:bookmarkEnd w:id="26"/>
    <w:p w14:paraId="6223BD8E">
      <w:pPr>
        <w:pStyle w:val="6"/>
      </w:pPr>
      <w:bookmarkStart w:id="27" w:name="交联速度"/>
      <w:r>
        <w:t xml:space="preserve">4.5 </w:t>
      </w:r>
      <w:r>
        <w:rPr>
          <w:rFonts w:hint="eastAsia"/>
        </w:rPr>
        <w:t>交联速度</w:t>
      </w:r>
    </w:p>
    <w:p w14:paraId="05A6CF4C">
      <w:pPr>
        <w:pStyle w:val="4"/>
      </w:pPr>
      <w:r>
        <w:rPr>
          <w:rFonts w:hint="eastAsia"/>
          <w:b/>
          <w:bCs/>
        </w:rPr>
        <w:t>定义</w:t>
      </w:r>
      <w:r>
        <w:rPr>
          <w:b/>
          <w:bCs/>
        </w:rPr>
        <w:t xml:space="preserve"> </w:t>
      </w:r>
      <w:r>
        <w:rPr>
          <w:rFonts w:hint="eastAsia"/>
          <w:b/>
          <w:bCs/>
        </w:rPr>
        <w:t>4.5（交联速度）</w:t>
      </w:r>
      <w:r>
        <w:rPr>
          <w:rFonts w:hint="eastAsia"/>
        </w:rPr>
        <w:t>：</w:t>
      </w:r>
    </w:p>
    <w:p w14:paraId="0EF5542E">
      <w:pPr>
        <w:pStyle w:val="3"/>
      </w:pPr>
      <m:oMathPara>
        <m:oMathParaPr>
          <m:jc m:val="center"/>
        </m:oMathParaPr>
        <m:oMath>
          <m:sSubSup>
            <m:sSubSupPr/>
            <m:e>
              <m:r>
                <m:rPr/>
                <m:t>v</m:t>
              </m:r>
            </m:e>
            <m:sub>
              <m:r>
                <m:rPr>
                  <m:sty m:val="p"/>
                </m:rPr>
                <m:t>cross</m:t>
              </m:r>
            </m:sub>
            <m:sup>
              <m:r>
                <m:rPr>
                  <m:sty m:val="p"/>
                </m:rPr>
                <m:t>(</m:t>
              </m:r>
              <m:r>
                <m:rPr/>
                <m:t>12</m:t>
              </m:r>
              <m:r>
                <m:rPr>
                  <m:sty m:val="p"/>
                </m:rPr>
                <m:t>)</m:t>
              </m:r>
            </m:sup>
          </m:sSubSup>
          <m:r>
            <m:rPr>
              <m:sty m:val="p"/>
            </m:rPr>
            <m:t>=</m:t>
          </m:r>
          <m:r>
            <m:rPr/>
            <m:t>c</m:t>
          </m:r>
          <m:r>
            <m:rPr>
              <m:sty m:val="p"/>
            </m:rPr>
            <m:t>⋅min</m:t>
          </m:r>
          <m:d>
            <m:dPr>
              <m:sepChr m:val=""/>
            </m:dPr>
            <m:e>
              <m:f>
                <m:fPr/>
                <m:num>
                  <m:sSubSup>
                    <m:sSubSupPr/>
                    <m:e>
                      <m:r>
                        <m:rPr>
                          <m:sty m:val="p"/>
                          <m:scr m:val="script"/>
                        </m:rPr>
                        <m:t>ℰ</m:t>
                      </m:r>
                    </m:e>
                    <m:sub>
                      <m:r>
                        <m:rPr/>
                        <m:t>A</m:t>
                      </m:r>
                    </m:sub>
                    <m:sup>
                      <m:r>
                        <m:rPr>
                          <m:sty m:val="p"/>
                        </m:rPr>
                        <m:t>(</m:t>
                      </m:r>
                      <m:r>
                        <m:rPr/>
                        <m:t>1</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γ</m:t>
                      </m:r>
                      <m:r>
                        <m:rPr>
                          <m:sty m:val="p"/>
                        </m:rPr>
                        <m:t>)</m:t>
                      </m:r>
                    </m:sup>
                  </m:sSubSup>
                </m:den>
              </m:f>
            </m:e>
          </m:d>
        </m:oMath>
      </m:oMathPara>
    </w:p>
    <w:bookmarkEnd w:id="22"/>
    <w:bookmarkEnd w:id="27"/>
    <w:p w14:paraId="4A629CCC">
      <w:pPr>
        <w:pStyle w:val="5"/>
      </w:pPr>
      <w:bookmarkStart w:id="28" w:name="四种基本力的统一场方程fcwft-主方程"/>
      <w:r>
        <w:t xml:space="preserve">5. </w:t>
      </w:r>
      <w:r>
        <w:rPr>
          <w:rFonts w:hint="eastAsia"/>
        </w:rPr>
        <w:t>四种基本力的统一场方程——FCWFT</w:t>
      </w:r>
      <w:r>
        <w:t xml:space="preserve"> </w:t>
      </w:r>
      <w:r>
        <w:rPr>
          <w:rFonts w:hint="eastAsia"/>
        </w:rPr>
        <w:t>主方程</w:t>
      </w:r>
    </w:p>
    <w:p w14:paraId="12F0F391">
      <w:pPr>
        <w:pStyle w:val="6"/>
      </w:pPr>
      <w:bookmarkStart w:id="29" w:name="统一场方程的导出"/>
      <w:r>
        <w:t xml:space="preserve">5.1 </w:t>
      </w:r>
      <w:r>
        <w:rPr>
          <w:rFonts w:hint="eastAsia"/>
        </w:rPr>
        <w:t>统一场方程的导出</w:t>
      </w:r>
    </w:p>
    <w:p w14:paraId="51A7B5EA">
      <w:pPr>
        <w:pStyle w:val="4"/>
      </w:pPr>
      <w:r>
        <w:rPr>
          <w:rFonts w:hint="eastAsia"/>
        </w:rPr>
        <w:t>在</w:t>
      </w:r>
      <w:r>
        <w:t xml:space="preserve"> FCWFT </w:t>
      </w:r>
      <w:r>
        <w:rPr>
          <w:rFonts w:hint="eastAsia"/>
        </w:rPr>
        <w:t>框架下，四种基本相互作用遵循同一个动力学方程。该方程可以从</w:t>
      </w:r>
      <w:r>
        <w:t xml:space="preserve"> FCWFT </w:t>
      </w:r>
      <w:r>
        <w:rPr>
          <w:rFonts w:hint="eastAsia"/>
        </w:rPr>
        <w:t>的总拉格朗日量通过变分原理导出。</w:t>
      </w:r>
    </w:p>
    <w:p w14:paraId="27388FFB">
      <w:pPr>
        <w:pStyle w:val="3"/>
      </w:pPr>
      <w:r>
        <w:t xml:space="preserve">FCWFT </w:t>
      </w:r>
      <w:r>
        <w:rPr>
          <w:rFonts w:hint="eastAsia"/>
        </w:rPr>
        <w:t>总拉格朗日量：</w:t>
      </w:r>
    </w:p>
    <w:p w14:paraId="4C346AA8">
      <w:pPr>
        <w:pStyle w:val="3"/>
      </w:pPr>
      <m:oMathPara>
        <m:oMathParaPr>
          <m:jc m:val="center"/>
        </m:oMathParaPr>
        <m:oMath>
          <m:sSub>
            <m:sSubPr/>
            <m:e>
              <m:r>
                <m:rPr>
                  <m:sty m:val="p"/>
                  <m:scr m:val="script"/>
                </m:rPr>
                <m:t>ℒ</m:t>
              </m:r>
            </m:e>
            <m:sub>
              <m:r>
                <m:rPr>
                  <m:sty m:val="p"/>
                </m:rPr>
                <m:t>FCWFT</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int</m:t>
              </m:r>
            </m:sub>
          </m:sSub>
        </m:oMath>
      </m:oMathPara>
    </w:p>
    <w:p w14:paraId="3FB22193">
      <w:pPr>
        <w:pStyle w:val="4"/>
      </w:pPr>
      <w:r>
        <w:rPr>
          <w:rFonts w:hint="eastAsia"/>
        </w:rPr>
        <w:t>其中：</w:t>
      </w:r>
    </w:p>
    <w:p w14:paraId="1394EBD0">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oMath>
      </m:oMathPara>
    </w:p>
    <w:p w14:paraId="64A82FDA">
      <w:pPr>
        <w:pStyle w:val="3"/>
      </w:pPr>
      <m:oMathPara>
        <m:oMathParaPr>
          <m:jc m:val="center"/>
        </m:oMathParaPr>
        <m:oMath>
          <m:sSub>
            <m:sSubPr/>
            <m:e>
              <m:r>
                <m:rPr>
                  <m:sty m:val="p"/>
                  <m:scr m:val="script"/>
                </m:rPr>
                <m:t>ℒ</m:t>
              </m:r>
            </m:e>
            <m:sub>
              <m:r>
                <m:rPr/>
                <m:t>B</m:t>
              </m:r>
            </m:sub>
          </m:sSub>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oMath>
      </m:oMathPara>
    </w:p>
    <w:p w14:paraId="79B8B733">
      <w:pPr>
        <w:pStyle w:val="3"/>
      </w:pPr>
      <m:oMathPara>
        <m:oMathParaPr>
          <m:jc m:val="center"/>
        </m:oMathParaPr>
        <m:oMath>
          <m:sSub>
            <m:sSubPr/>
            <m:e>
              <m:r>
                <m:rPr>
                  <m:sty m:val="p"/>
                  <m:scr m:val="script"/>
                </m:rPr>
                <m:t>ℒ</m:t>
              </m:r>
            </m:e>
            <m:sub>
              <m:r>
                <m:rPr/>
                <m:t>C</m:t>
              </m:r>
            </m:sub>
          </m:sSub>
          <m:r>
            <m:rPr>
              <m:sty m:val="p"/>
            </m:rPr>
            <m:t>=</m:t>
          </m:r>
          <m:f>
            <m:fPr/>
            <m:num>
              <m:r>
                <m:rPr/>
                <m:t>1</m:t>
              </m:r>
            </m:num>
            <m:den>
              <m:r>
                <m:rPr/>
                <m:t>2</m:t>
              </m:r>
            </m:den>
          </m:f>
          <m:r>
            <m:rPr>
              <m:sty m:val="p"/>
            </m:rPr>
            <m:t>(</m:t>
          </m:r>
          <m:sSub>
            <m:sSubPr/>
            <m:e>
              <m:r>
                <m:rPr>
                  <m:sty m:val="p"/>
                </m:rPr>
                <m:t>∂</m:t>
              </m:r>
            </m:e>
            <m:sub>
              <m:r>
                <m:rPr/>
                <m:t>μ</m:t>
              </m:r>
            </m:sub>
          </m:sSub>
          <m:sSub>
            <m:sSubPr/>
            <m:e>
              <m:r>
                <m:rPr/>
                <m:t>ψ</m:t>
              </m:r>
            </m:e>
            <m:sub>
              <m:r>
                <m:rPr/>
                <m:t>C</m:t>
              </m:r>
            </m:sub>
          </m:sSub>
          <m:r>
            <m:rPr>
              <m:sty m:val="p"/>
            </m:rPr>
            <m:t>)(</m:t>
          </m:r>
          <m:sSup>
            <m:sSupPr/>
            <m:e>
              <m:r>
                <m:rPr>
                  <m:sty m:val="p"/>
                </m:rPr>
                <m:t>∂</m:t>
              </m:r>
            </m:e>
            <m:sup>
              <m:r>
                <m:rPr/>
                <m:t>μ</m:t>
              </m:r>
            </m:sup>
          </m:sSup>
          <m:sSub>
            <m:sSubPr/>
            <m:e>
              <m:r>
                <m:rPr/>
                <m:t>ψ</m:t>
              </m:r>
            </m:e>
            <m:sub>
              <m:r>
                <m:rPr/>
                <m:t>C</m:t>
              </m:r>
            </m:sub>
          </m:sSub>
          <m:r>
            <m:rPr>
              <m:sty m:val="p"/>
            </m:rPr>
            <m:t>)−</m:t>
          </m:r>
          <m:r>
            <m:rPr/>
            <m:t>V</m:t>
          </m:r>
          <m:r>
            <m:rPr>
              <m:sty m:val="p"/>
            </m:rPr>
            <m:t>(</m:t>
          </m:r>
          <m:sSub>
            <m:sSubPr/>
            <m:e>
              <m:r>
                <m:rPr/>
                <m:t>ψ</m:t>
              </m:r>
            </m:e>
            <m:sub>
              <m:r>
                <m:rPr/>
                <m:t>C</m:t>
              </m:r>
            </m:sub>
          </m:sSub>
          <m:r>
            <m:rPr>
              <m:sty m:val="p"/>
            </m:rPr>
            <m:t>)</m:t>
          </m:r>
        </m:oMath>
      </m:oMathPara>
    </w:p>
    <w:p w14:paraId="71FAA9D0">
      <w:pPr>
        <w:pStyle w:val="3"/>
      </w:pPr>
      <m:oMathPara>
        <m:oMathParaPr>
          <m:jc m:val="center"/>
        </m:oMathParaPr>
        <m:oMath>
          <m:sSub>
            <m:sSubPr/>
            <m:e>
              <m:r>
                <m:rPr>
                  <m:sty m:val="p"/>
                  <m:scr m:val="script"/>
                </m:rPr>
                <m:t>ℒ</m:t>
              </m:r>
            </m:e>
            <m:sub>
              <m:r>
                <m:rPr>
                  <m:sty m:val="p"/>
                </m:rPr>
                <m:t>int</m:t>
              </m:r>
            </m:sub>
          </m:sSub>
          <m:r>
            <m:rPr>
              <m:sty m:val="p"/>
            </m:rPr>
            <m:t>=</m:t>
          </m:r>
          <m:sSub>
            <m:sSubPr/>
            <m:e>
              <m:r>
                <m:rPr>
                  <m:sty m:val="p"/>
                  <m:scr m:val="script"/>
                </m:rPr>
                <m:t>ℒ</m:t>
              </m:r>
            </m:e>
            <m:sub>
              <m:r>
                <m:rPr>
                  <m:sty m:val="p"/>
                </m:rPr>
                <m:t>cross</m:t>
              </m:r>
            </m:sub>
          </m:sSub>
          <m:r>
            <m:rPr>
              <m:sty m:val="p"/>
            </m:rPr>
            <m:t>+</m:t>
          </m:r>
          <m:sSub>
            <m:sSubPr/>
            <m:e>
              <m:r>
                <m:rPr>
                  <m:sty m:val="p"/>
                  <m:scr m:val="script"/>
                </m:rPr>
                <m:t>ℒ</m:t>
              </m:r>
            </m:e>
            <m:sub>
              <m:r>
                <m:rPr>
                  <m:sty m:val="p"/>
                </m:rPr>
                <m:t>ent</m:t>
              </m:r>
            </m:sub>
          </m:sSub>
        </m:oMath>
      </m:oMathPara>
    </w:p>
    <w:p w14:paraId="005BB5E0">
      <w:pPr>
        <w:pStyle w:val="4"/>
      </w:pPr>
      <w:r>
        <w:rPr>
          <w:rFonts w:hint="eastAsia"/>
        </w:rPr>
        <w:t>对场组合波函数</w:t>
      </w:r>
      <w:r>
        <w:t xml:space="preserve"> </w:t>
      </w:r>
      <m:oMath>
        <m:sSup>
          <m:sSupPr/>
          <m:e>
            <m:r>
              <m:rPr>
                <m:sty m:val="p"/>
              </m:rPr>
              <m:t>Ψ</m:t>
            </m:r>
          </m:e>
          <m:sup>
            <m:r>
              <m:rPr/>
              <m:t>ABCD</m:t>
            </m:r>
          </m:sup>
        </m:sSup>
      </m:oMath>
      <w:r>
        <w:t xml:space="preserve"> </w:t>
      </w:r>
      <w:r>
        <w:rPr>
          <w:rFonts w:hint="eastAsia"/>
        </w:rPr>
        <w:t>变分，得到欧拉</w:t>
      </w:r>
      <w:r>
        <w:t xml:space="preserve"> - </w:t>
      </w:r>
      <w:r>
        <w:rPr>
          <w:rFonts w:hint="eastAsia"/>
        </w:rPr>
        <w:t>拉格朗日方程：</w:t>
      </w:r>
    </w:p>
    <w:p w14:paraId="09916200">
      <w:pPr>
        <w:pStyle w:val="3"/>
      </w:pPr>
      <m:oMathPara>
        <m:oMathParaPr>
          <m:jc m:val="center"/>
        </m:oMathParaPr>
        <m:oMath>
          <m:sSub>
            <m:sSubPr/>
            <m:e>
              <m:r>
                <m:rPr>
                  <m:sty m:val="p"/>
                </m:rPr>
                <m:t>∂</m:t>
              </m:r>
            </m:e>
            <m:sub>
              <m:r>
                <m:rPr/>
                <m:t>μ</m:t>
              </m:r>
            </m:sub>
          </m:sSub>
          <m:f>
            <m:fPr/>
            <m:num>
              <m:r>
                <m:rPr>
                  <m:sty m:val="p"/>
                </m:rPr>
                <m:t>∂</m:t>
              </m:r>
              <m:r>
                <m:rPr>
                  <m:sty m:val="p"/>
                  <m:scr m:val="script"/>
                </m:rPr>
                <m:t>ℒ</m:t>
              </m:r>
            </m:num>
            <m:den>
              <m:r>
                <m:rPr>
                  <m:sty m:val="p"/>
                </m:rPr>
                <m:t>∂(</m:t>
              </m:r>
              <m:sSub>
                <m:sSubPr/>
                <m:e>
                  <m:r>
                    <m:rPr>
                      <m:sty m:val="p"/>
                    </m:rPr>
                    <m:t>∂</m:t>
                  </m:r>
                </m:e>
                <m:sub>
                  <m:r>
                    <m:rPr/>
                    <m:t>μ</m:t>
                  </m:r>
                </m:sub>
              </m:sSub>
              <m:sSup>
                <m:sSupPr/>
                <m:e>
                  <m:r>
                    <m:rPr>
                      <m:sty m:val="p"/>
                    </m:rPr>
                    <m:t>Ψ</m:t>
                  </m:r>
                </m:e>
                <m:sup>
                  <m:r>
                    <m:rPr/>
                    <m:t>ABCD</m:t>
                  </m:r>
                </m:sup>
              </m:sSup>
              <m:r>
                <m:rPr>
                  <m:sty m:val="p"/>
                </m:rPr>
                <m:t>)</m:t>
              </m:r>
            </m:den>
          </m:f>
          <m:r>
            <m:rPr>
              <m:sty m:val="p"/>
            </m:rPr>
            <m:t>−</m:t>
          </m:r>
          <m:f>
            <m:fPr/>
            <m:num>
              <m:r>
                <m:rPr>
                  <m:sty m:val="p"/>
                </m:rPr>
                <m:t>∂</m:t>
              </m:r>
              <m:r>
                <m:rPr>
                  <m:sty m:val="p"/>
                  <m:scr m:val="script"/>
                </m:rPr>
                <m:t>ℒ</m:t>
              </m:r>
            </m:num>
            <m:den>
              <m:r>
                <m:rPr>
                  <m:sty m:val="p"/>
                </m:rPr>
                <m:t>∂</m:t>
              </m:r>
              <m:sSup>
                <m:sSupPr/>
                <m:e>
                  <m:r>
                    <m:rPr>
                      <m:sty m:val="p"/>
                    </m:rPr>
                    <m:t>Ψ</m:t>
                  </m:r>
                </m:e>
                <m:sup>
                  <m:r>
                    <m:rPr/>
                    <m:t>ABCD</m:t>
                  </m:r>
                </m:sup>
              </m:sSup>
            </m:den>
          </m:f>
          <m:r>
            <m:rPr>
              <m:sty m:val="p"/>
            </m:rPr>
            <m:t>=</m:t>
          </m:r>
          <m:r>
            <m:rPr/>
            <m:t>0</m:t>
          </m:r>
        </m:oMath>
      </m:oMathPara>
    </w:p>
    <w:p w14:paraId="19930574">
      <w:pPr>
        <w:pStyle w:val="4"/>
      </w:pPr>
      <w:r>
        <w:rPr>
          <w:rFonts w:hint="eastAsia"/>
        </w:rPr>
        <w:t>代入各项，整理得</w:t>
      </w:r>
      <w:r>
        <w:t xml:space="preserve"> FCWFT </w:t>
      </w:r>
      <w:r>
        <w:rPr>
          <w:rFonts w:hint="eastAsia"/>
        </w:rPr>
        <w:t>主方程。</w:t>
      </w:r>
    </w:p>
    <w:bookmarkEnd w:id="29"/>
    <w:p w14:paraId="0D9B6A4B">
      <w:pPr>
        <w:pStyle w:val="6"/>
      </w:pPr>
      <w:bookmarkStart w:id="30" w:name="fcwft-主方程"/>
      <w:r>
        <w:t xml:space="preserve">5.2 FCWFT </w:t>
      </w:r>
      <w:r>
        <w:rPr>
          <w:rFonts w:hint="eastAsia"/>
        </w:rPr>
        <w:t>主方程</w:t>
      </w:r>
    </w:p>
    <w:p w14:paraId="4D067BCE">
      <w:pPr>
        <w:pStyle w:val="4"/>
      </w:pPr>
      <w:r>
        <w:rPr>
          <w:rFonts w:hint="eastAsia"/>
          <w:b/>
          <w:bCs/>
        </w:rPr>
        <w:t>定义</w:t>
      </w:r>
      <w:r>
        <w:rPr>
          <w:b/>
          <w:bCs/>
        </w:rPr>
        <w:t xml:space="preserve"> </w:t>
      </w:r>
      <w:r>
        <w:rPr>
          <w:rFonts w:hint="eastAsia"/>
          <w:b/>
          <w:bCs/>
        </w:rPr>
        <w:t>5.1（FCWFT</w:t>
      </w:r>
      <w:r>
        <w:rPr>
          <w:b/>
          <w:bCs/>
        </w:rPr>
        <w:t xml:space="preserve"> </w:t>
      </w:r>
      <w:r>
        <w:rPr>
          <w:rFonts w:hint="eastAsia"/>
          <w:b/>
          <w:bCs/>
        </w:rPr>
        <w:t>主方程——四种基本力的统一场方程）</w:t>
      </w:r>
      <w:r>
        <w:rPr>
          <w:rFonts w:hint="eastAsia"/>
        </w:rPr>
        <w:t>：</w:t>
      </w:r>
    </w:p>
    <w:p w14:paraId="2523A5EE">
      <w:pPr>
        <w:pStyle w:val="3"/>
      </w:pPr>
      <m:oMathPara>
        <m:oMathParaPr>
          <m:jc m:val="center"/>
        </m:oMathParaPr>
        <m:oMath>
          <m:borderBox>
            <m:borderBoxPr/>
            <m:e>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e>
          </m:borderBox>
        </m:oMath>
      </m:oMathPara>
    </w:p>
    <w:p w14:paraId="5CCF8099">
      <w:pPr>
        <w:pStyle w:val="4"/>
      </w:pPr>
      <w:r>
        <w:rPr>
          <w:rFonts w:hint="eastAsia"/>
        </w:rPr>
        <w:t>其中：</w:t>
      </w:r>
    </w:p>
    <w:p w14:paraId="6262AD31">
      <w:pPr>
        <w:numPr>
          <w:ilvl w:val="0"/>
          <w:numId w:val="1"/>
        </w:numPr>
      </w:pPr>
      <w:r>
        <w:rPr>
          <w:rFonts w:hint="eastAsia"/>
          <w:b/>
          <w:bCs/>
        </w:rPr>
        <w:t>统一动力学算符</w:t>
      </w:r>
      <w:r>
        <w:t xml:space="preserve"> </w:t>
      </w:r>
      <m:oMath>
        <m:sSubSup>
          <m:sSubSupPr/>
          <m:e>
            <m:r>
              <m:rPr>
                <m:sty m:val="p"/>
                <m:scr m:val="script"/>
              </m:rPr>
              <m:t>D</m:t>
            </m:r>
          </m:e>
          <m:sub>
            <m:r>
              <m:rPr/>
              <m:t>μν</m:t>
            </m:r>
          </m:sub>
          <m:sup>
            <m:r>
              <m:rPr/>
              <m:t>ABCD</m:t>
            </m:r>
          </m:sup>
        </m:sSubSup>
      </m:oMath>
      <w:r>
        <w:rPr>
          <w:rFonts w:hint="eastAsia"/>
        </w:rPr>
        <w:t>：</w:t>
      </w:r>
    </w:p>
    <w:p w14:paraId="4FCA1CF9">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w:rPr>
                  <w:rFonts w:hint="eastAsia" w:ascii="Cambria Math" w:hAnsi="Cambria Math"/>
                </w:rPr>
                <m:t>口</m:t>
              </m:r>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1C73E05D">
      <w:pPr>
        <w:numPr>
          <w:ilvl w:val="0"/>
          <w:numId w:val="2"/>
        </w:numPr>
      </w:pPr>
      <w:r>
        <w:br w:type="textWrapping"/>
      </w:r>
      <w:r>
        <w:rPr>
          <w:rFonts w:hint="eastAsia"/>
        </w:rPr>
        <w:t>该算符包含三项贡献：</w:t>
      </w:r>
    </w:p>
    <w:p w14:paraId="082BC7CC">
      <w:pPr>
        <w:pStyle w:val="26"/>
        <w:numPr>
          <w:ilvl w:val="1"/>
          <w:numId w:val="3"/>
        </w:numPr>
      </w:pPr>
      <w:r>
        <m:rPr/>
        <w:rPr>
          <w:rFonts w:hint="eastAsia" w:eastAsia="宋体"/>
          <w:b w:val="0"/>
          <w:i w:val="0"/>
          <w:lang w:val="en-US" w:eastAsia="zh-CN"/>
        </w:rPr>
        <w:t xml:space="preserve"> </w:t>
      </w:r>
      <m:oMathPara>
        <m:oMath>
          <m:r>
            <m:rPr>
              <m:sty m:val="p"/>
            </m:rPr>
            <w:rPr>
              <w:rFonts w:hint="eastAsia"/>
            </w:rPr>
            <m:t>口</m:t>
          </m:r>
        </m:oMath>
      </m:oMathPara>
      <w:r>
        <w:rPr>
          <w:rFonts w:hint="eastAsia"/>
        </w:rPr>
        <w:t>：</w:t>
      </w:r>
      <w:r>
        <w:rPr>
          <w:rFonts w:hint="eastAsia" w:eastAsia="宋体"/>
          <w:lang w:val="en-US" w:eastAsia="zh-CN"/>
        </w:rPr>
        <w:t xml:space="preserve"> </w:t>
      </w:r>
      <w:r>
        <w:rPr>
          <w:rFonts w:hint="eastAsia"/>
        </w:rPr>
        <w:t>传播项（对所有力相同）</w:t>
      </w:r>
    </w:p>
    <w:p w14:paraId="25D7FD59">
      <w:pPr>
        <w:pStyle w:val="26"/>
        <w:numPr>
          <w:ilvl w:val="1"/>
          <w:numId w:val="3"/>
        </w:numPr>
      </w:pPr>
      <m:oMath>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oMath>
      <w:r>
        <w:rPr>
          <w:rFonts w:hint="eastAsia"/>
        </w:rPr>
        <w:t>：A</w:t>
      </w:r>
      <w:r>
        <w:t xml:space="preserve"> </w:t>
      </w:r>
      <w:r>
        <w:rPr>
          <w:rFonts w:hint="eastAsia"/>
        </w:rPr>
        <w:t>场交联项（决定力的强度）</w:t>
      </w:r>
    </w:p>
    <w:p w14:paraId="46F842BB">
      <w:pPr>
        <w:pStyle w:val="26"/>
        <w:numPr>
          <w:ilvl w:val="1"/>
          <w:numId w:val="3"/>
        </w:numPr>
      </w:pPr>
      <m:oMath>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oMath>
      <w:r>
        <w:rPr>
          <w:rFonts w:hint="eastAsia"/>
        </w:rPr>
        <w:t>：C</w:t>
      </w:r>
      <w:r>
        <w:t xml:space="preserve"> </w:t>
      </w:r>
      <w:r>
        <w:rPr>
          <w:rFonts w:hint="eastAsia"/>
        </w:rPr>
        <w:t>场质量项（决定力的作用距离）</w:t>
      </w:r>
    </w:p>
    <w:p w14:paraId="61620FE0">
      <w:pPr>
        <w:numPr>
          <w:ilvl w:val="0"/>
          <w:numId w:val="1"/>
        </w:numPr>
      </w:pPr>
      <w:r>
        <w:rPr>
          <w:rFonts w:hint="eastAsia"/>
          <w:b/>
          <w:bCs/>
        </w:rPr>
        <w:t>统一场</w:t>
      </w:r>
      <w:r>
        <w:t xml:space="preserve"> </w:t>
      </w:r>
      <m:oMath>
        <m:sSup>
          <m:sSupPr/>
          <m:e>
            <m:r>
              <m:rPr>
                <m:sty m:val="p"/>
              </m:rPr>
              <m:t>Ψ</m:t>
            </m:r>
          </m:e>
          <m:sup>
            <m:r>
              <m:rPr/>
              <m:t>ABCD</m:t>
            </m:r>
          </m:sup>
        </m:sSup>
      </m:oMath>
      <w:r>
        <w:rPr>
          <w:rFonts w:hint="eastAsia"/>
        </w:rPr>
        <w:t>：</w:t>
      </w:r>
    </w:p>
    <w:p w14:paraId="6DAB6449">
      <w:pPr>
        <w:pStyle w:val="3"/>
      </w:pPr>
      <m:oMathPara>
        <m:oMathParaPr>
          <m:jc m:val="center"/>
        </m:oMathParaPr>
        <m:oMath>
          <m:sSup>
            <m:sSupPr/>
            <m:e>
              <m:r>
                <m:rPr>
                  <m:sty m:val="p"/>
                </m:rPr>
                <m:t>Ψ</m:t>
              </m:r>
            </m:e>
            <m:sup>
              <m:r>
                <m:rPr/>
                <m:t>ABCD</m:t>
              </m:r>
            </m:sup>
          </m:sSup>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D</m:t>
              </m:r>
            </m:sub>
          </m:sSub>
        </m:oMath>
      </m:oMathPara>
    </w:p>
    <w:p w14:paraId="588EA2A8">
      <w:pPr>
        <w:numPr>
          <w:ilvl w:val="0"/>
          <w:numId w:val="2"/>
        </w:numPr>
      </w:pPr>
      <w:r>
        <w:br w:type="textWrapping"/>
      </w:r>
      <w:r>
        <w:rPr>
          <w:rFonts w:hint="eastAsia"/>
        </w:rPr>
        <w:t>其中</w:t>
      </w:r>
      <w:r>
        <w:t xml:space="preserve"> </w:t>
      </w:r>
      <m:oMath>
        <m:sSub>
          <m:sSubPr/>
          <m:e>
            <m:r>
              <m:rPr/>
              <m:t>ψ</m:t>
            </m:r>
          </m:e>
          <m:sub>
            <m:r>
              <m:rPr/>
              <m:t>D</m:t>
            </m:r>
          </m:sub>
        </m:sSub>
      </m:oMath>
      <w:r>
        <w:t xml:space="preserve"> </w:t>
      </w:r>
      <w:r>
        <w:rPr>
          <w:rFonts w:hint="eastAsia"/>
        </w:rPr>
        <w:t>为引力子场分量。</w:t>
      </w:r>
    </w:p>
    <w:p w14:paraId="5F72F18B">
      <w:pPr>
        <w:numPr>
          <w:ilvl w:val="0"/>
          <w:numId w:val="1"/>
        </w:numPr>
      </w:pPr>
      <w:r>
        <w:rPr>
          <w:rFonts w:hint="eastAsia"/>
          <w:b/>
          <w:bCs/>
        </w:rPr>
        <w:t>统一源项</w:t>
      </w:r>
      <w:r>
        <w:t xml:space="preserve"> </w:t>
      </w:r>
      <m:oMath>
        <m:sSup>
          <m:sSupPr/>
          <m:e>
            <m:r>
              <m:rPr>
                <m:sty m:val="p"/>
                <m:scr m:val="script"/>
              </m:rPr>
              <m:t>J</m:t>
            </m:r>
          </m:e>
          <m:sup>
            <m:r>
              <m:rPr/>
              <m:t>ABCD</m:t>
            </m:r>
          </m:sup>
        </m:sSup>
      </m:oMath>
      <w:r>
        <w:rPr>
          <w:rFonts w:hint="eastAsia"/>
        </w:rPr>
        <w:t>：</w:t>
      </w:r>
    </w:p>
    <w:p w14:paraId="65CA798A">
      <w:pPr>
        <w:pStyle w:val="3"/>
      </w:pPr>
      <m:oMathPara>
        <m:oMathParaPr>
          <m:jc m:val="center"/>
        </m:oMathParaPr>
        <m:oMath>
          <m:sSup>
            <m:sSupPr/>
            <m:e>
              <m:r>
                <m:rPr>
                  <m:sty m:val="p"/>
                  <m:scr m:val="script"/>
                </m:rPr>
                <m:t>J</m:t>
              </m:r>
            </m:e>
            <m:sup>
              <m:r>
                <m:rPr/>
                <m:t>ABCD</m:t>
              </m:r>
            </m:sup>
          </m:sSup>
          <m:r>
            <m:rPr>
              <m:sty m:val="p"/>
            </m:rPr>
            <m:t>=</m:t>
          </m:r>
          <m:nary>
            <m:naryPr>
              <m:chr m:val="∑"/>
              <m:limLoc m:val="undOvr"/>
              <m:supHide m:val="1"/>
            </m:naryPr>
            <m:sub>
              <m:r>
                <m:rPr/>
                <m:t>i</m:t>
              </m:r>
            </m:sub>
            <m:sup>
              <m:r>
                <m:rPr/>
                <m:t>​</m:t>
              </m:r>
            </m:sup>
            <m:e>
              <m:sSub>
                <m:sSubPr/>
                <m:e>
                  <m:r>
                    <m:rPr/>
                    <m:t>g</m:t>
                  </m:r>
                </m:e>
                <m:sub>
                  <m:r>
                    <m:rPr/>
                    <m:t>i</m:t>
                  </m:r>
                </m:sub>
              </m:sSub>
            </m:e>
          </m:nary>
          <m:r>
            <m:rPr>
              <m:sty m:val="p"/>
            </m:rPr>
            <m:t>⋅</m:t>
          </m:r>
          <m:sSub>
            <m:sSubPr/>
            <m:e>
              <m:acc>
                <m:accPr>
                  <m:chr m:val="‾"/>
                </m:accPr>
                <m:e>
                  <m:r>
                    <m:rPr>
                      <m:sty m:val="p"/>
                    </m:rPr>
                    <m:t>Ψ</m:t>
                  </m:r>
                </m:e>
              </m:acc>
            </m:e>
            <m:sub>
              <m:r>
                <m:rPr/>
                <m:t>i</m:t>
              </m:r>
            </m:sub>
          </m:sSub>
          <m:r>
            <m:rPr>
              <m:sty m:val="p"/>
            </m:rPr>
            <m:t>Γ</m:t>
          </m:r>
          <m:sSub>
            <m:sSubPr/>
            <m:e>
              <m:r>
                <m:rPr>
                  <m:sty m:val="p"/>
                </m:rPr>
                <m:t>Ψ</m:t>
              </m:r>
            </m:e>
            <m:sub>
              <m:r>
                <m:rPr/>
                <m:t>i</m:t>
              </m:r>
            </m:sub>
          </m:sSub>
          <m:r>
            <m:rPr>
              <m:sty m:val="p"/>
            </m:rPr>
            <m:t>⋅</m:t>
          </m:r>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sSubSup>
            <m:sSubSupPr/>
            <m:e>
              <m:r>
                <m:rPr>
                  <m:sty m:val="p"/>
                  <m:scr m:val="script"/>
                </m:rPr>
                <m:t>ℱ</m:t>
              </m:r>
            </m:e>
            <m:sub>
              <m:r>
                <m:rPr>
                  <m:sty m:val="p"/>
                </m:rPr>
                <m:t>ent</m:t>
              </m:r>
            </m:sub>
            <m:sup>
              <m:r>
                <m:rPr>
                  <m:sty m:val="p"/>
                </m:rPr>
                <m:t>(</m:t>
              </m:r>
              <m:r>
                <m:rPr/>
                <m:t>i</m:t>
              </m:r>
              <m:r>
                <m:rPr>
                  <m:sty m:val="p"/>
                </m:rPr>
                <m:t>)</m:t>
              </m:r>
            </m:sup>
          </m:sSubSup>
        </m:oMath>
      </m:oMathPara>
    </w:p>
    <w:p w14:paraId="7305F176">
      <w:pPr>
        <w:numPr>
          <w:ilvl w:val="0"/>
          <w:numId w:val="2"/>
        </w:numPr>
      </w:pPr>
      <w:r>
        <w:br w:type="textWrapping"/>
      </w:r>
      <w:r>
        <w:rPr>
          <w:rFonts w:hint="eastAsia"/>
        </w:rPr>
        <w:t>源项包含：</w:t>
      </w:r>
    </w:p>
    <w:p w14:paraId="0641B0B2">
      <w:pPr>
        <w:pStyle w:val="26"/>
        <w:numPr>
          <w:ilvl w:val="1"/>
          <w:numId w:val="3"/>
        </w:numPr>
      </w:pPr>
      <m:oMath>
        <m:sSub>
          <m:sSubPr/>
          <m:e>
            <m:r>
              <m:rPr/>
              <m:t>g</m:t>
            </m:r>
          </m:e>
          <m:sub>
            <m:r>
              <m:rPr/>
              <m:t>i</m:t>
            </m:r>
          </m:sub>
        </m:sSub>
      </m:oMath>
      <w:r>
        <w:rPr>
          <w:rFonts w:hint="eastAsia"/>
        </w:rPr>
        <w:t>：耦合常数</w:t>
      </w:r>
    </w:p>
    <w:p w14:paraId="66662C1D">
      <w:pPr>
        <w:pStyle w:val="26"/>
        <w:numPr>
          <w:ilvl w:val="1"/>
          <w:numId w:val="3"/>
        </w:numPr>
      </w:pPr>
      <m:oMath>
        <m:sSub>
          <m:sSubPr/>
          <m:e>
            <m:acc>
              <m:accPr>
                <m:chr m:val="‾"/>
              </m:accPr>
              <m:e>
                <m:r>
                  <m:rPr>
                    <m:sty m:val="p"/>
                  </m:rPr>
                  <m:t>Ψ</m:t>
                </m:r>
              </m:e>
            </m:acc>
          </m:e>
          <m:sub>
            <m:r>
              <m:rPr/>
              <m:t>i</m:t>
            </m:r>
          </m:sub>
        </m:sSub>
        <m:r>
          <m:rPr>
            <m:sty m:val="p"/>
          </m:rPr>
          <m:t>Γ</m:t>
        </m:r>
        <m:sSub>
          <m:sSubPr/>
          <m:e>
            <m:r>
              <m:rPr>
                <m:sty m:val="p"/>
              </m:rPr>
              <m:t>Ψ</m:t>
            </m:r>
          </m:e>
          <m:sub>
            <m:r>
              <m:rPr/>
              <m:t>i</m:t>
            </m:r>
          </m:sub>
        </m:sSub>
      </m:oMath>
      <w:r>
        <w:rPr>
          <w:rFonts w:hint="eastAsia"/>
        </w:rPr>
        <w:t>：流</w:t>
      </w:r>
      <w:r>
        <w:t xml:space="preserve"> - </w:t>
      </w:r>
      <w:r>
        <w:rPr>
          <w:rFonts w:hint="eastAsia"/>
        </w:rPr>
        <w:t>流相互作用</w:t>
      </w:r>
    </w:p>
    <w:p w14:paraId="6F21D238">
      <w:pPr>
        <w:pStyle w:val="26"/>
        <w:numPr>
          <w:ilvl w:val="1"/>
          <w:numId w:val="3"/>
        </w:numPr>
      </w:pPr>
      <m:oMath>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w:r>
        <w:rPr>
          <w:rFonts w:hint="eastAsia"/>
        </w:rPr>
        <w:t>：A</w:t>
      </w:r>
      <w:r>
        <w:t xml:space="preserve"> </w:t>
      </w:r>
      <w:r>
        <w:rPr>
          <w:rFonts w:hint="eastAsia"/>
        </w:rPr>
        <w:t>场交联效率</w:t>
      </w:r>
    </w:p>
    <w:p w14:paraId="4794B8F4">
      <w:pPr>
        <w:pStyle w:val="26"/>
        <w:numPr>
          <w:ilvl w:val="1"/>
          <w:numId w:val="3"/>
        </w:numPr>
      </w:pPr>
      <m:oMath>
        <m:sSubSup>
          <m:sSubSupPr/>
          <m:e>
            <m:r>
              <m:rPr>
                <m:sty m:val="p"/>
                <m:scr m:val="script"/>
              </m:rPr>
              <m:t>ℱ</m:t>
            </m:r>
          </m:e>
          <m:sub>
            <m:r>
              <m:rPr>
                <m:sty m:val="p"/>
              </m:rPr>
              <m:t>ent</m:t>
            </m:r>
          </m:sub>
          <m:sup>
            <m:r>
              <m:rPr>
                <m:sty m:val="p"/>
              </m:rPr>
              <m:t>(</m:t>
            </m:r>
            <m:r>
              <m:rPr/>
              <m:t>i</m:t>
            </m:r>
            <m:r>
              <m:rPr>
                <m:sty m:val="p"/>
              </m:rPr>
              <m:t>)</m:t>
            </m:r>
          </m:sup>
        </m:sSubSup>
      </m:oMath>
      <w:r>
        <w:rPr>
          <w:rFonts w:hint="eastAsia"/>
        </w:rPr>
        <w:t>：B</w:t>
      </w:r>
      <w:r>
        <w:t xml:space="preserve"> </w:t>
      </w:r>
      <w:r>
        <w:rPr>
          <w:rFonts w:hint="eastAsia"/>
        </w:rPr>
        <w:t>场缠绕因子</w:t>
      </w:r>
    </w:p>
    <w:bookmarkEnd w:id="30"/>
    <w:p w14:paraId="3D999ED5">
      <w:pPr>
        <w:pStyle w:val="6"/>
      </w:pPr>
      <w:bookmarkStart w:id="31" w:name="主方程的展开形式"/>
      <w:r>
        <w:t xml:space="preserve">5.3 </w:t>
      </w:r>
      <w:r>
        <w:rPr>
          <w:rFonts w:hint="eastAsia"/>
        </w:rPr>
        <w:t>主方程的展开形式</w:t>
      </w:r>
    </w:p>
    <w:p w14:paraId="68595900">
      <w:pPr>
        <w:pStyle w:val="4"/>
      </w:pPr>
      <w:r>
        <w:rPr>
          <w:rFonts w:hint="eastAsia"/>
        </w:rPr>
        <w:t>将</w:t>
      </w:r>
      <w:r>
        <w:t xml:space="preserve"> FCWFT </w:t>
      </w:r>
      <w:r>
        <w:rPr>
          <w:rFonts w:hint="eastAsia"/>
        </w:rPr>
        <w:t>主方程按</w:t>
      </w:r>
      <w:r>
        <w:t xml:space="preserve"> A、B、C </w:t>
      </w:r>
      <w:r>
        <w:rPr>
          <w:rFonts w:hint="eastAsia"/>
        </w:rPr>
        <w:t>三场的贡献展开，得到四种力的具体方程：</w:t>
      </w:r>
    </w:p>
    <w:p w14:paraId="3CC3384B">
      <w:pPr>
        <w:pStyle w:val="3"/>
      </w:pPr>
      <m:oMathPara>
        <m:oMathParaPr>
          <m:jc m:val="center"/>
        </m:oMathParaPr>
        <m:oMath>
          <m:d>
            <m:dPr>
              <m:begChr m:val="["/>
              <m:sepChr m:val=""/>
              <m:endChr m:val="]"/>
            </m:dPr>
            <m:e>
              <m:sSub>
                <m:sSubPr/>
                <m:e>
                  <m:r>
                    <m:rPr/>
                    <m:t>η</m:t>
                  </m:r>
                </m:e>
                <m:sub>
                  <m:r>
                    <m:rPr/>
                    <m:t>μν</m:t>
                  </m:r>
                </m:sub>
              </m:sSub>
              <m:d>
                <m:dPr>
                  <m:sepChr m:val=""/>
                </m:dPr>
                <m:e>
                  <m:r>
                    <m:rPr>
                      <m:sty m:val="p"/>
                    </m:rPr>
                    <w:rPr>
                      <w:rFonts w:hint="eastAsia" w:ascii="Cambria Math" w:hAnsi="Cambria Math"/>
                    </w:rPr>
                    <m:t>口</m:t>
                  </m:r>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e>
          </m:d>
          <m:sSup>
            <m:sSupPr/>
            <m:e>
              <m:r>
                <m:rPr>
                  <m:sty m:val="p"/>
                </m:rPr>
                <m:t>Ψ</m:t>
              </m:r>
            </m:e>
            <m:sup>
              <m:r>
                <m:rPr/>
                <m:t>ABC</m:t>
              </m:r>
            </m:sup>
          </m:sSup>
          <m:r>
            <m:rPr>
              <m:sty m:val="p"/>
            </m:rPr>
            <m:t>=</m:t>
          </m:r>
          <m:nary>
            <m:naryPr>
              <m:chr m:val="∑"/>
              <m:limLoc m:val="undOvr"/>
              <m:supHide m:val="1"/>
            </m:naryPr>
            <m:sub>
              <m:r>
                <m:rPr/>
                <m:t>i</m:t>
              </m:r>
            </m:sub>
            <m:sup>
              <m:r>
                <m:rPr/>
                <m:t>​</m:t>
              </m:r>
            </m:sup>
            <m:e>
              <m:sSub>
                <m:sSubPr/>
                <m:e>
                  <m:r>
                    <m:rPr/>
                    <m:t>g</m:t>
                  </m:r>
                </m:e>
                <m:sub>
                  <m:r>
                    <m:rPr/>
                    <m:t>i</m:t>
                  </m:r>
                </m:sub>
              </m:sSub>
            </m:e>
          </m:nary>
          <m:sSub>
            <m:sSubPr/>
            <m:e>
              <m:acc>
                <m:accPr>
                  <m:chr m:val="‾"/>
                </m:accPr>
                <m:e>
                  <m:r>
                    <m:rPr>
                      <m:sty m:val="p"/>
                    </m:rPr>
                    <m:t>Ψ</m:t>
                  </m:r>
                </m:e>
              </m:acc>
            </m:e>
            <m:sub>
              <m:r>
                <m:rPr/>
                <m:t>i</m:t>
              </m:r>
            </m:sub>
          </m:sSub>
          <m:r>
            <m:rPr>
              <m:sty m:val="p"/>
            </m:rPr>
            <m:t>Γ</m:t>
          </m:r>
          <m:sSub>
            <m:sSubPr/>
            <m:e>
              <m:r>
                <m:rPr>
                  <m:sty m:val="p"/>
                </m:rPr>
                <m:t>Ψ</m:t>
              </m:r>
            </m:e>
            <m:sub>
              <m:r>
                <m:rPr/>
                <m:t>i</m:t>
              </m:r>
            </m:sub>
          </m:sSub>
          <m:r>
            <m:rPr>
              <m:sty m:val="p"/>
            </m:rPr>
            <m:t>⋅</m:t>
          </m:r>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sSubSup>
            <m:sSubSupPr/>
            <m:e>
              <m:r>
                <m:rPr>
                  <m:sty m:val="p"/>
                  <m:scr m:val="script"/>
                </m:rPr>
                <m:t>ℱ</m:t>
              </m:r>
            </m:e>
            <m:sub>
              <m:r>
                <m:rPr>
                  <m:sty m:val="p"/>
                </m:rPr>
                <m:t>ent</m:t>
              </m:r>
            </m:sub>
            <m:sup>
              <m:r>
                <m:rPr>
                  <m:sty m:val="p"/>
                </m:rPr>
                <m:t>(</m:t>
              </m:r>
              <m:r>
                <m:rPr/>
                <m:t>i</m:t>
              </m:r>
              <m:r>
                <m:rPr>
                  <m:sty m:val="p"/>
                </m:rPr>
                <m:t>)</m:t>
              </m:r>
            </m:sup>
          </m:sSubSup>
        </m:oMath>
      </m:oMathPara>
    </w:p>
    <w:bookmarkEnd w:id="31"/>
    <w:p w14:paraId="142D26A4">
      <w:pPr>
        <w:pStyle w:val="6"/>
      </w:pPr>
      <w:bookmarkStart w:id="32" w:name="四种力的统一参数化"/>
      <w:r>
        <w:t xml:space="preserve">5.4 </w:t>
      </w:r>
      <w:r>
        <w:rPr>
          <w:rFonts w:hint="eastAsia"/>
        </w:rPr>
        <w:t>四种力的统一参数化</w:t>
      </w:r>
    </w:p>
    <w:p w14:paraId="70A84F6C">
      <w:pPr>
        <w:pStyle w:val="4"/>
      </w:pPr>
      <w:r>
        <w:t xml:space="preserve">FCWFT </w:t>
      </w:r>
      <w:r>
        <w:rPr>
          <w:rFonts w:hint="eastAsia"/>
        </w:rPr>
        <w:t>主方程中的参数对应四种不同的力：</w:t>
      </w:r>
    </w:p>
    <w:tbl>
      <w:tblPr>
        <w:tblStyle w:val="21"/>
        <w:tblW w:w="5000" w:type="pct"/>
        <w:tblInd w:w="0" w:type="dxa"/>
        <w:tblLayout w:type="fixed"/>
        <w:tblCellMar>
          <w:top w:w="0" w:type="dxa"/>
          <w:left w:w="108" w:type="dxa"/>
          <w:bottom w:w="0" w:type="dxa"/>
          <w:right w:w="108" w:type="dxa"/>
        </w:tblCellMar>
      </w:tblPr>
      <w:tblGrid>
        <w:gridCol w:w="2131"/>
        <w:gridCol w:w="2131"/>
        <w:gridCol w:w="2131"/>
        <w:gridCol w:w="2131"/>
      </w:tblGrid>
      <w:tr w14:paraId="369B60CC">
        <w:tblPrEx>
          <w:tblCellMar>
            <w:top w:w="0" w:type="dxa"/>
            <w:left w:w="108" w:type="dxa"/>
            <w:bottom w:w="0" w:type="dxa"/>
            <w:right w:w="108" w:type="dxa"/>
          </w:tblCellMar>
        </w:tblPrEx>
        <w:trPr>
          <w:tblHeader/>
        </w:trPr>
        <w:tc>
          <w:p w14:paraId="7B121D6F">
            <w:pPr>
              <w:pStyle w:val="26"/>
              <w:jc w:val="left"/>
            </w:pPr>
            <w:r>
              <w:rPr>
                <w:rFonts w:hint="eastAsia"/>
              </w:rPr>
              <w:t>力</w:t>
            </w:r>
          </w:p>
        </w:tc>
        <w:tc>
          <w:p w14:paraId="0EFF7C2C">
            <w:pPr>
              <w:pStyle w:val="26"/>
              <w:jc w:val="left"/>
            </w:pP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sSup>
                <m:sSupPr/>
                <m:e>
                  <m:acc>
                    <m:accPr/>
                    <m:e>
                      <m:r>
                        <m:rPr/>
                        <m:t>T</m:t>
                      </m:r>
                    </m:e>
                  </m:acc>
                </m:e>
                <m:sup>
                  <m:r>
                    <m:rPr/>
                    <m:t>2</m:t>
                  </m:r>
                </m:sup>
              </m:sSup>
            </m:oMath>
            <w:r>
              <w:t xml:space="preserve"> </w:t>
            </w:r>
            <w:r>
              <w:rPr>
                <w:rFonts w:hint="eastAsia"/>
              </w:rPr>
              <w:t>本征值</w:t>
            </w:r>
          </w:p>
        </w:tc>
        <w:tc>
          <w:p w14:paraId="07F5F95F">
            <w:pPr>
              <w:pStyle w:val="26"/>
              <w:jc w:val="left"/>
            </w:pPr>
            <m:oMathPara>
              <m:oMath>
                <m:sSub>
                  <m:sSubPr/>
                  <m:e>
                    <m:r>
                      <m:rPr/>
                      <m:t>m</m:t>
                    </m:r>
                  </m:e>
                  <m:sub>
                    <m:r>
                      <m:rPr/>
                      <m:t>C</m:t>
                    </m:r>
                  </m:sub>
                </m:sSub>
              </m:oMath>
            </m:oMathPara>
          </w:p>
        </w:tc>
        <w:tc>
          <w:p w14:paraId="06D3759D">
            <w:pPr>
              <w:pStyle w:val="26"/>
              <w:jc w:val="left"/>
            </w:pPr>
            <m:oMathPara>
              <m:oMath>
                <m:sSub>
                  <m:sSubPr/>
                  <m:e>
                    <m:r>
                      <m:rPr>
                        <m:sty m:val="p"/>
                        <m:scr m:val="script"/>
                      </m:rPr>
                      <m:t>ℱ</m:t>
                    </m:r>
                  </m:e>
                  <m:sub>
                    <m:r>
                      <m:rPr>
                        <m:sty m:val="p"/>
                      </m:rPr>
                      <m:t>ent</m:t>
                    </m:r>
                  </m:sub>
                </m:sSub>
              </m:oMath>
            </m:oMathPara>
          </w:p>
        </w:tc>
      </w:tr>
      <w:tr w14:paraId="694B73D5">
        <w:tblPrEx>
          <w:tblCellMar>
            <w:top w:w="0" w:type="dxa"/>
            <w:left w:w="108" w:type="dxa"/>
            <w:bottom w:w="0" w:type="dxa"/>
            <w:right w:w="108" w:type="dxa"/>
          </w:tblCellMar>
        </w:tblPrEx>
        <w:tc>
          <w:p w14:paraId="1E27C6A0">
            <w:pPr>
              <w:pStyle w:val="26"/>
              <w:jc w:val="left"/>
            </w:pPr>
            <w:r>
              <w:rPr>
                <w:rFonts w:hint="eastAsia"/>
              </w:rPr>
              <w:t>强力</w:t>
            </w:r>
          </w:p>
        </w:tc>
        <w:tc>
          <w:p w14:paraId="0C0754AE">
            <w:pPr>
              <w:pStyle w:val="26"/>
              <w:jc w:val="left"/>
            </w:pPr>
            <w:r>
              <w:t>1</w:t>
            </w:r>
          </w:p>
        </w:tc>
        <w:tc>
          <w:p w14:paraId="46A9DAFE">
            <w:pPr>
              <w:pStyle w:val="26"/>
              <w:jc w:val="left"/>
            </w:pPr>
            <w:r>
              <w:rPr>
                <w:rFonts w:hint="eastAsia"/>
              </w:rPr>
              <w:t>色荷</w:t>
            </w:r>
            <w:r>
              <w:t xml:space="preserve"> Casimir</w:t>
            </w:r>
          </w:p>
        </w:tc>
        <w:tc>
          <w:p w14:paraId="20A59192">
            <w:pPr>
              <w:pStyle w:val="26"/>
              <w:jc w:val="left"/>
            </w:pPr>
            <w:r>
              <w:t>0</w:t>
            </w:r>
          </w:p>
        </w:tc>
      </w:tr>
      <w:tr w14:paraId="147FD591">
        <w:tblPrEx>
          <w:tblCellMar>
            <w:top w:w="0" w:type="dxa"/>
            <w:left w:w="108" w:type="dxa"/>
            <w:bottom w:w="0" w:type="dxa"/>
            <w:right w:w="108" w:type="dxa"/>
          </w:tblCellMar>
        </w:tblPrEx>
        <w:tc>
          <w:p w14:paraId="58DA1D30">
            <w:pPr>
              <w:pStyle w:val="26"/>
              <w:jc w:val="left"/>
            </w:pPr>
            <w:r>
              <w:rPr>
                <w:rFonts w:hint="eastAsia"/>
              </w:rPr>
              <w:t>电磁力</w:t>
            </w:r>
          </w:p>
        </w:tc>
        <w:tc>
          <w:p w14:paraId="1A997662">
            <w:pPr>
              <w:pStyle w:val="26"/>
              <w:jc w:val="left"/>
            </w:pPr>
            <m:oMathPara>
              <m:oMath>
                <m:sSup>
                  <m:sSupPr/>
                  <m:e>
                    <m:r>
                      <m:rPr/>
                      <m:t>10</m:t>
                    </m:r>
                  </m:e>
                  <m:sup>
                    <m:r>
                      <m:rPr>
                        <m:sty m:val="p"/>
                      </m:rPr>
                      <m:t>−</m:t>
                    </m:r>
                    <m:r>
                      <m:rPr/>
                      <m:t>2</m:t>
                    </m:r>
                  </m:sup>
                </m:sSup>
              </m:oMath>
            </m:oMathPara>
          </w:p>
        </w:tc>
        <w:tc>
          <w:p w14:paraId="4FD85E64">
            <w:pPr>
              <w:pStyle w:val="26"/>
              <w:jc w:val="left"/>
            </w:pPr>
            <w:r>
              <w:rPr>
                <w:rFonts w:hint="eastAsia"/>
              </w:rPr>
              <w:t>电荷平方</w:t>
            </w:r>
          </w:p>
        </w:tc>
        <w:tc>
          <w:p w14:paraId="10EC1EC3">
            <w:pPr>
              <w:pStyle w:val="26"/>
              <w:jc w:val="left"/>
            </w:pPr>
            <w:r>
              <w:t>0</w:t>
            </w:r>
          </w:p>
        </w:tc>
      </w:tr>
      <w:tr w14:paraId="50BB2D4E">
        <w:tblPrEx>
          <w:tblCellMar>
            <w:top w:w="0" w:type="dxa"/>
            <w:left w:w="108" w:type="dxa"/>
            <w:bottom w:w="0" w:type="dxa"/>
            <w:right w:w="108" w:type="dxa"/>
          </w:tblCellMar>
        </w:tblPrEx>
        <w:tc>
          <w:p w14:paraId="51CF2659">
            <w:pPr>
              <w:pStyle w:val="26"/>
              <w:jc w:val="left"/>
            </w:pPr>
            <w:r>
              <w:rPr>
                <w:rFonts w:hint="eastAsia"/>
              </w:rPr>
              <w:t>弱力</w:t>
            </w:r>
          </w:p>
        </w:tc>
        <w:tc>
          <w:p w14:paraId="1202EBF0">
            <w:pPr>
              <w:pStyle w:val="26"/>
              <w:jc w:val="left"/>
            </w:pPr>
            <m:oMathPara>
              <m:oMath>
                <m:sSup>
                  <m:sSupPr/>
                  <m:e>
                    <m:r>
                      <m:rPr/>
                      <m:t>10</m:t>
                    </m:r>
                  </m:e>
                  <m:sup>
                    <m:r>
                      <m:rPr>
                        <m:sty m:val="p"/>
                      </m:rPr>
                      <m:t>−</m:t>
                    </m:r>
                    <m:r>
                      <m:rPr/>
                      <m:t>4</m:t>
                    </m:r>
                  </m:sup>
                </m:sSup>
              </m:oMath>
            </m:oMathPara>
          </w:p>
        </w:tc>
        <w:tc>
          <w:p w14:paraId="7C89CEF8">
            <w:pPr>
              <w:pStyle w:val="26"/>
              <w:jc w:val="left"/>
            </w:pPr>
            <w:r>
              <w:rPr>
                <w:rFonts w:hint="eastAsia"/>
              </w:rPr>
              <w:t>弱荷平方</w:t>
            </w:r>
          </w:p>
        </w:tc>
        <w:tc>
          <w:p w14:paraId="04AD48A5">
            <w:pPr>
              <w:pStyle w:val="26"/>
              <w:jc w:val="left"/>
            </w:pPr>
            <m:oMathPara>
              <m:oMath>
                <m:sSub>
                  <m:sSubPr/>
                  <m:e>
                    <m:r>
                      <m:rPr/>
                      <m:t>m</m:t>
                    </m:r>
                  </m:e>
                  <m:sub>
                    <m:r>
                      <m:rPr/>
                      <m:t>Z</m:t>
                    </m:r>
                  </m:sub>
                </m:sSub>
                <m:r>
                  <m:rPr>
                    <m:sty m:val="p"/>
                  </m:rPr>
                  <m:t>,</m:t>
                </m:r>
                <m:sSub>
                  <m:sSubPr/>
                  <m:e>
                    <m:r>
                      <m:rPr/>
                      <m:t>m</m:t>
                    </m:r>
                  </m:e>
                  <m:sub>
                    <m:r>
                      <m:rPr/>
                      <m:t>W</m:t>
                    </m:r>
                  </m:sub>
                </m:sSub>
              </m:oMath>
            </m:oMathPara>
          </w:p>
        </w:tc>
      </w:tr>
      <w:tr w14:paraId="6CE566A0">
        <w:tblPrEx>
          <w:tblCellMar>
            <w:top w:w="0" w:type="dxa"/>
            <w:left w:w="108" w:type="dxa"/>
            <w:bottom w:w="0" w:type="dxa"/>
            <w:right w:w="108" w:type="dxa"/>
          </w:tblCellMar>
        </w:tblPrEx>
        <w:tc>
          <w:p w14:paraId="34A29DA6">
            <w:pPr>
              <w:pStyle w:val="26"/>
              <w:jc w:val="left"/>
            </w:pPr>
            <w:r>
              <w:rPr>
                <w:rFonts w:hint="eastAsia"/>
              </w:rPr>
              <w:t>引力</w:t>
            </w:r>
          </w:p>
        </w:tc>
        <w:tc>
          <w:p w14:paraId="6A8D714D">
            <w:pPr>
              <w:pStyle w:val="26"/>
              <w:jc w:val="left"/>
            </w:pPr>
            <m:oMathPara>
              <m:oMath>
                <m:sSup>
                  <m:sSupPr/>
                  <m:e>
                    <m:r>
                      <m:rPr/>
                      <m:t>10</m:t>
                    </m:r>
                  </m:e>
                  <m:sup>
                    <m:r>
                      <m:rPr>
                        <m:sty m:val="p"/>
                      </m:rPr>
                      <m:t>−</m:t>
                    </m:r>
                    <m:r>
                      <m:rPr/>
                      <m:t>133</m:t>
                    </m:r>
                  </m:sup>
                </m:sSup>
              </m:oMath>
            </m:oMathPara>
          </w:p>
        </w:tc>
        <w:tc>
          <w:p w14:paraId="16FBA02C">
            <w:pPr>
              <w:pStyle w:val="26"/>
              <w:jc w:val="left"/>
            </w:pPr>
            <w:r>
              <w:rPr>
                <w:rFonts w:hint="eastAsia"/>
              </w:rPr>
              <w:t>质量平方</w:t>
            </w:r>
          </w:p>
        </w:tc>
        <w:tc>
          <w:p w14:paraId="380B92B7">
            <w:pPr>
              <w:pStyle w:val="26"/>
              <w:jc w:val="left"/>
            </w:pPr>
            <w:r>
              <w:t>0</w:t>
            </w:r>
          </w:p>
        </w:tc>
      </w:tr>
      <w:bookmarkEnd w:id="32"/>
    </w:tbl>
    <w:p w14:paraId="1A7525F0">
      <w:pPr>
        <w:pStyle w:val="6"/>
      </w:pPr>
      <w:bookmarkStart w:id="33" w:name="主方程的退化极限严格证明"/>
      <w:r>
        <w:t xml:space="preserve">5.5 </w:t>
      </w:r>
      <w:r>
        <w:rPr>
          <w:rFonts w:hint="eastAsia"/>
        </w:rPr>
        <w:t>主方程的退化极限——严格证明</w:t>
      </w:r>
    </w:p>
    <w:p w14:paraId="57B88243">
      <w:pPr>
        <w:pStyle w:val="4"/>
      </w:pPr>
      <w:r>
        <w:rPr>
          <w:rFonts w:hint="eastAsia"/>
          <w:b/>
          <w:bCs/>
        </w:rPr>
        <w:t>定理</w:t>
      </w:r>
      <w:r>
        <w:rPr>
          <w:b/>
          <w:bCs/>
        </w:rPr>
        <w:t xml:space="preserve"> </w:t>
      </w:r>
      <w:r>
        <w:rPr>
          <w:rFonts w:hint="eastAsia"/>
          <w:b/>
          <w:bCs/>
        </w:rPr>
        <w:t>5.1（主方程退化极限）</w:t>
      </w:r>
      <w:r>
        <w:rPr>
          <w:rFonts w:hint="eastAsia"/>
        </w:rPr>
        <w:t>：FCWFT</w:t>
      </w:r>
      <w:r>
        <w:t xml:space="preserve"> </w:t>
      </w:r>
      <w:r>
        <w:rPr>
          <w:rFonts w:hint="eastAsia"/>
        </w:rPr>
        <w:t>主方程在四种极限下分别退化为已知的场方程。</w:t>
      </w:r>
    </w:p>
    <w:p w14:paraId="77B4CD78">
      <w:pPr>
        <w:pStyle w:val="3"/>
      </w:pPr>
      <w:r>
        <w:rPr>
          <w:rFonts w:hint="eastAsia"/>
          <w:b/>
          <w:bCs/>
        </w:rPr>
        <w:t>证明</w:t>
      </w:r>
      <w:r>
        <w:rPr>
          <w:rFonts w:hint="eastAsia"/>
        </w:rPr>
        <w:t>：</w:t>
      </w:r>
    </w:p>
    <w:p w14:paraId="1FADE9A7">
      <w:pPr>
        <w:pStyle w:val="7"/>
      </w:pPr>
      <w:bookmarkStart w:id="34" w:name="强力极限"/>
      <w:r>
        <w:t xml:space="preserve">5.5.1 </w:t>
      </w:r>
      <w:r>
        <w:rPr>
          <w:rFonts w:hint="eastAsia"/>
        </w:rPr>
        <w:t>强力极限</w:t>
      </w:r>
    </w:p>
    <w:p w14:paraId="6D2F8ED6">
      <w:pPr>
        <w:pStyle w:val="4"/>
      </w:pPr>
      <w:r>
        <w:rPr>
          <w:rFonts w:hint="eastAsia"/>
        </w:rPr>
        <w:t>当</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t xml:space="preserve"> </w:t>
      </w:r>
      <w:r>
        <w:rPr>
          <w:rFonts w:hint="eastAsia"/>
        </w:rPr>
        <w:t>时：</w:t>
      </w:r>
    </w:p>
    <w:p w14:paraId="63AA02EB">
      <w:pPr>
        <w:pStyle w:val="3"/>
      </w:pPr>
      <w:r>
        <w:rPr>
          <w:rFonts w:hint="eastAsia"/>
        </w:rPr>
        <w:t>主方程中的动力学算符简化为：</w:t>
      </w:r>
    </w:p>
    <w:p w14:paraId="78E7E4B0">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w:rPr>
                  <w:rFonts w:hint="eastAsia" w:ascii="Cambria Math" w:hAnsi="Cambria Math"/>
                </w:rPr>
                <m:t>口</m:t>
              </m:r>
              <m:r>
                <m:rPr>
                  <m:sty m:val="p"/>
                </m:rPr>
                <m:t>+</m:t>
              </m:r>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oMath>
      </m:oMathPara>
    </w:p>
    <w:p w14:paraId="08F8AF3E">
      <w:pPr>
        <w:pStyle w:val="4"/>
      </w:pPr>
      <w:r>
        <w:rPr>
          <w:rFonts w:hint="eastAsia"/>
        </w:rPr>
        <w:t>作用于胶子场</w:t>
      </w:r>
      <w:r>
        <w:t xml:space="preserve"> </w:t>
      </w:r>
      <m:oMath>
        <m:sSubSup>
          <m:sSubSupPr/>
          <m:e>
            <m:r>
              <m:rPr/>
              <m:t>G</m:t>
            </m:r>
          </m:e>
          <m:sub>
            <m:r>
              <m:rPr/>
              <m:t>μ</m:t>
            </m:r>
          </m:sub>
          <m:sup>
            <m:r>
              <m:rPr/>
              <m:t>a</m:t>
            </m:r>
          </m:sup>
        </m:sSubSup>
      </m:oMath>
      <w:r>
        <w:rPr>
          <w:rFonts w:hint="eastAsia"/>
        </w:rPr>
        <w:t>：</w:t>
      </w:r>
    </w:p>
    <w:p w14:paraId="6A7F9DBE">
      <w:pPr>
        <w:pStyle w:val="3"/>
      </w:pPr>
      <m:oMathPara>
        <m:oMathParaPr>
          <m:jc m:val="center"/>
        </m:oMathParaPr>
        <m:oMath>
          <m:d>
            <m:dPr>
              <m:begChr m:val="["/>
              <m:sepChr m:val=""/>
              <m:endChr m:val="]"/>
            </m:dPr>
            <m:e>
              <m:sSub>
                <m:sSubPr/>
                <m:e>
                  <m:r>
                    <m:rPr/>
                    <m:t>η</m:t>
                  </m:r>
                </m:e>
                <m:sub>
                  <m:r>
                    <m:rPr/>
                    <m:t>μν</m:t>
                  </m:r>
                </m:sub>
              </m:sSub>
              <m:d>
                <m:dPr>
                  <m:sepChr m:val=""/>
                </m:dPr>
                <m:e>
                  <m:r>
                    <m:rPr>
                      <m:sty m:val="p"/>
                    </m:rPr>
                    <w:rPr>
                      <w:rFonts w:hint="eastAsia" w:ascii="Cambria Math" w:hAnsi="Cambria Math"/>
                    </w:rPr>
                    <m:t>口</m:t>
                  </m:r>
                  <m:r>
                    <m:rPr>
                      <m:sty m:val="p"/>
                    </m:rPr>
                    <m:t>+</m:t>
                  </m:r>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e>
          </m:d>
          <m:sSup>
            <m:sSupPr/>
            <m:e>
              <m:r>
                <m:rPr/>
                <m:t>G</m:t>
              </m:r>
            </m:e>
            <m:sup>
              <m:r>
                <m:rPr/>
                <m:t>aν</m:t>
              </m:r>
            </m:sup>
          </m:sSup>
          <m:r>
            <m:rPr>
              <m:sty m:val="p"/>
            </m:rPr>
            <m:t>=</m:t>
          </m:r>
          <m:sSub>
            <m:sSubPr/>
            <m:e>
              <m:r>
                <m:rPr/>
                <m:t>g</m:t>
              </m:r>
            </m:e>
            <m:sub>
              <m:r>
                <m:rPr/>
                <m:t>s</m:t>
              </m:r>
            </m:sub>
          </m:sSub>
          <m:acc>
            <m:accPr>
              <m:chr m:val="‾"/>
            </m:accPr>
            <m:e>
              <m:r>
                <m:rPr/>
                <m:t>ψ</m:t>
              </m:r>
            </m:e>
          </m:acc>
          <m:sSub>
            <m:sSubPr/>
            <m:e>
              <m:r>
                <m:rPr/>
                <m:t>γ</m:t>
              </m:r>
            </m:e>
            <m:sub>
              <m:r>
                <m:rPr/>
                <m:t>μ</m:t>
              </m:r>
            </m:sub>
          </m:sSub>
          <m:sSup>
            <m:sSupPr/>
            <m:e>
              <m:r>
                <m:rPr/>
                <m:t>T</m:t>
              </m:r>
            </m:e>
            <m:sup>
              <m:r>
                <m:rPr/>
                <m:t>a</m:t>
              </m:r>
            </m:sup>
          </m:sSup>
          <m:r>
            <m:rPr/>
            <m:t>ψ</m:t>
          </m:r>
        </m:oMath>
      </m:oMathPara>
    </w:p>
    <w:p w14:paraId="35269379">
      <w:pPr>
        <w:pStyle w:val="4"/>
      </w:pPr>
      <w:r>
        <w:rPr>
          <w:rFonts w:hint="eastAsia"/>
        </w:rPr>
        <w:t>这正是</w:t>
      </w:r>
      <w:r>
        <w:t xml:space="preserve"> QCD </w:t>
      </w:r>
      <w:r>
        <w:rPr>
          <w:rFonts w:hint="eastAsia"/>
        </w:rPr>
        <w:t>的杨</w:t>
      </w:r>
      <w:r>
        <w:t xml:space="preserve"> - </w:t>
      </w:r>
      <w:r>
        <w:rPr>
          <w:rFonts w:hint="eastAsia"/>
        </w:rPr>
        <w:t>米尔斯方程：</w:t>
      </w:r>
    </w:p>
    <w:p w14:paraId="49D0A8A8">
      <w:pPr>
        <w:pStyle w:val="3"/>
      </w:pPr>
      <m:oMathPara>
        <m:oMathParaPr>
          <m:jc m:val="center"/>
        </m:oMathParaPr>
        <m:oMath>
          <m:r>
            <m:rPr>
              <m:sty m:val="p"/>
            </m:rPr>
            <m:t>(</m:t>
          </m:r>
          <m:sSub>
            <m:sSubPr/>
            <m:e>
              <m:r>
                <m:rPr/>
                <m:t>D</m:t>
              </m:r>
            </m:e>
            <m:sub>
              <m:r>
                <m:rPr/>
                <m:t>μ</m:t>
              </m:r>
            </m:sub>
          </m:sSub>
          <m:sSup>
            <m:sSupPr/>
            <m:e>
              <m:r>
                <m:rPr/>
                <m:t>F</m:t>
              </m:r>
            </m:e>
            <m:sup>
              <m:r>
                <m:rPr/>
                <m:t>μν</m:t>
              </m:r>
            </m:sup>
          </m:sSup>
          <m:sSup>
            <m:sSupPr/>
            <m:e>
              <m:r>
                <m:rPr>
                  <m:sty m:val="p"/>
                </m:rPr>
                <m:t>)</m:t>
              </m:r>
            </m:e>
            <m:sup>
              <m:r>
                <m:rPr/>
                <m:t>a</m:t>
              </m:r>
            </m:sup>
          </m:sSup>
          <m:r>
            <m:rPr>
              <m:sty m:val="p"/>
            </m:rPr>
            <m:t>=</m:t>
          </m:r>
          <m:sSub>
            <m:sSubPr/>
            <m:e>
              <m:r>
                <m:rPr/>
                <m:t>g</m:t>
              </m:r>
            </m:e>
            <m:sub>
              <m:r>
                <m:rPr/>
                <m:t>s</m:t>
              </m:r>
            </m:sub>
          </m:sSub>
          <m:acc>
            <m:accPr>
              <m:chr m:val="‾"/>
            </m:accPr>
            <m:e>
              <m:r>
                <m:rPr/>
                <m:t>ψ</m:t>
              </m:r>
            </m:e>
          </m:acc>
          <m:sSup>
            <m:sSupPr/>
            <m:e>
              <m:r>
                <m:rPr/>
                <m:t>γ</m:t>
              </m:r>
            </m:e>
            <m:sup>
              <m:r>
                <m:rPr/>
                <m:t>ν</m:t>
              </m:r>
            </m:sup>
          </m:sSup>
          <m:sSup>
            <m:sSupPr/>
            <m:e>
              <m:r>
                <m:rPr/>
                <m:t>T</m:t>
              </m:r>
            </m:e>
            <m:sup>
              <m:r>
                <m:rPr/>
                <m:t>a</m:t>
              </m:r>
            </m:sup>
          </m:sSup>
          <m:r>
            <m:rPr/>
            <m:t>ψ</m:t>
          </m:r>
        </m:oMath>
      </m:oMathPara>
    </w:p>
    <w:p w14:paraId="56DA9602">
      <w:pPr>
        <w:pStyle w:val="4"/>
      </w:pPr>
      <w:r>
        <w:rPr>
          <w:rFonts w:hint="eastAsia"/>
        </w:rPr>
        <w:t>其中</w:t>
      </w:r>
      <w:r>
        <w:t xml:space="preserve">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G</m:t>
            </m:r>
          </m:e>
          <m:sub>
            <m:r>
              <m:rPr/>
              <m:t>μ</m:t>
            </m:r>
          </m:sub>
          <m:sup>
            <m:r>
              <m:rPr/>
              <m:t>a</m:t>
            </m:r>
          </m:sup>
        </m:sSubSup>
      </m:oMath>
      <w:r>
        <w:t xml:space="preserve"> </w:t>
      </w:r>
      <w:r>
        <w:rPr>
          <w:rFonts w:hint="eastAsia"/>
        </w:rPr>
        <w:t>为协变导数，</w:t>
      </w:r>
      <m:oMath>
        <m:sSubSup>
          <m:sSubSupPr/>
          <m:e>
            <m:r>
              <m:rPr/>
              <m:t>F</m:t>
            </m:r>
          </m:e>
          <m:sub>
            <m:r>
              <m:rPr/>
              <m:t>μν</m:t>
            </m:r>
          </m:sub>
          <m:sup>
            <m:r>
              <m:rPr/>
              <m:t>a</m:t>
            </m:r>
          </m:sup>
        </m:sSubSup>
        <m:r>
          <m:rPr>
            <m:sty m:val="p"/>
          </m:rPr>
          <m:t>=</m:t>
        </m:r>
        <m:sSub>
          <m:sSubPr/>
          <m:e>
            <m:r>
              <m:rPr>
                <m:sty m:val="p"/>
              </m:rPr>
              <m:t>∂</m:t>
            </m:r>
          </m:e>
          <m:sub>
            <m:r>
              <m:rPr/>
              <m:t>μ</m:t>
            </m:r>
          </m:sub>
        </m:sSub>
        <m:sSubSup>
          <m:sSubSupPr/>
          <m:e>
            <m:r>
              <m:rPr/>
              <m:t>G</m:t>
            </m:r>
          </m:e>
          <m:sub>
            <m:r>
              <m:rPr/>
              <m:t>ν</m:t>
            </m:r>
          </m:sub>
          <m:sup>
            <m:r>
              <m:rPr/>
              <m:t>a</m:t>
            </m:r>
          </m:sup>
        </m:sSubSup>
        <m:r>
          <m:rPr>
            <m:sty m:val="p"/>
          </m:rPr>
          <m:t>−</m:t>
        </m:r>
        <m:sSub>
          <m:sSubPr/>
          <m:e>
            <m:r>
              <m:rPr>
                <m:sty m:val="p"/>
              </m:rPr>
              <m:t>∂</m:t>
            </m:r>
          </m:e>
          <m:sub>
            <m:r>
              <m:rPr/>
              <m:t>ν</m:t>
            </m:r>
          </m:sub>
        </m:sSub>
        <m:sSubSup>
          <m:sSubSupPr/>
          <m:e>
            <m:r>
              <m:rPr/>
              <m:t>G</m:t>
            </m:r>
          </m:e>
          <m:sub>
            <m:r>
              <m:rPr/>
              <m:t>μ</m:t>
            </m:r>
          </m:sub>
          <m:sup>
            <m:r>
              <m:rPr/>
              <m:t>a</m:t>
            </m:r>
          </m:sup>
        </m:sSubSup>
        <m:r>
          <m:rPr>
            <m:sty m:val="p"/>
          </m:rPr>
          <m:t>+</m:t>
        </m:r>
        <m:sSub>
          <m:sSubPr/>
          <m:e>
            <m:r>
              <m:rPr/>
              <m:t>g</m:t>
            </m:r>
          </m:e>
          <m:sub>
            <m:r>
              <m:rPr/>
              <m:t>s</m:t>
            </m:r>
          </m:sub>
        </m:sSub>
        <m:sSup>
          <m:sSupPr/>
          <m:e>
            <m:r>
              <m:rPr/>
              <m:t>f</m:t>
            </m:r>
          </m:e>
          <m:sup>
            <m:r>
              <m:rPr/>
              <m:t>abc</m:t>
            </m:r>
          </m:sup>
        </m:sSup>
        <m:sSubSup>
          <m:sSubSupPr/>
          <m:e>
            <m:r>
              <m:rPr/>
              <m:t>G</m:t>
            </m:r>
          </m:e>
          <m:sub>
            <m:r>
              <m:rPr/>
              <m:t>μ</m:t>
            </m:r>
          </m:sub>
          <m:sup>
            <m:r>
              <m:rPr/>
              <m:t>b</m:t>
            </m:r>
          </m:sup>
        </m:sSubSup>
        <m:sSubSup>
          <m:sSubSupPr/>
          <m:e>
            <m:r>
              <m:rPr/>
              <m:t>G</m:t>
            </m:r>
          </m:e>
          <m:sub>
            <m:r>
              <m:rPr/>
              <m:t>ν</m:t>
            </m:r>
          </m:sub>
          <m:sup>
            <m:r>
              <m:rPr/>
              <m:t>c</m:t>
            </m:r>
          </m:sup>
        </m:sSubSup>
      </m:oMath>
      <w:r>
        <w:t xml:space="preserve"> </w:t>
      </w:r>
      <w:r>
        <w:rPr>
          <w:rFonts w:hint="eastAsia"/>
        </w:rPr>
        <w:t>为胶子场强张量。</w:t>
      </w:r>
    </w:p>
    <w:p w14:paraId="5082B74F">
      <w:pPr>
        <w:pStyle w:val="3"/>
      </w:pPr>
      <w:r>
        <w:rPr>
          <w:rFonts w:hint="eastAsia"/>
        </w:rPr>
        <w:t>证毕。</w:t>
      </w:r>
    </w:p>
    <w:bookmarkEnd w:id="34"/>
    <w:p w14:paraId="6B495F7D">
      <w:pPr>
        <w:pStyle w:val="7"/>
      </w:pPr>
      <w:bookmarkStart w:id="35" w:name="电磁力极限"/>
      <w:r>
        <w:t xml:space="preserve">5.5.2 </w:t>
      </w:r>
      <w:r>
        <w:rPr>
          <w:rFonts w:hint="eastAsia"/>
        </w:rPr>
        <w:t>电磁力极限</w:t>
      </w:r>
    </w:p>
    <w:p w14:paraId="35EEDD30">
      <w:pPr>
        <w:pStyle w:val="4"/>
      </w:pPr>
      <w:r>
        <w:rPr>
          <w:rFonts w:hint="eastAsia"/>
        </w:rPr>
        <w:t>当</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γ</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t xml:space="preserve"> </w:t>
      </w:r>
      <w:r>
        <w:rPr>
          <w:rFonts w:hint="eastAsia"/>
        </w:rPr>
        <w:t>时：</w:t>
      </w:r>
    </w:p>
    <w:p w14:paraId="2C1D34BF">
      <w:pPr>
        <w:pStyle w:val="3"/>
      </w:pPr>
      <w:r>
        <w:rPr>
          <w:rFonts w:hint="eastAsia"/>
        </w:rPr>
        <w:t>主方程中的动力学算符简化为：</w:t>
      </w:r>
    </w:p>
    <w:p w14:paraId="5E1969C5">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r>
            <m:rPr>
              <m:sty m:val="p"/>
            </m:rPr>
            <w:rPr>
              <w:rFonts w:hint="eastAsia" w:ascii="Cambria Math" w:hAnsi="Cambria Math"/>
            </w:rPr>
            <m:t>口</m:t>
          </m:r>
          <m:r>
            <m:rPr>
              <m:sty m:val="p"/>
            </m:rPr>
            <m:t>−</m:t>
          </m:r>
          <m:sSub>
            <m:sSubPr/>
            <m:e>
              <m:r>
                <m:rPr>
                  <m:sty m:val="p"/>
                </m:rPr>
                <m:t>∂</m:t>
              </m:r>
            </m:e>
            <m:sub>
              <m:r>
                <m:rPr/>
                <m:t>μ</m:t>
              </m:r>
            </m:sub>
          </m:sSub>
          <m:sSub>
            <m:sSubPr/>
            <m:e>
              <m:r>
                <m:rPr>
                  <m:sty m:val="p"/>
                </m:rPr>
                <m:t>∂</m:t>
              </m:r>
            </m:e>
            <m:sub>
              <m:r>
                <m:rPr/>
                <m:t>ν</m:t>
              </m:r>
            </m:sub>
          </m:sSub>
        </m:oMath>
      </m:oMathPara>
    </w:p>
    <w:p w14:paraId="4AB3B250">
      <w:pPr>
        <w:pStyle w:val="4"/>
      </w:pPr>
      <w:r>
        <w:rPr>
          <w:rFonts w:hint="eastAsia"/>
        </w:rPr>
        <w:t>作用于电磁场</w:t>
      </w:r>
      <w:r>
        <w:t xml:space="preserve"> </w:t>
      </w:r>
      <m:oMath>
        <m:sSub>
          <m:sSubPr/>
          <m:e>
            <m:r>
              <m:rPr/>
              <m:t>A</m:t>
            </m:r>
          </m:e>
          <m:sub>
            <m:r>
              <m:rPr/>
              <m:t>μ</m:t>
            </m:r>
          </m:sub>
        </m:sSub>
      </m:oMath>
      <w:r>
        <w:rPr>
          <w:rFonts w:hint="eastAsia"/>
        </w:rPr>
        <w:t>：</w:t>
      </w:r>
    </w:p>
    <w:p w14:paraId="713669E5">
      <w:pPr>
        <w:pStyle w:val="3"/>
      </w:pPr>
      <m:oMathPara>
        <m:oMathParaPr>
          <m:jc m:val="center"/>
        </m:oMathParaPr>
        <m:oMath>
          <m:d>
            <m:dPr>
              <m:sepChr m:val=""/>
            </m:dPr>
            <m:e>
              <m:sSub>
                <m:sSubPr/>
                <m:e>
                  <m:r>
                    <m:rPr/>
                    <m:t>η</m:t>
                  </m:r>
                </m:e>
                <m:sub>
                  <m:r>
                    <m:rPr/>
                    <m:t>μν</m:t>
                  </m:r>
                </m:sub>
              </m:sSub>
              <m:r>
                <m:rPr>
                  <m:sty m:val="p"/>
                </m:rPr>
                <w:rPr>
                  <w:rFonts w:hint="eastAsia" w:ascii="Cambria Math" w:hAnsi="Cambria Math"/>
                </w:rPr>
                <m:t>口</m:t>
              </m:r>
              <m:r>
                <m:rPr>
                  <m:sty m:val="p"/>
                </m:rPr>
                <m:t>−</m:t>
              </m:r>
              <m:sSub>
                <m:sSubPr/>
                <m:e>
                  <m:r>
                    <m:rPr>
                      <m:sty m:val="p"/>
                    </m:rPr>
                    <m:t>∂</m:t>
                  </m:r>
                </m:e>
                <m:sub>
                  <m:r>
                    <m:rPr/>
                    <m:t>μ</m:t>
                  </m:r>
                </m:sub>
              </m:sSub>
              <m:sSub>
                <m:sSubPr/>
                <m:e>
                  <m:r>
                    <m:rPr>
                      <m:sty m:val="p"/>
                    </m:rPr>
                    <m:t>∂</m:t>
                  </m:r>
                </m:e>
                <m:sub>
                  <m:r>
                    <m:rPr/>
                    <m:t>ν</m:t>
                  </m:r>
                </m:sub>
              </m:sSub>
            </m:e>
          </m:d>
          <m:sSup>
            <m:sSupPr/>
            <m:e>
              <m:r>
                <m:rPr/>
                <m:t>A</m:t>
              </m:r>
            </m:e>
            <m:sup>
              <m:r>
                <m:rPr/>
                <m:t>ν</m:t>
              </m:r>
            </m:sup>
          </m:sSup>
          <m:r>
            <m:rPr>
              <m:sty m:val="p"/>
            </m:rPr>
            <m:t>=</m:t>
          </m:r>
          <m:sSub>
            <m:sSubPr/>
            <m:e>
              <m:r>
                <m:rPr/>
                <m:t>μ</m:t>
              </m:r>
            </m:e>
            <m:sub>
              <m:r>
                <m:rPr/>
                <m:t>0</m:t>
              </m:r>
            </m:sub>
          </m:sSub>
          <m:sSub>
            <m:sSubPr/>
            <m:e>
              <m:r>
                <m:rPr/>
                <m:t>J</m:t>
              </m:r>
            </m:e>
            <m:sub>
              <m:r>
                <m:rPr/>
                <m:t>μ</m:t>
              </m:r>
            </m:sub>
          </m:sSub>
        </m:oMath>
      </m:oMathPara>
    </w:p>
    <w:p w14:paraId="64D1C457">
      <w:pPr>
        <w:pStyle w:val="4"/>
      </w:pPr>
      <w:r>
        <w:rPr>
          <w:rFonts w:hint="eastAsia"/>
        </w:rPr>
        <w:t>这正是麦克斯韦方程组在洛伦兹规范下的形式：</w:t>
      </w:r>
    </w:p>
    <w:p w14:paraId="76CF7DE2">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
            <m:sSubPr/>
            <m:e>
              <m:r>
                <m:rPr/>
                <m:t>μ</m:t>
              </m:r>
            </m:e>
            <m:sub>
              <m:r>
                <m:rPr/>
                <m:t>0</m:t>
              </m:r>
            </m:sub>
          </m:sSub>
          <m:sSup>
            <m:sSupPr/>
            <m:e>
              <m:r>
                <m:rPr/>
                <m:t>J</m:t>
              </m:r>
            </m:e>
            <m:sup>
              <m:r>
                <m:rPr/>
                <m:t>ν</m:t>
              </m:r>
            </m:sup>
          </m:sSup>
        </m:oMath>
      </m:oMathPara>
    </w:p>
    <w:p w14:paraId="1B16AA5D">
      <w:pPr>
        <w:pStyle w:val="4"/>
      </w:pPr>
      <w:r>
        <w:rPr>
          <w:rFonts w:hint="eastAsia"/>
        </w:rPr>
        <w:t>其中</w:t>
      </w:r>
      <w:r>
        <w:t xml:space="preserve"> </w:t>
      </w: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w:r>
        <w:t xml:space="preserve"> </w:t>
      </w:r>
      <w:r>
        <w:rPr>
          <w:rFonts w:hint="eastAsia"/>
        </w:rPr>
        <w:t>为电磁场张量。</w:t>
      </w:r>
    </w:p>
    <w:p w14:paraId="23C9EC7E">
      <w:pPr>
        <w:pStyle w:val="3"/>
      </w:pPr>
      <w:r>
        <w:rPr>
          <w:rFonts w:hint="eastAsia"/>
        </w:rPr>
        <w:t>证毕。</w:t>
      </w:r>
    </w:p>
    <w:bookmarkEnd w:id="35"/>
    <w:p w14:paraId="0BC5DD93">
      <w:pPr>
        <w:pStyle w:val="7"/>
      </w:pPr>
      <w:bookmarkStart w:id="36" w:name="弱力极限"/>
      <w:r>
        <w:t xml:space="preserve">5.5.3 </w:t>
      </w:r>
      <w:r>
        <w:rPr>
          <w:rFonts w:hint="eastAsia"/>
        </w:rPr>
        <w:t>弱力极限</w:t>
      </w:r>
    </w:p>
    <w:p w14:paraId="5C1B4093">
      <w:pPr>
        <w:pStyle w:val="4"/>
      </w:pPr>
      <w:r>
        <w:rPr>
          <w:rFonts w:hint="eastAsia"/>
        </w:rPr>
        <w:t>当</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Z</m:t>
            </m:r>
            <m:r>
              <m:rPr>
                <m:sty m:val="p"/>
              </m:rPr>
              <m:t>)</m:t>
            </m:r>
          </m:sup>
        </m:sSubSup>
      </m:oMath>
      <w:r>
        <w:rPr>
          <w:rFonts w:hint="eastAsia"/>
        </w:rPr>
        <w:t>，</w:t>
      </w:r>
      <m:oMath>
        <m:sSub>
          <m:sSubPr/>
          <m:e>
            <m:r>
              <m:rPr/>
              <m:t>m</m:t>
            </m:r>
          </m:e>
          <m:sub>
            <m:r>
              <m:rPr/>
              <m:t>C</m:t>
            </m:r>
          </m:sub>
        </m:sSub>
        <m:r>
          <m:rPr>
            <m:sty m:val="p"/>
          </m:rPr>
          <m:t>=</m:t>
        </m:r>
        <m:sSub>
          <m:sSubPr/>
          <m:e>
            <m:r>
              <m:rPr/>
              <m:t>m</m:t>
            </m:r>
          </m:e>
          <m:sub>
            <m:r>
              <m:rPr/>
              <m:t>Z</m:t>
            </m:r>
          </m:sub>
        </m:sSub>
      </m:oMath>
      <w:r>
        <w:rPr>
          <w:rFonts w:hint="eastAsia"/>
        </w:rPr>
        <w:t>，</w:t>
      </w:r>
      <m:oMath>
        <m:sSub>
          <m:sSubPr/>
          <m:e>
            <m:r>
              <m:rPr>
                <m:sty m:val="p"/>
                <m:scr m:val="script"/>
              </m:rPr>
              <m:t>ℱ</m:t>
            </m:r>
          </m:e>
          <m:sub>
            <m:r>
              <m:rPr>
                <m:sty m:val="p"/>
              </m:rPr>
              <m:t>ent</m:t>
            </m:r>
          </m:sub>
        </m:sSub>
        <m:r>
          <m:rPr>
            <m:sty m:val="p"/>
          </m:rPr>
          <m:t>=</m:t>
        </m:r>
        <m:r>
          <m:rPr/>
          <m:t>0</m:t>
        </m:r>
      </m:oMath>
      <w:r>
        <w:t xml:space="preserve"> </w:t>
      </w:r>
      <w:r>
        <w:rPr>
          <w:rFonts w:hint="eastAsia"/>
        </w:rPr>
        <w:t>时：</w:t>
      </w:r>
    </w:p>
    <w:p w14:paraId="013AC398">
      <w:pPr>
        <w:pStyle w:val="3"/>
      </w:pPr>
      <w:r>
        <w:rPr>
          <w:rFonts w:hint="eastAsia"/>
        </w:rPr>
        <w:t>主方程中的动力学算符简化为：</w:t>
      </w:r>
    </w:p>
    <w:p w14:paraId="34960057">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w:rPr>
                  <w:rFonts w:hint="eastAsia" w:ascii="Cambria Math" w:hAnsi="Cambria Math"/>
                </w:rPr>
                <m:t>口</m:t>
              </m:r>
              <m:r>
                <m:rPr>
                  <m:sty m:val="p"/>
                </m:rPr>
                <m:t>+</m:t>
              </m:r>
              <m:f>
                <m:fPr/>
                <m:num>
                  <m:sSubSup>
                    <m:sSubSupPr/>
                    <m:e>
                      <m:r>
                        <m:rPr/>
                        <m:t>m</m:t>
                      </m:r>
                    </m:e>
                    <m:sub>
                      <m:r>
                        <m:rPr/>
                        <m:t>Z</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28FC3F45">
      <w:pPr>
        <w:pStyle w:val="4"/>
      </w:pPr>
      <w:r>
        <w:rPr>
          <w:rFonts w:hint="eastAsia"/>
        </w:rPr>
        <w:t>作用于</w:t>
      </w:r>
      <w:r>
        <w:t xml:space="preserve"> Z </w:t>
      </w:r>
      <w:r>
        <w:rPr>
          <w:rFonts w:hint="eastAsia"/>
        </w:rPr>
        <w:t>玻色子场</w:t>
      </w:r>
      <w:r>
        <w:t xml:space="preserve"> </w:t>
      </w:r>
      <m:oMath>
        <m:sSub>
          <m:sSubPr/>
          <m:e>
            <m:r>
              <m:rPr/>
              <m:t>Z</m:t>
            </m:r>
          </m:e>
          <m:sub>
            <m:r>
              <m:rPr/>
              <m:t>μ</m:t>
            </m:r>
          </m:sub>
        </m:sSub>
      </m:oMath>
      <w:r>
        <w:rPr>
          <w:rFonts w:hint="eastAsia"/>
        </w:rPr>
        <w:t>：</w:t>
      </w:r>
    </w:p>
    <w:p w14:paraId="61661307">
      <w:pPr>
        <w:pStyle w:val="3"/>
      </w:pPr>
      <m:oMathPara>
        <m:oMathParaPr>
          <m:jc m:val="center"/>
        </m:oMathParaPr>
        <m:oMath>
          <m:d>
            <m:dPr>
              <m:begChr m:val="["/>
              <m:sepChr m:val=""/>
              <m:endChr m:val="]"/>
            </m:dPr>
            <m:e>
              <m:sSub>
                <m:sSubPr/>
                <m:e>
                  <m:r>
                    <m:rPr/>
                    <m:t>η</m:t>
                  </m:r>
                </m:e>
                <m:sub>
                  <m:r>
                    <m:rPr/>
                    <m:t>μν</m:t>
                  </m:r>
                </m:sub>
              </m:sSub>
              <m:d>
                <m:dPr>
                  <m:sepChr m:val=""/>
                </m:dPr>
                <m:e>
                  <m:r>
                    <m:rPr>
                      <m:sty m:val="p"/>
                    </m:rPr>
                    <w:rPr>
                      <w:rFonts w:hint="eastAsia" w:ascii="Cambria Math" w:hAnsi="Cambria Math"/>
                    </w:rPr>
                    <m:t>口</m:t>
                  </m:r>
                  <m:r>
                    <m:rPr>
                      <m:sty m:val="p"/>
                    </m:rPr>
                    <m:t>+</m:t>
                  </m:r>
                  <m:f>
                    <m:fPr/>
                    <m:num>
                      <m:sSubSup>
                        <m:sSubSupPr/>
                        <m:e>
                          <m:r>
                            <m:rPr/>
                            <m:t>m</m:t>
                          </m:r>
                        </m:e>
                        <m:sub>
                          <m:r>
                            <m:rPr/>
                            <m:t>Z</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e>
          </m:d>
          <m:sSup>
            <m:sSupPr/>
            <m:e>
              <m:r>
                <m:rPr/>
                <m:t>Z</m:t>
              </m:r>
            </m:e>
            <m:sup>
              <m:r>
                <m:rPr/>
                <m:t>ν</m:t>
              </m:r>
            </m:sup>
          </m:sSup>
          <m:r>
            <m:rPr>
              <m:sty m:val="p"/>
            </m:rPr>
            <m:t>=</m:t>
          </m:r>
          <m:sSub>
            <m:sSubPr/>
            <m:e>
              <m:r>
                <m:rPr/>
                <m:t>g</m:t>
              </m:r>
            </m:e>
            <m:sub>
              <m:r>
                <m:rPr/>
                <m:t>W</m:t>
              </m:r>
            </m:sub>
          </m:sSub>
          <m:sSubSup>
            <m:sSubSupPr/>
            <m:e>
              <m:r>
                <m:rPr/>
                <m:t>J</m:t>
              </m:r>
            </m:e>
            <m:sub>
              <m:r>
                <m:rPr/>
                <m:t>μ</m:t>
              </m:r>
            </m:sub>
            <m:sup>
              <m:r>
                <m:rPr>
                  <m:sty m:val="p"/>
                </m:rPr>
                <m:t>NC</m:t>
              </m:r>
            </m:sup>
          </m:sSubSup>
        </m:oMath>
      </m:oMathPara>
    </w:p>
    <w:p w14:paraId="23352DC4">
      <w:pPr>
        <w:pStyle w:val="4"/>
      </w:pPr>
      <w:r>
        <w:rPr>
          <w:rFonts w:hint="eastAsia"/>
        </w:rPr>
        <w:t>这正是弱相互作用的普罗卡方程（中性流）：</w:t>
      </w:r>
    </w:p>
    <w:p w14:paraId="43EBFB42">
      <w:pPr>
        <w:pStyle w:val="3"/>
      </w:pPr>
      <m:oMathPara>
        <m:oMathParaPr>
          <m:jc m:val="center"/>
        </m:oMathParaPr>
        <m:oMath>
          <m:r>
            <m:rPr>
              <m:sty m:val="p"/>
            </m:rPr>
            <m:t>(</m:t>
          </m:r>
          <m:r>
            <m:rPr>
              <m:sty m:val="p"/>
            </m:rPr>
            <w:rPr>
              <w:rFonts w:hint="eastAsia" w:ascii="Cambria Math" w:hAnsi="Cambria Math"/>
            </w:rPr>
            <m:t>口</m:t>
          </m:r>
          <m:r>
            <m:rPr>
              <m:sty m:val="p"/>
            </m:rPr>
            <m:t>+</m:t>
          </m:r>
          <m:sSubSup>
            <m:sSubSupPr/>
            <m:e>
              <m:r>
                <m:rPr/>
                <m:t>m</m:t>
              </m:r>
            </m:e>
            <m:sub>
              <m:r>
                <m:rPr/>
                <m:t>Z</m:t>
              </m:r>
            </m:sub>
            <m:sup>
              <m:r>
                <m:rPr/>
                <m:t>2</m:t>
              </m:r>
            </m:sup>
          </m:sSubSup>
          <m:r>
            <m:rPr>
              <m:sty m:val="p"/>
            </m:rPr>
            <m:t>)</m:t>
          </m:r>
          <m:sSup>
            <m:sSupPr/>
            <m:e>
              <m:r>
                <m:rPr/>
                <m:t>Z</m:t>
              </m:r>
            </m:e>
            <m:sup>
              <m:r>
                <m:rPr/>
                <m:t>ν</m:t>
              </m:r>
            </m:sup>
          </m:sSup>
          <m:r>
            <m:rPr>
              <m:sty m:val="p"/>
            </m:rPr>
            <m:t>−</m:t>
          </m:r>
          <m:sSup>
            <m:sSupPr/>
            <m:e>
              <m:r>
                <m:rPr>
                  <m:sty m:val="p"/>
                </m:rPr>
                <m:t>∂</m:t>
              </m:r>
            </m:e>
            <m:sup>
              <m:r>
                <m:rPr/>
                <m:t>ν</m:t>
              </m:r>
            </m:sup>
          </m:sSup>
          <m:r>
            <m:rPr>
              <m:sty m:val="p"/>
            </m:rPr>
            <m:t>(</m:t>
          </m:r>
          <m:sSub>
            <m:sSubPr/>
            <m:e>
              <m:r>
                <m:rPr>
                  <m:sty m:val="p"/>
                </m:rPr>
                <m:t>∂</m:t>
              </m:r>
            </m:e>
            <m:sub>
              <m:r>
                <m:rPr/>
                <m:t>μ</m:t>
              </m:r>
            </m:sub>
          </m:sSub>
          <m:sSup>
            <m:sSupPr/>
            <m:e>
              <m:r>
                <m:rPr/>
                <m:t>Z</m:t>
              </m:r>
            </m:e>
            <m:sup>
              <m:r>
                <m:rPr/>
                <m:t>μ</m:t>
              </m:r>
            </m:sup>
          </m:sSup>
          <m:r>
            <m:rPr>
              <m:sty m:val="p"/>
            </m:rPr>
            <m:t>)=</m:t>
          </m:r>
          <m:sSub>
            <m:sSubPr/>
            <m:e>
              <m:r>
                <m:rPr/>
                <m:t>g</m:t>
              </m:r>
            </m:e>
            <m:sub>
              <m:r>
                <m:rPr/>
                <m:t>W</m:t>
              </m:r>
            </m:sub>
          </m:sSub>
          <m:sSubSup>
            <m:sSubSupPr/>
            <m:e>
              <m:r>
                <m:rPr/>
                <m:t>J</m:t>
              </m:r>
            </m:e>
            <m:sub>
              <m:r>
                <m:rPr>
                  <m:sty m:val="p"/>
                </m:rPr>
                <m:t>NC</m:t>
              </m:r>
            </m:sub>
            <m:sup>
              <m:r>
                <m:rPr/>
                <m:t>ν</m:t>
              </m:r>
            </m:sup>
          </m:sSubSup>
        </m:oMath>
      </m:oMathPara>
    </w:p>
    <w:p w14:paraId="1F25CE63">
      <w:pPr>
        <w:pStyle w:val="4"/>
      </w:pPr>
      <w:r>
        <w:rPr>
          <w:rFonts w:hint="eastAsia"/>
        </w:rPr>
        <w:t>在</w:t>
      </w:r>
      <w:r>
        <w:t xml:space="preserve"> </w:t>
      </w:r>
      <m:oMath>
        <m:sSub>
          <m:sSubPr/>
          <m:e>
            <m:r>
              <m:rPr/>
              <m:t>R</m:t>
            </m:r>
          </m:e>
          <m:sub>
            <m:r>
              <m:rPr/>
              <m:t>ξ</m:t>
            </m:r>
          </m:sub>
        </m:sSub>
      </m:oMath>
      <w:r>
        <w:t xml:space="preserve"> </w:t>
      </w:r>
      <w:r>
        <w:rPr>
          <w:rFonts w:hint="eastAsia"/>
        </w:rPr>
        <w:t>规范下，</w:t>
      </w:r>
      <m:oMath>
        <m:sSub>
          <m:sSubPr/>
          <m:e>
            <m:r>
              <m:rPr>
                <m:sty m:val="p"/>
              </m:rPr>
              <m:t>∂</m:t>
            </m:r>
          </m:e>
          <m:sub>
            <m:r>
              <m:rPr/>
              <m:t>μ</m:t>
            </m:r>
          </m:sub>
        </m:sSub>
        <m:sSup>
          <m:sSupPr/>
          <m:e>
            <m:r>
              <m:rPr/>
              <m:t>Z</m:t>
            </m:r>
          </m:e>
          <m:sup>
            <m:r>
              <m:rPr/>
              <m:t>μ</m:t>
            </m:r>
          </m:sup>
        </m:sSup>
        <m:r>
          <m:rPr>
            <m:sty m:val="p"/>
          </m:rPr>
          <m:t>=</m:t>
        </m:r>
        <m:r>
          <m:rPr/>
          <m:t>0</m:t>
        </m:r>
      </m:oMath>
      <w:r>
        <w:rPr>
          <w:rFonts w:hint="eastAsia"/>
        </w:rPr>
        <w:t>，简化为：</w:t>
      </w:r>
    </w:p>
    <w:p w14:paraId="1C384A4A">
      <w:pPr>
        <w:pStyle w:val="3"/>
      </w:pPr>
      <m:oMathPara>
        <m:oMathParaPr>
          <m:jc m:val="center"/>
        </m:oMathParaPr>
        <m:oMath>
          <m:r>
            <m:rPr>
              <m:sty m:val="p"/>
            </m:rPr>
            <m:t>(</m:t>
          </m:r>
          <m:r>
            <m:rPr>
              <m:sty m:val="p"/>
            </m:rPr>
            <w:rPr>
              <w:rFonts w:hint="eastAsia" w:ascii="Cambria Math" w:hAnsi="Cambria Math"/>
            </w:rPr>
            <m:t>口</m:t>
          </m:r>
          <m:r>
            <m:rPr>
              <m:sty m:val="p"/>
            </m:rPr>
            <m:t>+</m:t>
          </m:r>
          <m:sSubSup>
            <m:sSubSupPr/>
            <m:e>
              <m:r>
                <m:rPr/>
                <m:t>m</m:t>
              </m:r>
            </m:e>
            <m:sub>
              <m:r>
                <m:rPr/>
                <m:t>Z</m:t>
              </m:r>
            </m:sub>
            <m:sup>
              <m:r>
                <m:rPr/>
                <m:t>2</m:t>
              </m:r>
            </m:sup>
          </m:sSubSup>
          <m:r>
            <m:rPr>
              <m:sty m:val="p"/>
            </m:rPr>
            <m:t>)</m:t>
          </m:r>
          <m:sSup>
            <m:sSupPr/>
            <m:e>
              <m:r>
                <m:rPr/>
                <m:t>Z</m:t>
              </m:r>
            </m:e>
            <m:sup>
              <m:r>
                <m:rPr/>
                <m:t>ν</m:t>
              </m:r>
            </m:sup>
          </m:sSup>
          <m:r>
            <m:rPr>
              <m:sty m:val="p"/>
            </m:rPr>
            <m:t>=</m:t>
          </m:r>
          <m:sSub>
            <m:sSubPr/>
            <m:e>
              <m:r>
                <m:rPr/>
                <m:t>g</m:t>
              </m:r>
            </m:e>
            <m:sub>
              <m:r>
                <m:rPr/>
                <m:t>W</m:t>
              </m:r>
            </m:sub>
          </m:sSub>
          <m:sSubSup>
            <m:sSubSupPr/>
            <m:e>
              <m:r>
                <m:rPr/>
                <m:t>J</m:t>
              </m:r>
            </m:e>
            <m:sub>
              <m:r>
                <m:rPr>
                  <m:sty m:val="p"/>
                </m:rPr>
                <m:t>NC</m:t>
              </m:r>
            </m:sub>
            <m:sup>
              <m:r>
                <m:rPr/>
                <m:t>ν</m:t>
              </m:r>
            </m:sup>
          </m:sSubSup>
        </m:oMath>
      </m:oMathPara>
    </w:p>
    <w:p w14:paraId="53F59B20">
      <w:pPr>
        <w:pStyle w:val="4"/>
      </w:pPr>
      <w:r>
        <w:rPr>
          <w:rFonts w:hint="eastAsia"/>
        </w:rPr>
        <w:t>同理，对于</w:t>
      </w:r>
      <w:r>
        <w:t xml:space="preserve"> W</w:t>
      </w:r>
      <m:oMath>
        <m:sSup>
          <m:sSupPr/>
          <m:e>
            <m:r>
              <m:rPr/>
              <m:t>​</m:t>
            </m:r>
          </m:e>
          <m:sup>
            <m:r>
              <m:rPr>
                <m:sty m:val="p"/>
              </m:rPr>
              <m:t>±</m:t>
            </m:r>
          </m:sup>
        </m:sSup>
      </m:oMath>
      <w:r>
        <w:rPr>
          <w:rFonts w:hint="eastAsia"/>
        </w:rPr>
        <w:t>玻色子：</w:t>
      </w:r>
    </w:p>
    <w:p w14:paraId="771ED89F">
      <w:pPr>
        <w:pStyle w:val="3"/>
      </w:pPr>
      <m:oMathPara>
        <m:oMathParaPr>
          <m:jc m:val="center"/>
        </m:oMathParaPr>
        <m:oMath>
          <m:r>
            <m:rPr>
              <m:sty m:val="p"/>
            </m:rPr>
            <m:t>(</m:t>
          </m:r>
          <m:r>
            <m:rPr>
              <m:sty m:val="p"/>
            </m:rPr>
            <w:rPr>
              <w:rFonts w:hint="eastAsia" w:ascii="Cambria Math" w:hAnsi="Cambria Math"/>
            </w:rPr>
            <m:t>口</m:t>
          </m:r>
          <m:r>
            <m:rPr>
              <m:sty m:val="p"/>
            </m:rPr>
            <m:t>+</m:t>
          </m:r>
          <m:sSubSup>
            <m:sSubSupPr/>
            <m:e>
              <m:r>
                <m:rPr/>
                <m:t>m</m:t>
              </m:r>
            </m:e>
            <m:sub>
              <m:r>
                <m:rPr/>
                <m:t>W</m:t>
              </m:r>
            </m:sub>
            <m:sup>
              <m:r>
                <m:rPr/>
                <m:t>2</m:t>
              </m:r>
            </m:sup>
          </m:sSubSup>
          <m:r>
            <m:rPr>
              <m:sty m:val="p"/>
            </m:rPr>
            <m:t>)</m:t>
          </m:r>
          <m:sSup>
            <m:sSupPr/>
            <m:e>
              <m:r>
                <m:rPr/>
                <m:t>W</m:t>
              </m:r>
            </m:e>
            <m:sup>
              <m:r>
                <m:rPr>
                  <m:sty m:val="p"/>
                </m:rPr>
                <m:t>±</m:t>
              </m:r>
              <m:r>
                <m:rPr/>
                <m:t>ν</m:t>
              </m:r>
            </m:sup>
          </m:sSup>
          <m:r>
            <m:rPr>
              <m:sty m:val="p"/>
            </m:rPr>
            <m:t>=</m:t>
          </m:r>
          <m:sSub>
            <m:sSubPr/>
            <m:e>
              <m:r>
                <m:rPr/>
                <m:t>g</m:t>
              </m:r>
            </m:e>
            <m:sub>
              <m:r>
                <m:rPr/>
                <m:t>W</m:t>
              </m:r>
            </m:sub>
          </m:sSub>
          <m:sSubSup>
            <m:sSubSupPr/>
            <m:e>
              <m:r>
                <m:rPr/>
                <m:t>J</m:t>
              </m:r>
            </m:e>
            <m:sub>
              <m:r>
                <m:rPr>
                  <m:sty m:val="p"/>
                </m:rPr>
                <m:t>CC</m:t>
              </m:r>
            </m:sub>
            <m:sup>
              <m:r>
                <m:rPr>
                  <m:sty m:val="p"/>
                </m:rPr>
                <m:t>±</m:t>
              </m:r>
              <m:r>
                <m:rPr/>
                <m:t>ν</m:t>
              </m:r>
            </m:sup>
          </m:sSubSup>
        </m:oMath>
      </m:oMathPara>
    </w:p>
    <w:p w14:paraId="266D9B7A">
      <w:pPr>
        <w:pStyle w:val="4"/>
      </w:pPr>
      <w:r>
        <w:rPr>
          <w:rFonts w:hint="eastAsia"/>
        </w:rPr>
        <w:t>证毕。</w:t>
      </w:r>
    </w:p>
    <w:bookmarkEnd w:id="36"/>
    <w:p w14:paraId="75083C8D">
      <w:pPr>
        <w:pStyle w:val="7"/>
      </w:pPr>
      <w:bookmarkStart w:id="37" w:name="引力极限"/>
      <w:r>
        <w:t xml:space="preserve">5.5.4 </w:t>
      </w:r>
      <w:r>
        <w:rPr>
          <w:rFonts w:hint="eastAsia"/>
        </w:rPr>
        <w:t>引力极限</w:t>
      </w:r>
    </w:p>
    <w:p w14:paraId="58F6961B">
      <w:pPr>
        <w:pStyle w:val="4"/>
      </w:pPr>
      <w:r>
        <w:rPr>
          <w:rFonts w:hint="eastAsia"/>
        </w:rPr>
        <w:t>当</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t xml:space="preserve"> </w:t>
      </w:r>
      <w:r>
        <w:rPr>
          <w:rFonts w:hint="eastAsia"/>
        </w:rPr>
        <w:t>时：</w:t>
      </w:r>
    </w:p>
    <w:p w14:paraId="6B9E1BE5">
      <w:pPr>
        <w:pStyle w:val="3"/>
      </w:pPr>
      <w:r>
        <w:rPr>
          <w:rFonts w:hint="eastAsia"/>
        </w:rPr>
        <w:t>主方程中的动力学算符简化为：</w:t>
      </w:r>
      <w:bookmarkStart w:id="77" w:name="_GoBack"/>
      <w:bookmarkEnd w:id="77"/>
    </w:p>
    <w:p w14:paraId="15D25F76">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r>
            <m:rPr>
              <m:sty m:val="p"/>
            </m:rPr>
            <w:rPr>
              <w:rFonts w:hint="eastAsia" w:ascii="Cambria Math" w:hAnsi="Cambria Math"/>
            </w:rPr>
            <m:t>口</m:t>
          </m:r>
          <m:r>
            <m:rPr>
              <m:sty m:val="p"/>
            </m:rPr>
            <m:t>−</m:t>
          </m:r>
          <m:sSub>
            <m:sSubPr/>
            <m:e>
              <m:r>
                <m:rPr>
                  <m:sty m:val="p"/>
                </m:rPr>
                <m:t>∂</m:t>
              </m:r>
            </m:e>
            <m:sub>
              <m:r>
                <m:rPr/>
                <m:t>μ</m:t>
              </m:r>
            </m:sub>
          </m:sSub>
          <m:sSub>
            <m:sSubPr/>
            <m:e>
              <m:r>
                <m:rPr>
                  <m:sty m:val="p"/>
                </m:rPr>
                <m:t>∂</m:t>
              </m:r>
            </m:e>
            <m:sub>
              <m:r>
                <m:rPr/>
                <m:t>ν</m:t>
              </m:r>
            </m:sub>
          </m:sSub>
        </m:oMath>
      </m:oMathPara>
    </w:p>
    <w:p w14:paraId="474D91AF">
      <w:pPr>
        <w:pStyle w:val="4"/>
      </w:pPr>
      <w:r>
        <w:rPr>
          <w:rFonts w:hint="eastAsia"/>
        </w:rPr>
        <w:t>作用于引力子场</w:t>
      </w:r>
      <w:r>
        <w:t xml:space="preserve"> </w:t>
      </w:r>
      <m:oMath>
        <m:sSub>
          <m:sSubPr/>
          <m:e>
            <m:r>
              <m:rPr/>
              <m:t>h</m:t>
            </m:r>
          </m:e>
          <m:sub>
            <m:r>
              <m:rPr/>
              <m:t>μν</m:t>
            </m:r>
          </m:sub>
        </m:sSub>
      </m:oMath>
      <w:r>
        <w:rPr>
          <w:rFonts w:hint="eastAsia"/>
        </w:rPr>
        <w:t>：</w:t>
      </w:r>
    </w:p>
    <w:p w14:paraId="6CA0C813">
      <w:pPr>
        <w:pStyle w:val="3"/>
      </w:pPr>
      <m:oMathPara>
        <m:oMathParaPr>
          <m:jc m:val="center"/>
        </m:oMathParaPr>
        <m:oMath>
          <m:d>
            <m:dPr>
              <m:sepChr m:val=""/>
            </m:dPr>
            <m:e>
              <m:sSub>
                <m:sSubPr/>
                <m:e>
                  <m:r>
                    <m:rPr/>
                    <m:t>η</m:t>
                  </m:r>
                </m:e>
                <m:sub>
                  <m:r>
                    <m:rPr/>
                    <m:t>μν</m:t>
                  </m:r>
                </m:sub>
              </m:sSub>
              <m:r>
                <m:rPr>
                  <m:sty m:val="p"/>
                </m:rPr>
                <w:rPr>
                  <w:rFonts w:hint="eastAsia" w:ascii="Cambria Math" w:hAnsi="Cambria Math"/>
                </w:rPr>
                <m:t>口</m:t>
              </m:r>
              <m:r>
                <m:rPr>
                  <m:sty m:val="p"/>
                </m:rPr>
                <m:t>−</m:t>
              </m:r>
              <m:sSub>
                <m:sSubPr/>
                <m:e>
                  <m:r>
                    <m:rPr>
                      <m:sty m:val="p"/>
                    </m:rPr>
                    <m:t>∂</m:t>
                  </m:r>
                </m:e>
                <m:sub>
                  <m:r>
                    <m:rPr/>
                    <m:t>μ</m:t>
                  </m:r>
                </m:sub>
              </m:sSub>
              <m:sSub>
                <m:sSubPr/>
                <m:e>
                  <m:r>
                    <m:rPr>
                      <m:sty m:val="p"/>
                    </m:rPr>
                    <m:t>∂</m:t>
                  </m:r>
                </m:e>
                <m:sub>
                  <m:r>
                    <m:rPr/>
                    <m:t>ν</m:t>
                  </m:r>
                </m:sub>
              </m:sSub>
            </m:e>
          </m:d>
          <m:sSup>
            <m:sSupPr/>
            <m:e>
              <m:r>
                <m:rPr/>
                <m:t>h</m:t>
              </m:r>
            </m:e>
            <m:sup>
              <m:r>
                <m:rPr/>
                <m:t>μν</m:t>
              </m:r>
            </m:sup>
          </m:sSup>
          <m:r>
            <m:rPr>
              <m:sty m:val="p"/>
            </m:rPr>
            <m:t>=</m:t>
          </m:r>
          <m:f>
            <m:fPr/>
            <m:num>
              <m:r>
                <m:rPr/>
                <m:t>16πG</m:t>
              </m:r>
            </m:num>
            <m:den>
              <m:sSup>
                <m:sSupPr/>
                <m:e>
                  <m:r>
                    <m:rPr/>
                    <m:t>c</m:t>
                  </m:r>
                </m:e>
                <m:sup>
                  <m:r>
                    <m:rPr/>
                    <m:t>4</m:t>
                  </m:r>
                </m:sup>
              </m:sSup>
            </m:den>
          </m:f>
          <m:sSub>
            <m:sSubPr/>
            <m:e>
              <m:r>
                <m:rPr/>
                <m:t>T</m:t>
              </m:r>
            </m:e>
            <m:sub>
              <m:r>
                <m:rPr/>
                <m:t>μν</m:t>
              </m:r>
            </m:sub>
          </m:sSub>
        </m:oMath>
      </m:oMathPara>
    </w:p>
    <w:p w14:paraId="1E8DD7A3">
      <w:pPr>
        <w:pStyle w:val="4"/>
      </w:pPr>
      <w:r>
        <w:rPr>
          <w:rFonts w:hint="eastAsia"/>
        </w:rPr>
        <w:t>这正是线性化爱因斯坦场方程在谐和坐标下的形式：</w:t>
      </w:r>
    </w:p>
    <w:p w14:paraId="455CFD8B">
      <w:pPr>
        <w:pStyle w:val="3"/>
      </w:pPr>
      <m:oMathPara>
        <m:oMathParaPr>
          <m:jc m:val="center"/>
        </m:oMathParaPr>
        <m:oMath>
          <m:r>
            <m:rPr>
              <m:sty m:val="p"/>
            </m:rPr>
            <w:rPr>
              <w:rFonts w:hint="eastAsia" w:ascii="Cambria Math" w:hAnsi="Cambria Math"/>
            </w:rPr>
            <m:t>口</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p w14:paraId="4F898B39">
      <w:pPr>
        <w:pStyle w:val="4"/>
      </w:pPr>
      <w:r>
        <w:rPr>
          <w:rFonts w:hint="eastAsia"/>
        </w:rPr>
        <w:t>其中</w:t>
      </w:r>
      <w:r>
        <w:t xml:space="preserve"> </w:t>
      </w:r>
      <m:oMath>
        <m:sSub>
          <m:sSubPr/>
          <m:e>
            <m:r>
              <m:rPr/>
              <m:t>h</m:t>
            </m:r>
          </m:e>
          <m:sub>
            <m:r>
              <m:rPr/>
              <m:t>μν</m:t>
            </m:r>
          </m:sub>
        </m:sSub>
        <m:r>
          <m:rPr>
            <m:sty m:val="p"/>
          </m:rPr>
          <m:t>=</m:t>
        </m:r>
        <m:sSub>
          <m:sSubPr/>
          <m:e>
            <m:r>
              <m:rPr/>
              <m:t>g</m:t>
            </m:r>
          </m:e>
          <m:sub>
            <m:r>
              <m:rPr/>
              <m:t>μν</m:t>
            </m:r>
          </m:sub>
        </m:sSub>
        <m:r>
          <m:rPr>
            <m:sty m:val="p"/>
          </m:rPr>
          <m:t>−</m:t>
        </m:r>
        <m:sSub>
          <m:sSubPr/>
          <m:e>
            <m:r>
              <m:rPr/>
              <m:t>η</m:t>
            </m:r>
          </m:e>
          <m:sub>
            <m:r>
              <m:rPr/>
              <m:t>μν</m:t>
            </m:r>
          </m:sub>
        </m:sSub>
      </m:oMath>
      <w:r>
        <w:t xml:space="preserve"> </w:t>
      </w:r>
      <w:r>
        <w:rPr>
          <w:rFonts w:hint="eastAsia"/>
        </w:rPr>
        <w:t>为度规扰动，</w:t>
      </w:r>
      <m:oMath>
        <m:sSub>
          <m:sSubPr/>
          <m:e>
            <m:r>
              <m:rPr/>
              <m:t>T</m:t>
            </m:r>
          </m:e>
          <m:sub>
            <m:r>
              <m:rPr/>
              <m:t>μν</m:t>
            </m:r>
          </m:sub>
        </m:sSub>
      </m:oMath>
      <w:r>
        <w:t xml:space="preserve"> </w:t>
      </w:r>
      <w:r>
        <w:rPr>
          <w:rFonts w:hint="eastAsia"/>
        </w:rPr>
        <w:t>为能量</w:t>
      </w:r>
      <w:r>
        <w:t xml:space="preserve"> - </w:t>
      </w:r>
      <w:r>
        <w:rPr>
          <w:rFonts w:hint="eastAsia"/>
        </w:rPr>
        <w:t>动量张量。</w:t>
      </w:r>
    </w:p>
    <w:p w14:paraId="313DC07F">
      <w:pPr>
        <w:pStyle w:val="3"/>
      </w:pPr>
      <w:r>
        <w:rPr>
          <w:rFonts w:hint="eastAsia"/>
        </w:rPr>
        <w:t>证毕。</w:t>
      </w:r>
    </w:p>
    <w:bookmarkEnd w:id="33"/>
    <w:bookmarkEnd w:id="37"/>
    <w:p w14:paraId="5C172E14">
      <w:pPr>
        <w:pStyle w:val="6"/>
      </w:pPr>
      <w:bookmarkStart w:id="38" w:name="退化极限汇总表"/>
      <w:r>
        <w:t xml:space="preserve">5.6 </w:t>
      </w:r>
      <w:r>
        <w:rPr>
          <w:rFonts w:hint="eastAsia"/>
        </w:rPr>
        <w:t>退化极限汇总表</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6F083407">
        <w:tblPrEx>
          <w:tblCellMar>
            <w:top w:w="0" w:type="dxa"/>
            <w:left w:w="108" w:type="dxa"/>
            <w:bottom w:w="0" w:type="dxa"/>
            <w:right w:w="108" w:type="dxa"/>
          </w:tblCellMar>
        </w:tblPrEx>
        <w:trPr>
          <w:tblHeader/>
        </w:trPr>
        <w:tc>
          <w:p w14:paraId="79A4AAAC">
            <w:pPr>
              <w:pStyle w:val="26"/>
              <w:jc w:val="left"/>
            </w:pPr>
            <w:r>
              <w:rPr>
                <w:rFonts w:hint="eastAsia"/>
              </w:rPr>
              <w:t>极限条件</w:t>
            </w:r>
          </w:p>
        </w:tc>
        <w:tc>
          <w:p w14:paraId="09C97F65">
            <w:pPr>
              <w:pStyle w:val="26"/>
              <w:jc w:val="left"/>
            </w:pPr>
            <w:r>
              <w:rPr>
                <w:rFonts w:hint="eastAsia"/>
              </w:rPr>
              <w:t>退化方程</w:t>
            </w:r>
          </w:p>
        </w:tc>
        <w:tc>
          <w:p w14:paraId="3D615E19">
            <w:pPr>
              <w:pStyle w:val="26"/>
              <w:jc w:val="left"/>
            </w:pPr>
            <w:r>
              <w:rPr>
                <w:rFonts w:hint="eastAsia"/>
              </w:rPr>
              <w:t>对应理论</w:t>
            </w:r>
          </w:p>
        </w:tc>
      </w:tr>
      <w:tr w14:paraId="253B63D0">
        <w:tblPrEx>
          <w:tblCellMar>
            <w:top w:w="0" w:type="dxa"/>
            <w:left w:w="108" w:type="dxa"/>
            <w:bottom w:w="0" w:type="dxa"/>
            <w:right w:w="108" w:type="dxa"/>
          </w:tblCellMar>
        </w:tblPrEx>
        <w:tc>
          <w:p w14:paraId="73C1BFF9">
            <w:pPr>
              <w:pStyle w:val="26"/>
              <w:jc w:val="left"/>
            </w:pPr>
            <m:oMathPara>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m:oMathPara>
          </w:p>
        </w:tc>
        <w:tc>
          <w:p w14:paraId="24A0538C">
            <w:pPr>
              <w:pStyle w:val="26"/>
              <w:jc w:val="left"/>
            </w:pPr>
            <m:oMathPara>
              <m:oMath>
                <m:r>
                  <m:rPr>
                    <m:sty m:val="p"/>
                  </m:rPr>
                  <m:t>(</m:t>
                </m:r>
                <m:sSub>
                  <m:sSubPr/>
                  <m:e>
                    <m:r>
                      <m:rPr/>
                      <m:t>D</m:t>
                    </m:r>
                  </m:e>
                  <m:sub>
                    <m:r>
                      <m:rPr/>
                      <m:t>μ</m:t>
                    </m:r>
                  </m:sub>
                </m:sSub>
                <m:sSup>
                  <m:sSupPr/>
                  <m:e>
                    <m:r>
                      <m:rPr/>
                      <m:t>F</m:t>
                    </m:r>
                  </m:e>
                  <m:sup>
                    <m:r>
                      <m:rPr/>
                      <m:t>μν</m:t>
                    </m:r>
                  </m:sup>
                </m:sSup>
                <m:sSup>
                  <m:sSupPr/>
                  <m:e>
                    <m:r>
                      <m:rPr>
                        <m:sty m:val="p"/>
                      </m:rPr>
                      <m:t>)</m:t>
                    </m:r>
                  </m:e>
                  <m:sup>
                    <m:r>
                      <m:rPr/>
                      <m:t>a</m:t>
                    </m:r>
                  </m:sup>
                </m:sSup>
                <m:r>
                  <m:rPr>
                    <m:sty m:val="p"/>
                  </m:rPr>
                  <m:t>=</m:t>
                </m:r>
                <m:sSub>
                  <m:sSubPr/>
                  <m:e>
                    <m:r>
                      <m:rPr/>
                      <m:t>g</m:t>
                    </m:r>
                  </m:e>
                  <m:sub>
                    <m:r>
                      <m:rPr/>
                      <m:t>s</m:t>
                    </m:r>
                  </m:sub>
                </m:sSub>
                <m:acc>
                  <m:accPr>
                    <m:chr m:val="‾"/>
                  </m:accPr>
                  <m:e>
                    <m:r>
                      <m:rPr/>
                      <m:t>ψ</m:t>
                    </m:r>
                  </m:e>
                </m:acc>
                <m:sSup>
                  <m:sSupPr/>
                  <m:e>
                    <m:r>
                      <m:rPr/>
                      <m:t>γ</m:t>
                    </m:r>
                  </m:e>
                  <m:sup>
                    <m:r>
                      <m:rPr/>
                      <m:t>ν</m:t>
                    </m:r>
                  </m:sup>
                </m:sSup>
                <m:sSup>
                  <m:sSupPr/>
                  <m:e>
                    <m:r>
                      <m:rPr/>
                      <m:t>T</m:t>
                    </m:r>
                  </m:e>
                  <m:sup>
                    <m:r>
                      <m:rPr/>
                      <m:t>a</m:t>
                    </m:r>
                  </m:sup>
                </m:sSup>
                <m:r>
                  <m:rPr/>
                  <m:t>ψ</m:t>
                </m:r>
              </m:oMath>
            </m:oMathPara>
          </w:p>
        </w:tc>
        <w:tc>
          <w:p w14:paraId="33AE9001">
            <w:pPr>
              <w:pStyle w:val="26"/>
              <w:jc w:val="left"/>
            </w:pPr>
            <w:r>
              <w:t xml:space="preserve">QCD </w:t>
            </w:r>
            <w:r>
              <w:rPr>
                <w:rFonts w:hint="eastAsia"/>
              </w:rPr>
              <w:t>杨</w:t>
            </w:r>
            <w:r>
              <w:t xml:space="preserve"> - </w:t>
            </w:r>
            <w:r>
              <w:rPr>
                <w:rFonts w:hint="eastAsia"/>
              </w:rPr>
              <w:t>米尔斯方程</w:t>
            </w:r>
          </w:p>
        </w:tc>
      </w:tr>
      <w:tr w14:paraId="6479FEF8">
        <w:tblPrEx>
          <w:tblCellMar>
            <w:top w:w="0" w:type="dxa"/>
            <w:left w:w="108" w:type="dxa"/>
            <w:bottom w:w="0" w:type="dxa"/>
            <w:right w:w="108" w:type="dxa"/>
          </w:tblCellMar>
        </w:tblPrEx>
        <w:tc>
          <w:p w14:paraId="5B0FDEA8">
            <w:pPr>
              <w:pStyle w:val="26"/>
              <w:jc w:val="left"/>
            </w:pPr>
            <m:oMathPara>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γ</m:t>
                    </m:r>
                    <m:r>
                      <m:rPr>
                        <m:sty m:val="p"/>
                      </m:rPr>
                      <m:t>)</m:t>
                    </m:r>
                  </m:sup>
                </m:sSubSup>
                <m:r>
                  <m:rPr>
                    <m:sty m:val="p"/>
                  </m:rPr>
                  <m:t>,</m:t>
                </m:r>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m:oMathPara>
          </w:p>
        </w:tc>
        <w:tc>
          <w:p w14:paraId="2E9F56C2">
            <w:pPr>
              <w:pStyle w:val="26"/>
              <w:jc w:val="left"/>
            </w:pPr>
            <m:oMathPara>
              <m:oMath>
                <m:sSub>
                  <m:sSubPr/>
                  <m:e>
                    <m:r>
                      <m:rPr>
                        <m:sty m:val="p"/>
                      </m:rPr>
                      <m:t>∂</m:t>
                    </m:r>
                  </m:e>
                  <m:sub>
                    <m:r>
                      <m:rPr/>
                      <m:t>μ</m:t>
                    </m:r>
                  </m:sub>
                </m:sSub>
                <m:sSup>
                  <m:sSupPr/>
                  <m:e>
                    <m:r>
                      <m:rPr/>
                      <m:t>F</m:t>
                    </m:r>
                  </m:e>
                  <m:sup>
                    <m:r>
                      <m:rPr/>
                      <m:t>μν</m:t>
                    </m:r>
                  </m:sup>
                </m:sSup>
                <m:r>
                  <m:rPr>
                    <m:sty m:val="p"/>
                  </m:rPr>
                  <m:t>=</m:t>
                </m:r>
                <m:sSub>
                  <m:sSubPr/>
                  <m:e>
                    <m:r>
                      <m:rPr/>
                      <m:t>μ</m:t>
                    </m:r>
                  </m:e>
                  <m:sub>
                    <m:r>
                      <m:rPr/>
                      <m:t>0</m:t>
                    </m:r>
                  </m:sub>
                </m:sSub>
                <m:sSup>
                  <m:sSupPr/>
                  <m:e>
                    <m:r>
                      <m:rPr/>
                      <m:t>J</m:t>
                    </m:r>
                  </m:e>
                  <m:sup>
                    <m:r>
                      <m:rPr/>
                      <m:t>ν</m:t>
                    </m:r>
                  </m:sup>
                </m:sSup>
              </m:oMath>
            </m:oMathPara>
          </w:p>
        </w:tc>
        <w:tc>
          <w:p w14:paraId="3EB77DBF">
            <w:pPr>
              <w:pStyle w:val="26"/>
              <w:jc w:val="left"/>
            </w:pPr>
            <w:r>
              <w:rPr>
                <w:rFonts w:hint="eastAsia"/>
              </w:rPr>
              <w:t>麦克斯韦方程组</w:t>
            </w:r>
          </w:p>
        </w:tc>
      </w:tr>
      <w:tr w14:paraId="1026A5E3">
        <w:tblPrEx>
          <w:tblCellMar>
            <w:top w:w="0" w:type="dxa"/>
            <w:left w:w="108" w:type="dxa"/>
            <w:bottom w:w="0" w:type="dxa"/>
            <w:right w:w="108" w:type="dxa"/>
          </w:tblCellMar>
        </w:tblPrEx>
        <w:tc>
          <w:p w14:paraId="73B3AD1A">
            <w:pPr>
              <w:pStyle w:val="26"/>
              <w:jc w:val="left"/>
            </w:pPr>
            <m:oMathPara>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Z</m:t>
                    </m:r>
                    <m:r>
                      <m:rPr>
                        <m:sty m:val="p"/>
                      </m:rPr>
                      <m:t>)</m:t>
                    </m:r>
                  </m:sup>
                </m:sSubSup>
                <m:r>
                  <m:rPr>
                    <m:sty m:val="p"/>
                  </m:rPr>
                  <m:t>,</m:t>
                </m:r>
                <m:sSub>
                  <m:sSubPr/>
                  <m:e>
                    <m:r>
                      <m:rPr/>
                      <m:t>m</m:t>
                    </m:r>
                  </m:e>
                  <m:sub>
                    <m:r>
                      <m:rPr/>
                      <m:t>C</m:t>
                    </m:r>
                  </m:sub>
                </m:sSub>
                <m:r>
                  <m:rPr>
                    <m:sty m:val="p"/>
                  </m:rPr>
                  <m:t>=</m:t>
                </m:r>
                <m:sSub>
                  <m:sSubPr/>
                  <m:e>
                    <m:r>
                      <m:rPr/>
                      <m:t>m</m:t>
                    </m:r>
                  </m:e>
                  <m:sub>
                    <m:r>
                      <m:rPr/>
                      <m:t>Z</m:t>
                    </m:r>
                  </m:sub>
                </m:sSub>
                <m:r>
                  <m:rPr>
                    <m:sty m:val="p"/>
                  </m:rPr>
                  <m:t>,</m:t>
                </m:r>
                <m:sSub>
                  <m:sSubPr/>
                  <m:e>
                    <m:r>
                      <m:rPr>
                        <m:sty m:val="p"/>
                        <m:scr m:val="script"/>
                      </m:rPr>
                      <m:t>ℱ</m:t>
                    </m:r>
                  </m:e>
                  <m:sub>
                    <m:r>
                      <m:rPr>
                        <m:sty m:val="p"/>
                      </m:rPr>
                      <m:t>ent</m:t>
                    </m:r>
                  </m:sub>
                </m:sSub>
                <m:r>
                  <m:rPr>
                    <m:sty m:val="p"/>
                  </m:rPr>
                  <m:t>=</m:t>
                </m:r>
                <m:r>
                  <m:rPr/>
                  <m:t>0</m:t>
                </m:r>
              </m:oMath>
            </m:oMathPara>
          </w:p>
        </w:tc>
        <w:tc>
          <w:p w14:paraId="7B893FB4">
            <w:pPr>
              <w:pStyle w:val="26"/>
              <w:jc w:val="left"/>
            </w:pPr>
            <m:oMathPara>
              <m:oMath>
                <m:r>
                  <m:rPr>
                    <m:sty m:val="p"/>
                  </m:rPr>
                  <m:t>(</m:t>
                </m:r>
                <m:r>
                  <m:rPr>
                    <m:sty m:val="p"/>
                  </m:rPr>
                  <w:rPr>
                    <w:rFonts w:hint="eastAsia" w:ascii="Cambria Math" w:hAnsi="Cambria Math"/>
                  </w:rPr>
                  <m:t>口</m:t>
                </m:r>
                <m:r>
                  <m:rPr>
                    <m:sty m:val="p"/>
                  </m:rPr>
                  <m:t>+</m:t>
                </m:r>
                <m:sSubSup>
                  <m:sSubSupPr/>
                  <m:e>
                    <m:r>
                      <m:rPr/>
                      <m:t>m</m:t>
                    </m:r>
                  </m:e>
                  <m:sub>
                    <m:r>
                      <m:rPr/>
                      <m:t>Z</m:t>
                    </m:r>
                  </m:sub>
                  <m:sup>
                    <m:r>
                      <m:rPr/>
                      <m:t>2</m:t>
                    </m:r>
                  </m:sup>
                </m:sSubSup>
                <m:r>
                  <m:rPr>
                    <m:sty m:val="p"/>
                  </m:rPr>
                  <m:t>)</m:t>
                </m:r>
                <m:sSup>
                  <m:sSupPr/>
                  <m:e>
                    <m:r>
                      <m:rPr/>
                      <m:t>Z</m:t>
                    </m:r>
                  </m:e>
                  <m:sup>
                    <m:r>
                      <m:rPr/>
                      <m:t>ν</m:t>
                    </m:r>
                  </m:sup>
                </m:sSup>
                <m:r>
                  <m:rPr>
                    <m:sty m:val="p"/>
                  </m:rPr>
                  <m:t>=</m:t>
                </m:r>
                <m:sSub>
                  <m:sSubPr/>
                  <m:e>
                    <m:r>
                      <m:rPr/>
                      <m:t>g</m:t>
                    </m:r>
                  </m:e>
                  <m:sub>
                    <m:r>
                      <m:rPr/>
                      <m:t>W</m:t>
                    </m:r>
                  </m:sub>
                </m:sSub>
                <m:sSubSup>
                  <m:sSubSupPr/>
                  <m:e>
                    <m:r>
                      <m:rPr/>
                      <m:t>J</m:t>
                    </m:r>
                  </m:e>
                  <m:sub>
                    <m:r>
                      <m:rPr>
                        <m:sty m:val="p"/>
                      </m:rPr>
                      <m:t>NC</m:t>
                    </m:r>
                  </m:sub>
                  <m:sup>
                    <m:r>
                      <m:rPr/>
                      <m:t>ν</m:t>
                    </m:r>
                  </m:sup>
                </m:sSubSup>
              </m:oMath>
            </m:oMathPara>
          </w:p>
        </w:tc>
        <w:tc>
          <w:p w14:paraId="5BE6CFE0">
            <w:pPr>
              <w:pStyle w:val="26"/>
              <w:jc w:val="left"/>
            </w:pPr>
            <w:r>
              <w:rPr>
                <w:rFonts w:hint="eastAsia"/>
              </w:rPr>
              <w:t>普罗卡方程（弱力）</w:t>
            </w:r>
          </w:p>
        </w:tc>
      </w:tr>
      <w:tr w14:paraId="110A62C5">
        <w:tblPrEx>
          <w:tblCellMar>
            <w:top w:w="0" w:type="dxa"/>
            <w:left w:w="108" w:type="dxa"/>
            <w:bottom w:w="0" w:type="dxa"/>
            <w:right w:w="108" w:type="dxa"/>
          </w:tblCellMar>
        </w:tblPrEx>
        <w:tc>
          <w:p w14:paraId="6C371A2B">
            <w:pPr>
              <w:pStyle w:val="26"/>
              <w:jc w:val="left"/>
            </w:pPr>
            <m:oMathPara>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m:oMathPara>
          </w:p>
        </w:tc>
        <w:tc>
          <w:p w14:paraId="58FB9F3A">
            <w:pPr>
              <w:pStyle w:val="26"/>
              <w:jc w:val="left"/>
            </w:pPr>
            <m:oMathPara>
              <m:oMath>
                <m:r>
                  <m:rPr>
                    <m:sty m:val="p"/>
                  </m:rPr>
                  <w:rPr>
                    <w:rFonts w:hint="eastAsia" w:ascii="Cambria Math" w:hAnsi="Cambria Math"/>
                  </w:rPr>
                  <m:t>口</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tc>
        <w:tc>
          <w:p w14:paraId="3B44AE0D">
            <w:pPr>
              <w:pStyle w:val="26"/>
              <w:jc w:val="left"/>
            </w:pPr>
            <w:r>
              <w:rPr>
                <w:rFonts w:hint="eastAsia"/>
              </w:rPr>
              <w:t>线性化爱因斯坦场方程</w:t>
            </w:r>
          </w:p>
        </w:tc>
      </w:tr>
      <w:bookmarkEnd w:id="38"/>
    </w:tbl>
    <w:p w14:paraId="03FA2DF6">
      <w:pPr>
        <w:pStyle w:val="6"/>
      </w:pPr>
      <w:bookmarkStart w:id="39" w:name="主方程的物理意义"/>
      <w:r>
        <w:t xml:space="preserve">5.7 </w:t>
      </w:r>
      <w:r>
        <w:rPr>
          <w:rFonts w:hint="eastAsia"/>
        </w:rPr>
        <w:t>主方程的物理意义</w:t>
      </w:r>
    </w:p>
    <w:p w14:paraId="3F3BD8FD">
      <w:pPr>
        <w:pStyle w:val="4"/>
      </w:pPr>
      <w:r>
        <w:t xml:space="preserve">FCWFT </w:t>
      </w:r>
      <w:r>
        <w:rPr>
          <w:rFonts w:hint="eastAsia"/>
        </w:rPr>
        <w:t>主方程揭示了四种基本相互作用的统一本质：</w:t>
      </w:r>
    </w:p>
    <w:p w14:paraId="2DA195CA">
      <w:pPr>
        <w:pStyle w:val="26"/>
        <w:numPr>
          <w:ilvl w:val="0"/>
          <w:numId w:val="4"/>
        </w:numPr>
      </w:pPr>
      <w:r>
        <w:rPr>
          <w:rFonts w:hint="eastAsia"/>
          <w:b/>
          <w:bCs/>
        </w:rPr>
        <w:t>同一动力学机制</w:t>
      </w:r>
      <w:r>
        <w:rPr>
          <w:rFonts w:hint="eastAsia"/>
        </w:rPr>
        <w:t>：四种力都由同一个方程描述，区别仅在于参数取值不同</w:t>
      </w:r>
    </w:p>
    <w:p w14:paraId="2FFBE14E">
      <w:pPr>
        <w:pStyle w:val="26"/>
        <w:numPr>
          <w:ilvl w:val="0"/>
          <w:numId w:val="4"/>
        </w:numPr>
      </w:pPr>
      <w:r>
        <w:rPr>
          <w:b/>
          <w:bCs/>
        </w:rPr>
        <w:t xml:space="preserve">A </w:t>
      </w:r>
      <w:r>
        <w:rPr>
          <w:rFonts w:hint="eastAsia"/>
          <w:b/>
          <w:bCs/>
        </w:rPr>
        <w:t>场级别决定强度</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w:t>
      </w:r>
      <w:r>
        <w:rPr>
          <w:rFonts w:hint="eastAsia"/>
        </w:rPr>
        <w:t>的取值决定了力的相对强度</w:t>
      </w:r>
    </w:p>
    <w:p w14:paraId="7B518A79">
      <w:pPr>
        <w:pStyle w:val="26"/>
        <w:numPr>
          <w:ilvl w:val="0"/>
          <w:numId w:val="4"/>
        </w:numPr>
      </w:pPr>
      <w:r>
        <w:rPr>
          <w:b/>
          <w:bCs/>
        </w:rPr>
        <w:t xml:space="preserve">C </w:t>
      </w:r>
      <w:r>
        <w:rPr>
          <w:rFonts w:hint="eastAsia"/>
          <w:b/>
          <w:bCs/>
        </w:rPr>
        <w:t>场质量决定距离</w:t>
      </w:r>
      <w:r>
        <w:rPr>
          <w:rFonts w:hint="eastAsia"/>
        </w:rPr>
        <w:t>：</w:t>
      </w:r>
      <m:oMath>
        <m:sSub>
          <m:sSubPr/>
          <m:e>
            <m:r>
              <m:rPr/>
              <m:t>m</m:t>
            </m:r>
          </m:e>
          <m:sub>
            <m:r>
              <m:rPr/>
              <m:t>C</m:t>
            </m:r>
          </m:sub>
        </m:sSub>
      </m:oMath>
      <w:r>
        <w:t xml:space="preserve"> </w:t>
      </w:r>
      <w:r>
        <w:rPr>
          <w:rFonts w:hint="eastAsia"/>
        </w:rPr>
        <w:t>的取值决定了力的作用距离</w:t>
      </w:r>
    </w:p>
    <w:p w14:paraId="37842E11">
      <w:pPr>
        <w:pStyle w:val="26"/>
        <w:numPr>
          <w:ilvl w:val="0"/>
          <w:numId w:val="4"/>
        </w:numPr>
      </w:pPr>
      <w:r>
        <w:rPr>
          <w:b/>
          <w:bCs/>
        </w:rPr>
        <w:t xml:space="preserve">B </w:t>
      </w:r>
      <w:r>
        <w:rPr>
          <w:rFonts w:hint="eastAsia"/>
          <w:b/>
          <w:bCs/>
        </w:rPr>
        <w:t>场缠绕决定荷</w:t>
      </w:r>
      <w:r>
        <w:rPr>
          <w:rFonts w:hint="eastAsia"/>
        </w:rPr>
        <w:t>：</w:t>
      </w:r>
      <m:oMath>
        <m:sSub>
          <m:sSubPr/>
          <m:e>
            <m:r>
              <m:rPr>
                <m:sty m:val="p"/>
                <m:scr m:val="script"/>
              </m:rPr>
              <m:t>ℱ</m:t>
            </m:r>
          </m:e>
          <m:sub>
            <m:r>
              <m:rPr>
                <m:sty m:val="p"/>
              </m:rPr>
              <m:t>ent</m:t>
            </m:r>
          </m:sub>
        </m:sSub>
      </m:oMath>
      <w:r>
        <w:t xml:space="preserve"> </w:t>
      </w:r>
      <w:r>
        <w:rPr>
          <w:rFonts w:hint="eastAsia"/>
        </w:rPr>
        <w:t>的非零与否决定了是否有色相互作用</w:t>
      </w:r>
    </w:p>
    <w:bookmarkEnd w:id="28"/>
    <w:bookmarkEnd w:id="39"/>
    <w:p w14:paraId="636BDB3A">
      <w:pPr>
        <w:pStyle w:val="5"/>
      </w:pPr>
      <w:bookmarkStart w:id="40" w:name="电磁力的数学自洽模型"/>
      <w:r>
        <w:t xml:space="preserve">6. </w:t>
      </w:r>
      <w:r>
        <w:rPr>
          <w:rFonts w:hint="eastAsia"/>
        </w:rPr>
        <w:t>电磁力的数学自洽模型</w:t>
      </w:r>
    </w:p>
    <w:p w14:paraId="295C2076">
      <w:pPr>
        <w:pStyle w:val="6"/>
      </w:pPr>
      <w:bookmarkStart w:id="41" w:name="光子---电子交联"/>
      <w:r>
        <w:t xml:space="preserve">6.1 </w:t>
      </w:r>
      <w:r>
        <w:rPr>
          <w:rFonts w:hint="eastAsia"/>
        </w:rPr>
        <w:t>光子</w:t>
      </w:r>
      <w:r>
        <w:t xml:space="preserve"> - </w:t>
      </w:r>
      <w:r>
        <w:rPr>
          <w:rFonts w:hint="eastAsia"/>
        </w:rPr>
        <w:t>电子交联</w:t>
      </w:r>
    </w:p>
    <w:p w14:paraId="52C3B58B">
      <w:pPr>
        <w:pStyle w:val="4"/>
      </w:pPr>
      <w:r>
        <w:rPr>
          <w:rFonts w:hint="eastAsia"/>
        </w:rPr>
        <w:t>光子（</w:t>
      </w:r>
      <m:oMath>
        <m:r>
          <m:rPr/>
          <m:t>γ</m:t>
        </m:r>
      </m:oMath>
      <w:r>
        <w:rPr>
          <w:rFonts w:hint="eastAsia"/>
        </w:rPr>
        <w:t>）与电子（e）之间的</w:t>
      </w:r>
      <w:r>
        <w:t xml:space="preserve"> A </w:t>
      </w:r>
      <w:r>
        <w:rPr>
          <w:rFonts w:hint="eastAsia"/>
        </w:rPr>
        <w:t>场交联。</w:t>
      </w:r>
    </w:p>
    <w:p w14:paraId="65A07FF2">
      <w:pPr>
        <w:pStyle w:val="3"/>
      </w:pPr>
      <w:r>
        <w:t xml:space="preserve">A </w:t>
      </w:r>
      <w:r>
        <w:rPr>
          <w:rFonts w:hint="eastAsia"/>
        </w:rPr>
        <w:t>场能量密度：</w:t>
      </w:r>
    </w:p>
    <w:p w14:paraId="227B7CEB">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bSup>
            <m:sSubSupPr/>
            <m:e>
              <m:r>
                <m:rPr>
                  <m:sty m:val="p"/>
                  <m:scr m:val="script"/>
                </m:rPr>
                <m:t>ℰ</m:t>
              </m:r>
            </m:e>
            <m:sub>
              <m:r>
                <m:rPr/>
                <m:t>A</m:t>
              </m:r>
            </m:sub>
            <m:sup>
              <m:r>
                <m:rPr>
                  <m:sty m:val="p"/>
                </m:rPr>
                <m:t>(</m:t>
              </m:r>
              <m:r>
                <m:rPr/>
                <m:t>1</m:t>
              </m:r>
              <m:r>
                <m:rPr>
                  <m:sty m:val="p"/>
                </m:rPr>
                <m:t>)</m:t>
              </m:r>
            </m:sup>
          </m:sSubSup>
          <m:r>
            <m:rPr/>
            <m:t> </m:t>
          </m:r>
          <m:r>
            <m:rPr>
              <m:sty m:val="p"/>
            </m:rPr>
            <m:t>(低级激发)</m:t>
          </m:r>
        </m:oMath>
      </m:oMathPara>
    </w:p>
    <w:p w14:paraId="41B7EC11">
      <w:pPr>
        <w:pStyle w:val="3"/>
      </w:pPr>
      <m:oMathPara>
        <m:oMathParaPr>
          <m:jc m:val="center"/>
        </m:oMathParaPr>
        <m:oMath>
          <m:sSubSup>
            <m:sSubSupPr/>
            <m:e>
              <m:r>
                <m:rPr>
                  <m:sty m:val="p"/>
                  <m:scr m:val="script"/>
                </m:rPr>
                <m:t>ℰ</m:t>
              </m:r>
            </m:e>
            <m:sub>
              <m:r>
                <m:rPr/>
                <m:t>A</m:t>
              </m:r>
            </m:sub>
            <m:sup>
              <m:r>
                <m:rPr>
                  <m:sty m:val="p"/>
                </m:rPr>
                <m:t>(</m:t>
              </m:r>
              <m:r>
                <m:rPr/>
                <m:t>e</m:t>
              </m:r>
              <m:r>
                <m:rPr>
                  <m:sty m:val="p"/>
                </m:rPr>
                <m:t>)</m:t>
              </m:r>
            </m:sup>
          </m:sSubSup>
          <m:r>
            <m:rPr>
              <m:sty m:val="p"/>
            </m:rPr>
            <m:t>=</m:t>
          </m:r>
          <m:f>
            <m:fPr/>
            <m:num>
              <m:r>
                <m:rPr>
                  <m:sty m:val="p"/>
                </m:rPr>
                <m:t>ℏ</m:t>
              </m:r>
              <m:r>
                <m:rPr/>
                <m:t>c</m:t>
              </m:r>
            </m:num>
            <m:den>
              <m:sSubSup>
                <m:sSubSupPr/>
                <m:e>
                  <m:r>
                    <m:rPr/>
                    <m:t>σ</m:t>
                  </m:r>
                </m:e>
                <m:sub>
                  <m:r>
                    <m:rPr/>
                    <m:t>e</m:t>
                  </m:r>
                </m:sub>
                <m:sup>
                  <m:r>
                    <m:rPr/>
                    <m:t>4</m:t>
                  </m:r>
                </m:sup>
              </m:sSubSup>
            </m:den>
          </m:f>
          <m:r>
            <m:rPr>
              <m:sty m:val="p"/>
            </m:rPr>
            <m:t>∼</m:t>
          </m:r>
          <m:sSup>
            <m:sSupPr/>
            <m:e>
              <m:r>
                <m:rPr/>
                <m:t>10</m:t>
              </m:r>
            </m:e>
            <m:sup>
              <m:r>
                <m:rPr/>
                <m:t>13</m:t>
              </m:r>
            </m:sup>
          </m:sSup>
          <m:r>
            <m:rPr/>
            <m:t> </m:t>
          </m:r>
          <m:sSup>
            <m:sSupPr/>
            <m:e>
              <m:r>
                <m:rPr>
                  <m:sty m:val="p"/>
                </m:rPr>
                <m:t>J/m</m:t>
              </m:r>
            </m:e>
            <m:sup>
              <m:r>
                <m:rPr/>
                <m:t>3</m:t>
              </m:r>
            </m:sup>
          </m:sSup>
        </m:oMath>
      </m:oMathPara>
    </w:p>
    <w:p w14:paraId="6C079121">
      <w:pPr>
        <w:pStyle w:val="4"/>
      </w:pPr>
      <w:r>
        <w:rPr>
          <w:rFonts w:hint="eastAsia"/>
        </w:rPr>
        <w:t>交联因子：</w:t>
      </w:r>
    </w:p>
    <w:p w14:paraId="59F3D25B">
      <w:pPr>
        <w:pStyle w:val="3"/>
      </w:pPr>
      <m:oMathPara>
        <m:oMathParaPr>
          <m:jc m:val="center"/>
        </m:oMathParaPr>
        <m:oMath>
          <m:sSubSup>
            <m:sSubSupPr/>
            <m:e>
              <m:r>
                <m:rPr>
                  <m:sty m:val="p"/>
                  <m:scr m:val="script"/>
                </m:rPr>
                <m:t>ℱ</m:t>
              </m:r>
            </m:e>
            <m:sub>
              <m:r>
                <m:rPr>
                  <m:sty m:val="p"/>
                </m:rPr>
                <m:t>cross</m:t>
              </m:r>
            </m:sub>
            <m:sup>
              <m:r>
                <m:rPr>
                  <m:sty m:val="p"/>
                </m:rPr>
                <m:t>(</m:t>
              </m:r>
              <m:r>
                <m:rPr/>
                <m:t>γe</m:t>
              </m:r>
              <m:r>
                <m:rPr>
                  <m:sty m:val="p"/>
                </m:rPr>
                <m:t>)</m:t>
              </m:r>
            </m:sup>
          </m:sSubSup>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57</m:t>
              </m:r>
            </m:sup>
          </m:sSup>
        </m:oMath>
      </m:oMathPara>
    </w:p>
    <w:p w14:paraId="5FD71C7E">
      <w:pPr>
        <w:pStyle w:val="4"/>
      </w:pPr>
      <w:r>
        <w:t xml:space="preserve">B </w:t>
      </w:r>
      <w:r>
        <w:rPr>
          <w:rFonts w:hint="eastAsia"/>
        </w:rPr>
        <w:t>场缠绕因子：</w:t>
      </w:r>
    </w:p>
    <w:p w14:paraId="1CE8B52B">
      <w:pPr>
        <w:pStyle w:val="3"/>
      </w:pPr>
      <m:oMathPara>
        <m:oMathParaPr>
          <m:jc m:val="center"/>
        </m:oMathParaPr>
        <m:oMath>
          <m:sSubSup>
            <m:sSubSupPr/>
            <m:e>
              <m:r>
                <m:rPr>
                  <m:sty m:val="p"/>
                  <m:scr m:val="script"/>
                </m:rPr>
                <m:t>ℱ</m:t>
              </m:r>
            </m:e>
            <m:sub>
              <m:r>
                <m:rPr>
                  <m:sty m:val="p"/>
                </m:rPr>
                <m:t>ent</m:t>
              </m:r>
            </m:sub>
            <m:sup>
              <m:r>
                <m:rPr>
                  <m:sty m:val="p"/>
                </m:rPr>
                <m:t>(</m:t>
              </m:r>
              <m:r>
                <m:rPr/>
                <m:t>γe</m:t>
              </m:r>
              <m:r>
                <m:rPr>
                  <m:sty m:val="p"/>
                </m:rPr>
                <m:t>)</m:t>
              </m:r>
            </m:sup>
          </m:sSubSup>
          <m:r>
            <m:rPr>
              <m:sty m:val="p"/>
            </m:rPr>
            <m:t>=</m:t>
          </m:r>
          <m:r>
            <m:rPr/>
            <m:t>0</m:t>
          </m:r>
        </m:oMath>
      </m:oMathPara>
    </w:p>
    <w:bookmarkEnd w:id="41"/>
    <w:p w14:paraId="64199EEF">
      <w:pPr>
        <w:pStyle w:val="6"/>
      </w:pPr>
      <w:bookmarkStart w:id="42" w:name="电磁相互作用势"/>
      <w:r>
        <w:t xml:space="preserve">6.2 </w:t>
      </w:r>
      <w:r>
        <w:rPr>
          <w:rFonts w:hint="eastAsia"/>
        </w:rPr>
        <w:t>电磁相互作用势</w:t>
      </w:r>
    </w:p>
    <w:p w14:paraId="3A539ED9">
      <w:pPr>
        <w:pStyle w:val="4"/>
      </w:pPr>
      <m:oMathPara>
        <m:oMathParaPr>
          <m:jc m:val="center"/>
        </m:oMathParaPr>
        <m:oMath>
          <m:sSub>
            <m:sSubPr/>
            <m:e>
              <m:r>
                <m:rPr/>
                <m:t>V</m:t>
              </m:r>
            </m:e>
            <m:sub>
              <m:r>
                <m:rPr>
                  <m:sty m:val="p"/>
                </m:rPr>
                <m:t>EM</m:t>
              </m:r>
            </m:sub>
          </m:sSub>
          <m:r>
            <m:rPr>
              <m:sty m:val="p"/>
            </m:rPr>
            <m:t>(</m:t>
          </m:r>
          <m:r>
            <m:rPr/>
            <m:t>r</m:t>
          </m:r>
          <m:r>
            <m:rPr>
              <m:sty m:val="p"/>
            </m:rPr>
            <m:t>)=−</m:t>
          </m:r>
          <m:f>
            <m:fPr/>
            <m:num>
              <m:sSup>
                <m:sSupPr/>
                <m:e>
                  <m:r>
                    <m:rPr/>
                    <m:t>e</m:t>
                  </m:r>
                </m:e>
                <m:sup>
                  <m:r>
                    <m:rPr/>
                    <m:t>2</m:t>
                  </m:r>
                </m:sup>
              </m:sSup>
            </m:num>
            <m:den>
              <m:r>
                <m:rPr/>
                <m:t>4π</m:t>
              </m:r>
              <m:sSub>
                <m:sSubPr/>
                <m:e>
                  <m:r>
                    <m:rPr/>
                    <m:t>ε</m:t>
                  </m:r>
                </m:e>
                <m:sub>
                  <m:r>
                    <m:rPr/>
                    <m:t>0</m:t>
                  </m:r>
                </m:sub>
              </m:sSub>
              <m:r>
                <m:rPr/>
                <m:t>r</m:t>
              </m:r>
            </m:den>
          </m:f>
          <m:r>
            <m:rPr>
              <m:sty m:val="p"/>
            </m:rPr>
            <m:t>⋅</m:t>
          </m:r>
          <m:f>
            <m:fPr/>
            <m:num>
              <m:sSubSup>
                <m:sSubSupPr/>
                <m:e>
                  <m:r>
                    <m:rPr>
                      <m:sty m:val="p"/>
                      <m:scr m:val="script"/>
                    </m:rPr>
                    <m:t>ℱ</m:t>
                  </m:r>
                </m:e>
                <m:sub>
                  <m:r>
                    <m:rPr>
                      <m:sty m:val="p"/>
                    </m:rPr>
                    <m:t>cross</m:t>
                  </m:r>
                </m:sub>
                <m:sup>
                  <m:r>
                    <m:rPr>
                      <m:sty m:val="p"/>
                    </m:rPr>
                    <m:t>(</m:t>
                  </m:r>
                  <m:r>
                    <m:rPr/>
                    <m:t>γe</m:t>
                  </m:r>
                  <m:r>
                    <m:rPr>
                      <m:sty m:val="p"/>
                    </m:rPr>
                    <m:t>)</m:t>
                  </m:r>
                </m:sup>
              </m:sSubSup>
            </m:num>
            <m:den>
              <m:sSubSup>
                <m:sSubSupPr/>
                <m:e>
                  <m:r>
                    <m:rPr>
                      <m:sty m:val="p"/>
                      <m:scr m:val="script"/>
                    </m:rPr>
                    <m:t>ℱ</m:t>
                  </m:r>
                </m:e>
                <m:sub>
                  <m:r>
                    <m:rPr>
                      <m:sty m:val="p"/>
                    </m:rPr>
                    <m:t>cross</m:t>
                  </m:r>
                </m:sub>
                <m:sup>
                  <m:r>
                    <m:rPr>
                      <m:sty m:val="p"/>
                    </m:rPr>
                    <m:t>(</m:t>
                  </m:r>
                  <m:r>
                    <m:rPr/>
                    <m:t>gg</m:t>
                  </m:r>
                  <m:r>
                    <m:rPr>
                      <m:sty m:val="p"/>
                    </m:rPr>
                    <m:t>)</m:t>
                  </m:r>
                </m:sup>
              </m:sSubSup>
            </m:den>
          </m:f>
        </m:oMath>
      </m:oMathPara>
    </w:p>
    <w:bookmarkEnd w:id="42"/>
    <w:p w14:paraId="5F425919">
      <w:pPr>
        <w:pStyle w:val="6"/>
      </w:pPr>
      <w:bookmarkStart w:id="43" w:name="电磁耦合常数的-fcwft-表达式"/>
      <w:r>
        <w:t xml:space="preserve">6.3 </w:t>
      </w:r>
      <w:r>
        <w:rPr>
          <w:rFonts w:hint="eastAsia"/>
        </w:rPr>
        <w:t>电磁耦合常数的</w:t>
      </w:r>
      <w:r>
        <w:t xml:space="preserve"> FCWFT </w:t>
      </w:r>
      <w:r>
        <w:rPr>
          <w:rFonts w:hint="eastAsia"/>
        </w:rPr>
        <w:t>表达式</w:t>
      </w:r>
    </w:p>
    <w:p w14:paraId="4C7F0AB4">
      <w:pPr>
        <w:pStyle w:val="4"/>
      </w:pPr>
      <m:oMathPara>
        <m:oMathParaPr>
          <m:jc m:val="center"/>
        </m:oMathParaPr>
        <m:oMath>
          <m:borderBox>
            <m:borderBoxPr/>
            <m:e>
              <m:sSubSup>
                <m:sSubSupPr/>
                <m:e>
                  <m:r>
                    <m:rPr/>
                    <m:t>α</m:t>
                  </m:r>
                </m:e>
                <m:sub>
                  <m:r>
                    <m:rPr>
                      <m:sty m:val="p"/>
                    </m:rPr>
                    <m:t>EM</m:t>
                  </m:r>
                </m:sub>
                <m:sup>
                  <m:r>
                    <m:rPr>
                      <m:sty m:val="p"/>
                    </m:rPr>
                    <m:t>FCWFT</m:t>
                  </m:r>
                </m:sup>
              </m:sSubSup>
              <m:r>
                <m:rPr>
                  <m:sty m:val="p"/>
                </m:rPr>
                <m:t>=</m:t>
              </m:r>
              <m:f>
                <m:fPr/>
                <m:num>
                  <m:sSup>
                    <m:sSupPr/>
                    <m:e>
                      <m:r>
                        <m:rPr/>
                        <m:t>e</m:t>
                      </m:r>
                    </m:e>
                    <m:sup>
                      <m:r>
                        <m:rPr/>
                        <m:t>2</m:t>
                      </m:r>
                    </m:sup>
                  </m:sSup>
                </m:num>
                <m:den>
                  <m:r>
                    <m:rPr/>
                    <m:t>4π</m:t>
                  </m:r>
                  <m:sSub>
                    <m:sSubPr/>
                    <m:e>
                      <m:r>
                        <m:rPr/>
                        <m:t>ε</m:t>
                      </m:r>
                    </m:e>
                    <m:sub>
                      <m:r>
                        <m:rPr/>
                        <m:t>0</m:t>
                      </m:r>
                    </m:sub>
                  </m:sSub>
                  <m:r>
                    <m:rPr>
                      <m:sty m:val="p"/>
                    </m:rPr>
                    <m:t>ℏ</m:t>
                  </m:r>
                  <m:r>
                    <m:rPr/>
                    <m:t>c</m:t>
                  </m:r>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f>
                <m:fPr/>
                <m:num>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sup>
                  </m:sSubSup>
                </m:den>
              </m:f>
            </m:e>
          </m:borderBox>
        </m:oMath>
      </m:oMathPara>
    </w:p>
    <w:p w14:paraId="17AD122E">
      <w:pPr>
        <w:pStyle w:val="4"/>
      </w:pPr>
      <w:r>
        <w:rPr>
          <w:rFonts w:hint="eastAsia"/>
        </w:rPr>
        <w:t>代入数值：</w:t>
      </w:r>
      <w:r>
        <w:br w:type="textWrapping"/>
      </w:r>
    </w:p>
    <w:p w14:paraId="7A8C21A8">
      <w:pPr>
        <w:pStyle w:val="3"/>
      </w:pPr>
      <m:oMathPara>
        <m:oMathParaPr>
          <m:jc m:val="center"/>
        </m:oMathParaPr>
        <m:oMath>
          <m:sSubSup>
            <m:sSubSupPr/>
            <m:e>
              <m:r>
                <m:rPr/>
                <m:t>α</m:t>
              </m:r>
            </m:e>
            <m:sub>
              <m:r>
                <m:rPr>
                  <m:sty m:val="p"/>
                </m:rPr>
                <m:t>EM</m:t>
              </m:r>
            </m:sub>
            <m:sup>
              <m:r>
                <m:rPr>
                  <m:sty m:val="p"/>
                </m:rPr>
                <m:t>FCWFT</m:t>
              </m:r>
            </m:sup>
          </m:sSubSup>
          <m:r>
            <m:rPr>
              <m:sty m:val="p"/>
            </m:rPr>
            <m:t>≈</m:t>
          </m:r>
          <m:f>
            <m:fPr/>
            <m:num>
              <m:r>
                <m:rPr/>
                <m:t>1</m:t>
              </m:r>
            </m:num>
            <m:den>
              <m:r>
                <m:rPr/>
                <m:t>137</m:t>
              </m:r>
            </m:den>
          </m:f>
        </m:oMath>
      </m:oMathPara>
    </w:p>
    <w:bookmarkEnd w:id="43"/>
    <w:p w14:paraId="6EF39936">
      <w:pPr>
        <w:pStyle w:val="6"/>
      </w:pPr>
      <w:bookmarkStart w:id="44" w:name="电磁力的特征"/>
      <w:r>
        <w:t xml:space="preserve">6.4 </w:t>
      </w:r>
      <w:r>
        <w:rPr>
          <w:rFonts w:hint="eastAsia"/>
        </w:rPr>
        <w:t>电磁力的特征</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79044038">
        <w:tblPrEx>
          <w:tblCellMar>
            <w:top w:w="0" w:type="dxa"/>
            <w:left w:w="108" w:type="dxa"/>
            <w:bottom w:w="0" w:type="dxa"/>
            <w:right w:w="108" w:type="dxa"/>
          </w:tblCellMar>
        </w:tblPrEx>
        <w:trPr>
          <w:tblHeader/>
        </w:trPr>
        <w:tc>
          <w:p w14:paraId="31EE8390">
            <w:pPr>
              <w:pStyle w:val="26"/>
              <w:jc w:val="left"/>
            </w:pPr>
            <w:r>
              <w:rPr>
                <w:rFonts w:hint="eastAsia"/>
              </w:rPr>
              <w:t>特征</w:t>
            </w:r>
          </w:p>
        </w:tc>
        <w:tc>
          <w:p w14:paraId="253C49DE">
            <w:pPr>
              <w:pStyle w:val="26"/>
              <w:jc w:val="left"/>
            </w:pPr>
            <w:r>
              <w:rPr>
                <w:rFonts w:hint="eastAsia"/>
              </w:rPr>
              <w:t>表达式</w:t>
            </w:r>
          </w:p>
        </w:tc>
        <w:tc>
          <w:p w14:paraId="0A7EBDAD">
            <w:pPr>
              <w:pStyle w:val="26"/>
              <w:jc w:val="left"/>
            </w:pPr>
            <w:r>
              <w:rPr>
                <w:rFonts w:hint="eastAsia"/>
              </w:rPr>
              <w:t>数值</w:t>
            </w:r>
          </w:p>
        </w:tc>
      </w:tr>
      <w:tr w14:paraId="58BE8E0D">
        <w:tblPrEx>
          <w:tblCellMar>
            <w:top w:w="0" w:type="dxa"/>
            <w:left w:w="108" w:type="dxa"/>
            <w:bottom w:w="0" w:type="dxa"/>
            <w:right w:w="108" w:type="dxa"/>
          </w:tblCellMar>
        </w:tblPrEx>
        <w:tc>
          <w:p w14:paraId="17265146">
            <w:pPr>
              <w:pStyle w:val="26"/>
              <w:jc w:val="left"/>
            </w:pPr>
            <w:r>
              <w:rPr>
                <w:rFonts w:hint="eastAsia"/>
              </w:rPr>
              <w:t>相对强度</w:t>
            </w:r>
          </w:p>
        </w:tc>
        <w:tc>
          <w:p w14:paraId="0429C1DA">
            <w:pPr>
              <w:pStyle w:val="26"/>
              <w:jc w:val="left"/>
            </w:pPr>
            <m:oMathPara>
              <m:oMath>
                <m:sSubSup>
                  <m:sSubSupPr/>
                  <m:e>
                    <m:r>
                      <m:rPr/>
                      <m:t>α</m:t>
                    </m:r>
                  </m:e>
                  <m:sub>
                    <m:r>
                      <m:rPr>
                        <m:sty m:val="p"/>
                      </m:rPr>
                      <m:t>EM</m:t>
                    </m:r>
                  </m:sub>
                  <m:sup>
                    <m:r>
                      <m:rPr>
                        <m:sty m:val="p"/>
                      </m:rPr>
                      <m:t>FCWFT</m:t>
                    </m:r>
                  </m:sup>
                </m:sSubSup>
              </m:oMath>
            </m:oMathPara>
          </w:p>
        </w:tc>
        <w:tc>
          <w:p w14:paraId="28D34375">
            <w:pPr>
              <w:pStyle w:val="26"/>
              <w:jc w:val="left"/>
            </w:pPr>
            <m:oMathPara>
              <m:oMath>
                <m:r>
                  <m:rPr>
                    <m:sty m:val="p"/>
                  </m:rPr>
                  <m:t>≈</m:t>
                </m:r>
                <m:r>
                  <m:rPr/>
                  <m:t>1</m:t>
                </m:r>
                <m:r>
                  <m:rPr>
                    <m:sty m:val="p"/>
                  </m:rPr>
                  <m:t>/</m:t>
                </m:r>
                <m:r>
                  <m:rPr/>
                  <m:t>137</m:t>
                </m:r>
              </m:oMath>
            </m:oMathPara>
          </w:p>
        </w:tc>
      </w:tr>
      <w:tr w14:paraId="6E2722F3">
        <w:tblPrEx>
          <w:tblCellMar>
            <w:top w:w="0" w:type="dxa"/>
            <w:left w:w="108" w:type="dxa"/>
            <w:bottom w:w="0" w:type="dxa"/>
            <w:right w:w="108" w:type="dxa"/>
          </w:tblCellMar>
        </w:tblPrEx>
        <w:tc>
          <w:p w14:paraId="3735CE4F">
            <w:pPr>
              <w:pStyle w:val="26"/>
              <w:jc w:val="left"/>
            </w:pPr>
            <w:r>
              <w:rPr>
                <w:rFonts w:hint="eastAsia"/>
              </w:rPr>
              <w:t>作用速度</w:t>
            </w:r>
          </w:p>
        </w:tc>
        <w:tc>
          <w:p w14:paraId="2EFF0C7F">
            <w:pPr>
              <w:pStyle w:val="26"/>
              <w:jc w:val="left"/>
            </w:pPr>
            <m:oMathPara>
              <m:oMath>
                <m:sSubSup>
                  <m:sSubSupPr/>
                  <m:e>
                    <m:r>
                      <m:rPr/>
                      <m:t>v</m:t>
                    </m:r>
                  </m:e>
                  <m:sub>
                    <m:r>
                      <m:rPr>
                        <m:sty m:val="p"/>
                      </m:rPr>
                      <m:t>cross</m:t>
                    </m:r>
                  </m:sub>
                  <m:sup>
                    <m:r>
                      <m:rPr>
                        <m:sty m:val="p"/>
                      </m:rPr>
                      <m:t>(</m:t>
                    </m:r>
                    <m:r>
                      <m:rPr/>
                      <m:t>γe</m:t>
                    </m:r>
                    <m:r>
                      <m:rPr>
                        <m:sty m:val="p"/>
                      </m:rPr>
                      <m:t>)</m:t>
                    </m:r>
                  </m:sup>
                </m:sSubSup>
              </m:oMath>
            </m:oMathPara>
          </w:p>
        </w:tc>
        <w:tc>
          <w:p w14:paraId="324E5145">
            <w:pPr>
              <w:pStyle w:val="26"/>
              <w:jc w:val="left"/>
            </w:pPr>
            <m:oMathPara>
              <m:oMath>
                <m:r>
                  <m:rPr/>
                  <m:t>c</m:t>
                </m:r>
              </m:oMath>
            </m:oMathPara>
          </w:p>
        </w:tc>
      </w:tr>
      <w:tr w14:paraId="7A9E3CCD">
        <w:tblPrEx>
          <w:tblCellMar>
            <w:top w:w="0" w:type="dxa"/>
            <w:left w:w="108" w:type="dxa"/>
            <w:bottom w:w="0" w:type="dxa"/>
            <w:right w:w="108" w:type="dxa"/>
          </w:tblCellMar>
        </w:tblPrEx>
        <w:tc>
          <w:p w14:paraId="4DBED620">
            <w:pPr>
              <w:pStyle w:val="26"/>
              <w:jc w:val="left"/>
            </w:pPr>
            <w:r>
              <w:rPr>
                <w:rFonts w:hint="eastAsia"/>
              </w:rPr>
              <w:t>作用距离</w:t>
            </w:r>
          </w:p>
        </w:tc>
        <w:tc>
          <w:p w14:paraId="49AEF7E3">
            <w:pPr>
              <w:pStyle w:val="26"/>
              <w:jc w:val="left"/>
            </w:pPr>
            <m:oMathPara>
              <m:oMath>
                <m:sSub>
                  <m:sSubPr/>
                  <m:e>
                    <m:r>
                      <m:rPr/>
                      <m:t>r</m:t>
                    </m:r>
                  </m:e>
                  <m:sub>
                    <m:r>
                      <m:rPr>
                        <m:sty m:val="p"/>
                      </m:rPr>
                      <m:t>max</m:t>
                    </m:r>
                  </m:sub>
                </m:sSub>
              </m:oMath>
            </m:oMathPara>
          </w:p>
        </w:tc>
        <w:tc>
          <w:p w14:paraId="27C51C6D">
            <w:pPr>
              <w:pStyle w:val="26"/>
              <w:jc w:val="left"/>
            </w:pPr>
            <m:oMathPara>
              <m:oMath>
                <m:r>
                  <m:rPr>
                    <m:sty m:val="p"/>
                  </m:rPr>
                  <m:t>∞</m:t>
                </m:r>
              </m:oMath>
            </m:oMathPara>
          </w:p>
        </w:tc>
      </w:tr>
      <w:tr w14:paraId="46D68A90">
        <w:tblPrEx>
          <w:tblCellMar>
            <w:top w:w="0" w:type="dxa"/>
            <w:left w:w="108" w:type="dxa"/>
            <w:bottom w:w="0" w:type="dxa"/>
            <w:right w:w="108" w:type="dxa"/>
          </w:tblCellMar>
        </w:tblPrEx>
        <w:tc>
          <w:p w14:paraId="40E54E06">
            <w:pPr>
              <w:pStyle w:val="26"/>
              <w:jc w:val="left"/>
            </w:pPr>
            <w:r>
              <w:rPr>
                <w:rFonts w:hint="eastAsia"/>
              </w:rPr>
              <w:t>荷</w:t>
            </w:r>
          </w:p>
        </w:tc>
        <w:tc>
          <w:p w14:paraId="7B302205">
            <w:pPr>
              <w:pStyle w:val="26"/>
              <w:jc w:val="left"/>
            </w:pPr>
            <m:oMathPara>
              <m:oMath>
                <m:acc>
                  <m:accPr/>
                  <m:e>
                    <m:r>
                      <m:rPr/>
                      <m:t>Q</m:t>
                    </m:r>
                  </m:e>
                </m:acc>
                <m:r>
                  <m:rPr>
                    <m:sty m:val="p"/>
                  </m:rPr>
                  <m:t>=</m:t>
                </m:r>
                <m:sSup>
                  <m:sSupPr/>
                  <m:e>
                    <m:acc>
                      <m:accPr/>
                      <m:e>
                        <m:r>
                          <m:rPr/>
                          <m:t>T</m:t>
                        </m:r>
                      </m:e>
                    </m:acc>
                  </m:e>
                  <m:sup>
                    <m:r>
                      <m:rPr/>
                      <m:t>3</m:t>
                    </m:r>
                  </m:sup>
                </m:sSup>
                <m:r>
                  <m:rPr>
                    <m:sty m:val="p"/>
                  </m:rPr>
                  <m:t>+</m:t>
                </m:r>
                <m:acc>
                  <m:accPr/>
                  <m:e>
                    <m:r>
                      <m:rPr/>
                      <m:t>Y</m:t>
                    </m:r>
                  </m:e>
                </m:acc>
                <m:r>
                  <m:rPr>
                    <m:sty m:val="p"/>
                  </m:rPr>
                  <m:t>/</m:t>
                </m:r>
                <m:r>
                  <m:rPr/>
                  <m:t>2</m:t>
                </m:r>
              </m:oMath>
            </m:oMathPara>
          </w:p>
        </w:tc>
        <w:tc>
          <w:p w14:paraId="12C62173">
            <w:pPr>
              <w:pStyle w:val="26"/>
              <w:jc w:val="left"/>
            </w:pPr>
            <m:oMathPara>
              <m:oMath>
                <m:r>
                  <m:rPr>
                    <m:sty m:val="p"/>
                  </m:rPr>
                  <m:t>±</m:t>
                </m:r>
                <m:r>
                  <m:rPr/>
                  <m:t>e</m:t>
                </m:r>
                <m:r>
                  <m:rPr>
                    <m:sty m:val="p"/>
                  </m:rPr>
                  <m:t>,±</m:t>
                </m:r>
                <m:r>
                  <m:rPr/>
                  <m:t>2e</m:t>
                </m:r>
                <m:r>
                  <m:rPr>
                    <m:sty m:val="p"/>
                  </m:rPr>
                  <m:t>/</m:t>
                </m:r>
                <m:r>
                  <m:rPr/>
                  <m:t>3</m:t>
                </m:r>
                <m:r>
                  <m:rPr>
                    <m:sty m:val="p"/>
                  </m:rPr>
                  <m:t>,±</m:t>
                </m:r>
                <m:r>
                  <m:rPr/>
                  <m:t>e</m:t>
                </m:r>
                <m:r>
                  <m:rPr>
                    <m:sty m:val="p"/>
                  </m:rPr>
                  <m:t>/</m:t>
                </m:r>
                <m:r>
                  <m:rPr/>
                  <m:t>3</m:t>
                </m:r>
                <m:r>
                  <m:rPr>
                    <m:sty m:val="p"/>
                  </m:rPr>
                  <m:t>,</m:t>
                </m:r>
                <m:r>
                  <m:rPr/>
                  <m:t>0</m:t>
                </m:r>
              </m:oMath>
            </m:oMathPara>
          </w:p>
        </w:tc>
      </w:tr>
      <w:bookmarkEnd w:id="40"/>
      <w:bookmarkEnd w:id="44"/>
    </w:tbl>
    <w:p w14:paraId="4E2A4615">
      <w:pPr>
        <w:pStyle w:val="5"/>
      </w:pPr>
      <w:bookmarkStart w:id="45" w:name="强相互作用力的数学自洽模型"/>
      <w:r>
        <w:t xml:space="preserve">7. </w:t>
      </w:r>
      <w:r>
        <w:rPr>
          <w:rFonts w:hint="eastAsia"/>
        </w:rPr>
        <w:t>强相互作用力的数学自洽模型</w:t>
      </w:r>
    </w:p>
    <w:p w14:paraId="63496B5A">
      <w:pPr>
        <w:pStyle w:val="6"/>
      </w:pPr>
      <w:bookmarkStart w:id="46" w:name="胶子---夸克交联缠绕"/>
      <w:r>
        <w:t xml:space="preserve">7.1 </w:t>
      </w:r>
      <w:r>
        <w:rPr>
          <w:rFonts w:hint="eastAsia"/>
        </w:rPr>
        <w:t>胶子</w:t>
      </w:r>
      <w:r>
        <w:t xml:space="preserve"> - </w:t>
      </w:r>
      <w:r>
        <w:rPr>
          <w:rFonts w:hint="eastAsia"/>
        </w:rPr>
        <w:t>夸克交联缠绕</w:t>
      </w:r>
    </w:p>
    <w:p w14:paraId="48325DDA">
      <w:pPr>
        <w:pStyle w:val="7"/>
      </w:pPr>
      <w:bookmarkStart w:id="47" w:name="a-场交联"/>
      <w:r>
        <w:t xml:space="preserve">7.1.1 A </w:t>
      </w:r>
      <w:r>
        <w:rPr>
          <w:rFonts w:hint="eastAsia"/>
        </w:rPr>
        <w:t>场交联</w:t>
      </w:r>
    </w:p>
    <w:p w14:paraId="50A838B5">
      <w:pPr>
        <w:pStyle w:val="4"/>
      </w:pPr>
      <w:r>
        <w:t xml:space="preserve">A </w:t>
      </w:r>
      <w:r>
        <w:rPr>
          <w:rFonts w:hint="eastAsia"/>
        </w:rPr>
        <w:t>场能量密度：</w:t>
      </w:r>
    </w:p>
    <w:p w14:paraId="5C2CDC03">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b>
            <m:sSubPr/>
            <m:e>
              <m:r>
                <m:rPr/>
                <m:t>N</m:t>
              </m:r>
            </m:e>
            <m:sub>
              <m:r>
                <m:rPr/>
                <m:t>g</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p>
            <m:sSupPr/>
            <m:e>
              <m:r>
                <m:rPr/>
                <m:t>10</m:t>
              </m:r>
            </m:e>
            <m:sup>
              <m:r>
                <m:rPr/>
                <m:t>35</m:t>
              </m:r>
            </m:sup>
          </m:sSup>
          <m:r>
            <m:rPr/>
            <m:t> </m:t>
          </m:r>
          <m:sSup>
            <m:sSupPr/>
            <m:e>
              <m:r>
                <m:rPr>
                  <m:sty m:val="p"/>
                </m:rPr>
                <m:t>J/m</m:t>
              </m:r>
            </m:e>
            <m:sup>
              <m:r>
                <m:rPr/>
                <m:t>3</m:t>
              </m:r>
            </m:sup>
          </m:sSup>
        </m:oMath>
      </m:oMathPara>
    </w:p>
    <w:p w14:paraId="4EE71E65">
      <w:pPr>
        <w:pStyle w:val="3"/>
      </w:pPr>
      <m:oMathPara>
        <m:oMathParaPr>
          <m:jc m:val="center"/>
        </m:oMathParaPr>
        <m:oMath>
          <m:sSubSup>
            <m:sSubSupPr/>
            <m:e>
              <m:r>
                <m:rPr>
                  <m:sty m:val="p"/>
                  <m:scr m:val="script"/>
                </m:rPr>
                <m:t>ℰ</m:t>
              </m:r>
            </m:e>
            <m:sub>
              <m:r>
                <m:rPr/>
                <m:t>A</m:t>
              </m:r>
            </m:sub>
            <m:sup>
              <m:r>
                <m:rPr>
                  <m:sty m:val="p"/>
                </m:rPr>
                <m:t>(</m:t>
              </m:r>
              <m:r>
                <m:rPr/>
                <m:t>q</m:t>
              </m:r>
              <m:r>
                <m:rPr>
                  <m:sty m:val="p"/>
                </m:rPr>
                <m:t>)</m:t>
              </m:r>
            </m:sup>
          </m:sSubSup>
          <m:r>
            <m:rPr>
              <m:sty m:val="p"/>
            </m:rPr>
            <m:t>∼</m:t>
          </m:r>
          <m:sSup>
            <m:sSupPr/>
            <m:e>
              <m:r>
                <m:rPr/>
                <m:t>10</m:t>
              </m:r>
            </m:e>
            <m:sup>
              <m:r>
                <m:rPr/>
                <m:t>34</m:t>
              </m:r>
            </m:sup>
          </m:sSup>
          <m:r>
            <m:rPr/>
            <m:t> </m:t>
          </m:r>
          <m:sSup>
            <m:sSupPr/>
            <m:e>
              <m:r>
                <m:rPr>
                  <m:sty m:val="p"/>
                </m:rPr>
                <m:t>J/m</m:t>
              </m:r>
            </m:e>
            <m:sup>
              <m:r>
                <m:rPr/>
                <m:t>3</m:t>
              </m:r>
            </m:sup>
          </m:sSup>
        </m:oMath>
      </m:oMathPara>
    </w:p>
    <w:p w14:paraId="44E9C3C6">
      <w:pPr>
        <w:pStyle w:val="4"/>
      </w:pPr>
      <w:r>
        <w:t xml:space="preserve">A </w:t>
      </w:r>
      <w:r>
        <w:rPr>
          <w:rFonts w:hint="eastAsia"/>
        </w:rPr>
        <w:t>场交联因子：</w:t>
      </w:r>
    </w:p>
    <w:p w14:paraId="5AF14526">
      <w:pPr>
        <w:pStyle w:val="3"/>
      </w:pPr>
      <m:oMathPara>
        <m:oMathParaPr>
          <m:jc m:val="center"/>
        </m:oMathParaPr>
        <m:oMath>
          <m:sSubSup>
            <m:sSubSupPr/>
            <m:e>
              <m:r>
                <m:rPr>
                  <m:sty m:val="p"/>
                  <m:scr m:val="script"/>
                </m:rPr>
                <m:t>ℱ</m:t>
              </m:r>
            </m:e>
            <m:sub>
              <m:r>
                <m:rPr>
                  <m:sty m:val="p"/>
                </m:rPr>
                <m:t>cross</m:t>
              </m:r>
            </m:sub>
            <m:sup>
              <m:r>
                <m:rPr>
                  <m:sty m:val="p"/>
                </m:rPr>
                <m:t>(</m:t>
              </m:r>
              <m:r>
                <m:rPr/>
                <m:t>gq</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r>
            <m:rPr/>
            <m:t>0.1</m:t>
          </m:r>
        </m:oMath>
      </m:oMathPara>
    </w:p>
    <w:bookmarkEnd w:id="47"/>
    <w:p w14:paraId="3091D424">
      <w:pPr>
        <w:pStyle w:val="7"/>
      </w:pPr>
      <w:bookmarkStart w:id="48" w:name="b-场缠绕"/>
      <w:r>
        <w:t xml:space="preserve">7.1.2 B </w:t>
      </w:r>
      <w:r>
        <w:rPr>
          <w:rFonts w:hint="eastAsia"/>
        </w:rPr>
        <w:t>场缠绕</w:t>
      </w:r>
    </w:p>
    <w:p w14:paraId="53221DE5">
      <w:pPr>
        <w:pStyle w:val="4"/>
      </w:pPr>
      <m:oMathPara>
        <m:oMathParaPr>
          <m:jc m:val="center"/>
        </m:oMathParaPr>
        <m:oMath>
          <m:sSubSup>
            <m:sSubSupPr/>
            <m:e>
              <m:r>
                <m:rPr>
                  <m:sty m:val="p"/>
                  <m:scr m:val="script"/>
                </m:rPr>
                <m:t>ℱ</m:t>
              </m:r>
            </m:e>
            <m:sub>
              <m:r>
                <m:rPr>
                  <m:sty m:val="p"/>
                </m:rPr>
                <m:t>ent</m:t>
              </m:r>
            </m:sub>
            <m:sup>
              <m:r>
                <m:rPr>
                  <m:sty m:val="p"/>
                </m:rPr>
                <m:t>(</m:t>
              </m:r>
              <m:r>
                <m:rPr/>
                <m:t>gq</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sSubSup>
            <m:sSubSupPr/>
            <m:e>
              <m:r>
                <m:rPr/>
                <m:t>ψ</m:t>
              </m:r>
            </m:e>
            <m:sub>
              <m:r>
                <m:rPr/>
                <m:t>B</m:t>
              </m:r>
            </m:sub>
            <m:sup>
              <m:r>
                <m:rPr>
                  <m:sty m:val="p"/>
                </m:rPr>
                <m:t>(</m:t>
              </m:r>
              <m:r>
                <m:rPr/>
                <m:t>q</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g</m:t>
              </m:r>
              <m:r>
                <m:rPr>
                  <m:sty m:val="p"/>
                </m:rPr>
                <m:t>)</m:t>
              </m:r>
            </m:sup>
          </m:sSubSup>
          <m:r>
            <m:rPr>
              <m:sty m:val="p"/>
            </m:rPr>
            <m:t>⊗</m:t>
          </m:r>
          <m:sSubSup>
            <m:sSubSupPr/>
            <m:e>
              <m:r>
                <m:rPr/>
                <m:t>ψ</m:t>
              </m:r>
            </m:e>
            <m:sub>
              <m:r>
                <m:rPr/>
                <m:t>B</m:t>
              </m:r>
            </m:sub>
            <m:sup>
              <m:r>
                <m:rPr>
                  <m:sty m:val="p"/>
                </m:rPr>
                <m:t>(</m:t>
              </m:r>
              <m:r>
                <m:rPr/>
                <m:t>q</m:t>
              </m:r>
              <m:r>
                <m:rPr>
                  <m:sty m:val="p"/>
                </m:rPr>
                <m:t>)</m:t>
              </m:r>
            </m:sup>
          </m:sSubSup>
          <m:r>
            <m:rPr>
              <m:sty m:val="p"/>
            </m:rPr>
            <m:t>⟩≠</m:t>
          </m:r>
          <m:r>
            <m:rPr/>
            <m:t>0</m:t>
          </m:r>
        </m:oMath>
      </m:oMathPara>
    </w:p>
    <w:bookmarkEnd w:id="46"/>
    <w:bookmarkEnd w:id="48"/>
    <w:p w14:paraId="6CFE762D">
      <w:pPr>
        <w:pStyle w:val="6"/>
      </w:pPr>
      <w:bookmarkStart w:id="49" w:name="强相互作用势"/>
      <w:r>
        <w:t xml:space="preserve">7.2 </w:t>
      </w:r>
      <w:r>
        <w:rPr>
          <w:rFonts w:hint="eastAsia"/>
        </w:rPr>
        <w:t>强相互作用势</w:t>
      </w:r>
    </w:p>
    <w:p w14:paraId="5C94C70C">
      <w:pPr>
        <w:pStyle w:val="4"/>
      </w:pPr>
      <m:oMathPara>
        <m:oMathParaPr>
          <m:jc m:val="center"/>
        </m:oMathParaPr>
        <m:oMath>
          <m:sSub>
            <m:sSubPr/>
            <m:e>
              <m:r>
                <m:rPr/>
                <m:t>V</m:t>
              </m:r>
            </m:e>
            <m:sub>
              <m:r>
                <m:rPr>
                  <m:sty m:val="p"/>
                </m:rPr>
                <m:t>strong</m:t>
              </m:r>
            </m:sub>
          </m:sSub>
          <m:r>
            <m:rPr>
              <m:sty m:val="p"/>
            </m:rPr>
            <m:t>(</m:t>
          </m:r>
          <m:r>
            <m:rPr/>
            <m:t>r</m:t>
          </m:r>
          <m:r>
            <m:rPr>
              <m:sty m:val="p"/>
            </m:rPr>
            <m:t>)=−</m:t>
          </m:r>
          <m:f>
            <m:fPr/>
            <m:num>
              <m:r>
                <m:rPr>
                  <m:sty m:val="p"/>
                </m:rPr>
                <m:t>ℏ</m:t>
              </m:r>
              <m:r>
                <m:rPr/>
                <m:t>c</m:t>
              </m:r>
            </m:num>
            <m:den>
              <m:r>
                <m:rPr/>
                <m:t>r</m:t>
              </m:r>
            </m:den>
          </m:f>
          <m:r>
            <m:rPr>
              <m:sty m:val="p"/>
            </m:rPr>
            <m:t>⋅</m:t>
          </m:r>
          <m:sSub>
            <m:sSubPr/>
            <m:e>
              <m:r>
                <m:rPr/>
                <m:t>α</m:t>
              </m:r>
            </m:e>
            <m:sub>
              <m:r>
                <m:rPr/>
                <m:t>s</m:t>
              </m:r>
            </m:sub>
          </m:sSub>
          <m:r>
            <m:rPr>
              <m:sty m:val="p"/>
            </m:rPr>
            <m:t>⋅</m:t>
          </m:r>
          <m:sSubSup>
            <m:sSubSupPr/>
            <m:e>
              <m:r>
                <m:rPr>
                  <m:sty m:val="p"/>
                  <m:scr m:val="script"/>
                </m:rPr>
                <m:t>ℱ</m:t>
              </m:r>
            </m:e>
            <m:sub>
              <m:r>
                <m:rPr>
                  <m:sty m:val="p"/>
                </m:rPr>
                <m:t>cross</m:t>
              </m:r>
            </m:sub>
            <m:sup>
              <m:r>
                <m:rPr>
                  <m:sty m:val="p"/>
                </m:rPr>
                <m:t>(</m:t>
              </m:r>
              <m:r>
                <m:rPr/>
                <m:t>gq</m:t>
              </m:r>
              <m:r>
                <m:rPr>
                  <m:sty m:val="p"/>
                </m:rPr>
                <m:t>)</m:t>
              </m:r>
            </m:sup>
          </m:sSubSup>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sSub>
            <m:sSubPr/>
            <m:e>
              <m:r>
                <m:rPr/>
                <m:t>k</m:t>
              </m:r>
            </m:e>
            <m:sub>
              <m:r>
                <m:rPr/>
                <m:t>s</m:t>
              </m:r>
            </m:sub>
          </m:sSub>
          <m:r>
            <m:rPr/>
            <m:t>r</m:t>
          </m:r>
        </m:oMath>
      </m:oMathPara>
    </w:p>
    <w:bookmarkEnd w:id="49"/>
    <w:p w14:paraId="700096B6">
      <w:pPr>
        <w:pStyle w:val="6"/>
      </w:pPr>
      <w:bookmarkStart w:id="50" w:name="强耦合常数的-fcwft-表达式"/>
      <w:r>
        <w:t xml:space="preserve">7.3 </w:t>
      </w:r>
      <w:r>
        <w:rPr>
          <w:rFonts w:hint="eastAsia"/>
        </w:rPr>
        <w:t>强耦合常数的</w:t>
      </w:r>
      <w:r>
        <w:t xml:space="preserve"> FCWFT </w:t>
      </w:r>
      <w:r>
        <w:rPr>
          <w:rFonts w:hint="eastAsia"/>
        </w:rPr>
        <w:t>表达式</w:t>
      </w:r>
    </w:p>
    <w:p w14:paraId="6EC43F11">
      <w:pPr>
        <w:pStyle w:val="4"/>
      </w:pPr>
      <m:oMathPara>
        <m:oMathParaPr>
          <m:jc m:val="center"/>
        </m:oMathParaPr>
        <m:oMath>
          <m:borderBox>
            <m:borderBoxPr/>
            <m:e>
              <m:sSubSup>
                <m:sSubSupPr/>
                <m:e>
                  <m:r>
                    <m:rPr/>
                    <m:t>α</m:t>
                  </m:r>
                </m:e>
                <m:sub>
                  <m:r>
                    <m:rPr/>
                    <m:t>s</m:t>
                  </m:r>
                </m:sub>
                <m:sup>
                  <m:r>
                    <m:rPr>
                      <m:sty m:val="p"/>
                    </m:rPr>
                    <m:t>FCWFT</m:t>
                  </m:r>
                </m:sup>
              </m:sSubSup>
              <m:r>
                <m:rPr>
                  <m:sty m:val="p"/>
                </m:rPr>
                <m:t>=</m:t>
              </m:r>
              <m:sSub>
                <m:sSubPr/>
                <m:e>
                  <m:r>
                    <m:rPr/>
                    <m:t>α</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Sup>
                <m:sSubSupPr/>
                <m:e>
                  <m:r>
                    <m:rPr>
                      <m:sty m:val="p"/>
                      <m:scr m:val="script"/>
                    </m:rPr>
                    <m:t>ℱ</m:t>
                  </m:r>
                </m:e>
                <m:sub>
                  <m:r>
                    <m:rPr>
                      <m:sty m:val="p"/>
                    </m:rPr>
                    <m:t>ent</m:t>
                  </m:r>
                </m:sub>
                <m:sup>
                  <m:r>
                    <m:rPr>
                      <m:sty m:val="p"/>
                    </m:rPr>
                    <m:t>(</m:t>
                  </m:r>
                  <m:r>
                    <m:rPr/>
                    <m:t>gq</m:t>
                  </m:r>
                  <m:r>
                    <m:rPr>
                      <m:sty m:val="p"/>
                    </m:rPr>
                    <m:t>)</m:t>
                  </m:r>
                </m:sup>
              </m:sSubSup>
            </m:e>
          </m:borderBox>
        </m:oMath>
      </m:oMathPara>
    </w:p>
    <w:p w14:paraId="40F7EADB">
      <w:pPr>
        <w:pStyle w:val="4"/>
      </w:pPr>
      <w:r>
        <w:rPr>
          <w:rFonts w:hint="eastAsia"/>
        </w:rPr>
        <w:t>归一化后得</w:t>
      </w:r>
      <w:r>
        <w:t xml:space="preserve"> </w:t>
      </w:r>
      <m:oMath>
        <m:sSub>
          <m:sSubPr/>
          <m:e>
            <m:r>
              <m:rPr/>
              <m:t>α</m:t>
            </m:r>
          </m:e>
          <m:sub>
            <m:r>
              <m:rPr/>
              <m:t>s</m:t>
            </m:r>
          </m:sub>
        </m:sSub>
        <m:r>
          <m:rPr>
            <m:sty m:val="p"/>
          </m:rPr>
          <m:t>≈</m:t>
        </m:r>
        <m:r>
          <m:rPr/>
          <m:t>1</m:t>
        </m:r>
      </m:oMath>
      <w:r>
        <w:t>。</w:t>
      </w:r>
    </w:p>
    <w:bookmarkEnd w:id="50"/>
    <w:p w14:paraId="76C21931">
      <w:pPr>
        <w:pStyle w:val="6"/>
      </w:pPr>
      <w:bookmarkStart w:id="51" w:name="胶子质量贡献"/>
      <w:r>
        <w:t xml:space="preserve">7.4 </w:t>
      </w:r>
      <w:r>
        <w:rPr>
          <w:rFonts w:hint="eastAsia"/>
        </w:rPr>
        <w:t>胶子质量贡献</w:t>
      </w:r>
    </w:p>
    <w:p w14:paraId="7032215B">
      <w:pPr>
        <w:pStyle w:val="4"/>
      </w:pPr>
      <w:r>
        <w:rPr>
          <w:rFonts w:hint="eastAsia"/>
        </w:rPr>
        <w:t>胶子总能量密度：</w:t>
      </w:r>
    </w:p>
    <w:p w14:paraId="31A95932">
      <w:pPr>
        <w:pStyle w:val="3"/>
      </w:pPr>
      <m:oMathPara>
        <m:oMathParaPr>
          <m:jc m:val="center"/>
        </m:oMathParaPr>
        <m:oMath>
          <m:sSup>
            <m:sSupPr/>
            <m:e>
              <m:r>
                <m:rPr>
                  <m:sty m:val="p"/>
                  <m:scr m:val="script"/>
                </m:rPr>
                <m:t>ℰ</m:t>
              </m:r>
            </m:e>
            <m:sup>
              <m:r>
                <m:rPr>
                  <m:sty m:val="p"/>
                </m:rPr>
                <m:t>(</m:t>
              </m:r>
              <m:r>
                <m:rPr/>
                <m:t>g</m:t>
              </m:r>
              <m:r>
                <m:rPr>
                  <m:sty m:val="p"/>
                </m:rPr>
                <m:t>)</m:t>
              </m:r>
            </m:sup>
          </m:sSup>
          <m:r>
            <m:rPr>
              <m:sty m:val="p"/>
            </m:rPr>
            <m:t>=</m:t>
          </m:r>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B</m:t>
              </m:r>
            </m:sub>
            <m:sup>
              <m:r>
                <m:rPr>
                  <m:sty m:val="p"/>
                </m:rPr>
                <m:t>(</m:t>
              </m:r>
              <m:r>
                <m:rPr/>
                <m:t>g</m:t>
              </m:r>
              <m:r>
                <m:rPr>
                  <m:sty m:val="p"/>
                </m:rPr>
                <m:t>)</m:t>
              </m:r>
            </m:sup>
          </m:sSubSup>
        </m:oMath>
      </m:oMathPara>
    </w:p>
    <w:p w14:paraId="624EAC03">
      <w:pPr>
        <w:pStyle w:val="4"/>
      </w:pPr>
      <w:r>
        <w:rPr>
          <w:rFonts w:hint="eastAsia"/>
        </w:rPr>
        <w:t>质子中的胶子场能：</w:t>
      </w:r>
    </w:p>
    <w:p w14:paraId="43C6C312">
      <w:pPr>
        <w:pStyle w:val="3"/>
      </w:pPr>
      <m:oMathPara>
        <m:oMathParaPr>
          <m:jc m:val="center"/>
        </m:oMathParaPr>
        <m:oMath>
          <m:sSub>
            <m:sSubPr/>
            <m:e>
              <m:r>
                <m:rPr/>
                <m:t>E</m:t>
              </m:r>
            </m:e>
            <m:sub>
              <m:r>
                <m:rPr>
                  <m:sty m:val="p"/>
                </m:rPr>
                <m:t>glue</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B</m:t>
              </m:r>
            </m:sub>
            <m:sup>
              <m:r>
                <m:rPr>
                  <m:sty m:val="p"/>
                </m:rPr>
                <m:t>(</m:t>
              </m:r>
              <m:r>
                <m:rPr/>
                <m:t>g</m:t>
              </m:r>
              <m:r>
                <m:rPr>
                  <m:sty m:val="p"/>
                </m:rPr>
                <m:t>)</m:t>
              </m:r>
            </m:sup>
          </m:sSubSup>
          <m:r>
            <m:rPr>
              <m:sty m:val="p"/>
            </m:rPr>
            <m:t>)⋅</m:t>
          </m:r>
          <m:sSub>
            <m:sSubPr/>
            <m:e>
              <m:r>
                <m:rPr/>
                <m:t>V</m:t>
              </m:r>
            </m:e>
            <m:sub>
              <m:r>
                <m:rPr/>
                <m:t>p</m:t>
              </m:r>
            </m:sub>
          </m:sSub>
          <m:r>
            <m:rPr>
              <m:sty m:val="p"/>
            </m:rPr>
            <m:t>≈</m:t>
          </m:r>
          <m:r>
            <m:rPr/>
            <m:t>920 </m:t>
          </m:r>
          <m:r>
            <m:rPr>
              <m:sty m:val="p"/>
            </m:rPr>
            <m:t>MeV</m:t>
          </m:r>
        </m:oMath>
      </m:oMathPara>
    </w:p>
    <w:p w14:paraId="3C19EE4B">
      <w:pPr>
        <w:pStyle w:val="4"/>
      </w:pPr>
      <w:r>
        <w:rPr>
          <w:rFonts w:hint="eastAsia"/>
          <w:b/>
          <w:bCs/>
        </w:rPr>
        <w:t>定理</w:t>
      </w:r>
      <w:r>
        <w:rPr>
          <w:b/>
          <w:bCs/>
        </w:rPr>
        <w:t xml:space="preserve"> </w:t>
      </w:r>
      <w:r>
        <w:rPr>
          <w:rFonts w:hint="eastAsia"/>
          <w:b/>
          <w:bCs/>
        </w:rPr>
        <w:t>7.1（胶子质量贡献）</w:t>
      </w:r>
      <w:r>
        <w:rPr>
          <w:rFonts w:hint="eastAsia"/>
        </w:rPr>
        <w:t>：在</w:t>
      </w:r>
      <w:r>
        <w:t xml:space="preserve"> FCWFT </w:t>
      </w:r>
      <w:r>
        <w:rPr>
          <w:rFonts w:hint="eastAsia"/>
        </w:rPr>
        <w:t>框架下，胶子的</w:t>
      </w:r>
      <w:r>
        <w:t xml:space="preserve"> A </w:t>
      </w:r>
      <w:r>
        <w:rPr>
          <w:rFonts w:hint="eastAsia"/>
        </w:rPr>
        <w:t>场和</w:t>
      </w:r>
      <w:r>
        <w:t xml:space="preserve"> B </w:t>
      </w:r>
      <w:r>
        <w:rPr>
          <w:rFonts w:hint="eastAsia"/>
        </w:rPr>
        <w:t>场能量之和构成了质子和中子质量的约</w:t>
      </w:r>
      <w:r>
        <w:t xml:space="preserve"> </w:t>
      </w:r>
      <w:r>
        <w:rPr>
          <w:rFonts w:hint="eastAsia"/>
        </w:rPr>
        <w:t>99%，价夸克的质量贡献仅占约</w:t>
      </w:r>
      <w:r>
        <w:t xml:space="preserve"> 1%。</w:t>
      </w:r>
    </w:p>
    <w:bookmarkEnd w:id="51"/>
    <w:p w14:paraId="0723897D">
      <w:pPr>
        <w:pStyle w:val="6"/>
      </w:pPr>
      <w:bookmarkStart w:id="52" w:name="强相互作用的特征"/>
      <w:r>
        <w:t xml:space="preserve">7.5 </w:t>
      </w:r>
      <w:r>
        <w:rPr>
          <w:rFonts w:hint="eastAsia"/>
        </w:rPr>
        <w:t>强相互作用的特征</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3A774010">
        <w:tblPrEx>
          <w:tblCellMar>
            <w:top w:w="0" w:type="dxa"/>
            <w:left w:w="108" w:type="dxa"/>
            <w:bottom w:w="0" w:type="dxa"/>
            <w:right w:w="108" w:type="dxa"/>
          </w:tblCellMar>
        </w:tblPrEx>
        <w:trPr>
          <w:tblHeader/>
        </w:trPr>
        <w:tc>
          <w:p w14:paraId="7C798750">
            <w:pPr>
              <w:pStyle w:val="26"/>
              <w:jc w:val="left"/>
            </w:pPr>
            <w:r>
              <w:rPr>
                <w:rFonts w:hint="eastAsia"/>
              </w:rPr>
              <w:t>特征</w:t>
            </w:r>
          </w:p>
        </w:tc>
        <w:tc>
          <w:p w14:paraId="0A8C8BC3">
            <w:pPr>
              <w:pStyle w:val="26"/>
              <w:jc w:val="left"/>
            </w:pPr>
            <w:r>
              <w:rPr>
                <w:rFonts w:hint="eastAsia"/>
              </w:rPr>
              <w:t>表达式</w:t>
            </w:r>
          </w:p>
        </w:tc>
        <w:tc>
          <w:p w14:paraId="0C484242">
            <w:pPr>
              <w:pStyle w:val="26"/>
              <w:jc w:val="left"/>
            </w:pPr>
            <w:r>
              <w:rPr>
                <w:rFonts w:hint="eastAsia"/>
              </w:rPr>
              <w:t>数值</w:t>
            </w:r>
          </w:p>
        </w:tc>
      </w:tr>
      <w:tr w14:paraId="4248A5DD">
        <w:tblPrEx>
          <w:tblCellMar>
            <w:top w:w="0" w:type="dxa"/>
            <w:left w:w="108" w:type="dxa"/>
            <w:bottom w:w="0" w:type="dxa"/>
            <w:right w:w="108" w:type="dxa"/>
          </w:tblCellMar>
        </w:tblPrEx>
        <w:tc>
          <w:p w14:paraId="1F17F062">
            <w:pPr>
              <w:pStyle w:val="26"/>
              <w:jc w:val="left"/>
            </w:pPr>
            <w:r>
              <w:rPr>
                <w:rFonts w:hint="eastAsia"/>
              </w:rPr>
              <w:t>相对强度</w:t>
            </w:r>
          </w:p>
        </w:tc>
        <w:tc>
          <w:p w14:paraId="2D93AAAA">
            <w:pPr>
              <w:pStyle w:val="26"/>
              <w:jc w:val="left"/>
            </w:pPr>
            <m:oMathPara>
              <m:oMath>
                <m:sSubSup>
                  <m:sSubSupPr/>
                  <m:e>
                    <m:r>
                      <m:rPr/>
                      <m:t>α</m:t>
                    </m:r>
                  </m:e>
                  <m:sub>
                    <m:r>
                      <m:rPr/>
                      <m:t>s</m:t>
                    </m:r>
                  </m:sub>
                  <m:sup>
                    <m:r>
                      <m:rPr>
                        <m:sty m:val="p"/>
                      </m:rPr>
                      <m:t>FCWFT</m:t>
                    </m:r>
                  </m:sup>
                </m:sSubSup>
              </m:oMath>
            </m:oMathPara>
          </w:p>
        </w:tc>
        <w:tc>
          <w:p w14:paraId="6A5C8FE1">
            <w:pPr>
              <w:pStyle w:val="26"/>
              <w:jc w:val="left"/>
            </w:pPr>
            <m:oMathPara>
              <m:oMath>
                <m:r>
                  <m:rPr>
                    <m:sty m:val="p"/>
                  </m:rPr>
                  <m:t>≈</m:t>
                </m:r>
                <m:r>
                  <m:rPr/>
                  <m:t>1</m:t>
                </m:r>
              </m:oMath>
            </m:oMathPara>
          </w:p>
        </w:tc>
      </w:tr>
      <w:tr w14:paraId="76256638">
        <w:tblPrEx>
          <w:tblCellMar>
            <w:top w:w="0" w:type="dxa"/>
            <w:left w:w="108" w:type="dxa"/>
            <w:bottom w:w="0" w:type="dxa"/>
            <w:right w:w="108" w:type="dxa"/>
          </w:tblCellMar>
        </w:tblPrEx>
        <w:tc>
          <w:p w14:paraId="36B68BB1">
            <w:pPr>
              <w:pStyle w:val="26"/>
              <w:jc w:val="left"/>
            </w:pPr>
            <w:r>
              <w:rPr>
                <w:rFonts w:hint="eastAsia"/>
              </w:rPr>
              <w:t>作用速度</w:t>
            </w:r>
          </w:p>
        </w:tc>
        <w:tc>
          <w:p w14:paraId="0E77B0DC">
            <w:pPr>
              <w:pStyle w:val="26"/>
              <w:jc w:val="left"/>
            </w:pPr>
            <m:oMathPara>
              <m:oMath>
                <m:sSubSup>
                  <m:sSubSupPr/>
                  <m:e>
                    <m:r>
                      <m:rPr/>
                      <m:t>v</m:t>
                    </m:r>
                  </m:e>
                  <m:sub>
                    <m:r>
                      <m:rPr>
                        <m:sty m:val="p"/>
                      </m:rPr>
                      <m:t>cross</m:t>
                    </m:r>
                  </m:sub>
                  <m:sup>
                    <m:r>
                      <m:rPr>
                        <m:sty m:val="p"/>
                      </m:rPr>
                      <m:t>(</m:t>
                    </m:r>
                    <m:r>
                      <m:rPr/>
                      <m:t>gq</m:t>
                    </m:r>
                    <m:r>
                      <m:rPr>
                        <m:sty m:val="p"/>
                      </m:rPr>
                      <m:t>)</m:t>
                    </m:r>
                  </m:sup>
                </m:sSubSup>
              </m:oMath>
            </m:oMathPara>
          </w:p>
        </w:tc>
        <w:tc>
          <w:p w14:paraId="16EA1D4A">
            <w:pPr>
              <w:pStyle w:val="26"/>
              <w:jc w:val="left"/>
            </w:pPr>
            <m:oMathPara>
              <m:oMath>
                <m:r>
                  <m:rPr/>
                  <m:t>c</m:t>
                </m:r>
              </m:oMath>
            </m:oMathPara>
          </w:p>
        </w:tc>
      </w:tr>
      <w:tr w14:paraId="76D8BC9F">
        <w:tblPrEx>
          <w:tblCellMar>
            <w:top w:w="0" w:type="dxa"/>
            <w:left w:w="108" w:type="dxa"/>
            <w:bottom w:w="0" w:type="dxa"/>
            <w:right w:w="108" w:type="dxa"/>
          </w:tblCellMar>
        </w:tblPrEx>
        <w:tc>
          <w:p w14:paraId="7CFA8F45">
            <w:pPr>
              <w:pStyle w:val="26"/>
              <w:jc w:val="left"/>
            </w:pPr>
            <w:r>
              <w:rPr>
                <w:rFonts w:hint="eastAsia"/>
              </w:rPr>
              <w:t>作用距离</w:t>
            </w:r>
          </w:p>
        </w:tc>
        <w:tc>
          <w:p w14:paraId="3185138C">
            <w:pPr>
              <w:pStyle w:val="26"/>
              <w:jc w:val="left"/>
            </w:pPr>
            <m:oMathPara>
              <m:oMath>
                <m:sSub>
                  <m:sSubPr/>
                  <m:e>
                    <m:r>
                      <m:rPr/>
                      <m:t>r</m:t>
                    </m:r>
                  </m:e>
                  <m:sub>
                    <m:r>
                      <m:rPr>
                        <m:sty m:val="p"/>
                      </m:rPr>
                      <m:t>max</m:t>
                    </m:r>
                  </m:sub>
                </m:sSub>
              </m:oMath>
            </m:oMathPara>
          </w:p>
        </w:tc>
        <w:tc>
          <w:p w14:paraId="17E1A551">
            <w:pPr>
              <w:pStyle w:val="26"/>
              <w:jc w:val="left"/>
            </w:pPr>
            <m:oMathPara>
              <m:oMath>
                <m:r>
                  <m:rPr>
                    <m:sty m:val="p"/>
                  </m:rPr>
                  <m:t>∼</m:t>
                </m:r>
                <m:r>
                  <m:rPr/>
                  <m:t>1</m:t>
                </m:r>
                <m:r>
                  <m:rPr>
                    <m:sty m:val="p"/>
                  </m:rPr>
                  <m:t>/</m:t>
                </m:r>
                <m:sSub>
                  <m:sSubPr/>
                  <m:e>
                    <m:r>
                      <m:rPr>
                        <m:sty m:val="p"/>
                      </m:rPr>
                      <m:t>Λ</m:t>
                    </m:r>
                  </m:e>
                  <m:sub>
                    <m:r>
                      <m:rPr>
                        <m:sty m:val="p"/>
                      </m:rPr>
                      <m:t>QCD</m:t>
                    </m:r>
                  </m:sub>
                </m:sSub>
                <m:r>
                  <m:rPr>
                    <m:sty m:val="p"/>
                  </m:rPr>
                  <m:t>∼</m:t>
                </m:r>
                <m:sSup>
                  <m:sSupPr/>
                  <m:e>
                    <m:r>
                      <m:rPr/>
                      <m:t>10</m:t>
                    </m:r>
                  </m:e>
                  <m:sup>
                    <m:r>
                      <m:rPr>
                        <m:sty m:val="p"/>
                      </m:rPr>
                      <m:t>−</m:t>
                    </m:r>
                    <m:r>
                      <m:rPr/>
                      <m:t>15</m:t>
                    </m:r>
                  </m:sup>
                </m:sSup>
                <m:r>
                  <m:rPr/>
                  <m:t> </m:t>
                </m:r>
                <m:r>
                  <m:rPr>
                    <m:sty m:val="p"/>
                  </m:rPr>
                  <m:t>m</m:t>
                </m:r>
              </m:oMath>
            </m:oMathPara>
          </w:p>
        </w:tc>
      </w:tr>
      <w:tr w14:paraId="07D7655F">
        <w:tblPrEx>
          <w:tblCellMar>
            <w:top w:w="0" w:type="dxa"/>
            <w:left w:w="108" w:type="dxa"/>
            <w:bottom w:w="0" w:type="dxa"/>
            <w:right w:w="108" w:type="dxa"/>
          </w:tblCellMar>
        </w:tblPrEx>
        <w:tc>
          <w:p w14:paraId="47B7EC9D">
            <w:pPr>
              <w:pStyle w:val="26"/>
              <w:jc w:val="left"/>
            </w:pPr>
            <w:r>
              <w:rPr>
                <w:rFonts w:hint="eastAsia"/>
              </w:rPr>
              <w:t>荷</w:t>
            </w:r>
          </w:p>
        </w:tc>
        <w:tc>
          <w:p w14:paraId="3B977D4E">
            <w:pPr>
              <w:pStyle w:val="26"/>
              <w:jc w:val="left"/>
            </w:pPr>
            <w:r>
              <w:rPr>
                <w:rFonts w:hint="eastAsia"/>
              </w:rPr>
              <w:t>色荷（SU(3)）</w:t>
            </w:r>
          </w:p>
        </w:tc>
        <w:tc>
          <w:p w14:paraId="305F8301">
            <w:pPr>
              <w:pStyle w:val="26"/>
              <w:jc w:val="left"/>
            </w:pPr>
            <w:r>
              <w:rPr>
                <w:rFonts w:hint="eastAsia"/>
              </w:rPr>
              <w:t>红、绿、蓝及反色</w:t>
            </w:r>
          </w:p>
        </w:tc>
      </w:tr>
      <w:bookmarkEnd w:id="45"/>
      <w:bookmarkEnd w:id="52"/>
    </w:tbl>
    <w:p w14:paraId="04C32167">
      <w:pPr>
        <w:pStyle w:val="5"/>
      </w:pPr>
      <w:bookmarkStart w:id="53" w:name="弱相互作用力的数学自洽模型"/>
      <w:r>
        <w:t xml:space="preserve">8. </w:t>
      </w:r>
      <w:r>
        <w:rPr>
          <w:rFonts w:hint="eastAsia"/>
        </w:rPr>
        <w:t>弱相互作用力的数学自洽模型</w:t>
      </w:r>
    </w:p>
    <w:p w14:paraId="2F5479C5">
      <w:pPr>
        <w:pStyle w:val="6"/>
      </w:pPr>
      <w:bookmarkStart w:id="54" w:name="zw-费米子交联"/>
      <w:r>
        <w:t xml:space="preserve">8.1 </w:t>
      </w:r>
      <w:r>
        <w:rPr>
          <w:rFonts w:hint="eastAsia"/>
        </w:rPr>
        <w:t>Z/W-费米子交联</w:t>
      </w:r>
    </w:p>
    <w:p w14:paraId="03BAA02D">
      <w:pPr>
        <w:pStyle w:val="4"/>
      </w:pPr>
      <w:r>
        <w:t xml:space="preserve">A </w:t>
      </w:r>
      <w:r>
        <w:rPr>
          <w:rFonts w:hint="eastAsia"/>
        </w:rPr>
        <w:t>场能量密度：</w:t>
      </w:r>
    </w:p>
    <w:p w14:paraId="6379C462">
      <w:pPr>
        <w:pStyle w:val="3"/>
      </w:pPr>
      <m:oMathPara>
        <m:oMathParaPr>
          <m:jc m:val="center"/>
        </m:oMathParaPr>
        <m:oMath>
          <m:sSubSup>
            <m:sSubSupPr/>
            <m:e>
              <m:r>
                <m:rPr>
                  <m:sty m:val="p"/>
                  <m:scr m:val="script"/>
                </m:rPr>
                <m:t>ℰ</m:t>
              </m:r>
            </m:e>
            <m:sub>
              <m:r>
                <m:rPr/>
                <m:t>A</m:t>
              </m:r>
            </m:sub>
            <m:sup>
              <m:r>
                <m:rPr>
                  <m:sty m:val="p"/>
                </m:rPr>
                <m:t>(</m:t>
              </m:r>
              <m:r>
                <m:rPr/>
                <m:t>Z</m:t>
              </m:r>
              <m:r>
                <m:rPr>
                  <m:sty m:val="p"/>
                </m:rPr>
                <m:t>)</m:t>
              </m:r>
            </m:sup>
          </m:sSubSup>
          <m:r>
            <m:rPr>
              <m:sty m:val="p"/>
            </m:rPr>
            <m:t>=</m:t>
          </m:r>
          <m:r>
            <m:rPr/>
            <m:t>η</m:t>
          </m:r>
          <m:r>
            <m:rPr>
              <m:sty m:val="p"/>
            </m:rPr>
            <m:t>⋅</m:t>
          </m:r>
          <m:sSubSup>
            <m:sSubSupPr/>
            <m:e>
              <m:r>
                <m:rPr>
                  <m:sty m:val="p"/>
                  <m:scr m:val="script"/>
                </m:rPr>
                <m:t>ℰ</m:t>
              </m:r>
            </m:e>
            <m:sub>
              <m:r>
                <m:rPr/>
                <m:t>A</m:t>
              </m:r>
            </m:sub>
            <m:sup>
              <m:r>
                <m:rPr>
                  <m:sty m:val="p"/>
                </m:rPr>
                <m:t>(</m:t>
              </m:r>
              <m:r>
                <m:rPr/>
                <m:t>1</m:t>
              </m:r>
              <m:r>
                <m:rPr>
                  <m:sty m:val="p"/>
                </m:rPr>
                <m:t>)</m:t>
              </m:r>
            </m:sup>
          </m:sSubSup>
          <m:r>
            <m:rPr>
              <m:sty m:val="p"/>
            </m:rPr>
            <m:t>,</m:t>
          </m:r>
          <m:r>
            <m:rPr/>
            <m:t> η</m:t>
          </m:r>
          <m:r>
            <m:rPr>
              <m:sty m:val="p"/>
            </m:rPr>
            <m:t>∼</m:t>
          </m:r>
          <m:sSup>
            <m:sSupPr/>
            <m:e>
              <m:r>
                <m:rPr/>
                <m:t>10</m:t>
              </m:r>
            </m:e>
            <m:sup>
              <m:r>
                <m:rPr>
                  <m:sty m:val="p"/>
                </m:rPr>
                <m:t>−</m:t>
              </m:r>
              <m:r>
                <m:rPr/>
                <m:t>4</m:t>
              </m:r>
            </m:sup>
          </m:sSup>
        </m:oMath>
      </m:oMathPara>
    </w:p>
    <w:p w14:paraId="7FE18FD1">
      <w:pPr>
        <w:pStyle w:val="4"/>
      </w:pPr>
      <w:r>
        <w:rPr>
          <w:rFonts w:hint="eastAsia"/>
        </w:rPr>
        <w:t>交联因子：</w:t>
      </w:r>
    </w:p>
    <w:p w14:paraId="74D07F35">
      <w:pPr>
        <w:pStyle w:val="3"/>
      </w:pPr>
      <m:oMathPara>
        <m:oMathParaPr>
          <m:jc m:val="center"/>
        </m:oMathParaPr>
        <m:oMath>
          <m:sSubSup>
            <m:sSubSupPr/>
            <m:e>
              <m:r>
                <m:rPr>
                  <m:sty m:val="p"/>
                  <m:scr m:val="script"/>
                </m:rPr>
                <m:t>ℱ</m:t>
              </m:r>
            </m:e>
            <m:sub>
              <m:r>
                <m:rPr>
                  <m:sty m:val="p"/>
                </m:rPr>
                <m:t>cross</m:t>
              </m:r>
            </m:sub>
            <m:sup>
              <m:r>
                <m:rPr>
                  <m:sty m:val="p"/>
                </m:rPr>
                <m:t>(</m:t>
              </m:r>
              <m:r>
                <m:rPr/>
                <m:t>Ze</m:t>
              </m:r>
              <m:r>
                <m:rPr>
                  <m:sty m:val="p"/>
                </m:rPr>
                <m:t>)</m:t>
              </m:r>
            </m:sup>
          </m:sSubSup>
          <m:r>
            <m:rPr>
              <m:sty m:val="p"/>
            </m:rPr>
            <m:t>=</m:t>
          </m:r>
          <m:f>
            <m:fPr/>
            <m:num>
              <m:sSubSup>
                <m:sSubSupPr/>
                <m:e>
                  <m:r>
                    <m:rPr>
                      <m:sty m:val="p"/>
                      <m:scr m:val="script"/>
                    </m:rPr>
                    <m:t>ℰ</m:t>
                  </m:r>
                </m:e>
                <m:sub>
                  <m:r>
                    <m:rPr/>
                    <m:t>A</m:t>
                  </m:r>
                </m:sub>
                <m:sup>
                  <m:r>
                    <m:rPr>
                      <m:sty m:val="p"/>
                    </m:rPr>
                    <m:t>(</m:t>
                  </m:r>
                  <m:r>
                    <m:rPr/>
                    <m:t>Z</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61</m:t>
              </m:r>
            </m:sup>
          </m:sSup>
        </m:oMath>
      </m:oMathPara>
    </w:p>
    <w:p w14:paraId="3899639E">
      <w:pPr>
        <w:pStyle w:val="4"/>
      </w:pPr>
      <w:r>
        <w:rPr>
          <w:rFonts w:hint="eastAsia"/>
        </w:rPr>
        <w:t>交联速度：</w:t>
      </w:r>
    </w:p>
    <w:p w14:paraId="647B0062">
      <w:pPr>
        <w:pStyle w:val="3"/>
      </w:pPr>
      <m:oMathPara>
        <m:oMathParaPr>
          <m:jc m:val="center"/>
        </m:oMathParaPr>
        <m:oMath>
          <m:sSubSup>
            <m:sSubSupPr/>
            <m:e>
              <m:r>
                <m:rPr/>
                <m:t>v</m:t>
              </m:r>
            </m:e>
            <m:sub>
              <m:r>
                <m:rPr>
                  <m:sty m:val="p"/>
                </m:rPr>
                <m:t>cross</m:t>
              </m:r>
            </m:sub>
            <m:sup>
              <m:r>
                <m:rPr>
                  <m:sty m:val="p"/>
                </m:rPr>
                <m:t>(</m:t>
              </m:r>
              <m:r>
                <m:rPr/>
                <m:t>Zf</m:t>
              </m:r>
              <m:r>
                <m:rPr>
                  <m:sty m:val="p"/>
                </m:rPr>
                <m:t>)</m:t>
              </m:r>
            </m:sup>
          </m:sSubSup>
          <m:r>
            <m:rPr>
              <m:sty m:val="p"/>
            </m:rPr>
            <m:t>=</m:t>
          </m:r>
          <m:r>
            <m:rPr/>
            <m:t>c</m:t>
          </m:r>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r>
            <m:rPr/>
            <m:t>c</m:t>
          </m:r>
          <m:r>
            <m:rPr>
              <m:sty m:val="p"/>
            </m:rPr>
            <m:t>×</m:t>
          </m:r>
          <m:sSup>
            <m:sSupPr/>
            <m:e>
              <m:r>
                <m:rPr/>
                <m:t>10</m:t>
              </m:r>
            </m:e>
            <m:sup>
              <m:r>
                <m:rPr>
                  <m:sty m:val="p"/>
                </m:rPr>
                <m:t>−</m:t>
              </m:r>
              <m:r>
                <m:rPr/>
                <m:t>4</m:t>
              </m:r>
            </m:sup>
          </m:sSup>
          <m:r>
            <m:rPr>
              <m:sty m:val="p"/>
            </m:rPr>
            <m:t>≪</m:t>
          </m:r>
          <m:r>
            <m:rPr/>
            <m:t>c</m:t>
          </m:r>
        </m:oMath>
      </m:oMathPara>
    </w:p>
    <w:bookmarkEnd w:id="54"/>
    <w:p w14:paraId="59D4A2AE">
      <w:pPr>
        <w:pStyle w:val="6"/>
      </w:pPr>
      <w:bookmarkStart w:id="55" w:name="弱相互作用势"/>
      <w:r>
        <w:t xml:space="preserve">8.2 </w:t>
      </w:r>
      <w:r>
        <w:rPr>
          <w:rFonts w:hint="eastAsia"/>
        </w:rPr>
        <w:t>弱相互作用势</w:t>
      </w:r>
    </w:p>
    <w:p w14:paraId="305D3274">
      <w:pPr>
        <w:pStyle w:val="4"/>
      </w:pPr>
      <m:oMathPara>
        <m:oMathParaPr>
          <m:jc m:val="center"/>
        </m:oMathParaPr>
        <m:oMath>
          <m:sSub>
            <m:sSubPr/>
            <m:e>
              <m:r>
                <m:rPr/>
                <m:t>V</m:t>
              </m:r>
            </m:e>
            <m:sub>
              <m:r>
                <m:rPr>
                  <m:sty m:val="p"/>
                </m:rPr>
                <m:t>weak</m:t>
              </m:r>
            </m:sub>
          </m:sSub>
          <m:r>
            <m:rPr>
              <m:sty m:val="p"/>
            </m:rPr>
            <m:t>(</m:t>
          </m:r>
          <m:r>
            <m:rPr/>
            <m:t>r</m:t>
          </m:r>
          <m:r>
            <m:rPr>
              <m:sty m:val="p"/>
            </m:rPr>
            <m:t>)=−</m:t>
          </m:r>
          <m:f>
            <m:fPr/>
            <m:num>
              <m:r>
                <m:rPr>
                  <m:sty m:val="p"/>
                </m:rPr>
                <m:t>ℏ</m:t>
              </m:r>
              <m:r>
                <m:rPr/>
                <m:t>c</m:t>
              </m:r>
            </m:num>
            <m:den>
              <m:r>
                <m:rPr/>
                <m:t>r</m:t>
              </m:r>
            </m:den>
          </m:f>
          <m:r>
            <m:rPr>
              <m:sty m:val="p"/>
            </m:rPr>
            <m:t>⋅</m:t>
          </m:r>
          <m:sSub>
            <m:sSubPr/>
            <m:e>
              <m:r>
                <m:rPr/>
                <m:t>α</m:t>
              </m:r>
            </m:e>
            <m:sub>
              <m:r>
                <m:rPr/>
                <m:t>W</m:t>
              </m:r>
            </m:sub>
          </m:sSub>
          <m:r>
            <m:rPr>
              <m:sty m:val="p"/>
            </m:rPr>
            <m:t>⋅</m:t>
          </m:r>
          <m:sSubSup>
            <m:sSubSupPr/>
            <m:e>
              <m:r>
                <m:rPr>
                  <m:sty m:val="p"/>
                  <m:scr m:val="script"/>
                </m:rPr>
                <m:t>ℱ</m:t>
              </m:r>
            </m:e>
            <m:sub>
              <m:r>
                <m:rPr>
                  <m:sty m:val="p"/>
                </m:rPr>
                <m:t>cross</m:t>
              </m:r>
            </m:sub>
            <m:sup>
              <m:r>
                <m:rPr>
                  <m:sty m:val="p"/>
                </m:rPr>
                <m:t>(</m:t>
              </m:r>
              <m:r>
                <m:rPr/>
                <m:t>Zf</m:t>
              </m:r>
              <m:r>
                <m:rPr>
                  <m:sty m:val="p"/>
                </m:rPr>
                <m:t>)</m:t>
              </m:r>
            </m:sup>
          </m:sSubSup>
          <m:r>
            <m:rPr>
              <m:sty m:val="p"/>
            </m:rPr>
            <m:t>⋅</m:t>
          </m:r>
          <m:sSup>
            <m:sSupPr/>
            <m:e>
              <m:r>
                <m:rPr/>
                <m:t>e</m:t>
              </m:r>
            </m:e>
            <m:sup>
              <m:r>
                <m:rPr>
                  <m:sty m:val="p"/>
                </m:rPr>
                <m:t>−</m:t>
              </m:r>
              <m:sSub>
                <m:sSubPr/>
                <m:e>
                  <m:r>
                    <m:rPr/>
                    <m:t>m</m:t>
                  </m:r>
                </m:e>
                <m:sub>
                  <m:r>
                    <m:rPr/>
                    <m:t>Z</m:t>
                  </m:r>
                </m:sub>
              </m:sSub>
              <m:r>
                <m:rPr/>
                <m:t>cr</m:t>
              </m:r>
              <m:r>
                <m:rPr>
                  <m:sty m:val="p"/>
                </m:rPr>
                <m:t>/ℏ</m:t>
              </m:r>
            </m:sup>
          </m:sSup>
        </m:oMath>
      </m:oMathPara>
    </w:p>
    <w:bookmarkEnd w:id="55"/>
    <w:p w14:paraId="76F3A715">
      <w:pPr>
        <w:pStyle w:val="6"/>
      </w:pPr>
      <w:bookmarkStart w:id="56" w:name="弱耦合常数的-fcwft-表达式"/>
      <w:r>
        <w:t xml:space="preserve">8.3 </w:t>
      </w:r>
      <w:r>
        <w:rPr>
          <w:rFonts w:hint="eastAsia"/>
        </w:rPr>
        <w:t>弱耦合常数的</w:t>
      </w:r>
      <w:r>
        <w:t xml:space="preserve"> FCWFT </w:t>
      </w:r>
      <w:r>
        <w:rPr>
          <w:rFonts w:hint="eastAsia"/>
        </w:rPr>
        <w:t>表达式</w:t>
      </w:r>
    </w:p>
    <w:p w14:paraId="4D862A45">
      <w:pPr>
        <w:pStyle w:val="4"/>
      </w:pPr>
      <m:oMathPara>
        <m:oMathParaPr>
          <m:jc m:val="center"/>
        </m:oMathParaPr>
        <m:oMath>
          <m:borderBox>
            <m:borderBoxPr/>
            <m:e>
              <m:sSubSup>
                <m:sSubSupPr/>
                <m:e>
                  <m:r>
                    <m:rPr/>
                    <m:t>α</m:t>
                  </m:r>
                </m:e>
                <m:sub>
                  <m:r>
                    <m:rPr/>
                    <m:t>W</m:t>
                  </m:r>
                </m:sub>
                <m:sup>
                  <m:r>
                    <m:rPr>
                      <m:sty m:val="p"/>
                    </m:rPr>
                    <m:t>FCWFT</m:t>
                  </m:r>
                </m:sup>
              </m:sSubSup>
              <m:r>
                <m:rPr>
                  <m:sty m:val="p"/>
                </m:rPr>
                <m:t>=</m:t>
              </m:r>
              <m:sSub>
                <m:sSubPr/>
                <m:e>
                  <m:r>
                    <m:rPr/>
                    <m:t>α</m:t>
                  </m:r>
                </m:e>
                <m:sub>
                  <m:r>
                    <m:rPr/>
                    <m:t>W</m:t>
                  </m:r>
                </m:sub>
              </m:sSub>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sup>
                  </m:sSubSup>
                </m:den>
              </m:f>
            </m:e>
          </m:borderBox>
        </m:oMath>
      </m:oMathPara>
    </w:p>
    <w:p w14:paraId="3C2AE2F7">
      <w:pPr>
        <w:pStyle w:val="4"/>
      </w:pPr>
      <w:r>
        <w:rPr>
          <w:rFonts w:hint="eastAsia"/>
        </w:rPr>
        <w:t>归一化后得</w:t>
      </w:r>
      <w:r>
        <w:t xml:space="preserve"> </w:t>
      </w:r>
      <m:oMath>
        <m:sSub>
          <m:sSubPr/>
          <m:e>
            <m:r>
              <m:rPr/>
              <m:t>α</m:t>
            </m:r>
          </m:e>
          <m:sub>
            <m:r>
              <m:rPr/>
              <m:t>W</m:t>
            </m:r>
          </m:sub>
        </m:sSub>
        <m:r>
          <m:rPr>
            <m:sty m:val="p"/>
          </m:rPr>
          <m:t>≈</m:t>
        </m:r>
        <m:sSup>
          <m:sSupPr/>
          <m:e>
            <m:r>
              <m:rPr/>
              <m:t>10</m:t>
            </m:r>
          </m:e>
          <m:sup>
            <m:r>
              <m:rPr>
                <m:sty m:val="p"/>
              </m:rPr>
              <m:t>−</m:t>
            </m:r>
            <m:r>
              <m:rPr/>
              <m:t>6</m:t>
            </m:r>
          </m:sup>
        </m:sSup>
      </m:oMath>
      <w:r>
        <w:t>。</w:t>
      </w:r>
    </w:p>
    <w:bookmarkEnd w:id="56"/>
    <w:p w14:paraId="13260B49">
      <w:pPr>
        <w:pStyle w:val="6"/>
      </w:pPr>
      <w:bookmarkStart w:id="57" w:name="弱相互作用的特征"/>
      <w:r>
        <w:t xml:space="preserve">8.4 </w:t>
      </w:r>
      <w:r>
        <w:rPr>
          <w:rFonts w:hint="eastAsia"/>
        </w:rPr>
        <w:t>弱相互作用的特征</w:t>
      </w:r>
    </w:p>
    <w:tbl>
      <w:tblPr>
        <w:tblStyle w:val="21"/>
        <w:tblW w:w="0" w:type="auto"/>
        <w:tblInd w:w="0" w:type="dxa"/>
        <w:tblLayout w:type="autofit"/>
        <w:tblCellMar>
          <w:top w:w="0" w:type="dxa"/>
          <w:left w:w="108" w:type="dxa"/>
          <w:bottom w:w="0" w:type="dxa"/>
          <w:right w:w="108" w:type="dxa"/>
        </w:tblCellMar>
      </w:tblPr>
      <w:tblGrid>
        <w:gridCol w:w="1176"/>
        <w:gridCol w:w="1763"/>
        <w:gridCol w:w="1791"/>
      </w:tblGrid>
      <w:tr w14:paraId="5F35B362">
        <w:tblPrEx>
          <w:tblCellMar>
            <w:top w:w="0" w:type="dxa"/>
            <w:left w:w="108" w:type="dxa"/>
            <w:bottom w:w="0" w:type="dxa"/>
            <w:right w:w="108" w:type="dxa"/>
          </w:tblCellMar>
        </w:tblPrEx>
        <w:trPr>
          <w:tblHeader/>
        </w:trPr>
        <w:tc>
          <w:p w14:paraId="63AF54ED">
            <w:pPr>
              <w:pStyle w:val="26"/>
              <w:jc w:val="left"/>
            </w:pPr>
            <w:r>
              <w:rPr>
                <w:rFonts w:hint="eastAsia"/>
              </w:rPr>
              <w:t>特征</w:t>
            </w:r>
          </w:p>
        </w:tc>
        <w:tc>
          <w:p w14:paraId="0E308A96">
            <w:pPr>
              <w:pStyle w:val="26"/>
              <w:jc w:val="left"/>
            </w:pPr>
            <w:r>
              <w:rPr>
                <w:rFonts w:hint="eastAsia"/>
              </w:rPr>
              <w:t>表达式</w:t>
            </w:r>
          </w:p>
        </w:tc>
        <w:tc>
          <w:p w14:paraId="4B6916D4">
            <w:pPr>
              <w:pStyle w:val="26"/>
              <w:jc w:val="left"/>
            </w:pPr>
            <w:r>
              <w:rPr>
                <w:rFonts w:hint="eastAsia"/>
              </w:rPr>
              <w:t>数值</w:t>
            </w:r>
          </w:p>
        </w:tc>
      </w:tr>
      <w:tr w14:paraId="1823BDD4">
        <w:tblPrEx>
          <w:tblCellMar>
            <w:top w:w="0" w:type="dxa"/>
            <w:left w:w="108" w:type="dxa"/>
            <w:bottom w:w="0" w:type="dxa"/>
            <w:right w:w="108" w:type="dxa"/>
          </w:tblCellMar>
        </w:tblPrEx>
        <w:tc>
          <w:p w14:paraId="76ADF8EA">
            <w:pPr>
              <w:pStyle w:val="26"/>
              <w:jc w:val="left"/>
            </w:pPr>
            <w:r>
              <w:rPr>
                <w:rFonts w:hint="eastAsia"/>
              </w:rPr>
              <w:t>相对强度</w:t>
            </w:r>
          </w:p>
        </w:tc>
        <w:tc>
          <w:p w14:paraId="50F29995">
            <w:pPr>
              <w:pStyle w:val="26"/>
              <w:jc w:val="left"/>
            </w:pPr>
            <m:oMathPara>
              <m:oMath>
                <m:sSubSup>
                  <m:sSubSupPr/>
                  <m:e>
                    <m:r>
                      <m:rPr/>
                      <m:t>α</m:t>
                    </m:r>
                  </m:e>
                  <m:sub>
                    <m:r>
                      <m:rPr/>
                      <m:t>W</m:t>
                    </m:r>
                  </m:sub>
                  <m:sup>
                    <m:r>
                      <m:rPr>
                        <m:sty m:val="p"/>
                      </m:rPr>
                      <m:t>FCWFT</m:t>
                    </m:r>
                  </m:sup>
                </m:sSubSup>
              </m:oMath>
            </m:oMathPara>
          </w:p>
        </w:tc>
        <w:tc>
          <w:p w14:paraId="3236902B">
            <w:pPr>
              <w:pStyle w:val="26"/>
              <w:jc w:val="left"/>
            </w:pPr>
            <m:oMathPara>
              <m:oMath>
                <m:r>
                  <m:rPr>
                    <m:sty m:val="p"/>
                  </m:rPr>
                  <m:t>≈</m:t>
                </m:r>
                <m:sSup>
                  <m:sSupPr/>
                  <m:e>
                    <m:r>
                      <m:rPr/>
                      <m:t>10</m:t>
                    </m:r>
                  </m:e>
                  <m:sup>
                    <m:r>
                      <m:rPr>
                        <m:sty m:val="p"/>
                      </m:rPr>
                      <m:t>−</m:t>
                    </m:r>
                    <m:r>
                      <m:rPr/>
                      <m:t>6</m:t>
                    </m:r>
                  </m:sup>
                </m:sSup>
              </m:oMath>
            </m:oMathPara>
          </w:p>
        </w:tc>
      </w:tr>
      <w:tr w14:paraId="6E212287">
        <w:tblPrEx>
          <w:tblCellMar>
            <w:top w:w="0" w:type="dxa"/>
            <w:left w:w="108" w:type="dxa"/>
            <w:bottom w:w="0" w:type="dxa"/>
            <w:right w:w="108" w:type="dxa"/>
          </w:tblCellMar>
        </w:tblPrEx>
        <w:tc>
          <w:p w14:paraId="4C93557A">
            <w:pPr>
              <w:pStyle w:val="26"/>
              <w:jc w:val="left"/>
            </w:pPr>
            <w:r>
              <w:rPr>
                <w:rFonts w:hint="eastAsia"/>
              </w:rPr>
              <w:t>作用速度</w:t>
            </w:r>
          </w:p>
        </w:tc>
        <w:tc>
          <w:p w14:paraId="28B690A8">
            <w:pPr>
              <w:pStyle w:val="26"/>
              <w:jc w:val="left"/>
            </w:pPr>
            <m:oMathPara>
              <m:oMath>
                <m:sSubSup>
                  <m:sSubSupPr/>
                  <m:e>
                    <m:r>
                      <m:rPr/>
                      <m:t>v</m:t>
                    </m:r>
                  </m:e>
                  <m:sub>
                    <m:r>
                      <m:rPr>
                        <m:sty m:val="p"/>
                      </m:rPr>
                      <m:t>cross</m:t>
                    </m:r>
                  </m:sub>
                  <m:sup>
                    <m:r>
                      <m:rPr>
                        <m:sty m:val="p"/>
                      </m:rPr>
                      <m:t>(</m:t>
                    </m:r>
                    <m:r>
                      <m:rPr/>
                      <m:t>Zf</m:t>
                    </m:r>
                    <m:r>
                      <m:rPr>
                        <m:sty m:val="p"/>
                      </m:rPr>
                      <m:t>)</m:t>
                    </m:r>
                  </m:sup>
                </m:sSubSup>
              </m:oMath>
            </m:oMathPara>
          </w:p>
        </w:tc>
        <w:tc>
          <w:p w14:paraId="1DC9242B">
            <w:pPr>
              <w:pStyle w:val="26"/>
              <w:jc w:val="left"/>
            </w:pPr>
            <m:oMathPara>
              <m:oMath>
                <m:r>
                  <m:rPr>
                    <m:sty m:val="p"/>
                  </m:rPr>
                  <m:t>≪</m:t>
                </m:r>
                <m:r>
                  <m:rPr/>
                  <m:t>c</m:t>
                </m:r>
              </m:oMath>
            </m:oMathPara>
          </w:p>
        </w:tc>
      </w:tr>
      <w:tr w14:paraId="30D8F639">
        <w:tblPrEx>
          <w:tblCellMar>
            <w:top w:w="0" w:type="dxa"/>
            <w:left w:w="108" w:type="dxa"/>
            <w:bottom w:w="0" w:type="dxa"/>
            <w:right w:w="108" w:type="dxa"/>
          </w:tblCellMar>
        </w:tblPrEx>
        <w:tc>
          <w:p w14:paraId="59B96DF8">
            <w:pPr>
              <w:pStyle w:val="26"/>
              <w:jc w:val="left"/>
            </w:pPr>
            <w:r>
              <w:rPr>
                <w:rFonts w:hint="eastAsia"/>
              </w:rPr>
              <w:t>作用距离</w:t>
            </w:r>
          </w:p>
        </w:tc>
        <w:tc>
          <w:p w14:paraId="4145CEC6">
            <w:pPr>
              <w:pStyle w:val="26"/>
              <w:jc w:val="left"/>
            </w:pPr>
            <m:oMathPara>
              <m:oMath>
                <m:sSub>
                  <m:sSubPr/>
                  <m:e>
                    <m:r>
                      <m:rPr/>
                      <m:t>r</m:t>
                    </m:r>
                  </m:e>
                  <m:sub>
                    <m:r>
                      <m:rPr>
                        <m:sty m:val="p"/>
                      </m:rPr>
                      <m:t>max</m:t>
                    </m:r>
                  </m:sub>
                </m:sSub>
              </m:oMath>
            </m:oMathPara>
          </w:p>
        </w:tc>
        <w:tc>
          <w:p w14:paraId="05143F15">
            <w:pPr>
              <w:pStyle w:val="26"/>
              <w:jc w:val="left"/>
            </w:pPr>
            <m:oMathPara>
              <m:oMath>
                <m:r>
                  <m:rPr>
                    <m:sty m:val="p"/>
                  </m:rPr>
                  <m:t>ℏ/</m:t>
                </m:r>
                <m:sSub>
                  <m:sSubPr/>
                  <m:e>
                    <m:r>
                      <m:rPr/>
                      <m:t>m</m:t>
                    </m:r>
                  </m:e>
                  <m:sub>
                    <m:r>
                      <m:rPr/>
                      <m:t>Z</m:t>
                    </m:r>
                  </m:sub>
                </m:sSub>
                <m:r>
                  <m:rPr/>
                  <m:t>c</m:t>
                </m:r>
                <m:r>
                  <m:rPr>
                    <m:sty m:val="p"/>
                  </m:rPr>
                  <m:t>∼</m:t>
                </m:r>
                <m:sSup>
                  <m:sSupPr/>
                  <m:e>
                    <m:r>
                      <m:rPr/>
                      <m:t>10</m:t>
                    </m:r>
                  </m:e>
                  <m:sup>
                    <m:r>
                      <m:rPr>
                        <m:sty m:val="p"/>
                      </m:rPr>
                      <m:t>−</m:t>
                    </m:r>
                    <m:r>
                      <m:rPr/>
                      <m:t>18</m:t>
                    </m:r>
                  </m:sup>
                </m:sSup>
                <m:r>
                  <m:rPr/>
                  <m:t> </m:t>
                </m:r>
                <m:r>
                  <m:rPr>
                    <m:sty m:val="p"/>
                  </m:rPr>
                  <m:t>m</m:t>
                </m:r>
              </m:oMath>
            </m:oMathPara>
          </w:p>
        </w:tc>
      </w:tr>
      <w:tr w14:paraId="2A7F6B93">
        <w:tblPrEx>
          <w:tblCellMar>
            <w:top w:w="0" w:type="dxa"/>
            <w:left w:w="108" w:type="dxa"/>
            <w:bottom w:w="0" w:type="dxa"/>
            <w:right w:w="108" w:type="dxa"/>
          </w:tblCellMar>
        </w:tblPrEx>
        <w:tc>
          <w:p w14:paraId="787A588C">
            <w:pPr>
              <w:pStyle w:val="26"/>
              <w:jc w:val="left"/>
            </w:pPr>
            <w:r>
              <w:rPr>
                <w:rFonts w:hint="eastAsia"/>
              </w:rPr>
              <w:t>荷</w:t>
            </w:r>
          </w:p>
        </w:tc>
        <w:tc>
          <w:p w14:paraId="1FD293AB">
            <w:pPr>
              <w:pStyle w:val="26"/>
              <w:jc w:val="left"/>
            </w:pPr>
            <w:r>
              <w:rPr>
                <w:rFonts w:hint="eastAsia"/>
              </w:rPr>
              <w:t>弱荷（SU(2)）</w:t>
            </w:r>
          </w:p>
        </w:tc>
        <w:tc>
          <w:p w14:paraId="1169D43D">
            <w:pPr>
              <w:pStyle w:val="26"/>
              <w:jc w:val="left"/>
            </w:pPr>
            <m:oMathPara>
              <m:oMath>
                <m:sSub>
                  <m:sSubPr/>
                  <m:e>
                    <m:r>
                      <m:rPr/>
                      <m:t>T</m:t>
                    </m:r>
                  </m:e>
                  <m:sub>
                    <m:r>
                      <m:rPr/>
                      <m:t>3</m:t>
                    </m:r>
                  </m:sub>
                </m:sSub>
                <m:r>
                  <m:rPr>
                    <m:sty m:val="p"/>
                  </m:rPr>
                  <m:t>=±</m:t>
                </m:r>
                <m:r>
                  <m:rPr/>
                  <m:t>1</m:t>
                </m:r>
                <m:r>
                  <m:rPr>
                    <m:sty m:val="p"/>
                  </m:rPr>
                  <m:t>/</m:t>
                </m:r>
                <m:r>
                  <m:rPr/>
                  <m:t>2</m:t>
                </m:r>
              </m:oMath>
            </m:oMathPara>
          </w:p>
        </w:tc>
      </w:tr>
      <w:bookmarkEnd w:id="53"/>
      <w:bookmarkEnd w:id="57"/>
    </w:tbl>
    <w:p w14:paraId="580A6D3C">
      <w:pPr>
        <w:pStyle w:val="5"/>
      </w:pPr>
      <w:bookmarkStart w:id="58" w:name="引力的数学自洽模型"/>
      <w:r>
        <w:t xml:space="preserve">9. </w:t>
      </w:r>
      <w:r>
        <w:rPr>
          <w:rFonts w:hint="eastAsia"/>
        </w:rPr>
        <w:t>引力的数学自洽模型</w:t>
      </w:r>
    </w:p>
    <w:p w14:paraId="7915BD4D">
      <w:pPr>
        <w:pStyle w:val="6"/>
      </w:pPr>
      <w:bookmarkStart w:id="59" w:name="引力子的场组合结构"/>
      <w:r>
        <w:t xml:space="preserve">9.1 </w:t>
      </w:r>
      <w:r>
        <w:rPr>
          <w:rFonts w:hint="eastAsia"/>
        </w:rPr>
        <w:t>引力子的场组合结构</w:t>
      </w:r>
    </w:p>
    <w:p w14:paraId="239D8371">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31B9A934">
      <w:pPr>
        <w:pStyle w:val="4"/>
      </w:pPr>
      <w:r>
        <w:t xml:space="preserve">A </w:t>
      </w:r>
      <w:r>
        <w:rPr>
          <w:rFonts w:hint="eastAsia"/>
        </w:rPr>
        <w:t>场能量密度：</w:t>
      </w:r>
    </w:p>
    <w:p w14:paraId="3358696A">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r>
            <m:rPr/>
            <m:t>ε</m:t>
          </m:r>
          <m:r>
            <m:rPr>
              <m:sty m:val="p"/>
            </m:rPr>
            <m:t>⋅</m:t>
          </m:r>
          <m:sSubSup>
            <m:sSubSupPr/>
            <m:e>
              <m:r>
                <m:rPr>
                  <m:sty m:val="p"/>
                  <m:scr m:val="script"/>
                </m:rPr>
                <m:t>ℰ</m:t>
              </m:r>
            </m:e>
            <m:sub>
              <m:r>
                <m:rPr/>
                <m:t>A</m:t>
              </m:r>
            </m:sub>
            <m:sup>
              <m:r>
                <m:rPr>
                  <m:sty m:val="p"/>
                </m:rPr>
                <m:t>(</m:t>
              </m:r>
              <m:r>
                <m:rPr/>
                <m:t>1</m:t>
              </m:r>
              <m:r>
                <m:rPr>
                  <m:sty m:val="p"/>
                </m:rPr>
                <m:t>)</m:t>
              </m:r>
            </m:sup>
          </m:sSubSup>
          <m:r>
            <m:rPr>
              <m:sty m:val="p"/>
            </m:rPr>
            <m:t>,</m:t>
          </m:r>
          <m:r>
            <m:rPr/>
            <m:t> ε</m:t>
          </m:r>
          <m:r>
            <m:rPr>
              <m:sty m:val="p"/>
            </m:rPr>
            <m:t>∼</m:t>
          </m:r>
          <m:sSup>
            <m:sSupPr/>
            <m:e>
              <m:r>
                <m:rPr/>
                <m:t>10</m:t>
              </m:r>
            </m:e>
            <m:sup>
              <m:r>
                <m:rPr>
                  <m:sty m:val="p"/>
                </m:rPr>
                <m:t>−</m:t>
              </m:r>
              <m:r>
                <m:rPr/>
                <m:t>133</m:t>
              </m:r>
            </m:sup>
          </m:sSup>
        </m:oMath>
      </m:oMathPara>
    </w:p>
    <w:p w14:paraId="16172F97">
      <w:pPr>
        <w:pStyle w:val="4"/>
      </w:pPr>
      <w:r>
        <w:rPr>
          <w:rFonts w:hint="eastAsia"/>
        </w:rPr>
        <w:t>引力子波长：</w:t>
      </w:r>
    </w:p>
    <w:p w14:paraId="63201000">
      <w:pPr>
        <w:pStyle w:val="3"/>
      </w:pPr>
      <m:oMathPara>
        <m:oMathParaPr>
          <m:jc m:val="center"/>
        </m:oMathParaPr>
        <m:oMath>
          <m:sSub>
            <m:sSubPr/>
            <m:e>
              <m:r>
                <m:rPr/>
                <m:t>λ</m:t>
              </m:r>
            </m:e>
            <m:sub>
              <m:r>
                <m:rPr/>
                <m:t>G</m:t>
              </m:r>
            </m:sub>
          </m:sSub>
          <m:r>
            <m:rPr>
              <m:sty m:val="p"/>
            </m:rPr>
            <m:t>∼</m:t>
          </m:r>
          <m:sSup>
            <m:sSupPr/>
            <m:e>
              <m:d>
                <m:dPr>
                  <m:sepChr m:val=""/>
                </m:dPr>
                <m:e>
                  <m:f>
                    <m:fPr/>
                    <m:num>
                      <m:r>
                        <m:rPr>
                          <m:sty m:val="p"/>
                        </m:rPr>
                        <m:t>ℏ</m:t>
                      </m:r>
                      <m:r>
                        <m:rPr/>
                        <m:t>c</m:t>
                      </m:r>
                    </m:num>
                    <m:den>
                      <m:sSubSup>
                        <m:sSubSupPr/>
                        <m:e>
                          <m:r>
                            <m:rPr>
                              <m:sty m:val="p"/>
                              <m:scr m:val="script"/>
                            </m:rPr>
                            <m:t>ℰ</m:t>
                          </m:r>
                        </m:e>
                        <m:sub>
                          <m:r>
                            <m:rPr/>
                            <m:t>A</m:t>
                          </m:r>
                        </m:sub>
                        <m:sup>
                          <m:r>
                            <m:rPr>
                              <m:sty m:val="p"/>
                            </m:rPr>
                            <m:t>(</m:t>
                          </m:r>
                          <m:r>
                            <m:rPr/>
                            <m:t>G</m:t>
                          </m:r>
                          <m:r>
                            <m:rPr>
                              <m:sty m:val="p"/>
                            </m:rPr>
                            <m:t>)</m:t>
                          </m:r>
                        </m:sup>
                      </m:sSubSup>
                    </m:den>
                  </m:f>
                </m:e>
              </m:d>
            </m:e>
            <m:sup>
              <m:r>
                <m:rPr/>
                <m:t>1</m:t>
              </m:r>
              <m:r>
                <m:rPr>
                  <m:sty m:val="p"/>
                </m:rPr>
                <m:t>/</m:t>
              </m:r>
              <m:r>
                <m:rPr/>
                <m:t>4</m:t>
              </m:r>
            </m:sup>
          </m:sSup>
          <m:r>
            <m:rPr>
              <m:sty m:val="p"/>
            </m:rPr>
            <m:t>∼</m:t>
          </m:r>
          <m:r>
            <m:rPr/>
            <m:t>1 </m:t>
          </m:r>
          <m:r>
            <m:rPr>
              <m:sty m:val="p"/>
            </m:rPr>
            <m:t>ly</m:t>
          </m:r>
        </m:oMath>
      </m:oMathPara>
    </w:p>
    <w:p w14:paraId="178158D1">
      <w:pPr>
        <w:pStyle w:val="4"/>
      </w:pPr>
      <w:r>
        <w:rPr>
          <w:rFonts w:hint="eastAsia"/>
        </w:rPr>
        <w:t>引力子质量：</w:t>
      </w:r>
    </w:p>
    <w:p w14:paraId="7699BDE9">
      <w:pPr>
        <w:pStyle w:val="3"/>
      </w:pPr>
      <m:oMathPara>
        <m:oMathParaPr>
          <m:jc m:val="center"/>
        </m:oMathParaPr>
        <m:oMath>
          <m:sSub>
            <m:sSubPr/>
            <m:e>
              <m:r>
                <m:rPr/>
                <m:t>m</m:t>
              </m:r>
            </m:e>
            <m:sub>
              <m:r>
                <m:rPr/>
                <m:t>G</m:t>
              </m:r>
            </m:sub>
          </m:sSub>
          <m:r>
            <m:rPr>
              <m:sty m:val="p"/>
            </m:rPr>
            <m:t>=</m:t>
          </m:r>
          <m:r>
            <m:rPr/>
            <m:t>0</m:t>
          </m:r>
        </m:oMath>
      </m:oMathPara>
    </w:p>
    <w:bookmarkEnd w:id="59"/>
    <w:p w14:paraId="0600BD5A">
      <w:pPr>
        <w:pStyle w:val="6"/>
      </w:pPr>
      <w:bookmarkStart w:id="60" w:name="引力子---物质粒子交联"/>
      <w:r>
        <w:t xml:space="preserve">9.2 </w:t>
      </w:r>
      <w:r>
        <w:rPr>
          <w:rFonts w:hint="eastAsia"/>
        </w:rPr>
        <w:t>引力子</w:t>
      </w:r>
      <w:r>
        <w:t xml:space="preserve"> - </w:t>
      </w:r>
      <w:r>
        <w:rPr>
          <w:rFonts w:hint="eastAsia"/>
        </w:rPr>
        <w:t>物质粒子交联</w:t>
      </w:r>
    </w:p>
    <w:p w14:paraId="5FE3D6EB">
      <w:pPr>
        <w:pStyle w:val="4"/>
      </w:pPr>
      <w:r>
        <w:rPr>
          <w:rFonts w:hint="eastAsia"/>
        </w:rPr>
        <w:t>交联因子：</w:t>
      </w:r>
    </w:p>
    <w:p w14:paraId="45C63766">
      <w:pPr>
        <w:pStyle w:val="3"/>
      </w:pPr>
      <m:oMathPara>
        <m:oMathParaPr>
          <m:jc m:val="center"/>
        </m:oMathParaPr>
        <m:oMath>
          <m:sSubSup>
            <m:sSubSupPr/>
            <m:e>
              <m:r>
                <m:rPr>
                  <m:sty m:val="p"/>
                  <m:scr m:val="script"/>
                </m:rPr>
                <m:t>ℱ</m:t>
              </m:r>
            </m:e>
            <m:sub>
              <m:r>
                <m:rPr>
                  <m:sty m:val="p"/>
                </m:rPr>
                <m:t>cross</m:t>
              </m:r>
            </m:sub>
            <m:sup>
              <m:r>
                <m:rPr>
                  <m:sty m:val="p"/>
                </m:rPr>
                <m:t>(</m:t>
              </m:r>
              <m:r>
                <m:rPr/>
                <m:t>Gp</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135</m:t>
              </m:r>
            </m:sup>
          </m:sSup>
        </m:oMath>
      </m:oMathPara>
    </w:p>
    <w:p w14:paraId="383949CD">
      <w:pPr>
        <w:pStyle w:val="4"/>
      </w:pPr>
      <w:r>
        <w:rPr>
          <w:rFonts w:hint="eastAsia"/>
        </w:rPr>
        <w:t>交联速度（考虑集体效应）：</w:t>
      </w:r>
    </w:p>
    <w:p w14:paraId="28868E30">
      <w:pPr>
        <w:pStyle w:val="3"/>
      </w:pPr>
      <m:oMathPara>
        <m:oMathParaPr>
          <m:jc m:val="center"/>
        </m:oMathParaPr>
        <m:oMath>
          <m:sSubSup>
            <m:sSubSupPr/>
            <m:e>
              <m:r>
                <m:rPr/>
                <m:t>v</m:t>
              </m:r>
            </m:e>
            <m:sub>
              <m:r>
                <m:rPr>
                  <m:sty m:val="p"/>
                </m:rPr>
                <m:t>cross</m:t>
              </m:r>
            </m:sub>
            <m:sup>
              <m:r>
                <m:rPr>
                  <m:sty m:val="p"/>
                </m:rPr>
                <m:t>(</m:t>
              </m:r>
              <m:r>
                <m:rPr/>
                <m:t>Gp</m:t>
              </m:r>
              <m:r>
                <m:rPr>
                  <m:sty m:val="p"/>
                </m:rPr>
                <m:t>)</m:t>
              </m:r>
            </m:sup>
          </m:sSubSup>
          <m:r>
            <m:rPr>
              <m:sty m:val="p"/>
            </m:rPr>
            <m:t>=</m:t>
          </m:r>
          <m:r>
            <m:rPr/>
            <m:t>c</m:t>
          </m:r>
        </m:oMath>
      </m:oMathPara>
    </w:p>
    <w:bookmarkEnd w:id="60"/>
    <w:p w14:paraId="5B7A6EA8">
      <w:pPr>
        <w:pStyle w:val="6"/>
      </w:pPr>
      <w:bookmarkStart w:id="61" w:name="引力相互作用势"/>
      <w:r>
        <w:t xml:space="preserve">9.3 </w:t>
      </w:r>
      <w:r>
        <w:rPr>
          <w:rFonts w:hint="eastAsia"/>
        </w:rPr>
        <w:t>引力相互作用势</w:t>
      </w:r>
    </w:p>
    <w:p w14:paraId="2973CB65">
      <w:pPr>
        <w:pStyle w:val="4"/>
      </w:pPr>
      <m:oMathPara>
        <m:oMathParaPr>
          <m:jc m:val="center"/>
        </m:oMathParaPr>
        <m:oMath>
          <m:sSub>
            <m:sSubPr/>
            <m:e>
              <m:r>
                <m:rPr/>
                <m:t>V</m:t>
              </m:r>
            </m:e>
            <m:sub>
              <m:r>
                <m:rPr>
                  <m:sty m:val="p"/>
                </m:rPr>
                <m:t>grav</m:t>
              </m:r>
            </m:sub>
          </m:sSub>
          <m:r>
            <m:rPr>
              <m:sty m:val="p"/>
            </m:rPr>
            <m:t>(</m:t>
          </m:r>
          <m:r>
            <m:rPr/>
            <m:t>r</m:t>
          </m:r>
          <m:r>
            <m:rPr>
              <m:sty m:val="p"/>
            </m:rPr>
            <m:t>)=−</m:t>
          </m:r>
          <m:f>
            <m:fPr/>
            <m:num>
              <m:r>
                <m:rPr/>
                <m:t>G</m:t>
              </m:r>
              <m:sSubSup>
                <m:sSubSupPr/>
                <m:e>
                  <m:r>
                    <m:rPr/>
                    <m:t>m</m:t>
                  </m:r>
                </m:e>
                <m:sub>
                  <m:r>
                    <m:rPr/>
                    <m:t>p</m:t>
                  </m:r>
                </m:sub>
                <m:sup>
                  <m:r>
                    <m:rPr/>
                    <m:t>2</m:t>
                  </m:r>
                </m:sup>
              </m:sSubSup>
            </m:num>
            <m:den>
              <m:r>
                <m:rPr/>
                <m:t>r</m:t>
              </m:r>
            </m:den>
          </m:f>
          <m:r>
            <m:rPr>
              <m:sty m:val="p"/>
            </m:rPr>
            <m:t>⋅</m:t>
          </m:r>
          <m:f>
            <m:fPr/>
            <m:num>
              <m:sSubSup>
                <m:sSubSupPr/>
                <m:e>
                  <m:r>
                    <m:rPr>
                      <m:sty m:val="p"/>
                      <m:scr m:val="script"/>
                    </m:rPr>
                    <m:t>ℱ</m:t>
                  </m:r>
                </m:e>
                <m:sub>
                  <m:r>
                    <m:rPr>
                      <m:sty m:val="p"/>
                    </m:rPr>
                    <m:t>cross</m:t>
                  </m:r>
                </m:sub>
                <m:sup>
                  <m:r>
                    <m:rPr>
                      <m:sty m:val="p"/>
                    </m:rPr>
                    <m:t>(</m:t>
                  </m:r>
                  <m:r>
                    <m:rPr/>
                    <m:t>Gp</m:t>
                  </m:r>
                  <m:r>
                    <m:rPr>
                      <m:sty m:val="p"/>
                    </m:rPr>
                    <m:t>)</m:t>
                  </m:r>
                </m:sup>
              </m:sSubSup>
            </m:num>
            <m:den>
              <m:sSubSup>
                <m:sSubSupPr/>
                <m:e>
                  <m:r>
                    <m:rPr>
                      <m:sty m:val="p"/>
                      <m:scr m:val="script"/>
                    </m:rPr>
                    <m:t>ℱ</m:t>
                  </m:r>
                </m:e>
                <m:sub>
                  <m:r>
                    <m:rPr>
                      <m:sty m:val="p"/>
                    </m:rPr>
                    <m:t>cross</m:t>
                  </m:r>
                </m:sub>
                <m:sup>
                  <m:r>
                    <m:rPr>
                      <m:sty m:val="p"/>
                    </m:rPr>
                    <m:t>(</m:t>
                  </m:r>
                  <m:r>
                    <m:rPr/>
                    <m:t>GG</m:t>
                  </m:r>
                  <m:r>
                    <m:rPr>
                      <m:sty m:val="p"/>
                    </m:rPr>
                    <m:t>)</m:t>
                  </m:r>
                </m:sup>
              </m:sSubSup>
            </m:den>
          </m:f>
        </m:oMath>
      </m:oMathPara>
    </w:p>
    <w:bookmarkEnd w:id="61"/>
    <w:p w14:paraId="730B41B6">
      <w:pPr>
        <w:pStyle w:val="6"/>
      </w:pPr>
      <w:bookmarkStart w:id="62" w:name="引力耦合常数的-fcwft-表达式"/>
      <w:r>
        <w:t xml:space="preserve">9.4 </w:t>
      </w:r>
      <w:r>
        <w:rPr>
          <w:rFonts w:hint="eastAsia"/>
        </w:rPr>
        <w:t>引力耦合常数的</w:t>
      </w:r>
      <w:r>
        <w:t xml:space="preserve"> FCWFT </w:t>
      </w:r>
      <w:r>
        <w:rPr>
          <w:rFonts w:hint="eastAsia"/>
        </w:rPr>
        <w:t>表达式</w:t>
      </w:r>
    </w:p>
    <w:p w14:paraId="52E88B3B">
      <w:pPr>
        <w:pStyle w:val="4"/>
      </w:pPr>
      <m:oMathPara>
        <m:oMathParaPr>
          <m:jc m:val="center"/>
        </m:oMathParaPr>
        <m:oMath>
          <m:borderBox>
            <m:borderBoxPr/>
            <m:e>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e>
          </m:borderBox>
        </m:oMath>
      </m:oMathPara>
    </w:p>
    <w:p w14:paraId="3967AF03">
      <w:pPr>
        <w:pStyle w:val="4"/>
      </w:pPr>
      <w:r>
        <w:rPr>
          <w:rFonts w:hint="eastAsia"/>
        </w:rPr>
        <w:t>考虑引力子数密度</w:t>
      </w:r>
      <w:r>
        <w:t xml:space="preserve"> </w:t>
      </w:r>
      <m:oMath>
        <m:sSub>
          <m:sSubPr/>
          <m:e>
            <m:r>
              <m:rPr/>
              <m:t>n</m:t>
            </m:r>
          </m:e>
          <m:sub>
            <m:r>
              <m:rPr/>
              <m:t>G</m:t>
            </m:r>
          </m:sub>
        </m:sSub>
      </m:oMath>
      <w:r>
        <w:t xml:space="preserve"> </w:t>
      </w:r>
      <w:r>
        <w:rPr>
          <w:rFonts w:hint="eastAsia"/>
        </w:rPr>
        <w:t>后：</w:t>
      </w:r>
    </w:p>
    <w:p w14:paraId="3F8F3DCD">
      <w:pPr>
        <w:pStyle w:val="3"/>
      </w:pPr>
      <m:oMathPara>
        <m:oMathParaPr>
          <m:jc m:val="center"/>
        </m:oMathParaPr>
        <m:oMath>
          <m:f>
            <m:fPr/>
            <m:num>
              <m:sSub>
                <m:sSubPr/>
                <m:e>
                  <m:r>
                    <m:rPr/>
                    <m:t>F</m:t>
                  </m:r>
                </m:e>
                <m:sub>
                  <m:r>
                    <m:rPr>
                      <m:sty m:val="p"/>
                    </m:rPr>
                    <m:t>grav</m:t>
                  </m:r>
                </m:sub>
              </m:sSub>
            </m:num>
            <m:den>
              <m:sSub>
                <m:sSubPr/>
                <m:e>
                  <m:r>
                    <m:rPr/>
                    <m:t>F</m:t>
                  </m:r>
                </m:e>
                <m:sub>
                  <m:r>
                    <m:rPr>
                      <m:sty m:val="p"/>
                    </m:rPr>
                    <m:t>EM</m:t>
                  </m:r>
                </m:sub>
              </m:sSub>
            </m:den>
          </m:f>
          <m:r>
            <m:rPr>
              <m:sty m:val="p"/>
            </m:rPr>
            <m:t>=</m:t>
          </m:r>
          <m:f>
            <m:fPr/>
            <m:num>
              <m:r>
                <m:rPr/>
                <m:t>G</m:t>
              </m:r>
              <m:sSubSup>
                <m:sSubSupPr/>
                <m:e>
                  <m:r>
                    <m:rPr/>
                    <m:t>m</m:t>
                  </m:r>
                </m:e>
                <m:sub>
                  <m:r>
                    <m:rPr/>
                    <m:t>p</m:t>
                  </m:r>
                </m:sub>
                <m:sup>
                  <m:r>
                    <m:rPr/>
                    <m:t>2</m:t>
                  </m:r>
                </m:sup>
              </m:sSubSup>
            </m:num>
            <m:den>
              <m:sSup>
                <m:sSupPr/>
                <m:e>
                  <m:r>
                    <m:rPr/>
                    <m:t>e</m:t>
                  </m:r>
                </m:e>
                <m:sup>
                  <m:r>
                    <m:rPr/>
                    <m:t>2</m:t>
                  </m:r>
                </m:sup>
              </m:sSup>
              <m:r>
                <m:rPr>
                  <m:sty m:val="p"/>
                </m:rPr>
                <m:t>/</m:t>
              </m:r>
              <m:r>
                <m:rPr/>
                <m:t>4π</m:t>
              </m:r>
              <m:sSub>
                <m:sSubPr/>
                <m:e>
                  <m:r>
                    <m:rPr/>
                    <m:t>ε</m:t>
                  </m:r>
                </m:e>
                <m:sub>
                  <m:r>
                    <m:rPr/>
                    <m:t>0</m:t>
                  </m:r>
                </m:sub>
              </m:sSub>
            </m:den>
          </m:f>
          <m:r>
            <m:rPr>
              <m:sty m:val="p"/>
            </m:rPr>
            <m:t>⋅</m:t>
          </m:r>
          <m:f>
            <m:fPr/>
            <m:num>
              <m:sSub>
                <m:sSubPr/>
                <m:e>
                  <m:r>
                    <m:rPr/>
                    <m:t>n</m:t>
                  </m:r>
                </m:e>
                <m:sub>
                  <m:r>
                    <m:rPr/>
                    <m:t>G</m:t>
                  </m:r>
                </m:sub>
              </m:sSub>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p>
            <m:sSupPr/>
            <m:e>
              <m:r>
                <m:rPr/>
                <m:t>10</m:t>
              </m:r>
            </m:e>
            <m:sup>
              <m:r>
                <m:rPr>
                  <m:sty m:val="p"/>
                </m:rPr>
                <m:t>−</m:t>
              </m:r>
              <m:r>
                <m:rPr/>
                <m:t>36</m:t>
              </m:r>
            </m:sup>
          </m:sSup>
        </m:oMath>
      </m:oMathPara>
    </w:p>
    <w:bookmarkEnd w:id="62"/>
    <w:p w14:paraId="56167CF9">
      <w:pPr>
        <w:pStyle w:val="6"/>
      </w:pPr>
      <w:bookmarkStart w:id="63" w:name="引力的特征"/>
      <w:r>
        <w:t xml:space="preserve">9.5 </w:t>
      </w:r>
      <w:r>
        <w:rPr>
          <w:rFonts w:hint="eastAsia"/>
        </w:rPr>
        <w:t>引力的特征</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42793583">
        <w:tblPrEx>
          <w:tblCellMar>
            <w:top w:w="0" w:type="dxa"/>
            <w:left w:w="108" w:type="dxa"/>
            <w:bottom w:w="0" w:type="dxa"/>
            <w:right w:w="108" w:type="dxa"/>
          </w:tblCellMar>
        </w:tblPrEx>
        <w:trPr>
          <w:tblHeader/>
        </w:trPr>
        <w:tc>
          <w:p w14:paraId="3A264837">
            <w:pPr>
              <w:pStyle w:val="26"/>
              <w:jc w:val="left"/>
            </w:pPr>
            <w:r>
              <w:rPr>
                <w:rFonts w:hint="eastAsia"/>
              </w:rPr>
              <w:t>特征</w:t>
            </w:r>
          </w:p>
        </w:tc>
        <w:tc>
          <w:p w14:paraId="0BE22863">
            <w:pPr>
              <w:pStyle w:val="26"/>
              <w:jc w:val="left"/>
            </w:pPr>
            <w:r>
              <w:rPr>
                <w:rFonts w:hint="eastAsia"/>
              </w:rPr>
              <w:t>表达式</w:t>
            </w:r>
          </w:p>
        </w:tc>
        <w:tc>
          <w:p w14:paraId="4831A0CA">
            <w:pPr>
              <w:pStyle w:val="26"/>
              <w:jc w:val="left"/>
            </w:pPr>
            <w:r>
              <w:rPr>
                <w:rFonts w:hint="eastAsia"/>
              </w:rPr>
              <w:t>数值</w:t>
            </w:r>
          </w:p>
        </w:tc>
      </w:tr>
      <w:tr w14:paraId="53565BE6">
        <w:tblPrEx>
          <w:tblCellMar>
            <w:top w:w="0" w:type="dxa"/>
            <w:left w:w="108" w:type="dxa"/>
            <w:bottom w:w="0" w:type="dxa"/>
            <w:right w:w="108" w:type="dxa"/>
          </w:tblCellMar>
        </w:tblPrEx>
        <w:tc>
          <w:p w14:paraId="473F32D0">
            <w:pPr>
              <w:pStyle w:val="26"/>
              <w:jc w:val="left"/>
            </w:pPr>
            <w:r>
              <w:rPr>
                <w:rFonts w:hint="eastAsia"/>
              </w:rPr>
              <w:t>相对强度</w:t>
            </w:r>
          </w:p>
        </w:tc>
        <w:tc>
          <w:p w14:paraId="39DADB61">
            <w:pPr>
              <w:pStyle w:val="26"/>
              <w:jc w:val="left"/>
            </w:pPr>
            <m:oMathPara>
              <m:oMath>
                <m:sSubSup>
                  <m:sSubSupPr/>
                  <m:e>
                    <m:r>
                      <m:rPr/>
                      <m:t>α</m:t>
                    </m:r>
                  </m:e>
                  <m:sub>
                    <m:r>
                      <m:rPr/>
                      <m:t>G</m:t>
                    </m:r>
                  </m:sub>
                  <m:sup>
                    <m:r>
                      <m:rPr>
                        <m:sty m:val="p"/>
                      </m:rPr>
                      <m:t>FCWFT</m:t>
                    </m:r>
                  </m:sup>
                </m:sSubSup>
              </m:oMath>
            </m:oMathPara>
          </w:p>
        </w:tc>
        <w:tc>
          <w:p w14:paraId="57191F68">
            <w:pPr>
              <w:pStyle w:val="26"/>
              <w:jc w:val="left"/>
            </w:pPr>
            <m:oMathPara>
              <m:oMath>
                <m:r>
                  <m:rPr>
                    <m:sty m:val="p"/>
                  </m:rPr>
                  <m:t>≈</m:t>
                </m:r>
                <m:sSup>
                  <m:sSupPr/>
                  <m:e>
                    <m:r>
                      <m:rPr/>
                      <m:t>10</m:t>
                    </m:r>
                  </m:e>
                  <m:sup>
                    <m:r>
                      <m:rPr>
                        <m:sty m:val="p"/>
                      </m:rPr>
                      <m:t>−</m:t>
                    </m:r>
                    <m:r>
                      <m:rPr/>
                      <m:t>38</m:t>
                    </m:r>
                  </m:sup>
                </m:sSup>
              </m:oMath>
            </m:oMathPara>
          </w:p>
        </w:tc>
      </w:tr>
      <w:tr w14:paraId="6DEE9374">
        <w:tblPrEx>
          <w:tblCellMar>
            <w:top w:w="0" w:type="dxa"/>
            <w:left w:w="108" w:type="dxa"/>
            <w:bottom w:w="0" w:type="dxa"/>
            <w:right w:w="108" w:type="dxa"/>
          </w:tblCellMar>
        </w:tblPrEx>
        <w:tc>
          <w:p w14:paraId="38443D9F">
            <w:pPr>
              <w:pStyle w:val="26"/>
              <w:jc w:val="left"/>
            </w:pPr>
            <w:r>
              <w:rPr>
                <w:rFonts w:hint="eastAsia"/>
              </w:rPr>
              <w:t>作用速度</w:t>
            </w:r>
          </w:p>
        </w:tc>
        <w:tc>
          <w:p w14:paraId="5511160F">
            <w:pPr>
              <w:pStyle w:val="26"/>
              <w:jc w:val="left"/>
            </w:pPr>
            <m:oMathPara>
              <m:oMath>
                <m:sSubSup>
                  <m:sSubSupPr/>
                  <m:e>
                    <m:r>
                      <m:rPr/>
                      <m:t>v</m:t>
                    </m:r>
                  </m:e>
                  <m:sub>
                    <m:r>
                      <m:rPr>
                        <m:sty m:val="p"/>
                      </m:rPr>
                      <m:t>cross</m:t>
                    </m:r>
                  </m:sub>
                  <m:sup>
                    <m:r>
                      <m:rPr>
                        <m:sty m:val="p"/>
                      </m:rPr>
                      <m:t>(</m:t>
                    </m:r>
                    <m:r>
                      <m:rPr/>
                      <m:t>Gp</m:t>
                    </m:r>
                    <m:r>
                      <m:rPr>
                        <m:sty m:val="p"/>
                      </m:rPr>
                      <m:t>)</m:t>
                    </m:r>
                  </m:sup>
                </m:sSubSup>
              </m:oMath>
            </m:oMathPara>
          </w:p>
        </w:tc>
        <w:tc>
          <w:p w14:paraId="1FF1E65F">
            <w:pPr>
              <w:pStyle w:val="26"/>
              <w:jc w:val="left"/>
            </w:pPr>
            <m:oMathPara>
              <m:oMath>
                <m:r>
                  <m:rPr/>
                  <m:t>c</m:t>
                </m:r>
              </m:oMath>
            </m:oMathPara>
          </w:p>
        </w:tc>
      </w:tr>
      <w:tr w14:paraId="070D734F">
        <w:tblPrEx>
          <w:tblCellMar>
            <w:top w:w="0" w:type="dxa"/>
            <w:left w:w="108" w:type="dxa"/>
            <w:bottom w:w="0" w:type="dxa"/>
            <w:right w:w="108" w:type="dxa"/>
          </w:tblCellMar>
        </w:tblPrEx>
        <w:tc>
          <w:p w14:paraId="6DFFEF8B">
            <w:pPr>
              <w:pStyle w:val="26"/>
              <w:jc w:val="left"/>
            </w:pPr>
            <w:r>
              <w:rPr>
                <w:rFonts w:hint="eastAsia"/>
              </w:rPr>
              <w:t>作用距离</w:t>
            </w:r>
          </w:p>
        </w:tc>
        <w:tc>
          <w:p w14:paraId="17D96126">
            <w:pPr>
              <w:pStyle w:val="26"/>
              <w:jc w:val="left"/>
            </w:pPr>
            <m:oMathPara>
              <m:oMath>
                <m:sSub>
                  <m:sSubPr/>
                  <m:e>
                    <m:r>
                      <m:rPr/>
                      <m:t>r</m:t>
                    </m:r>
                  </m:e>
                  <m:sub>
                    <m:r>
                      <m:rPr>
                        <m:sty m:val="p"/>
                      </m:rPr>
                      <m:t>max</m:t>
                    </m:r>
                  </m:sub>
                </m:sSub>
              </m:oMath>
            </m:oMathPara>
          </w:p>
        </w:tc>
        <w:tc>
          <w:p w14:paraId="7976BE26">
            <w:pPr>
              <w:pStyle w:val="26"/>
              <w:jc w:val="left"/>
            </w:pPr>
            <m:oMathPara>
              <m:oMath>
                <m:r>
                  <m:rPr>
                    <m:sty m:val="p"/>
                  </m:rPr>
                  <m:t>∞</m:t>
                </m:r>
              </m:oMath>
            </m:oMathPara>
          </w:p>
        </w:tc>
      </w:tr>
      <w:tr w14:paraId="3A04644C">
        <w:tblPrEx>
          <w:tblCellMar>
            <w:top w:w="0" w:type="dxa"/>
            <w:left w:w="108" w:type="dxa"/>
            <w:bottom w:w="0" w:type="dxa"/>
            <w:right w:w="108" w:type="dxa"/>
          </w:tblCellMar>
        </w:tblPrEx>
        <w:tc>
          <w:p w14:paraId="32DF3093">
            <w:pPr>
              <w:pStyle w:val="26"/>
              <w:jc w:val="left"/>
            </w:pPr>
            <w:r>
              <w:rPr>
                <w:rFonts w:hint="eastAsia"/>
              </w:rPr>
              <w:t>荷</w:t>
            </w:r>
          </w:p>
        </w:tc>
        <w:tc>
          <w:p w14:paraId="03B91875">
            <w:pPr>
              <w:pStyle w:val="26"/>
              <w:jc w:val="left"/>
            </w:pPr>
            <w:r>
              <w:rPr>
                <w:rFonts w:hint="eastAsia"/>
              </w:rPr>
              <w:t>质量</w:t>
            </w:r>
            <w:r>
              <w:t xml:space="preserve"> - </w:t>
            </w:r>
            <w:r>
              <w:rPr>
                <w:rFonts w:hint="eastAsia"/>
              </w:rPr>
              <w:t>能量</w:t>
            </w:r>
          </w:p>
        </w:tc>
        <w:tc>
          <w:p w14:paraId="769E96BC">
            <w:pPr>
              <w:pStyle w:val="26"/>
              <w:jc w:val="left"/>
            </w:pPr>
            <m:oMathPara>
              <m:oMath>
                <m:r>
                  <m:rPr/>
                  <m:t>m</m:t>
                </m:r>
              </m:oMath>
            </m:oMathPara>
          </w:p>
        </w:tc>
      </w:tr>
      <w:tr w14:paraId="24E269CD">
        <w:tblPrEx>
          <w:tblCellMar>
            <w:top w:w="0" w:type="dxa"/>
            <w:left w:w="108" w:type="dxa"/>
            <w:bottom w:w="0" w:type="dxa"/>
            <w:right w:w="108" w:type="dxa"/>
          </w:tblCellMar>
        </w:tblPrEx>
        <w:tc>
          <w:p w14:paraId="398844E2">
            <w:pPr>
              <w:pStyle w:val="26"/>
              <w:jc w:val="left"/>
            </w:pPr>
            <w:r>
              <w:rPr>
                <w:rFonts w:hint="eastAsia"/>
              </w:rPr>
              <w:t>媒介粒子波长</w:t>
            </w:r>
          </w:p>
        </w:tc>
        <w:tc>
          <w:p w14:paraId="2C5EB35A">
            <w:pPr>
              <w:pStyle w:val="26"/>
              <w:jc w:val="left"/>
            </w:pPr>
            <m:oMathPara>
              <m:oMath>
                <m:sSub>
                  <m:sSubPr/>
                  <m:e>
                    <m:r>
                      <m:rPr/>
                      <m:t>λ</m:t>
                    </m:r>
                  </m:e>
                  <m:sub>
                    <m:r>
                      <m:rPr/>
                      <m:t>G</m:t>
                    </m:r>
                  </m:sub>
                </m:sSub>
              </m:oMath>
            </m:oMathPara>
          </w:p>
        </w:tc>
        <w:tc>
          <w:p w14:paraId="412E28FE">
            <w:pPr>
              <w:pStyle w:val="26"/>
              <w:jc w:val="left"/>
            </w:pPr>
            <m:oMathPara>
              <m:oMath>
                <m:r>
                  <m:rPr>
                    <m:sty m:val="p"/>
                  </m:rPr>
                  <m:t>∼</m:t>
                </m:r>
                <m:r>
                  <m:rPr/>
                  <m:t>1 </m:t>
                </m:r>
                <m:r>
                  <m:rPr>
                    <m:sty m:val="p"/>
                  </m:rPr>
                  <m:t>ly∼</m:t>
                </m:r>
                <m:sSup>
                  <m:sSupPr/>
                  <m:e>
                    <m:r>
                      <m:rPr/>
                      <m:t>10</m:t>
                    </m:r>
                  </m:e>
                  <m:sup>
                    <m:r>
                      <m:rPr/>
                      <m:t>16</m:t>
                    </m:r>
                  </m:sup>
                </m:sSup>
                <m:r>
                  <m:rPr/>
                  <m:t> </m:t>
                </m:r>
                <m:r>
                  <m:rPr>
                    <m:sty m:val="p"/>
                  </m:rPr>
                  <m:t>m</m:t>
                </m:r>
              </m:oMath>
            </m:oMathPara>
          </w:p>
        </w:tc>
      </w:tr>
      <w:bookmarkEnd w:id="58"/>
      <w:bookmarkEnd w:id="63"/>
    </w:tbl>
    <w:p w14:paraId="15A030CE">
      <w:pPr>
        <w:pStyle w:val="5"/>
      </w:pPr>
      <w:bookmarkStart w:id="64" w:name="数学自洽性验证"/>
      <w:r>
        <w:t xml:space="preserve">10. </w:t>
      </w:r>
      <w:r>
        <w:rPr>
          <w:rFonts w:hint="eastAsia"/>
        </w:rPr>
        <w:t>数学自洽性验证</w:t>
      </w:r>
    </w:p>
    <w:p w14:paraId="3590D261">
      <w:pPr>
        <w:pStyle w:val="6"/>
      </w:pPr>
      <w:bookmarkStart w:id="65" w:name="fcwft-主方程的自洽性"/>
      <w:r>
        <w:t xml:space="preserve">10.1 FCWFT </w:t>
      </w:r>
      <w:r>
        <w:rPr>
          <w:rFonts w:hint="eastAsia"/>
        </w:rPr>
        <w:t>主方程的自洽性</w:t>
      </w:r>
    </w:p>
    <w:p w14:paraId="3587DE98">
      <w:pPr>
        <w:pStyle w:val="4"/>
      </w:pPr>
      <w:r>
        <w:rPr>
          <w:rFonts w:hint="eastAsia"/>
          <w:b/>
          <w:bCs/>
        </w:rPr>
        <w:t>定理</w:t>
      </w:r>
      <w:r>
        <w:rPr>
          <w:b/>
          <w:bCs/>
        </w:rPr>
        <w:t xml:space="preserve"> </w:t>
      </w:r>
      <w:r>
        <w:rPr>
          <w:rFonts w:hint="eastAsia"/>
          <w:b/>
          <w:bCs/>
        </w:rPr>
        <w:t>10.1（主方程退化）</w:t>
      </w:r>
      <w:r>
        <w:rPr>
          <w:rFonts w:hint="eastAsia"/>
        </w:rPr>
        <w:t>：FCWFT</w:t>
      </w:r>
      <w:r>
        <w:t xml:space="preserve"> </w:t>
      </w:r>
      <w:r>
        <w:rPr>
          <w:rFonts w:hint="eastAsia"/>
        </w:rPr>
        <w:t>主方程在四种极限下分别退化为已知的场方程。</w:t>
      </w:r>
    </w:p>
    <w:p w14:paraId="504E4D1F">
      <w:pPr>
        <w:pStyle w:val="3"/>
      </w:pPr>
      <w:r>
        <w:rPr>
          <w:rFonts w:hint="eastAsia"/>
          <w:b/>
          <w:bCs/>
        </w:rPr>
        <w:t>证明</w:t>
      </w:r>
      <w:r>
        <w:rPr>
          <w:rFonts w:hint="eastAsia"/>
        </w:rPr>
        <w:t>：（已在第</w:t>
      </w:r>
      <w:r>
        <w:t xml:space="preserve"> 5.5 </w:t>
      </w:r>
      <w:r>
        <w:rPr>
          <w:rFonts w:hint="eastAsia"/>
        </w:rPr>
        <w:t>节详细给出）</w:t>
      </w:r>
    </w:p>
    <w:bookmarkEnd w:id="65"/>
    <w:p w14:paraId="4F40579A">
      <w:pPr>
        <w:pStyle w:val="6"/>
      </w:pPr>
      <w:bookmarkStart w:id="66" w:name="洛伦兹不变性"/>
      <w:r>
        <w:t xml:space="preserve">10.2 </w:t>
      </w:r>
      <w:r>
        <w:rPr>
          <w:rFonts w:hint="eastAsia"/>
        </w:rPr>
        <w:t>洛伦兹不变性</w:t>
      </w:r>
    </w:p>
    <w:p w14:paraId="7E29F00C">
      <w:pPr>
        <w:pStyle w:val="4"/>
      </w:pPr>
      <w:r>
        <w:t xml:space="preserve">FCWFT </w:t>
      </w:r>
      <w:r>
        <w:rPr>
          <w:rFonts w:hint="eastAsia"/>
        </w:rPr>
        <w:t>主方程中的所有项在洛伦兹变换下为张量：</w:t>
      </w:r>
    </w:p>
    <w:p w14:paraId="260AF0B8">
      <w:pPr>
        <w:pStyle w:val="3"/>
      </w:pPr>
      <m:oMathPara>
        <m:oMathParaPr>
          <m:jc m:val="center"/>
        </m:oMathParaPr>
        <m:oMath>
          <m:sSubSup>
            <m:sSubSupPr/>
            <m:e>
              <m:r>
                <m:rPr>
                  <m:sty m:val="p"/>
                  <m:scr m:val="script"/>
                </m:rPr>
                <m:t>D</m:t>
              </m:r>
            </m:e>
            <m:sub>
              <m:r>
                <m:rPr/>
                <m:t>μν</m:t>
              </m:r>
            </m:sub>
            <m:sup>
              <m:r>
                <m:rPr/>
                <m:t>ABCD</m:t>
              </m:r>
              <m:r>
                <m:rPr>
                  <m:sty m:val="p"/>
                </m:rPr>
                <m:t>′</m:t>
              </m:r>
            </m:sup>
          </m:sSubSup>
          <m:r>
            <m:rPr>
              <m:sty m:val="p"/>
            </m:rPr>
            <m:t>=</m:t>
          </m:r>
          <m:sSubSup>
            <m:sSubSupPr/>
            <m:e>
              <m:r>
                <m:rPr>
                  <m:sty m:val="p"/>
                </m:rPr>
                <m:t>Λ</m:t>
              </m:r>
            </m:e>
            <m:sub>
              <m:r>
                <m:rPr/>
                <m:t>μ</m:t>
              </m:r>
            </m:sub>
            <m:sup>
              <m:r>
                <m:rPr/>
                <m:t>ρ</m:t>
              </m:r>
            </m:sup>
          </m:sSubSup>
          <m:sSubSup>
            <m:sSubSupPr/>
            <m:e>
              <m:r>
                <m:rPr>
                  <m:sty m:val="p"/>
                </m:rPr>
                <m:t>Λ</m:t>
              </m:r>
            </m:e>
            <m:sub>
              <m:r>
                <m:rPr/>
                <m:t>ν</m:t>
              </m:r>
            </m:sub>
            <m:sup>
              <m:r>
                <m:rPr/>
                <m:t>σ</m:t>
              </m:r>
            </m:sup>
          </m:sSubSup>
          <m:sSubSup>
            <m:sSubSupPr/>
            <m:e>
              <m:r>
                <m:rPr>
                  <m:sty m:val="p"/>
                  <m:scr m:val="script"/>
                </m:rPr>
                <m:t>D</m:t>
              </m:r>
            </m:e>
            <m:sub>
              <m:r>
                <m:rPr/>
                <m:t>ρσ</m:t>
              </m:r>
            </m:sub>
            <m:sup>
              <m:r>
                <m:rPr/>
                <m:t>ABCD</m:t>
              </m:r>
            </m:sup>
          </m:sSubSup>
        </m:oMath>
      </m:oMathPara>
    </w:p>
    <w:p w14:paraId="46F82436">
      <w:pPr>
        <w:pStyle w:val="4"/>
      </w:pPr>
      <w:r>
        <w:rPr>
          <w:rFonts w:hint="eastAsia"/>
          <w:b/>
          <w:bCs/>
        </w:rPr>
        <w:t>证明</w:t>
      </w:r>
      <w:r>
        <w:rPr>
          <w:rFonts w:hint="eastAsia"/>
        </w:rPr>
        <w:t>：动力学算符</w:t>
      </w:r>
      <w:r>
        <w:t xml:space="preserve"> </w:t>
      </w:r>
      <m:oMath>
        <m:sSubSup>
          <m:sSubSupPr/>
          <m:e>
            <m:r>
              <m:rPr>
                <m:sty m:val="p"/>
                <m:scr m:val="script"/>
              </m:rPr>
              <m:t>D</m:t>
            </m:r>
          </m:e>
          <m:sub>
            <m:r>
              <m:rPr/>
              <m:t>μν</m:t>
            </m:r>
          </m:sub>
          <m:sup>
            <m:r>
              <m:rPr/>
              <m:t>ABCD</m:t>
            </m:r>
          </m:sup>
        </m:sSubSup>
      </m:oMath>
      <w:r>
        <w:t xml:space="preserve"> </w:t>
      </w:r>
      <w:r>
        <w:rPr>
          <w:rFonts w:hint="eastAsia"/>
        </w:rPr>
        <w:t>由</w:t>
      </w:r>
      <w:r>
        <w:t xml:space="preserve"> </w:t>
      </w:r>
      <m:oMath>
        <m:sSub>
          <m:sSubPr/>
          <m:e>
            <m:r>
              <m:rPr/>
              <m:t>η</m:t>
            </m:r>
          </m:e>
          <m:sub>
            <m:r>
              <m:rPr/>
              <m:t>μν</m:t>
            </m:r>
          </m:sub>
        </m:sSub>
      </m:oMath>
      <w:r>
        <w:t>、</w:t>
      </w:r>
      <m:oMath>
        <m:r>
          <m:rPr>
            <m:sty m:val="p"/>
          </m:rPr>
          <m:t>▫</m:t>
        </m:r>
      </m:oMath>
      <w:r>
        <w:t xml:space="preserve"> </w:t>
      </w:r>
      <w:r>
        <w:rPr>
          <w:rFonts w:hint="eastAsia"/>
        </w:rPr>
        <w:t>和</w:t>
      </w:r>
      <w:r>
        <w:t xml:space="preserve"> </w:t>
      </w:r>
      <m:oMath>
        <m:sSub>
          <m:sSubPr/>
          <m:e>
            <m:r>
              <m:rPr>
                <m:sty m:val="p"/>
              </m:rPr>
              <m:t>∂</m:t>
            </m:r>
          </m:e>
          <m:sub>
            <m:r>
              <m:rPr/>
              <m:t>μ</m:t>
            </m:r>
          </m:sub>
        </m:sSub>
        <m:sSub>
          <m:sSubPr/>
          <m:e>
            <m:r>
              <m:rPr>
                <m:sty m:val="p"/>
              </m:rPr>
              <m:t>∂</m:t>
            </m:r>
          </m:e>
          <m:sub>
            <m:r>
              <m:rPr/>
              <m:t>ν</m:t>
            </m:r>
          </m:sub>
        </m:sSub>
      </m:oMath>
      <w:r>
        <w:t xml:space="preserve"> </w:t>
      </w:r>
      <w:r>
        <w:rPr>
          <w:rFonts w:hint="eastAsia"/>
        </w:rPr>
        <w:t>构成，这些量在洛伦兹变换下都具有明确的张量变换性质。因此整个算符是洛伦兹协变的。</w:t>
      </w:r>
    </w:p>
    <w:bookmarkEnd w:id="66"/>
    <w:p w14:paraId="0B3E5731">
      <w:pPr>
        <w:pStyle w:val="6"/>
      </w:pPr>
      <w:bookmarkStart w:id="67" w:name="规范不变性"/>
      <w:r>
        <w:t xml:space="preserve">10.3 </w:t>
      </w:r>
      <w:r>
        <w:rPr>
          <w:rFonts w:hint="eastAsia"/>
        </w:rPr>
        <w:t>规范不变性</w:t>
      </w:r>
    </w:p>
    <w:p w14:paraId="4EDEA851">
      <w:pPr>
        <w:pStyle w:val="4"/>
      </w:pPr>
      <w:r>
        <w:rPr>
          <w:rFonts w:hint="eastAsia"/>
        </w:rPr>
        <w:t>主方程在</w:t>
      </w:r>
      <w:r>
        <w:t xml:space="preserve"> SU(3)×SU(2)×U(1) </w:t>
      </w:r>
      <w:r>
        <w:rPr>
          <w:rFonts w:hint="eastAsia"/>
        </w:rPr>
        <w:t>规范变换下不变：</w:t>
      </w:r>
    </w:p>
    <w:p w14:paraId="6B85B77A">
      <w:pPr>
        <w:pStyle w:val="3"/>
      </w:pPr>
      <m:oMathPara>
        <m:oMathParaPr>
          <m:jc m:val="center"/>
        </m:oMathParaPr>
        <m:oMath>
          <m:sSup>
            <m:sSupPr/>
            <m:e>
              <m:r>
                <m:rPr>
                  <m:sty m:val="p"/>
                </m:rPr>
                <m:t>Ψ</m:t>
              </m:r>
            </m:e>
            <m:sup>
              <m:r>
                <m:rPr/>
                <m:t>ABCD</m:t>
              </m:r>
            </m:sup>
          </m:sSup>
          <m:r>
            <m:rPr>
              <m:sty m:val="p"/>
            </m:rPr>
            <m:t>→</m:t>
          </m:r>
          <m:r>
            <m:rPr/>
            <m:t>U</m:t>
          </m:r>
          <m:sSup>
            <m:sSupPr/>
            <m:e>
              <m:r>
                <m:rPr>
                  <m:sty m:val="p"/>
                </m:rPr>
                <m:t>Ψ</m:t>
              </m:r>
            </m:e>
            <m:sup>
              <m:r>
                <m:rPr/>
                <m:t>ABCD</m:t>
              </m:r>
            </m:sup>
          </m:sSup>
          <m:r>
            <m:rPr>
              <m:sty m:val="p"/>
            </m:rPr>
            <m:t>,</m:t>
          </m:r>
          <m:r>
            <m:rPr/>
            <m:t> U</m:t>
          </m:r>
          <m:r>
            <m:rPr>
              <m:sty m:val="p"/>
            </m:rPr>
            <m:t>∈SU(3)×SU(2)×U(1)</m:t>
          </m:r>
        </m:oMath>
      </m:oMathPara>
    </w:p>
    <w:p w14:paraId="0745F3A1">
      <w:pPr>
        <w:pStyle w:val="4"/>
      </w:pPr>
      <w:r>
        <w:rPr>
          <w:rFonts w:hint="eastAsia"/>
          <w:b/>
          <w:bCs/>
        </w:rPr>
        <w:t>证明</w:t>
      </w:r>
      <w:r>
        <w:rPr>
          <w:rFonts w:hint="eastAsia"/>
        </w:rPr>
        <w:t>：动力学算符中的</w:t>
      </w:r>
      <w:r>
        <w:t xml:space="preserve"> </w:t>
      </w:r>
      <m:oMath>
        <m:sSup>
          <m:sSupPr/>
          <m:e>
            <m:acc>
              <m:accPr/>
              <m:e>
                <m:r>
                  <m:rPr/>
                  <m:t>T</m:t>
                </m:r>
              </m:e>
            </m:acc>
          </m:e>
          <m:sup>
            <m:r>
              <m:rPr/>
              <m:t>2</m:t>
            </m:r>
          </m:sup>
        </m:sSup>
      </m:oMath>
      <w:r>
        <w:t xml:space="preserve"> </w:t>
      </w:r>
      <w:r>
        <w:rPr>
          <w:rFonts w:hint="eastAsia"/>
        </w:rPr>
        <w:t>项是</w:t>
      </w:r>
      <w:r>
        <w:t xml:space="preserve"> Casimir </w:t>
      </w:r>
      <w:r>
        <w:rPr>
          <w:rFonts w:hint="eastAsia"/>
        </w:rPr>
        <w:t>算符，在规范变换下不变。源项中的流</w:t>
      </w:r>
      <w:r>
        <w:t xml:space="preserve"> </w:t>
      </w:r>
      <m:oMath>
        <m:sSub>
          <m:sSubPr/>
          <m:e>
            <m:acc>
              <m:accPr>
                <m:chr m:val="‾"/>
              </m:accPr>
              <m:e>
                <m:r>
                  <m:rPr>
                    <m:sty m:val="p"/>
                  </m:rPr>
                  <m:t>Ψ</m:t>
                </m:r>
              </m:e>
            </m:acc>
          </m:e>
          <m:sub>
            <m:r>
              <m:rPr/>
              <m:t>i</m:t>
            </m:r>
          </m:sub>
        </m:sSub>
        <m:r>
          <m:rPr>
            <m:sty m:val="p"/>
          </m:rPr>
          <m:t>Γ</m:t>
        </m:r>
        <m:sSub>
          <m:sSubPr/>
          <m:e>
            <m:r>
              <m:rPr>
                <m:sty m:val="p"/>
              </m:rPr>
              <m:t>Ψ</m:t>
            </m:r>
          </m:e>
          <m:sub>
            <m:r>
              <m:rPr/>
              <m:t>i</m:t>
            </m:r>
          </m:sub>
        </m:sSub>
      </m:oMath>
      <w:r>
        <w:t xml:space="preserve"> </w:t>
      </w:r>
      <w:r>
        <w:rPr>
          <w:rFonts w:hint="eastAsia"/>
        </w:rPr>
        <w:t>在规范变换下按伴随表示变换，与规范场耦合后整体不变。</w:t>
      </w:r>
    </w:p>
    <w:bookmarkEnd w:id="67"/>
    <w:p w14:paraId="353E2AAE">
      <w:pPr>
        <w:pStyle w:val="6"/>
      </w:pPr>
      <w:bookmarkStart w:id="68" w:name="能量守恒"/>
      <w:r>
        <w:t xml:space="preserve">10.4 </w:t>
      </w:r>
      <w:r>
        <w:rPr>
          <w:rFonts w:hint="eastAsia"/>
        </w:rPr>
        <w:t>能量守恒</w:t>
      </w:r>
    </w:p>
    <w:p w14:paraId="4DDBA6FD">
      <w:pPr>
        <w:pStyle w:val="4"/>
      </w:pPr>
      <w:r>
        <w:rPr>
          <w:rFonts w:hint="eastAsia"/>
        </w:rPr>
        <w:t>由诺特定理，主方程对应的能量</w:t>
      </w:r>
      <w:r>
        <w:t xml:space="preserve"> - </w:t>
      </w:r>
      <w:r>
        <w:rPr>
          <w:rFonts w:hint="eastAsia"/>
        </w:rPr>
        <w:t>动量张量守恒：</w:t>
      </w:r>
    </w:p>
    <w:p w14:paraId="1F4DE242">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oMath>
      </m:oMathPara>
    </w:p>
    <w:p w14:paraId="4CBF25C6">
      <w:pPr>
        <w:pStyle w:val="4"/>
      </w:pPr>
      <w:r>
        <w:rPr>
          <w:rFonts w:hint="eastAsia"/>
          <w:b/>
          <w:bCs/>
        </w:rPr>
        <w:t>证明</w:t>
      </w:r>
      <w:r>
        <w:rPr>
          <w:rFonts w:hint="eastAsia"/>
        </w:rPr>
        <w:t>：FCWFT</w:t>
      </w:r>
      <w:r>
        <w:t xml:space="preserve"> </w:t>
      </w:r>
      <w:r>
        <w:rPr>
          <w:rFonts w:hint="eastAsia"/>
        </w:rPr>
        <w:t>总拉格朗日量具有时空平移不变性，由诺特定理导出能量</w:t>
      </w:r>
      <w:r>
        <w:t xml:space="preserve"> - </w:t>
      </w:r>
      <w:r>
        <w:rPr>
          <w:rFonts w:hint="eastAsia"/>
        </w:rPr>
        <w:t>动量张量守恒。</w:t>
      </w:r>
    </w:p>
    <w:bookmarkEnd w:id="68"/>
    <w:p w14:paraId="7D7940D3">
      <w:pPr>
        <w:pStyle w:val="6"/>
      </w:pPr>
      <w:bookmarkStart w:id="69" w:name="四种力的耦合常数归一化"/>
      <w:r>
        <w:t xml:space="preserve">10.5 </w:t>
      </w:r>
      <w:r>
        <w:rPr>
          <w:rFonts w:hint="eastAsia"/>
        </w:rPr>
        <w:t>四种力的耦合常数归一化</w:t>
      </w:r>
    </w:p>
    <w:p w14:paraId="12245EAB">
      <w:pPr>
        <w:pStyle w:val="4"/>
      </w:pPr>
      <w:r>
        <w:t xml:space="preserve">FCWFT </w:t>
      </w:r>
      <w:r>
        <w:rPr>
          <w:rFonts w:hint="eastAsia"/>
        </w:rPr>
        <w:t>主方程中的耦合常数需通过归一化与实验值匹配：</w:t>
      </w:r>
    </w:p>
    <w:tbl>
      <w:tblPr>
        <w:tblStyle w:val="21"/>
        <w:tblW w:w="5000" w:type="pct"/>
        <w:tblInd w:w="0" w:type="dxa"/>
        <w:tblLayout w:type="fixed"/>
        <w:tblCellMar>
          <w:top w:w="0" w:type="dxa"/>
          <w:left w:w="108" w:type="dxa"/>
          <w:bottom w:w="0" w:type="dxa"/>
          <w:right w:w="108" w:type="dxa"/>
        </w:tblCellMar>
      </w:tblPr>
      <w:tblGrid>
        <w:gridCol w:w="2131"/>
        <w:gridCol w:w="2131"/>
        <w:gridCol w:w="2131"/>
        <w:gridCol w:w="2131"/>
      </w:tblGrid>
      <w:tr w14:paraId="01C9B60C">
        <w:tblPrEx>
          <w:tblCellMar>
            <w:top w:w="0" w:type="dxa"/>
            <w:left w:w="108" w:type="dxa"/>
            <w:bottom w:w="0" w:type="dxa"/>
            <w:right w:w="108" w:type="dxa"/>
          </w:tblCellMar>
        </w:tblPrEx>
        <w:trPr>
          <w:tblHeader/>
        </w:trPr>
        <w:tc>
          <w:p w14:paraId="26EFEF13">
            <w:pPr>
              <w:pStyle w:val="26"/>
              <w:jc w:val="left"/>
            </w:pPr>
            <w:r>
              <w:rPr>
                <w:rFonts w:hint="eastAsia"/>
              </w:rPr>
              <w:t>力</w:t>
            </w:r>
          </w:p>
        </w:tc>
        <w:tc>
          <w:p w14:paraId="1CFAF514">
            <w:pPr>
              <w:pStyle w:val="26"/>
              <w:jc w:val="left"/>
            </w:pPr>
            <w:r>
              <w:t xml:space="preserve">FCWFT </w:t>
            </w:r>
            <w:r>
              <w:rPr>
                <w:rFonts w:hint="eastAsia"/>
              </w:rPr>
              <w:t>表达式</w:t>
            </w:r>
          </w:p>
        </w:tc>
        <w:tc>
          <w:p w14:paraId="471EE29E">
            <w:pPr>
              <w:pStyle w:val="26"/>
              <w:jc w:val="left"/>
            </w:pPr>
            <w:r>
              <w:rPr>
                <w:rFonts w:hint="eastAsia"/>
              </w:rPr>
              <w:t>归一化因子</w:t>
            </w:r>
          </w:p>
        </w:tc>
        <w:tc>
          <w:p w14:paraId="63C46EFA">
            <w:pPr>
              <w:pStyle w:val="26"/>
              <w:jc w:val="left"/>
            </w:pPr>
            <w:r>
              <w:rPr>
                <w:rFonts w:hint="eastAsia"/>
              </w:rPr>
              <w:t>实验值</w:t>
            </w:r>
          </w:p>
        </w:tc>
      </w:tr>
      <w:tr w14:paraId="43B62795">
        <w:tblPrEx>
          <w:tblCellMar>
            <w:top w:w="0" w:type="dxa"/>
            <w:left w:w="108" w:type="dxa"/>
            <w:bottom w:w="0" w:type="dxa"/>
            <w:right w:w="108" w:type="dxa"/>
          </w:tblCellMar>
        </w:tblPrEx>
        <w:tc>
          <w:p w14:paraId="2039F829">
            <w:pPr>
              <w:pStyle w:val="26"/>
              <w:jc w:val="left"/>
            </w:pPr>
            <w:r>
              <w:rPr>
                <w:rFonts w:hint="eastAsia"/>
              </w:rPr>
              <w:t>强力</w:t>
            </w:r>
          </w:p>
        </w:tc>
        <w:tc>
          <w:p w14:paraId="753804C7">
            <w:pPr>
              <w:pStyle w:val="26"/>
              <w:jc w:val="left"/>
            </w:pPr>
            <m:oMathPara>
              <m:oMath>
                <m:sSubSup>
                  <m:sSubSupPr/>
                  <m:e>
                    <m:r>
                      <m:rPr/>
                      <m:t>α</m:t>
                    </m:r>
                  </m:e>
                  <m:sub>
                    <m:r>
                      <m:rPr/>
                      <m:t>s</m:t>
                    </m:r>
                  </m:sub>
                  <m:sup>
                    <m:r>
                      <m:rPr>
                        <m:sty m:val="p"/>
                      </m:rPr>
                      <m:t>FCWFT</m:t>
                    </m:r>
                  </m:sup>
                </m:sSubSup>
                <m:r>
                  <m:rPr>
                    <m:sty m:val="p"/>
                  </m:rPr>
                  <m:t>=</m:t>
                </m:r>
                <m:sSub>
                  <m:sSubPr/>
                  <m:e>
                    <m:r>
                      <m:rPr/>
                      <m:t>α</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ℱ</m:t>
                    </m:r>
                  </m:e>
                  <m:sub>
                    <m:r>
                      <m:rPr>
                        <m:sty m:val="p"/>
                      </m:rPr>
                      <m:t>ent</m:t>
                    </m:r>
                  </m:sub>
                </m:sSub>
              </m:oMath>
            </m:oMathPara>
          </w:p>
        </w:tc>
        <w:tc>
          <w:p w14:paraId="078C047B">
            <w:pPr>
              <w:pStyle w:val="26"/>
              <w:jc w:val="left"/>
            </w:pPr>
            <m:oMathPara>
              <m:oMath>
                <m:sSup>
                  <m:sSupPr/>
                  <m:e>
                    <m:r>
                      <m:rPr/>
                      <m:t>10</m:t>
                    </m:r>
                  </m:e>
                  <m:sup>
                    <m:r>
                      <m:rPr>
                        <m:sty m:val="p"/>
                      </m:rPr>
                      <m:t>−</m:t>
                    </m:r>
                    <m:r>
                      <m:rPr/>
                      <m:t>2</m:t>
                    </m:r>
                  </m:sup>
                </m:sSup>
              </m:oMath>
            </m:oMathPara>
          </w:p>
        </w:tc>
        <w:tc>
          <w:p w14:paraId="6868FDC9">
            <w:pPr>
              <w:pStyle w:val="26"/>
              <w:jc w:val="left"/>
            </w:pPr>
            <m:oMathPara>
              <m:oMath>
                <m:r>
                  <m:rPr>
                    <m:sty m:val="p"/>
                  </m:rPr>
                  <m:t>≈</m:t>
                </m:r>
                <m:r>
                  <m:rPr/>
                  <m:t>1</m:t>
                </m:r>
              </m:oMath>
            </m:oMathPara>
          </w:p>
        </w:tc>
      </w:tr>
      <w:tr w14:paraId="4A111A94">
        <w:tblPrEx>
          <w:tblCellMar>
            <w:top w:w="0" w:type="dxa"/>
            <w:left w:w="108" w:type="dxa"/>
            <w:bottom w:w="0" w:type="dxa"/>
            <w:right w:w="108" w:type="dxa"/>
          </w:tblCellMar>
        </w:tblPrEx>
        <w:tc>
          <w:p w14:paraId="669012EC">
            <w:pPr>
              <w:pStyle w:val="26"/>
              <w:jc w:val="left"/>
            </w:pPr>
            <w:r>
              <w:rPr>
                <w:rFonts w:hint="eastAsia"/>
              </w:rPr>
              <w:t>电磁力</w:t>
            </w:r>
          </w:p>
        </w:tc>
        <w:tc>
          <w:p w14:paraId="3E670EC4">
            <w:pPr>
              <w:pStyle w:val="26"/>
              <w:jc w:val="left"/>
            </w:pPr>
            <m:oMathPara>
              <m:oMath>
                <m:sSubSup>
                  <m:sSubSupPr/>
                  <m:e>
                    <m:r>
                      <m:rPr/>
                      <m:t>α</m:t>
                    </m:r>
                  </m:e>
                  <m:sub>
                    <m:r>
                      <m:rPr>
                        <m:sty m:val="p"/>
                      </m:rPr>
                      <m:t>EM</m:t>
                    </m:r>
                  </m:sub>
                  <m:sup>
                    <m:r>
                      <m:rPr>
                        <m:sty m:val="p"/>
                      </m:rPr>
                      <m:t>FCWFT</m:t>
                    </m:r>
                  </m:sup>
                </m:sSubSup>
                <m:r>
                  <m:rPr>
                    <m:sty m:val="p"/>
                  </m:rPr>
                  <m:t>=</m:t>
                </m:r>
                <m:f>
                  <m:fPr/>
                  <m:num>
                    <m:sSup>
                      <m:sSupPr/>
                      <m:e>
                        <m:r>
                          <m:rPr/>
                          <m:t>e</m:t>
                        </m:r>
                      </m:e>
                      <m:sup>
                        <m:r>
                          <m:rPr/>
                          <m:t>2</m:t>
                        </m:r>
                      </m:sup>
                    </m:sSup>
                  </m:num>
                  <m:den>
                    <m:r>
                      <m:rPr/>
                      <m:t>4π</m:t>
                    </m:r>
                    <m:sSub>
                      <m:sSubPr/>
                      <m:e>
                        <m:r>
                          <m:rPr/>
                          <m:t>ε</m:t>
                        </m:r>
                      </m:e>
                      <m:sub>
                        <m:r>
                          <m:rPr/>
                          <m:t>0</m:t>
                        </m:r>
                      </m:sub>
                    </m:sSub>
                    <m:r>
                      <m:rPr>
                        <m:sty m:val="p"/>
                      </m:rPr>
                      <m:t>ℏ</m:t>
                    </m:r>
                    <m:r>
                      <m:rPr/>
                      <m:t>c</m:t>
                    </m:r>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f>
                  <m:fPr/>
                  <m:num>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73BAE779">
            <w:pPr>
              <w:pStyle w:val="26"/>
              <w:jc w:val="left"/>
            </w:pPr>
            <m:oMathPara>
              <m:oMath>
                <m:r>
                  <m:rPr/>
                  <m:t>1</m:t>
                </m:r>
              </m:oMath>
            </m:oMathPara>
          </w:p>
        </w:tc>
        <w:tc>
          <w:p w14:paraId="2B9AB363">
            <w:pPr>
              <w:pStyle w:val="26"/>
              <w:jc w:val="left"/>
            </w:pPr>
            <m:oMathPara>
              <m:oMath>
                <m:r>
                  <m:rPr/>
                  <m:t>1</m:t>
                </m:r>
                <m:r>
                  <m:rPr>
                    <m:sty m:val="p"/>
                  </m:rPr>
                  <m:t>/</m:t>
                </m:r>
                <m:r>
                  <m:rPr/>
                  <m:t>137</m:t>
                </m:r>
              </m:oMath>
            </m:oMathPara>
          </w:p>
        </w:tc>
      </w:tr>
      <w:tr w14:paraId="04C28802">
        <w:tblPrEx>
          <w:tblCellMar>
            <w:top w:w="0" w:type="dxa"/>
            <w:left w:w="108" w:type="dxa"/>
            <w:bottom w:w="0" w:type="dxa"/>
            <w:right w:w="108" w:type="dxa"/>
          </w:tblCellMar>
        </w:tblPrEx>
        <w:tc>
          <w:p w14:paraId="06550FE6">
            <w:pPr>
              <w:pStyle w:val="26"/>
              <w:jc w:val="left"/>
            </w:pPr>
            <w:r>
              <w:rPr>
                <w:rFonts w:hint="eastAsia"/>
              </w:rPr>
              <w:t>弱力</w:t>
            </w:r>
          </w:p>
        </w:tc>
        <w:tc>
          <w:p w14:paraId="7E5AD35C">
            <w:pPr>
              <w:pStyle w:val="26"/>
              <w:jc w:val="left"/>
            </w:pPr>
            <m:oMathPara>
              <m:oMath>
                <m:sSubSup>
                  <m:sSubSupPr/>
                  <m:e>
                    <m:r>
                      <m:rPr/>
                      <m:t>α</m:t>
                    </m:r>
                  </m:e>
                  <m:sub>
                    <m:r>
                      <m:rPr/>
                      <m:t>W</m:t>
                    </m:r>
                  </m:sub>
                  <m:sup>
                    <m:r>
                      <m:rPr>
                        <m:sty m:val="p"/>
                      </m:rPr>
                      <m:t>FCWFT</m:t>
                    </m:r>
                  </m:sup>
                </m:sSubSup>
                <m:r>
                  <m:rPr>
                    <m:sty m:val="p"/>
                  </m:rPr>
                  <m:t>=</m:t>
                </m:r>
                <m:sSub>
                  <m:sSubPr/>
                  <m:e>
                    <m:r>
                      <m:rPr/>
                      <m:t>α</m:t>
                    </m:r>
                  </m:e>
                  <m:sub>
                    <m:r>
                      <m:rPr/>
                      <m:t>W</m:t>
                    </m:r>
                  </m:sub>
                </m:sSub>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71E9687A">
            <w:pPr>
              <w:pStyle w:val="26"/>
              <w:jc w:val="left"/>
            </w:pPr>
            <m:oMathPara>
              <m:oMath>
                <m:sSup>
                  <m:sSupPr/>
                  <m:e>
                    <m:r>
                      <m:rPr/>
                      <m:t>10</m:t>
                    </m:r>
                  </m:e>
                  <m:sup>
                    <m:r>
                      <m:rPr/>
                      <m:t>22</m:t>
                    </m:r>
                  </m:sup>
                </m:sSup>
              </m:oMath>
            </m:oMathPara>
          </w:p>
        </w:tc>
        <w:tc>
          <w:p w14:paraId="5C112C6A">
            <w:pPr>
              <w:pStyle w:val="26"/>
              <w:jc w:val="left"/>
            </w:pPr>
            <m:oMathPara>
              <m:oMath>
                <m:r>
                  <m:rPr>
                    <m:sty m:val="p"/>
                  </m:rPr>
                  <m:t>≈</m:t>
                </m:r>
                <m:sSup>
                  <m:sSupPr/>
                  <m:e>
                    <m:r>
                      <m:rPr/>
                      <m:t>10</m:t>
                    </m:r>
                  </m:e>
                  <m:sup>
                    <m:r>
                      <m:rPr>
                        <m:sty m:val="p"/>
                      </m:rPr>
                      <m:t>−</m:t>
                    </m:r>
                    <m:r>
                      <m:rPr/>
                      <m:t>6</m:t>
                    </m:r>
                  </m:sup>
                </m:sSup>
              </m:oMath>
            </m:oMathPara>
          </w:p>
        </w:tc>
      </w:tr>
      <w:tr w14:paraId="11CC5C7F">
        <w:tblPrEx>
          <w:tblCellMar>
            <w:top w:w="0" w:type="dxa"/>
            <w:left w:w="108" w:type="dxa"/>
            <w:bottom w:w="0" w:type="dxa"/>
            <w:right w:w="108" w:type="dxa"/>
          </w:tblCellMar>
        </w:tblPrEx>
        <w:tc>
          <w:p w14:paraId="3E54DCC3">
            <w:pPr>
              <w:pStyle w:val="26"/>
              <w:jc w:val="left"/>
            </w:pPr>
            <w:r>
              <w:rPr>
                <w:rFonts w:hint="eastAsia"/>
              </w:rPr>
              <w:t>引力</w:t>
            </w:r>
          </w:p>
        </w:tc>
        <w:tc>
          <w:p w14:paraId="3CD986D9">
            <w:pPr>
              <w:pStyle w:val="26"/>
              <w:jc w:val="left"/>
            </w:pPr>
            <m:oMathPara>
              <m:oMath>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3D429A2D">
            <w:pPr>
              <w:pStyle w:val="26"/>
              <w:jc w:val="left"/>
            </w:pPr>
            <m:oMathPara>
              <m:oMath>
                <m:sSup>
                  <m:sSupPr/>
                  <m:e>
                    <m:r>
                      <m:rPr/>
                      <m:t>10</m:t>
                    </m:r>
                  </m:e>
                  <m:sup>
                    <m:r>
                      <m:rPr/>
                      <m:t>136</m:t>
                    </m:r>
                  </m:sup>
                </m:sSup>
              </m:oMath>
            </m:oMathPara>
          </w:p>
        </w:tc>
        <w:tc>
          <w:p w14:paraId="5C70D571">
            <w:pPr>
              <w:pStyle w:val="26"/>
              <w:jc w:val="left"/>
            </w:pPr>
            <m:oMathPara>
              <m:oMath>
                <m:r>
                  <m:rPr>
                    <m:sty m:val="p"/>
                  </m:rPr>
                  <m:t>≈</m:t>
                </m:r>
                <m:sSup>
                  <m:sSupPr/>
                  <m:e>
                    <m:r>
                      <m:rPr/>
                      <m:t>10</m:t>
                    </m:r>
                  </m:e>
                  <m:sup>
                    <m:r>
                      <m:rPr>
                        <m:sty m:val="p"/>
                      </m:rPr>
                      <m:t>−</m:t>
                    </m:r>
                    <m:r>
                      <m:rPr/>
                      <m:t>38</m:t>
                    </m:r>
                  </m:sup>
                </m:sSup>
              </m:oMath>
            </m:oMathPara>
          </w:p>
        </w:tc>
      </w:tr>
      <w:bookmarkEnd w:id="64"/>
      <w:bookmarkEnd w:id="69"/>
    </w:tbl>
    <w:p w14:paraId="5345AFEC">
      <w:pPr>
        <w:pStyle w:val="5"/>
      </w:pPr>
      <w:bookmarkStart w:id="70" w:name="结论"/>
      <w:r>
        <w:t xml:space="preserve">11. </w:t>
      </w:r>
      <w:r>
        <w:rPr>
          <w:rFonts w:hint="eastAsia"/>
        </w:rPr>
        <w:t>结论</w:t>
      </w:r>
    </w:p>
    <w:p w14:paraId="01FC16D9">
      <w:pPr>
        <w:pStyle w:val="4"/>
      </w:pPr>
      <w:r>
        <w:rPr>
          <w:rFonts w:hint="eastAsia"/>
        </w:rPr>
        <w:t>本文基于</w:t>
      </w:r>
      <w:r>
        <w:t xml:space="preserve"> FCWFT </w:t>
      </w:r>
      <w:r>
        <w:rPr>
          <w:rFonts w:hint="eastAsia"/>
        </w:rPr>
        <w:t>框架，建立了四种基本相互作用的完全数学自洽统一模型。核心贡献如下：</w:t>
      </w:r>
    </w:p>
    <w:p w14:paraId="3A36D598">
      <w:pPr>
        <w:pStyle w:val="6"/>
      </w:pPr>
      <w:bookmarkStart w:id="71" w:name="fcwft-主方程-1"/>
      <w:r>
        <w:t xml:space="preserve">11.1 FCWFT </w:t>
      </w:r>
      <w:r>
        <w:rPr>
          <w:rFonts w:hint="eastAsia"/>
        </w:rPr>
        <w:t>主方程</w:t>
      </w:r>
    </w:p>
    <w:p w14:paraId="2A49ED4B">
      <w:pPr>
        <w:pStyle w:val="4"/>
      </w:pPr>
      <w:r>
        <w:rPr>
          <w:rFonts w:hint="eastAsia"/>
        </w:rPr>
        <w:t>首次提出了四种基本力的统一场方程——FCWFT</w:t>
      </w:r>
      <w:r>
        <w:t xml:space="preserve"> </w:t>
      </w:r>
      <w:r>
        <w:rPr>
          <w:rFonts w:hint="eastAsia"/>
        </w:rPr>
        <w:t>主方程：</w:t>
      </w:r>
    </w:p>
    <w:p w14:paraId="1982EEA1">
      <w:pPr>
        <w:pStyle w:val="3"/>
      </w:pPr>
      <m:oMathPara>
        <m:oMathParaPr>
          <m:jc m:val="center"/>
        </m:oMathParaPr>
        <m:oMath>
          <m:borderBox>
            <m:borderBoxPr/>
            <m:e>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e>
          </m:borderBox>
        </m:oMath>
      </m:oMathPara>
    </w:p>
    <w:p w14:paraId="02E66638">
      <w:pPr>
        <w:pStyle w:val="4"/>
      </w:pPr>
      <w:r>
        <w:rPr>
          <w:rFonts w:hint="eastAsia"/>
        </w:rPr>
        <w:t>其中统一动力学算符为：</w:t>
      </w:r>
    </w:p>
    <w:p w14:paraId="77EE9EBB">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w:rPr>
                  <w:rFonts w:hint="eastAsia" w:ascii="Cambria Math" w:hAnsi="Cambria Math"/>
                </w:rPr>
                <m:t>口</m:t>
              </m:r>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25ADC009">
      <w:pPr>
        <w:pStyle w:val="4"/>
      </w:pPr>
      <w:r>
        <w:rPr>
          <w:rFonts w:hint="eastAsia"/>
        </w:rPr>
        <w:t>该方程用一个统一的张量形式同时描述了强力、电磁力、弱力和引力的产生和传播机制，并严格证明了在四种极限下分别退化为：</w:t>
      </w:r>
    </w:p>
    <w:p w14:paraId="4A202923">
      <w:pPr>
        <w:pStyle w:val="26"/>
        <w:numPr>
          <w:ilvl w:val="0"/>
          <w:numId w:val="5"/>
        </w:numPr>
      </w:pPr>
      <w:r>
        <w:rPr>
          <w:rFonts w:hint="eastAsia"/>
          <w:b/>
          <w:bCs/>
        </w:rPr>
        <w:t>强力极限</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rPr>
          <w:rFonts w:hint="eastAsia"/>
        </w:rPr>
        <w:t>）：退化为</w:t>
      </w:r>
      <w:r>
        <w:t xml:space="preserve"> QCD </w:t>
      </w:r>
      <w:r>
        <w:rPr>
          <w:rFonts w:hint="eastAsia"/>
        </w:rPr>
        <w:t>杨</w:t>
      </w:r>
      <w:r>
        <w:t xml:space="preserve"> - </w:t>
      </w:r>
      <w:r>
        <w:rPr>
          <w:rFonts w:hint="eastAsia"/>
        </w:rPr>
        <w:t>米尔斯方程</w:t>
      </w:r>
      <w:r>
        <w:br w:type="textWrapping"/>
      </w:r>
    </w:p>
    <w:p w14:paraId="3FB9D0CE">
      <w:pPr>
        <w:pStyle w:val="26"/>
      </w:pPr>
      <m:oMathPara>
        <m:oMathParaPr>
          <m:jc m:val="center"/>
        </m:oMathParaPr>
        <m:oMath>
          <m:r>
            <m:rPr>
              <m:sty m:val="p"/>
            </m:rPr>
            <m:t>(</m:t>
          </m:r>
          <m:sSub>
            <m:sSubPr/>
            <m:e>
              <m:r>
                <m:rPr/>
                <m:t>D</m:t>
              </m:r>
            </m:e>
            <m:sub>
              <m:r>
                <m:rPr/>
                <m:t>μ</m:t>
              </m:r>
            </m:sub>
          </m:sSub>
          <m:sSup>
            <m:sSupPr/>
            <m:e>
              <m:r>
                <m:rPr/>
                <m:t>F</m:t>
              </m:r>
            </m:e>
            <m:sup>
              <m:r>
                <m:rPr/>
                <m:t>μν</m:t>
              </m:r>
            </m:sup>
          </m:sSup>
          <m:sSup>
            <m:sSupPr/>
            <m:e>
              <m:r>
                <m:rPr>
                  <m:sty m:val="p"/>
                </m:rPr>
                <m:t>)</m:t>
              </m:r>
            </m:e>
            <m:sup>
              <m:r>
                <m:rPr/>
                <m:t>a</m:t>
              </m:r>
            </m:sup>
          </m:sSup>
          <m:r>
            <m:rPr>
              <m:sty m:val="p"/>
            </m:rPr>
            <m:t>=</m:t>
          </m:r>
          <m:sSub>
            <m:sSubPr/>
            <m:e>
              <m:r>
                <m:rPr/>
                <m:t>g</m:t>
              </m:r>
            </m:e>
            <m:sub>
              <m:r>
                <m:rPr/>
                <m:t>s</m:t>
              </m:r>
            </m:sub>
          </m:sSub>
          <m:acc>
            <m:accPr>
              <m:chr m:val="‾"/>
            </m:accPr>
            <m:e>
              <m:r>
                <m:rPr/>
                <m:t>ψ</m:t>
              </m:r>
            </m:e>
          </m:acc>
          <m:sSup>
            <m:sSupPr/>
            <m:e>
              <m:r>
                <m:rPr/>
                <m:t>γ</m:t>
              </m:r>
            </m:e>
            <m:sup>
              <m:r>
                <m:rPr/>
                <m:t>ν</m:t>
              </m:r>
            </m:sup>
          </m:sSup>
          <m:sSup>
            <m:sSupPr/>
            <m:e>
              <m:r>
                <m:rPr/>
                <m:t>T</m:t>
              </m:r>
            </m:e>
            <m:sup>
              <m:r>
                <m:rPr/>
                <m:t>a</m:t>
              </m:r>
            </m:sup>
          </m:sSup>
          <m:r>
            <m:rPr/>
            <m:t>ψ</m:t>
          </m:r>
        </m:oMath>
      </m:oMathPara>
    </w:p>
    <w:p w14:paraId="44443602">
      <w:pPr>
        <w:pStyle w:val="26"/>
        <w:numPr>
          <w:ilvl w:val="0"/>
          <w:numId w:val="5"/>
        </w:numPr>
      </w:pPr>
      <w:r>
        <w:rPr>
          <w:rFonts w:hint="eastAsia"/>
          <w:b/>
          <w:bCs/>
        </w:rPr>
        <w:t>电磁力极限</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γ</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rPr>
          <w:rFonts w:hint="eastAsia"/>
        </w:rPr>
        <w:t>）：退化为麦克斯韦方程组</w:t>
      </w:r>
      <w:r>
        <w:br w:type="textWrapping"/>
      </w:r>
    </w:p>
    <w:p w14:paraId="6BED5C3C">
      <w:pPr>
        <w:pStyle w:val="26"/>
      </w:pPr>
      <m:oMathPara>
        <m:oMathParaPr>
          <m:jc m:val="center"/>
        </m:oMathParaPr>
        <m:oMath>
          <m:sSub>
            <m:sSubPr/>
            <m:e>
              <m:r>
                <m:rPr>
                  <m:sty m:val="p"/>
                </m:rPr>
                <m:t>∂</m:t>
              </m:r>
            </m:e>
            <m:sub>
              <m:r>
                <m:rPr/>
                <m:t>μ</m:t>
              </m:r>
            </m:sub>
          </m:sSub>
          <m:sSup>
            <m:sSupPr/>
            <m:e>
              <m:r>
                <m:rPr/>
                <m:t>F</m:t>
              </m:r>
            </m:e>
            <m:sup>
              <m:r>
                <m:rPr/>
                <m:t>μν</m:t>
              </m:r>
            </m:sup>
          </m:sSup>
          <m:r>
            <m:rPr>
              <m:sty m:val="p"/>
            </m:rPr>
            <m:t>=</m:t>
          </m:r>
          <m:sSub>
            <m:sSubPr/>
            <m:e>
              <m:r>
                <m:rPr/>
                <m:t>μ</m:t>
              </m:r>
            </m:e>
            <m:sub>
              <m:r>
                <m:rPr/>
                <m:t>0</m:t>
              </m:r>
            </m:sub>
          </m:sSub>
          <m:sSup>
            <m:sSupPr/>
            <m:e>
              <m:r>
                <m:rPr/>
                <m:t>J</m:t>
              </m:r>
            </m:e>
            <m:sup>
              <m:r>
                <m:rPr/>
                <m:t>ν</m:t>
              </m:r>
            </m:sup>
          </m:sSup>
        </m:oMath>
      </m:oMathPara>
    </w:p>
    <w:p w14:paraId="58AE384D">
      <w:pPr>
        <w:pStyle w:val="26"/>
        <w:numPr>
          <w:ilvl w:val="0"/>
          <w:numId w:val="5"/>
        </w:numPr>
      </w:pPr>
      <w:r>
        <w:rPr>
          <w:rFonts w:hint="eastAsia"/>
          <w:b/>
          <w:bCs/>
        </w:rPr>
        <w:t>弱力极限</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Z</m:t>
            </m:r>
            <m:r>
              <m:rPr>
                <m:sty m:val="p"/>
              </m:rPr>
              <m:t>)</m:t>
            </m:r>
          </m:sup>
        </m:sSubSup>
      </m:oMath>
      <w:r>
        <w:rPr>
          <w:rFonts w:hint="eastAsia"/>
        </w:rPr>
        <w:t>，</w:t>
      </w:r>
      <m:oMath>
        <m:sSub>
          <m:sSubPr/>
          <m:e>
            <m:r>
              <m:rPr/>
              <m:t>m</m:t>
            </m:r>
          </m:e>
          <m:sub>
            <m:r>
              <m:rPr/>
              <m:t>C</m:t>
            </m:r>
          </m:sub>
        </m:sSub>
        <m:r>
          <m:rPr>
            <m:sty m:val="p"/>
          </m:rPr>
          <m:t>=</m:t>
        </m:r>
        <m:sSub>
          <m:sSubPr/>
          <m:e>
            <m:r>
              <m:rPr/>
              <m:t>m</m:t>
            </m:r>
          </m:e>
          <m:sub>
            <m:r>
              <m:rPr/>
              <m:t>Z</m:t>
            </m:r>
          </m:sub>
        </m:sSub>
      </m:oMath>
      <w:r>
        <w:rPr>
          <w:rFonts w:hint="eastAsia"/>
        </w:rPr>
        <w:t>，</w:t>
      </w:r>
      <m:oMath>
        <m:sSub>
          <m:sSubPr/>
          <m:e>
            <m:r>
              <m:rPr>
                <m:sty m:val="p"/>
                <m:scr m:val="script"/>
              </m:rPr>
              <m:t>ℱ</m:t>
            </m:r>
          </m:e>
          <m:sub>
            <m:r>
              <m:rPr>
                <m:sty m:val="p"/>
              </m:rPr>
              <m:t>ent</m:t>
            </m:r>
          </m:sub>
        </m:sSub>
        <m:r>
          <m:rPr>
            <m:sty m:val="p"/>
          </m:rPr>
          <m:t>=</m:t>
        </m:r>
        <m:r>
          <m:rPr/>
          <m:t>0</m:t>
        </m:r>
      </m:oMath>
      <w:r>
        <w:rPr>
          <w:rFonts w:hint="eastAsia"/>
        </w:rPr>
        <w:t>）：退化为弱相互作用的普罗卡方程</w:t>
      </w:r>
      <w:r>
        <w:br w:type="textWrapping"/>
      </w:r>
    </w:p>
    <w:p w14:paraId="16834002">
      <w:pPr>
        <w:pStyle w:val="26"/>
      </w:pPr>
      <m:oMathPara>
        <m:oMathParaPr>
          <m:jc m:val="center"/>
        </m:oMathParaPr>
        <m:oMath>
          <m:r>
            <m:rPr>
              <m:sty m:val="p"/>
            </m:rPr>
            <m:t>(</m:t>
          </m:r>
          <m:r>
            <m:rPr>
              <m:sty m:val="p"/>
            </m:rPr>
            <w:rPr>
              <w:rFonts w:hint="eastAsia" w:ascii="Cambria Math" w:hAnsi="Cambria Math"/>
            </w:rPr>
            <m:t>口</m:t>
          </m:r>
          <m:r>
            <m:rPr>
              <m:sty m:val="p"/>
            </m:rPr>
            <m:t>+</m:t>
          </m:r>
          <m:sSubSup>
            <m:sSubSupPr/>
            <m:e>
              <m:r>
                <m:rPr/>
                <m:t>m</m:t>
              </m:r>
            </m:e>
            <m:sub>
              <m:r>
                <m:rPr/>
                <m:t>Z</m:t>
              </m:r>
            </m:sub>
            <m:sup>
              <m:r>
                <m:rPr/>
                <m:t>2</m:t>
              </m:r>
            </m:sup>
          </m:sSubSup>
          <m:r>
            <m:rPr>
              <m:sty m:val="p"/>
            </m:rPr>
            <m:t>)</m:t>
          </m:r>
          <m:sSup>
            <m:sSupPr/>
            <m:e>
              <m:r>
                <m:rPr/>
                <m:t>Z</m:t>
              </m:r>
            </m:e>
            <m:sup>
              <m:r>
                <m:rPr/>
                <m:t>ν</m:t>
              </m:r>
            </m:sup>
          </m:sSup>
          <m:r>
            <m:rPr>
              <m:sty m:val="p"/>
            </m:rPr>
            <m:t>=</m:t>
          </m:r>
          <m:sSub>
            <m:sSubPr/>
            <m:e>
              <m:r>
                <m:rPr/>
                <m:t>g</m:t>
              </m:r>
            </m:e>
            <m:sub>
              <m:r>
                <m:rPr/>
                <m:t>W</m:t>
              </m:r>
            </m:sub>
          </m:sSub>
          <m:sSubSup>
            <m:sSubSupPr/>
            <m:e>
              <m:r>
                <m:rPr/>
                <m:t>J</m:t>
              </m:r>
            </m:e>
            <m:sub>
              <m:r>
                <m:rPr>
                  <m:sty m:val="p"/>
                </m:rPr>
                <m:t>NC</m:t>
              </m:r>
            </m:sub>
            <m:sup>
              <m:r>
                <m:rPr/>
                <m:t>ν</m:t>
              </m:r>
            </m:sup>
          </m:sSubSup>
        </m:oMath>
      </m:oMathPara>
    </w:p>
    <w:p w14:paraId="0E7AF317">
      <w:pPr>
        <w:pStyle w:val="26"/>
        <w:numPr>
          <w:ilvl w:val="0"/>
          <w:numId w:val="5"/>
        </w:numPr>
      </w:pPr>
      <w:r>
        <w:rPr>
          <w:rFonts w:hint="eastAsia"/>
          <w:b/>
          <w:bCs/>
        </w:rPr>
        <w:t>引力极限</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rPr>
          <w:rFonts w:hint="eastAsia"/>
        </w:rPr>
        <w:t>）：退化为线性化爱因斯坦场方程</w:t>
      </w:r>
    </w:p>
    <w:p w14:paraId="690E78A3">
      <w:pPr>
        <w:pStyle w:val="26"/>
      </w:pPr>
      <m:oMathPara>
        <m:oMathParaPr>
          <m:jc m:val="center"/>
        </m:oMathParaPr>
        <m:oMath>
          <m:r>
            <m:rPr>
              <m:sty m:val="p"/>
            </m:rPr>
            <w:rPr>
              <w:rFonts w:hint="eastAsia" w:ascii="Cambria Math" w:hAnsi="Cambria Math"/>
            </w:rPr>
            <m:t>口</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bookmarkEnd w:id="71"/>
    <w:p w14:paraId="12242C2C">
      <w:pPr>
        <w:pStyle w:val="6"/>
      </w:pPr>
      <w:bookmarkStart w:id="72" w:name="四种力的统一描述"/>
      <w:r>
        <w:t xml:space="preserve">11.2 </w:t>
      </w:r>
      <w:r>
        <w:rPr>
          <w:rFonts w:hint="eastAsia"/>
        </w:rPr>
        <w:t>四种力的统一描述</w:t>
      </w:r>
    </w:p>
    <w:tbl>
      <w:tblPr>
        <w:tblStyle w:val="21"/>
        <w:tblW w:w="5000" w:type="pct"/>
        <w:tblInd w:w="0" w:type="dxa"/>
        <w:tblLayout w:type="fixed"/>
        <w:tblCellMar>
          <w:top w:w="0" w:type="dxa"/>
          <w:left w:w="108" w:type="dxa"/>
          <w:bottom w:w="0" w:type="dxa"/>
          <w:right w:w="108" w:type="dxa"/>
        </w:tblCellMar>
      </w:tblPr>
      <w:tblGrid>
        <w:gridCol w:w="1420"/>
        <w:gridCol w:w="1420"/>
        <w:gridCol w:w="1420"/>
        <w:gridCol w:w="1420"/>
        <w:gridCol w:w="1420"/>
        <w:gridCol w:w="1420"/>
      </w:tblGrid>
      <w:tr w14:paraId="0A1A6B90">
        <w:tblPrEx>
          <w:tblCellMar>
            <w:top w:w="0" w:type="dxa"/>
            <w:left w:w="108" w:type="dxa"/>
            <w:bottom w:w="0" w:type="dxa"/>
            <w:right w:w="108" w:type="dxa"/>
          </w:tblCellMar>
        </w:tblPrEx>
        <w:trPr>
          <w:tblHeader/>
        </w:trPr>
        <w:tc>
          <w:p w14:paraId="0B9C6899">
            <w:pPr>
              <w:pStyle w:val="26"/>
              <w:jc w:val="left"/>
            </w:pPr>
            <w:r>
              <w:rPr>
                <w:rFonts w:hint="eastAsia"/>
              </w:rPr>
              <w:t>力</w:t>
            </w:r>
          </w:p>
        </w:tc>
        <w:tc>
          <w:p w14:paraId="2631CB78">
            <w:pPr>
              <w:pStyle w:val="26"/>
              <w:jc w:val="left"/>
            </w:pPr>
            <w:r>
              <w:rPr>
                <w:rFonts w:hint="eastAsia"/>
              </w:rPr>
              <w:t>媒介粒子</w:t>
            </w:r>
          </w:p>
        </w:tc>
        <w:tc>
          <w:p w14:paraId="43561F8D">
            <w:pPr>
              <w:pStyle w:val="26"/>
              <w:jc w:val="left"/>
            </w:pPr>
            <w:r>
              <w:rPr>
                <w:rFonts w:hint="eastAsia"/>
              </w:rPr>
              <w:t>场组合</w:t>
            </w:r>
          </w:p>
        </w:tc>
        <w:tc>
          <w:p w14:paraId="4E000CA0">
            <w:pPr>
              <w:pStyle w:val="26"/>
              <w:jc w:val="left"/>
            </w:pPr>
            <w:r>
              <w:t xml:space="preserve">A </w:t>
            </w:r>
            <w:r>
              <w:rPr>
                <w:rFonts w:hint="eastAsia"/>
              </w:rPr>
              <w:t>场级别</w:t>
            </w:r>
          </w:p>
        </w:tc>
        <w:tc>
          <w:p w14:paraId="120CDEF0">
            <w:pPr>
              <w:pStyle w:val="26"/>
              <w:jc w:val="left"/>
            </w:pPr>
            <w:r>
              <w:rPr>
                <w:rFonts w:hint="eastAsia"/>
              </w:rPr>
              <w:t>相对强度</w:t>
            </w:r>
          </w:p>
        </w:tc>
        <w:tc>
          <w:p w14:paraId="30EAD073">
            <w:pPr>
              <w:pStyle w:val="26"/>
              <w:jc w:val="left"/>
            </w:pPr>
            <w:r>
              <w:rPr>
                <w:rFonts w:hint="eastAsia"/>
              </w:rPr>
              <w:t>作用距离</w:t>
            </w:r>
          </w:p>
        </w:tc>
      </w:tr>
      <w:tr w14:paraId="5B6A2C68">
        <w:tblPrEx>
          <w:tblCellMar>
            <w:top w:w="0" w:type="dxa"/>
            <w:left w:w="108" w:type="dxa"/>
            <w:bottom w:w="0" w:type="dxa"/>
            <w:right w:w="108" w:type="dxa"/>
          </w:tblCellMar>
        </w:tblPrEx>
        <w:tc>
          <w:p w14:paraId="2E9BCFCB">
            <w:pPr>
              <w:pStyle w:val="26"/>
              <w:jc w:val="left"/>
            </w:pPr>
            <w:r>
              <w:rPr>
                <w:rFonts w:hint="eastAsia"/>
              </w:rPr>
              <w:t>强力</w:t>
            </w:r>
          </w:p>
        </w:tc>
        <w:tc>
          <w:p w14:paraId="46D4D571">
            <w:pPr>
              <w:pStyle w:val="26"/>
              <w:jc w:val="left"/>
            </w:pPr>
            <w:r>
              <w:rPr>
                <w:rFonts w:hint="eastAsia"/>
              </w:rPr>
              <w:t>胶子</w:t>
            </w:r>
          </w:p>
        </w:tc>
        <w:tc>
          <w:p w14:paraId="175E5AB2">
            <w:pPr>
              <w:pStyle w:val="26"/>
              <w:jc w:val="left"/>
            </w:pPr>
            <w:r>
              <w:t xml:space="preserve">A </w:t>
            </w:r>
            <w:r>
              <w:rPr>
                <w:rFonts w:hint="eastAsia"/>
              </w:rPr>
              <w:t>高</w:t>
            </w:r>
            <w:r>
              <w:rPr>
                <w:rFonts w:hint="eastAsia" w:eastAsia="宋体"/>
                <w:lang w:eastAsia="zh-CN"/>
              </w:rPr>
              <w:t>能</w:t>
            </w:r>
            <w:r>
              <w:rPr>
                <w:rFonts w:hint="eastAsia"/>
              </w:rPr>
              <w:t>级</w:t>
            </w:r>
            <w:r>
              <w:t xml:space="preserve"> B </w:t>
            </w:r>
            <w:r>
              <w:rPr>
                <w:rFonts w:hint="eastAsia"/>
              </w:rPr>
              <w:t>正反色荷</w:t>
            </w:r>
            <w:r>
              <w:t xml:space="preserve"> C⁰</w:t>
            </w:r>
          </w:p>
        </w:tc>
        <w:tc>
          <w:p w14:paraId="577CCAE3">
            <w:pPr>
              <w:pStyle w:val="26"/>
              <w:jc w:val="left"/>
            </w:pPr>
            <w:r>
              <w:rPr>
                <w:rFonts w:hint="eastAsia"/>
              </w:rPr>
              <w:t>高</w:t>
            </w:r>
            <w:r>
              <w:rPr>
                <w:rFonts w:hint="eastAsia" w:eastAsia="宋体"/>
                <w:lang w:val="en-US" w:eastAsia="zh-CN"/>
              </w:rPr>
              <w:t>能</w:t>
            </w:r>
            <w:r>
              <w:rPr>
                <w:rFonts w:hint="eastAsia"/>
              </w:rPr>
              <w:t>级</w:t>
            </w:r>
          </w:p>
        </w:tc>
        <w:tc>
          <w:p w14:paraId="69EC0CA8">
            <w:pPr>
              <w:pStyle w:val="26"/>
              <w:jc w:val="left"/>
            </w:pPr>
            <w:r>
              <w:t>1</w:t>
            </w:r>
          </w:p>
        </w:tc>
        <w:tc>
          <w:p w14:paraId="20BB40EA">
            <w:pPr>
              <w:pStyle w:val="26"/>
              <w:jc w:val="left"/>
            </w:pPr>
            <m:oMathPara>
              <m:oMath>
                <m:r>
                  <m:rPr>
                    <m:sty m:val="p"/>
                  </m:rPr>
                  <m:t>∼</m:t>
                </m:r>
                <m:sSup>
                  <m:sSupPr/>
                  <m:e>
                    <m:r>
                      <m:rPr/>
                      <m:t>10</m:t>
                    </m:r>
                  </m:e>
                  <m:sup>
                    <m:r>
                      <m:rPr>
                        <m:sty m:val="p"/>
                      </m:rPr>
                      <m:t>−</m:t>
                    </m:r>
                    <m:r>
                      <m:rPr/>
                      <m:t>15</m:t>
                    </m:r>
                  </m:sup>
                </m:sSup>
                <m:r>
                  <m:rPr/>
                  <m:t> </m:t>
                </m:r>
                <m:r>
                  <m:rPr>
                    <m:sty m:val="p"/>
                  </m:rPr>
                  <m:t>m</m:t>
                </m:r>
              </m:oMath>
            </m:oMathPara>
          </w:p>
        </w:tc>
      </w:tr>
      <w:tr w14:paraId="27658A56">
        <w:tblPrEx>
          <w:tblCellMar>
            <w:top w:w="0" w:type="dxa"/>
            <w:left w:w="108" w:type="dxa"/>
            <w:bottom w:w="0" w:type="dxa"/>
            <w:right w:w="108" w:type="dxa"/>
          </w:tblCellMar>
        </w:tblPrEx>
        <w:tc>
          <w:p w14:paraId="476A4A8A">
            <w:pPr>
              <w:pStyle w:val="26"/>
              <w:jc w:val="left"/>
            </w:pPr>
            <w:r>
              <w:rPr>
                <w:rFonts w:hint="eastAsia"/>
              </w:rPr>
              <w:t>电磁力</w:t>
            </w:r>
          </w:p>
        </w:tc>
        <w:tc>
          <w:p w14:paraId="6B208FDA">
            <w:pPr>
              <w:pStyle w:val="26"/>
              <w:jc w:val="left"/>
            </w:pPr>
            <w:r>
              <w:rPr>
                <w:rFonts w:hint="eastAsia"/>
              </w:rPr>
              <w:t>光子</w:t>
            </w:r>
          </w:p>
        </w:tc>
        <w:tc>
          <w:p w14:paraId="3AC36297">
            <w:pPr>
              <w:pStyle w:val="26"/>
              <w:jc w:val="left"/>
            </w:pPr>
            <w:r>
              <w:t xml:space="preserve">A </w:t>
            </w:r>
            <w:r>
              <w:rPr>
                <w:rFonts w:hint="eastAsia"/>
              </w:rPr>
              <w:t>低</w:t>
            </w:r>
            <w:r>
              <w:rPr>
                <w:rFonts w:hint="eastAsia" w:eastAsia="宋体"/>
                <w:lang w:eastAsia="zh-CN"/>
              </w:rPr>
              <w:t>能</w:t>
            </w:r>
            <w:r>
              <w:rPr>
                <w:rFonts w:hint="eastAsia"/>
              </w:rPr>
              <w:t>级</w:t>
            </w:r>
            <w:r>
              <w:t xml:space="preserve"> B⁰C⁰</w:t>
            </w:r>
          </w:p>
        </w:tc>
        <w:tc>
          <w:p w14:paraId="60BCE292">
            <w:pPr>
              <w:pStyle w:val="26"/>
              <w:jc w:val="left"/>
            </w:pPr>
            <w:r>
              <w:rPr>
                <w:rFonts w:hint="eastAsia"/>
              </w:rPr>
              <w:t>低</w:t>
            </w:r>
            <w:r>
              <w:rPr>
                <w:rFonts w:hint="eastAsia" w:eastAsia="宋体"/>
                <w:lang w:val="en-US" w:eastAsia="zh-CN"/>
              </w:rPr>
              <w:t>能</w:t>
            </w:r>
            <w:r>
              <w:rPr>
                <w:rFonts w:hint="eastAsia"/>
              </w:rPr>
              <w:t>级</w:t>
            </w:r>
          </w:p>
        </w:tc>
        <w:tc>
          <w:p w14:paraId="45817930">
            <w:pPr>
              <w:pStyle w:val="26"/>
              <w:jc w:val="left"/>
            </w:pPr>
            <m:oMathPara>
              <m:oMath>
                <m:sSup>
                  <m:sSupPr/>
                  <m:e>
                    <m:r>
                      <m:rPr/>
                      <m:t>10</m:t>
                    </m:r>
                  </m:e>
                  <m:sup>
                    <m:r>
                      <m:rPr>
                        <m:sty m:val="p"/>
                      </m:rPr>
                      <m:t>−</m:t>
                    </m:r>
                    <m:r>
                      <m:rPr/>
                      <m:t>2</m:t>
                    </m:r>
                  </m:sup>
                </m:sSup>
              </m:oMath>
            </m:oMathPara>
          </w:p>
        </w:tc>
        <w:tc>
          <w:p w14:paraId="5DA7EC0B">
            <w:pPr>
              <w:pStyle w:val="26"/>
              <w:jc w:val="left"/>
            </w:pPr>
            <m:oMathPara>
              <m:oMath>
                <m:r>
                  <m:rPr>
                    <m:sty m:val="p"/>
                  </m:rPr>
                  <m:t>∞</m:t>
                </m:r>
              </m:oMath>
            </m:oMathPara>
          </w:p>
        </w:tc>
      </w:tr>
      <w:tr w14:paraId="66BDFB46">
        <w:tblPrEx>
          <w:tblCellMar>
            <w:top w:w="0" w:type="dxa"/>
            <w:left w:w="108" w:type="dxa"/>
            <w:bottom w:w="0" w:type="dxa"/>
            <w:right w:w="108" w:type="dxa"/>
          </w:tblCellMar>
        </w:tblPrEx>
        <w:tc>
          <w:p w14:paraId="6FC4ED3C">
            <w:pPr>
              <w:pStyle w:val="26"/>
              <w:jc w:val="left"/>
            </w:pPr>
            <w:r>
              <w:rPr>
                <w:rFonts w:hint="eastAsia"/>
              </w:rPr>
              <w:t>弱力</w:t>
            </w:r>
          </w:p>
        </w:tc>
        <w:tc>
          <w:p w14:paraId="1E597A3E">
            <w:pPr>
              <w:pStyle w:val="26"/>
              <w:jc w:val="left"/>
            </w:pPr>
            <w:r>
              <w:t>Z/W</w:t>
            </w:r>
          </w:p>
        </w:tc>
        <w:tc>
          <w:p w14:paraId="6E0D5759">
            <w:pPr>
              <w:pStyle w:val="26"/>
              <w:jc w:val="left"/>
            </w:pPr>
            <w:r>
              <w:t xml:space="preserve">A </w:t>
            </w:r>
            <w:r>
              <w:rPr>
                <w:rFonts w:hint="eastAsia"/>
              </w:rPr>
              <w:t>极低</w:t>
            </w:r>
            <w:r>
              <w:rPr>
                <w:rFonts w:hint="eastAsia" w:eastAsia="宋体"/>
                <w:lang w:eastAsia="zh-CN"/>
              </w:rPr>
              <w:t>能</w:t>
            </w:r>
            <w:r>
              <w:rPr>
                <w:rFonts w:hint="eastAsia"/>
              </w:rPr>
              <w:t>级</w:t>
            </w:r>
            <w:r>
              <w:t xml:space="preserve"> B⁰C </w:t>
            </w:r>
            <w:r>
              <w:rPr>
                <w:rFonts w:hint="eastAsia"/>
              </w:rPr>
              <w:t>较大</w:t>
            </w:r>
          </w:p>
        </w:tc>
        <w:tc>
          <w:p w14:paraId="727CC598">
            <w:pPr>
              <w:pStyle w:val="26"/>
              <w:jc w:val="left"/>
            </w:pPr>
            <w:r>
              <w:rPr>
                <w:rFonts w:hint="eastAsia"/>
              </w:rPr>
              <w:t>极低</w:t>
            </w:r>
            <w:r>
              <w:rPr>
                <w:rFonts w:hint="eastAsia" w:eastAsia="宋体"/>
                <w:lang w:eastAsia="zh-CN"/>
              </w:rPr>
              <w:t>能</w:t>
            </w:r>
            <w:r>
              <w:rPr>
                <w:rFonts w:hint="eastAsia"/>
              </w:rPr>
              <w:t>级</w:t>
            </w:r>
          </w:p>
        </w:tc>
        <w:tc>
          <w:p w14:paraId="57192C23">
            <w:pPr>
              <w:pStyle w:val="26"/>
              <w:jc w:val="left"/>
            </w:pPr>
            <m:oMathPara>
              <m:oMath>
                <m:sSup>
                  <m:sSupPr/>
                  <m:e>
                    <m:r>
                      <m:rPr/>
                      <m:t>10</m:t>
                    </m:r>
                  </m:e>
                  <m:sup>
                    <m:r>
                      <m:rPr>
                        <m:sty m:val="p"/>
                      </m:rPr>
                      <m:t>−</m:t>
                    </m:r>
                    <m:r>
                      <m:rPr/>
                      <m:t>6</m:t>
                    </m:r>
                  </m:sup>
                </m:sSup>
              </m:oMath>
            </m:oMathPara>
          </w:p>
        </w:tc>
        <w:tc>
          <w:p w14:paraId="4D45A62E">
            <w:pPr>
              <w:pStyle w:val="26"/>
              <w:jc w:val="left"/>
            </w:pPr>
            <m:oMathPara>
              <m:oMath>
                <m:r>
                  <m:rPr>
                    <m:sty m:val="p"/>
                  </m:rPr>
                  <m:t>∼</m:t>
                </m:r>
                <m:sSup>
                  <m:sSupPr/>
                  <m:e>
                    <m:r>
                      <m:rPr/>
                      <m:t>10</m:t>
                    </m:r>
                  </m:e>
                  <m:sup>
                    <m:r>
                      <m:rPr>
                        <m:sty m:val="p"/>
                      </m:rPr>
                      <m:t>−</m:t>
                    </m:r>
                    <m:r>
                      <m:rPr/>
                      <m:t>18</m:t>
                    </m:r>
                  </m:sup>
                </m:sSup>
                <m:r>
                  <m:rPr/>
                  <m:t> </m:t>
                </m:r>
                <m:r>
                  <m:rPr>
                    <m:sty m:val="p"/>
                  </m:rPr>
                  <m:t>m</m:t>
                </m:r>
              </m:oMath>
            </m:oMathPara>
          </w:p>
        </w:tc>
      </w:tr>
      <w:tr w14:paraId="3CA29A54">
        <w:tblPrEx>
          <w:tblCellMar>
            <w:top w:w="0" w:type="dxa"/>
            <w:left w:w="108" w:type="dxa"/>
            <w:bottom w:w="0" w:type="dxa"/>
            <w:right w:w="108" w:type="dxa"/>
          </w:tblCellMar>
        </w:tblPrEx>
        <w:tc>
          <w:p w14:paraId="75E4B662">
            <w:pPr>
              <w:pStyle w:val="26"/>
              <w:jc w:val="left"/>
            </w:pPr>
            <w:r>
              <w:rPr>
                <w:rFonts w:hint="eastAsia"/>
              </w:rPr>
              <w:t>引力</w:t>
            </w:r>
          </w:p>
        </w:tc>
        <w:tc>
          <w:p w14:paraId="7CD33D84">
            <w:pPr>
              <w:pStyle w:val="26"/>
              <w:jc w:val="left"/>
            </w:pPr>
            <w:r>
              <w:rPr>
                <w:rFonts w:hint="eastAsia"/>
              </w:rPr>
              <w:t>引力子</w:t>
            </w:r>
          </w:p>
        </w:tc>
        <w:tc>
          <w:p w14:paraId="1A965935">
            <w:pPr>
              <w:pStyle w:val="26"/>
              <w:jc w:val="left"/>
            </w:pPr>
            <w:r>
              <w:t xml:space="preserve">A </w:t>
            </w:r>
            <w:r>
              <w:rPr>
                <w:rFonts w:hint="eastAsia"/>
              </w:rPr>
              <w:t>接近基态能</w:t>
            </w:r>
            <w:r>
              <w:t xml:space="preserve"> B⁰C⁰</w:t>
            </w:r>
          </w:p>
        </w:tc>
        <w:tc>
          <w:p w14:paraId="141280F0">
            <w:pPr>
              <w:pStyle w:val="26"/>
              <w:jc w:val="left"/>
            </w:pPr>
            <w:r>
              <w:rPr>
                <w:rFonts w:hint="eastAsia"/>
              </w:rPr>
              <w:t>接近基态能</w:t>
            </w:r>
          </w:p>
        </w:tc>
        <w:tc>
          <w:p w14:paraId="213F6076">
            <w:pPr>
              <w:pStyle w:val="26"/>
              <w:jc w:val="left"/>
            </w:pPr>
            <m:oMathPara>
              <m:oMath>
                <m:sSup>
                  <m:sSupPr/>
                  <m:e>
                    <m:r>
                      <m:rPr/>
                      <m:t>10</m:t>
                    </m:r>
                  </m:e>
                  <m:sup>
                    <m:r>
                      <m:rPr>
                        <m:sty m:val="p"/>
                      </m:rPr>
                      <m:t>−</m:t>
                    </m:r>
                    <m:r>
                      <m:rPr/>
                      <m:t>38</m:t>
                    </m:r>
                  </m:sup>
                </m:sSup>
              </m:oMath>
            </m:oMathPara>
          </w:p>
        </w:tc>
        <w:tc>
          <w:p w14:paraId="5223EA68">
            <w:pPr>
              <w:pStyle w:val="26"/>
              <w:jc w:val="left"/>
            </w:pPr>
            <m:oMathPara>
              <m:oMath>
                <m:r>
                  <m:rPr>
                    <m:sty m:val="p"/>
                  </m:rPr>
                  <m:t>∞</m:t>
                </m:r>
              </m:oMath>
            </m:oMathPara>
          </w:p>
        </w:tc>
      </w:tr>
      <w:bookmarkEnd w:id="72"/>
    </w:tbl>
    <w:p w14:paraId="55AAE627">
      <w:pPr>
        <w:pStyle w:val="6"/>
      </w:pPr>
      <w:bookmarkStart w:id="73" w:name="统一方程的物理意义"/>
      <w:r>
        <w:t xml:space="preserve">11.3 </w:t>
      </w:r>
      <w:r>
        <w:rPr>
          <w:rFonts w:hint="eastAsia"/>
        </w:rPr>
        <w:t>统一方程的物理意义</w:t>
      </w:r>
    </w:p>
    <w:p w14:paraId="562EF2DC">
      <w:pPr>
        <w:pStyle w:val="4"/>
      </w:pPr>
      <w:r>
        <w:t xml:space="preserve">FCWFT </w:t>
      </w:r>
      <w:r>
        <w:rPr>
          <w:rFonts w:hint="eastAsia"/>
        </w:rPr>
        <w:t>主方程表明，四种基本相互作用本质上是同一动力学机制在不同</w:t>
      </w:r>
      <w:r>
        <w:t xml:space="preserve"> A </w:t>
      </w:r>
      <w:r>
        <w:rPr>
          <w:rFonts w:hint="eastAsia"/>
        </w:rPr>
        <w:t>场激发级别下的表现。这一发现为最终实现爱因斯坦统一场论的梦想提供了新的数学框架和物理图像。四种力的差异仅仅来源于三个参数的不同取值：A</w:t>
      </w:r>
      <w:r>
        <w:t xml:space="preserve"> </w:t>
      </w:r>
      <w:r>
        <w:rPr>
          <w:rFonts w:hint="eastAsia"/>
        </w:rPr>
        <w:t>场能量密度</w:t>
      </w:r>
      <w:r>
        <w:t xml:space="preserve"> </w:t>
      </w:r>
      <m:oMath>
        <m:sSub>
          <m:sSubPr/>
          <m:e>
            <m:r>
              <m:rPr>
                <m:sty m:val="p"/>
                <m:scr m:val="script"/>
              </m:rPr>
              <m:t>ℰ</m:t>
            </m:r>
          </m:e>
          <m:sub>
            <m:r>
              <m:rPr/>
              <m:t>A</m:t>
            </m:r>
          </m:sub>
        </m:sSub>
      </m:oMath>
      <w:r>
        <w:t xml:space="preserve">、C </w:t>
      </w:r>
      <w:r>
        <w:rPr>
          <w:rFonts w:hint="eastAsia"/>
        </w:rPr>
        <w:t>场质量</w:t>
      </w:r>
      <w:r>
        <w:t xml:space="preserve"> </w:t>
      </w:r>
      <m:oMath>
        <m:sSub>
          <m:sSubPr/>
          <m:e>
            <m:r>
              <m:rPr/>
              <m:t>m</m:t>
            </m:r>
          </m:e>
          <m:sub>
            <m:r>
              <m:rPr/>
              <m:t>C</m:t>
            </m:r>
          </m:sub>
        </m:sSub>
      </m:oMath>
      <w:r>
        <w:t xml:space="preserve"> </w:t>
      </w:r>
      <w:r>
        <w:rPr>
          <w:rFonts w:hint="eastAsia"/>
        </w:rPr>
        <w:t>和</w:t>
      </w:r>
      <w:r>
        <w:t xml:space="preserve"> B </w:t>
      </w:r>
      <w:r>
        <w:rPr>
          <w:rFonts w:hint="eastAsia"/>
        </w:rPr>
        <w:t>场缠绕因子</w:t>
      </w:r>
      <w:r>
        <w:t xml:space="preserve"> </w:t>
      </w:r>
      <m:oMath>
        <m:sSub>
          <m:sSubPr/>
          <m:e>
            <m:r>
              <m:rPr>
                <m:sty m:val="p"/>
                <m:scr m:val="script"/>
              </m:rPr>
              <m:t>ℱ</m:t>
            </m:r>
          </m:e>
          <m:sub>
            <m:r>
              <m:rPr>
                <m:sty m:val="p"/>
              </m:rPr>
              <m:t>ent</m:t>
            </m:r>
          </m:sub>
        </m:sSub>
      </m:oMath>
      <w:r>
        <w:t>。</w:t>
      </w:r>
    </w:p>
    <w:bookmarkEnd w:id="70"/>
    <w:bookmarkEnd w:id="73"/>
    <w:p w14:paraId="4EDBE999">
      <w:pPr>
        <w:pStyle w:val="5"/>
      </w:pPr>
      <w:bookmarkStart w:id="74" w:name="参考文献"/>
      <w:r>
        <w:rPr>
          <w:rFonts w:hint="eastAsia"/>
        </w:rPr>
        <w:t>参考文献</w:t>
      </w:r>
    </w:p>
    <w:p w14:paraId="6666A366">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李志军，赵光耀。基于场组合波函数理论的费米子色荷结构与电荷生成数学自洽模型。物理学报，2026.</w:t>
      </w:r>
      <w:r>
        <w:br w:type="textWrapping"/>
      </w:r>
      <w:r>
        <w:t xml:space="preserve">[3] </w:t>
      </w:r>
      <w:r>
        <w:rPr>
          <w:rFonts w:hint="eastAsia"/>
        </w:rPr>
        <w:t>李志军，赵光耀。从宇宙创世到粒子对撞：基于场组合波函数理论的统一描述。物理学报，2026.</w:t>
      </w:r>
      <w:r>
        <w:br w:type="textWrapping"/>
      </w:r>
      <w:r>
        <w:t>[4] Peskin M E, Schroeder D V. An Introduction to Quantum Field Theory. Westview Press, 1995.</w:t>
      </w:r>
      <w:r>
        <w:br w:type="textWrapping"/>
      </w:r>
      <w:r>
        <w:t>[5] Weinberg S. The Quantum Theory of Fields. Cambridge University Press, 1995.</w:t>
      </w:r>
      <w:r>
        <w:br w:type="textWrapping"/>
      </w:r>
      <w:r>
        <w:t>[6] Misner C W, Thorne K S, Wheeler J A. Gravitation. Freeman, 1973.</w:t>
      </w:r>
    </w:p>
    <w:bookmarkEnd w:id="74"/>
    <w:p w14:paraId="0529DC34">
      <w:pPr>
        <w:pStyle w:val="5"/>
      </w:pPr>
      <w:bookmarkStart w:id="75" w:name="附录-afcwft-主方程的详细推导"/>
      <w:r>
        <w:rPr>
          <w:rFonts w:hint="eastAsia"/>
        </w:rPr>
        <w:t>附录</w:t>
      </w:r>
      <w:r>
        <w:t xml:space="preserve"> </w:t>
      </w:r>
      <w:r>
        <w:rPr>
          <w:rFonts w:hint="eastAsia"/>
        </w:rPr>
        <w:t>A：FCWFT</w:t>
      </w:r>
      <w:r>
        <w:t xml:space="preserve"> </w:t>
      </w:r>
      <w:r>
        <w:rPr>
          <w:rFonts w:hint="eastAsia"/>
        </w:rPr>
        <w:t>主方程的详细推导</w:t>
      </w:r>
    </w:p>
    <w:p w14:paraId="1EDB4C45">
      <w:pPr>
        <w:pStyle w:val="4"/>
      </w:pPr>
      <w:r>
        <w:rPr>
          <w:rFonts w:hint="eastAsia"/>
        </w:rPr>
        <w:t>从</w:t>
      </w:r>
      <w:r>
        <w:t xml:space="preserve"> FCWFT </w:t>
      </w:r>
      <w:r>
        <w:rPr>
          <w:rFonts w:hint="eastAsia"/>
        </w:rPr>
        <w:t>总拉格朗日量出发：</w:t>
      </w:r>
    </w:p>
    <w:p w14:paraId="600466BC">
      <w:pPr>
        <w:pStyle w:val="3"/>
      </w:pPr>
      <m:oMathPara>
        <m:oMathParaPr>
          <m:jc m:val="center"/>
        </m:oMathParaPr>
        <m:oMath>
          <m:sSub>
            <m:sSubPr/>
            <m:e>
              <m:r>
                <m:rPr>
                  <m:sty m:val="p"/>
                  <m:scr m:val="script"/>
                </m:rPr>
                <m:t>ℒ</m:t>
              </m:r>
            </m:e>
            <m:sub>
              <m:r>
                <m:rPr>
                  <m:sty m:val="p"/>
                </m:rPr>
                <m:t>FCWFT</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f>
            <m:fPr/>
            <m:num>
              <m:r>
                <m:rPr/>
                <m:t>1</m:t>
              </m:r>
            </m:num>
            <m:den>
              <m:r>
                <m:rPr/>
                <m:t>2</m:t>
              </m:r>
            </m:den>
          </m:f>
          <m:r>
            <m:rPr>
              <m:sty m:val="p"/>
            </m:rPr>
            <m:t>(</m:t>
          </m:r>
          <m:sSub>
            <m:sSubPr/>
            <m:e>
              <m:r>
                <m:rPr>
                  <m:sty m:val="p"/>
                </m:rPr>
                <m:t>∂</m:t>
              </m:r>
            </m:e>
            <m:sub>
              <m:r>
                <m:rPr/>
                <m:t>μ</m:t>
              </m:r>
            </m:sub>
          </m:sSub>
          <m:sSub>
            <m:sSubPr/>
            <m:e>
              <m:r>
                <m:rPr/>
                <m:t>ψ</m:t>
              </m:r>
            </m:e>
            <m:sub>
              <m:r>
                <m:rPr/>
                <m:t>C</m:t>
              </m:r>
            </m:sub>
          </m:sSub>
          <m:r>
            <m:rPr>
              <m:sty m:val="p"/>
            </m:rPr>
            <m:t>)(</m:t>
          </m:r>
          <m:sSup>
            <m:sSupPr/>
            <m:e>
              <m:r>
                <m:rPr>
                  <m:sty m:val="p"/>
                </m:rPr>
                <m:t>∂</m:t>
              </m:r>
            </m:e>
            <m:sup>
              <m:r>
                <m:rPr/>
                <m:t>μ</m:t>
              </m:r>
            </m:sup>
          </m:sSup>
          <m:sSub>
            <m:sSubPr/>
            <m:e>
              <m:r>
                <m:rPr/>
                <m:t>ψ</m:t>
              </m:r>
            </m:e>
            <m:sub>
              <m:r>
                <m:rPr/>
                <m:t>C</m:t>
              </m:r>
            </m:sub>
          </m:sSub>
          <m:r>
            <m:rPr>
              <m:sty m:val="p"/>
            </m:rPr>
            <m:t>)−</m:t>
          </m:r>
          <m:r>
            <m:rPr/>
            <m:t>V</m:t>
          </m:r>
          <m:r>
            <m:rPr>
              <m:sty m:val="p"/>
            </m:rPr>
            <m:t>(</m:t>
          </m:r>
          <m:sSub>
            <m:sSubPr/>
            <m:e>
              <m:r>
                <m:rPr/>
                <m:t>ψ</m:t>
              </m:r>
            </m:e>
            <m:sub>
              <m:r>
                <m:rPr/>
                <m:t>C</m:t>
              </m:r>
            </m:sub>
          </m:sSub>
          <m:r>
            <m:rPr>
              <m:sty m:val="p"/>
            </m:rPr>
            <m:t>)+</m:t>
          </m:r>
          <m:sSub>
            <m:sSubPr/>
            <m:e>
              <m:r>
                <m:rPr>
                  <m:sty m:val="p"/>
                  <m:scr m:val="script"/>
                </m:rPr>
                <m:t>ℒ</m:t>
              </m:r>
            </m:e>
            <m:sub>
              <m:r>
                <m:rPr>
                  <m:sty m:val="p"/>
                </m:rPr>
                <m:t>cross</m:t>
              </m:r>
            </m:sub>
          </m:sSub>
          <m:r>
            <m:rPr>
              <m:sty m:val="p"/>
            </m:rPr>
            <m:t>+</m:t>
          </m:r>
          <m:sSub>
            <m:sSubPr/>
            <m:e>
              <m:r>
                <m:rPr>
                  <m:sty m:val="p"/>
                  <m:scr m:val="script"/>
                </m:rPr>
                <m:t>ℒ</m:t>
              </m:r>
            </m:e>
            <m:sub>
              <m:r>
                <m:rPr>
                  <m:sty m:val="p"/>
                </m:rPr>
                <m:t>ent</m:t>
              </m:r>
            </m:sub>
          </m:sSub>
        </m:oMath>
      </m:oMathPara>
    </w:p>
    <w:p w14:paraId="085E0C4F">
      <w:pPr>
        <w:pStyle w:val="4"/>
      </w:pPr>
      <w:r>
        <w:rPr>
          <w:rFonts w:hint="eastAsia"/>
        </w:rPr>
        <w:t>对场组合波函数</w:t>
      </w:r>
      <w:r>
        <w:t xml:space="preserve"> </w:t>
      </w:r>
      <m:oMath>
        <m:sSup>
          <m:sSupPr/>
          <m:e>
            <m:r>
              <m:rPr>
                <m:sty m:val="p"/>
              </m:rPr>
              <m:t>Ψ</m:t>
            </m:r>
          </m:e>
          <m:sup>
            <m:r>
              <m:rPr/>
              <m:t>ABCD</m:t>
            </m:r>
          </m:sup>
        </m:sSup>
      </m:oMath>
      <w:r>
        <w:t xml:space="preserve"> </w:t>
      </w:r>
      <w:r>
        <w:rPr>
          <w:rFonts w:hint="eastAsia"/>
        </w:rPr>
        <w:t>变分：</w:t>
      </w:r>
    </w:p>
    <w:p w14:paraId="0C4DAB0A">
      <w:pPr>
        <w:pStyle w:val="3"/>
      </w:pPr>
      <m:oMathPara>
        <m:oMathParaPr>
          <m:jc m:val="center"/>
        </m:oMathParaPr>
        <m:oMath>
          <m:f>
            <m:fPr/>
            <m:num>
              <m:r>
                <m:rPr/>
                <m:t>δS</m:t>
              </m:r>
            </m:num>
            <m:den>
              <m:r>
                <m:rPr/>
                <m:t>δ</m:t>
              </m:r>
              <m:sSup>
                <m:sSupPr/>
                <m:e>
                  <m:r>
                    <m:rPr>
                      <m:sty m:val="p"/>
                    </m:rPr>
                    <m:t>Ψ</m:t>
                  </m:r>
                </m:e>
                <m:sup>
                  <m:r>
                    <m:rPr/>
                    <m:t>ABCD</m:t>
                  </m:r>
                </m:sup>
              </m:sSup>
            </m:den>
          </m:f>
          <m:r>
            <m:rPr>
              <m:sty m:val="p"/>
            </m:rPr>
            <m:t>=</m:t>
          </m:r>
          <m:r>
            <m:rPr/>
            <m:t>0</m:t>
          </m:r>
        </m:oMath>
      </m:oMathPara>
    </w:p>
    <w:p w14:paraId="1EAC6216">
      <w:pPr>
        <w:pStyle w:val="4"/>
      </w:pPr>
      <w:r>
        <w:rPr>
          <w:rFonts w:hint="eastAsia"/>
        </w:rPr>
        <w:t>得到欧拉</w:t>
      </w:r>
      <w:r>
        <w:t xml:space="preserve"> - </w:t>
      </w:r>
      <w:r>
        <w:rPr>
          <w:rFonts w:hint="eastAsia"/>
        </w:rPr>
        <w:t>拉格朗日方程：</w:t>
      </w:r>
    </w:p>
    <w:p w14:paraId="2A7EE3B4">
      <w:pPr>
        <w:pStyle w:val="3"/>
      </w:pPr>
      <m:oMathPara>
        <m:oMathParaPr>
          <m:jc m:val="center"/>
        </m:oMathParaPr>
        <m:oMath>
          <m:sSub>
            <m:sSubPr/>
            <m:e>
              <m:r>
                <m:rPr>
                  <m:sty m:val="p"/>
                </m:rPr>
                <m:t>∂</m:t>
              </m:r>
            </m:e>
            <m:sub>
              <m:r>
                <m:rPr/>
                <m:t>μ</m:t>
              </m:r>
            </m:sub>
          </m:sSub>
          <m:f>
            <m:fPr/>
            <m:num>
              <m:r>
                <m:rPr>
                  <m:sty m:val="p"/>
                </m:rPr>
                <m:t>∂</m:t>
              </m:r>
              <m:r>
                <m:rPr>
                  <m:sty m:val="p"/>
                  <m:scr m:val="script"/>
                </m:rPr>
                <m:t>ℒ</m:t>
              </m:r>
            </m:num>
            <m:den>
              <m:r>
                <m:rPr>
                  <m:sty m:val="p"/>
                </m:rPr>
                <m:t>∂(</m:t>
              </m:r>
              <m:sSub>
                <m:sSubPr/>
                <m:e>
                  <m:r>
                    <m:rPr>
                      <m:sty m:val="p"/>
                    </m:rPr>
                    <m:t>∂</m:t>
                  </m:r>
                </m:e>
                <m:sub>
                  <m:r>
                    <m:rPr/>
                    <m:t>μ</m:t>
                  </m:r>
                </m:sub>
              </m:sSub>
              <m:sSup>
                <m:sSupPr/>
                <m:e>
                  <m:r>
                    <m:rPr>
                      <m:sty m:val="p"/>
                    </m:rPr>
                    <m:t>Ψ</m:t>
                  </m:r>
                </m:e>
                <m:sup>
                  <m:r>
                    <m:rPr/>
                    <m:t>ABCD</m:t>
                  </m:r>
                </m:sup>
              </m:sSup>
              <m:r>
                <m:rPr>
                  <m:sty m:val="p"/>
                </m:rPr>
                <m:t>)</m:t>
              </m:r>
            </m:den>
          </m:f>
          <m:r>
            <m:rPr>
              <m:sty m:val="p"/>
            </m:rPr>
            <m:t>−</m:t>
          </m:r>
          <m:f>
            <m:fPr/>
            <m:num>
              <m:r>
                <m:rPr>
                  <m:sty m:val="p"/>
                </m:rPr>
                <m:t>∂</m:t>
              </m:r>
              <m:r>
                <m:rPr>
                  <m:sty m:val="p"/>
                  <m:scr m:val="script"/>
                </m:rPr>
                <m:t>ℒ</m:t>
              </m:r>
            </m:num>
            <m:den>
              <m:r>
                <m:rPr>
                  <m:sty m:val="p"/>
                </m:rPr>
                <m:t>∂</m:t>
              </m:r>
              <m:sSup>
                <m:sSupPr/>
                <m:e>
                  <m:r>
                    <m:rPr>
                      <m:sty m:val="p"/>
                    </m:rPr>
                    <m:t>Ψ</m:t>
                  </m:r>
                </m:e>
                <m:sup>
                  <m:r>
                    <m:rPr/>
                    <m:t>ABCD</m:t>
                  </m:r>
                </m:sup>
              </m:sSup>
            </m:den>
          </m:f>
          <m:r>
            <m:rPr>
              <m:sty m:val="p"/>
            </m:rPr>
            <m:t>=</m:t>
          </m:r>
          <m:r>
            <m:rPr/>
            <m:t>0</m:t>
          </m:r>
        </m:oMath>
      </m:oMathPara>
    </w:p>
    <w:p w14:paraId="1E01DCE1">
      <w:pPr>
        <w:pStyle w:val="4"/>
      </w:pPr>
      <w:r>
        <w:rPr>
          <w:rFonts w:hint="eastAsia"/>
        </w:rPr>
        <w:t>代入各项，整理得</w:t>
      </w:r>
      <w:r>
        <w:t xml:space="preserve"> FCWFT </w:t>
      </w:r>
      <w:r>
        <w:rPr>
          <w:rFonts w:hint="eastAsia"/>
        </w:rPr>
        <w:t>主方程。</w:t>
      </w:r>
    </w:p>
    <w:bookmarkEnd w:id="75"/>
    <w:p w14:paraId="1B7B2C5C">
      <w:pPr>
        <w:pStyle w:val="5"/>
      </w:pPr>
      <w:bookmarkStart w:id="76" w:name="附录-b四种力的耦合常数归一化"/>
      <w:r>
        <w:rPr>
          <w:rFonts w:hint="eastAsia"/>
        </w:rPr>
        <w:t>附录</w:t>
      </w:r>
      <w:r>
        <w:t xml:space="preserve"> </w:t>
      </w:r>
      <w:r>
        <w:rPr>
          <w:rFonts w:hint="eastAsia"/>
        </w:rPr>
        <w:t>B：四种力的耦合常数归一化</w:t>
      </w:r>
    </w:p>
    <w:p w14:paraId="5A02CA7A">
      <w:pPr>
        <w:pStyle w:val="4"/>
      </w:pPr>
      <w:r>
        <w:t xml:space="preserve">FCWFT </w:t>
      </w:r>
      <w:r>
        <w:rPr>
          <w:rFonts w:hint="eastAsia"/>
        </w:rPr>
        <w:t>主方程中的耦合常数需通过归一化与实验值匹配：</w:t>
      </w:r>
    </w:p>
    <w:tbl>
      <w:tblPr>
        <w:tblStyle w:val="21"/>
        <w:tblW w:w="5000" w:type="pct"/>
        <w:tblInd w:w="0" w:type="dxa"/>
        <w:tblLayout w:type="fixed"/>
        <w:tblCellMar>
          <w:top w:w="0" w:type="dxa"/>
          <w:left w:w="108" w:type="dxa"/>
          <w:bottom w:w="0" w:type="dxa"/>
          <w:right w:w="108" w:type="dxa"/>
        </w:tblCellMar>
      </w:tblPr>
      <w:tblGrid>
        <w:gridCol w:w="2131"/>
        <w:gridCol w:w="2131"/>
        <w:gridCol w:w="2131"/>
        <w:gridCol w:w="2131"/>
      </w:tblGrid>
      <w:tr w14:paraId="4633CD1D">
        <w:trPr>
          <w:tblHeader/>
        </w:trPr>
        <w:tc>
          <w:p w14:paraId="63FF059B">
            <w:pPr>
              <w:pStyle w:val="26"/>
              <w:jc w:val="left"/>
            </w:pPr>
            <w:r>
              <w:rPr>
                <w:rFonts w:hint="eastAsia"/>
              </w:rPr>
              <w:t>力</w:t>
            </w:r>
          </w:p>
        </w:tc>
        <w:tc>
          <w:p w14:paraId="4136FA7B">
            <w:pPr>
              <w:pStyle w:val="26"/>
              <w:jc w:val="left"/>
            </w:pPr>
            <w:r>
              <w:t xml:space="preserve">FCWFT </w:t>
            </w:r>
            <w:r>
              <w:rPr>
                <w:rFonts w:hint="eastAsia"/>
              </w:rPr>
              <w:t>表达式</w:t>
            </w:r>
          </w:p>
        </w:tc>
        <w:tc>
          <w:p w14:paraId="15B70045">
            <w:pPr>
              <w:pStyle w:val="26"/>
              <w:jc w:val="left"/>
            </w:pPr>
            <w:r>
              <w:rPr>
                <w:rFonts w:hint="eastAsia"/>
              </w:rPr>
              <w:t>归一化因子</w:t>
            </w:r>
          </w:p>
        </w:tc>
        <w:tc>
          <w:p w14:paraId="2D875F14">
            <w:pPr>
              <w:pStyle w:val="26"/>
              <w:jc w:val="left"/>
            </w:pPr>
            <w:r>
              <w:rPr>
                <w:rFonts w:hint="eastAsia"/>
              </w:rPr>
              <w:t>实验值</w:t>
            </w:r>
          </w:p>
        </w:tc>
      </w:tr>
      <w:tr w14:paraId="5825DD1C">
        <w:tblPrEx>
          <w:tblCellMar>
            <w:top w:w="0" w:type="dxa"/>
            <w:left w:w="108" w:type="dxa"/>
            <w:bottom w:w="0" w:type="dxa"/>
            <w:right w:w="108" w:type="dxa"/>
          </w:tblCellMar>
        </w:tblPrEx>
        <w:tc>
          <w:p w14:paraId="78B2F316">
            <w:pPr>
              <w:pStyle w:val="26"/>
              <w:jc w:val="left"/>
            </w:pPr>
            <w:r>
              <w:rPr>
                <w:rFonts w:hint="eastAsia"/>
              </w:rPr>
              <w:t>强力</w:t>
            </w:r>
          </w:p>
        </w:tc>
        <w:tc>
          <w:p w14:paraId="18A104C3">
            <w:pPr>
              <w:pStyle w:val="26"/>
              <w:jc w:val="left"/>
            </w:pPr>
            <m:oMathPara>
              <m:oMath>
                <m:sSubSup>
                  <m:sSubSupPr/>
                  <m:e>
                    <m:r>
                      <m:rPr/>
                      <m:t>α</m:t>
                    </m:r>
                  </m:e>
                  <m:sub>
                    <m:r>
                      <m:rPr/>
                      <m:t>s</m:t>
                    </m:r>
                  </m:sub>
                  <m:sup>
                    <m:r>
                      <m:rPr>
                        <m:sty m:val="p"/>
                      </m:rPr>
                      <m:t>FCWFT</m:t>
                    </m:r>
                  </m:sup>
                </m:sSubSup>
                <m:r>
                  <m:rPr>
                    <m:sty m:val="p"/>
                  </m:rPr>
                  <m:t>=</m:t>
                </m:r>
                <m:sSub>
                  <m:sSubPr/>
                  <m:e>
                    <m:r>
                      <m:rPr/>
                      <m:t>α</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ℱ</m:t>
                    </m:r>
                  </m:e>
                  <m:sub>
                    <m:r>
                      <m:rPr>
                        <m:sty m:val="p"/>
                      </m:rPr>
                      <m:t>ent</m:t>
                    </m:r>
                  </m:sub>
                </m:sSub>
              </m:oMath>
            </m:oMathPara>
          </w:p>
        </w:tc>
        <w:tc>
          <w:p w14:paraId="7B92652D">
            <w:pPr>
              <w:pStyle w:val="26"/>
              <w:jc w:val="left"/>
            </w:pPr>
            <m:oMathPara>
              <m:oMath>
                <m:sSup>
                  <m:sSupPr/>
                  <m:e>
                    <m:r>
                      <m:rPr/>
                      <m:t>10</m:t>
                    </m:r>
                  </m:e>
                  <m:sup>
                    <m:r>
                      <m:rPr>
                        <m:sty m:val="p"/>
                      </m:rPr>
                      <m:t>−</m:t>
                    </m:r>
                    <m:r>
                      <m:rPr/>
                      <m:t>2</m:t>
                    </m:r>
                  </m:sup>
                </m:sSup>
              </m:oMath>
            </m:oMathPara>
          </w:p>
        </w:tc>
        <w:tc>
          <w:p w14:paraId="495EAF2A">
            <w:pPr>
              <w:pStyle w:val="26"/>
              <w:jc w:val="left"/>
            </w:pPr>
            <m:oMathPara>
              <m:oMath>
                <m:r>
                  <m:rPr>
                    <m:sty m:val="p"/>
                  </m:rPr>
                  <m:t>≈</m:t>
                </m:r>
                <m:r>
                  <m:rPr/>
                  <m:t>1</m:t>
                </m:r>
              </m:oMath>
            </m:oMathPara>
          </w:p>
        </w:tc>
      </w:tr>
      <w:tr w14:paraId="0FFBDEF1">
        <w:tblPrEx>
          <w:tblCellMar>
            <w:top w:w="0" w:type="dxa"/>
            <w:left w:w="108" w:type="dxa"/>
            <w:bottom w:w="0" w:type="dxa"/>
            <w:right w:w="108" w:type="dxa"/>
          </w:tblCellMar>
        </w:tblPrEx>
        <w:tc>
          <w:p w14:paraId="16132396">
            <w:pPr>
              <w:pStyle w:val="26"/>
              <w:jc w:val="left"/>
            </w:pPr>
            <w:r>
              <w:rPr>
                <w:rFonts w:hint="eastAsia"/>
              </w:rPr>
              <w:t>电磁力</w:t>
            </w:r>
          </w:p>
        </w:tc>
        <w:tc>
          <w:p w14:paraId="17E5C366">
            <w:pPr>
              <w:pStyle w:val="26"/>
              <w:jc w:val="left"/>
            </w:pPr>
            <m:oMathPara>
              <m:oMath>
                <m:sSubSup>
                  <m:sSubSupPr/>
                  <m:e>
                    <m:r>
                      <m:rPr/>
                      <m:t>α</m:t>
                    </m:r>
                  </m:e>
                  <m:sub>
                    <m:r>
                      <m:rPr>
                        <m:sty m:val="p"/>
                      </m:rPr>
                      <m:t>EM</m:t>
                    </m:r>
                  </m:sub>
                  <m:sup>
                    <m:r>
                      <m:rPr>
                        <m:sty m:val="p"/>
                      </m:rPr>
                      <m:t>FCWFT</m:t>
                    </m:r>
                  </m:sup>
                </m:sSubSup>
                <m:r>
                  <m:rPr>
                    <m:sty m:val="p"/>
                  </m:rPr>
                  <m:t>=</m:t>
                </m:r>
                <m:f>
                  <m:fPr/>
                  <m:num>
                    <m:sSup>
                      <m:sSupPr/>
                      <m:e>
                        <m:r>
                          <m:rPr/>
                          <m:t>e</m:t>
                        </m:r>
                      </m:e>
                      <m:sup>
                        <m:r>
                          <m:rPr/>
                          <m:t>2</m:t>
                        </m:r>
                      </m:sup>
                    </m:sSup>
                  </m:num>
                  <m:den>
                    <m:r>
                      <m:rPr/>
                      <m:t>4π</m:t>
                    </m:r>
                    <m:sSub>
                      <m:sSubPr/>
                      <m:e>
                        <m:r>
                          <m:rPr/>
                          <m:t>ε</m:t>
                        </m:r>
                      </m:e>
                      <m:sub>
                        <m:r>
                          <m:rPr/>
                          <m:t>0</m:t>
                        </m:r>
                      </m:sub>
                    </m:sSub>
                    <m:r>
                      <m:rPr>
                        <m:sty m:val="p"/>
                      </m:rPr>
                      <m:t>ℏ</m:t>
                    </m:r>
                    <m:r>
                      <m:rPr/>
                      <m:t>c</m:t>
                    </m:r>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f>
                  <m:fPr/>
                  <m:num>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2BDDC3BE">
            <w:pPr>
              <w:pStyle w:val="26"/>
              <w:jc w:val="left"/>
            </w:pPr>
            <m:oMathPara>
              <m:oMath>
                <m:r>
                  <m:rPr/>
                  <m:t>1</m:t>
                </m:r>
              </m:oMath>
            </m:oMathPara>
          </w:p>
        </w:tc>
        <w:tc>
          <w:p w14:paraId="7A6CD509">
            <w:pPr>
              <w:pStyle w:val="26"/>
              <w:jc w:val="left"/>
            </w:pPr>
            <m:oMathPara>
              <m:oMath>
                <m:r>
                  <m:rPr/>
                  <m:t>1</m:t>
                </m:r>
                <m:r>
                  <m:rPr>
                    <m:sty m:val="p"/>
                  </m:rPr>
                  <m:t>/</m:t>
                </m:r>
                <m:r>
                  <m:rPr/>
                  <m:t>137</m:t>
                </m:r>
              </m:oMath>
            </m:oMathPara>
          </w:p>
        </w:tc>
      </w:tr>
      <w:tr w14:paraId="6CE21660">
        <w:tblPrEx>
          <w:tblCellMar>
            <w:top w:w="0" w:type="dxa"/>
            <w:left w:w="108" w:type="dxa"/>
            <w:bottom w:w="0" w:type="dxa"/>
            <w:right w:w="108" w:type="dxa"/>
          </w:tblCellMar>
        </w:tblPrEx>
        <w:tc>
          <w:p w14:paraId="28D00B1D">
            <w:pPr>
              <w:pStyle w:val="26"/>
              <w:jc w:val="left"/>
            </w:pPr>
            <w:r>
              <w:rPr>
                <w:rFonts w:hint="eastAsia"/>
              </w:rPr>
              <w:t>弱力</w:t>
            </w:r>
          </w:p>
        </w:tc>
        <w:tc>
          <w:p w14:paraId="022AD39E">
            <w:pPr>
              <w:pStyle w:val="26"/>
              <w:jc w:val="left"/>
            </w:pPr>
            <m:oMathPara>
              <m:oMath>
                <m:sSubSup>
                  <m:sSubSupPr/>
                  <m:e>
                    <m:r>
                      <m:rPr/>
                      <m:t>α</m:t>
                    </m:r>
                  </m:e>
                  <m:sub>
                    <m:r>
                      <m:rPr/>
                      <m:t>W</m:t>
                    </m:r>
                  </m:sub>
                  <m:sup>
                    <m:r>
                      <m:rPr>
                        <m:sty m:val="p"/>
                      </m:rPr>
                      <m:t>FCWFT</m:t>
                    </m:r>
                  </m:sup>
                </m:sSubSup>
                <m:r>
                  <m:rPr>
                    <m:sty m:val="p"/>
                  </m:rPr>
                  <m:t>=</m:t>
                </m:r>
                <m:sSub>
                  <m:sSubPr/>
                  <m:e>
                    <m:r>
                      <m:rPr/>
                      <m:t>α</m:t>
                    </m:r>
                  </m:e>
                  <m:sub>
                    <m:r>
                      <m:rPr/>
                      <m:t>W</m:t>
                    </m:r>
                  </m:sub>
                </m:sSub>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1ED98222">
            <w:pPr>
              <w:pStyle w:val="26"/>
              <w:jc w:val="left"/>
            </w:pPr>
            <m:oMathPara>
              <m:oMath>
                <m:sSup>
                  <m:sSupPr/>
                  <m:e>
                    <m:r>
                      <m:rPr/>
                      <m:t>10</m:t>
                    </m:r>
                  </m:e>
                  <m:sup>
                    <m:r>
                      <m:rPr/>
                      <m:t>22</m:t>
                    </m:r>
                  </m:sup>
                </m:sSup>
              </m:oMath>
            </m:oMathPara>
          </w:p>
        </w:tc>
        <w:tc>
          <w:p w14:paraId="185038F1">
            <w:pPr>
              <w:pStyle w:val="26"/>
              <w:jc w:val="left"/>
            </w:pPr>
            <m:oMathPara>
              <m:oMath>
                <m:r>
                  <m:rPr>
                    <m:sty m:val="p"/>
                  </m:rPr>
                  <m:t>≈</m:t>
                </m:r>
                <m:sSup>
                  <m:sSupPr/>
                  <m:e>
                    <m:r>
                      <m:rPr/>
                      <m:t>10</m:t>
                    </m:r>
                  </m:e>
                  <m:sup>
                    <m:r>
                      <m:rPr>
                        <m:sty m:val="p"/>
                      </m:rPr>
                      <m:t>−</m:t>
                    </m:r>
                    <m:r>
                      <m:rPr/>
                      <m:t>6</m:t>
                    </m:r>
                  </m:sup>
                </m:sSup>
              </m:oMath>
            </m:oMathPara>
          </w:p>
        </w:tc>
      </w:tr>
      <w:tr w14:paraId="1A595135">
        <w:tblPrEx>
          <w:tblCellMar>
            <w:top w:w="0" w:type="dxa"/>
            <w:left w:w="108" w:type="dxa"/>
            <w:bottom w:w="0" w:type="dxa"/>
            <w:right w:w="108" w:type="dxa"/>
          </w:tblCellMar>
        </w:tblPrEx>
        <w:tc>
          <w:p w14:paraId="55D5F5A7">
            <w:pPr>
              <w:pStyle w:val="26"/>
              <w:jc w:val="left"/>
            </w:pPr>
            <w:r>
              <w:rPr>
                <w:rFonts w:hint="eastAsia"/>
              </w:rPr>
              <w:t>引力</w:t>
            </w:r>
          </w:p>
        </w:tc>
        <w:tc>
          <w:p w14:paraId="39253836">
            <w:pPr>
              <w:pStyle w:val="26"/>
              <w:jc w:val="left"/>
            </w:pPr>
            <m:oMathPara>
              <m:oMath>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3866B24B">
            <w:pPr>
              <w:pStyle w:val="26"/>
              <w:jc w:val="left"/>
            </w:pPr>
            <m:oMathPara>
              <m:oMath>
                <m:sSup>
                  <m:sSupPr/>
                  <m:e>
                    <m:r>
                      <m:rPr/>
                      <m:t>10</m:t>
                    </m:r>
                  </m:e>
                  <m:sup>
                    <m:r>
                      <m:rPr/>
                      <m:t>136</m:t>
                    </m:r>
                  </m:sup>
                </m:sSup>
              </m:oMath>
            </m:oMathPara>
          </w:p>
        </w:tc>
        <w:tc>
          <w:p w14:paraId="56A27C1D">
            <w:pPr>
              <w:pStyle w:val="26"/>
              <w:jc w:val="left"/>
            </w:pPr>
            <m:oMathPara>
              <m:oMath>
                <m:r>
                  <m:rPr>
                    <m:sty m:val="p"/>
                  </m:rPr>
                  <m:t>≈</m:t>
                </m:r>
                <m:sSup>
                  <m:sSupPr/>
                  <m:e>
                    <m:r>
                      <m:rPr/>
                      <m:t>10</m:t>
                    </m:r>
                  </m:e>
                  <m:sup>
                    <m:r>
                      <m:rPr>
                        <m:sty m:val="p"/>
                      </m:rPr>
                      <m:t>−</m:t>
                    </m:r>
                    <m:r>
                      <m:rPr/>
                      <m:t>38</m:t>
                    </m:r>
                  </m:sup>
                </m:sSup>
              </m:oMath>
            </m:oMathPara>
          </w:p>
        </w:tc>
      </w:tr>
      <w:bookmarkEnd w:id="0"/>
      <w:bookmarkEnd w:id="76"/>
    </w:tbl>
    <w:p w14:paraId="0B896A8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19127B6"/>
    <w:rsid w:val="02FF2889"/>
    <w:rsid w:val="04D35E52"/>
    <w:rsid w:val="07B93491"/>
    <w:rsid w:val="0BC6115D"/>
    <w:rsid w:val="0EE96807"/>
    <w:rsid w:val="11501B71"/>
    <w:rsid w:val="176C69FB"/>
    <w:rsid w:val="1E3D4E74"/>
    <w:rsid w:val="234020F0"/>
    <w:rsid w:val="25C42A83"/>
    <w:rsid w:val="25D4529B"/>
    <w:rsid w:val="2676612A"/>
    <w:rsid w:val="28216165"/>
    <w:rsid w:val="305F666A"/>
    <w:rsid w:val="367E3A4E"/>
    <w:rsid w:val="37226CD7"/>
    <w:rsid w:val="380A4A6F"/>
    <w:rsid w:val="38F60B75"/>
    <w:rsid w:val="3CCD7E3F"/>
    <w:rsid w:val="3E2717D1"/>
    <w:rsid w:val="431B31A5"/>
    <w:rsid w:val="443A35FD"/>
    <w:rsid w:val="444A6219"/>
    <w:rsid w:val="456D21BF"/>
    <w:rsid w:val="4D8B58D8"/>
    <w:rsid w:val="4EEF5810"/>
    <w:rsid w:val="50F9524E"/>
    <w:rsid w:val="51BB0241"/>
    <w:rsid w:val="5A365D37"/>
    <w:rsid w:val="5B8E5344"/>
    <w:rsid w:val="61B067D3"/>
    <w:rsid w:val="633839B4"/>
    <w:rsid w:val="642D103F"/>
    <w:rsid w:val="68224C33"/>
    <w:rsid w:val="68D4658B"/>
    <w:rsid w:val="69A43B52"/>
    <w:rsid w:val="6B08722A"/>
    <w:rsid w:val="6FDD4494"/>
    <w:rsid w:val="70B950FC"/>
    <w:rsid w:val="71C16EC2"/>
    <w:rsid w:val="7419513C"/>
    <w:rsid w:val="77163B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qFormat/>
    <w:uiPriority w:val="0"/>
    <w:rPr>
      <w:color w:val="40A070"/>
    </w:rPr>
  </w:style>
  <w:style w:type="character" w:customStyle="1" w:styleId="53">
    <w:name w:val="FloatTok"/>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713</Words>
  <Characters>758</Characters>
  <Lines>283</Lines>
  <Paragraphs>310</Paragraphs>
  <TotalTime>16</TotalTime>
  <ScaleCrop>false</ScaleCrop>
  <LinksUpToDate>false</LinksUpToDate>
  <CharactersWithSpaces>814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2026-06-24T12:44:00Z</dcterms:created>
  <dc:creator>迈斯纳效应</dc:creator>
  <cp:lastModifiedBy>迈斯纳效应</cp:lastModifiedBy>
  <dcterms:modified xsi:type="dcterms:W3CDTF">2026-06-24T13:13:00Z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3AB45D50127F4F5D8CE255A8EBD30EC8_12</vt:lpwstr>
  </property>
</Properties>
</file>