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4FB85B">
      <w:pPr>
        <w:pStyle w:val="2"/>
      </w:pPr>
      <w:bookmarkStart w:id="0" w:name="X364e98cbe07c693f45a80c61c018224ad6490cf"/>
      <w:r>
        <w:rPr>
          <w:rFonts w:hint="eastAsia"/>
        </w:rPr>
        <w:t>E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：FCWFT八胶子拓扑结构与X(2370)赝标量胶球的数学自洽模型：从B场旋量八重缠绕到实验确证的完整场论</w:t>
      </w:r>
    </w:p>
    <w:p w14:paraId="67FB79AA">
      <w:pPr>
        <w:pStyle w:val="3"/>
        <w:rPr>
          <w:rFonts w:hint="eastAsia"/>
        </w:rPr>
      </w:pPr>
      <w:bookmarkStart w:id="69" w:name="_GoBack"/>
      <w:r>
        <w:rPr>
          <w:rFonts w:hint="eastAsia"/>
          <w:b/>
          <w:bCs/>
        </w:rPr>
        <w:t>作者</w:t>
      </w:r>
      <w:r>
        <w:rPr>
          <w:rFonts w:hint="eastAsia"/>
        </w:rPr>
        <w:t>：李志军¹，赵光耀²，薛艳钰³</w:t>
      </w:r>
      <w:r>
        <w:br w:type="textWrapping"/>
      </w:r>
      <w:r>
        <w:rPr>
          <w:rFonts w:hint="eastAsia"/>
          <w:b/>
          <w:bCs/>
        </w:rPr>
        <w:t>单位</w:t>
      </w:r>
      <w:r>
        <w:rPr>
          <w:rFonts w:hint="eastAsia"/>
        </w:rPr>
        <w:t>：</w:t>
      </w:r>
      <w:r>
        <w:br w:type="textWrapping"/>
      </w:r>
      <w:r>
        <w:t xml:space="preserve">¹ </w:t>
      </w:r>
      <w:r>
        <w:rPr>
          <w:rFonts w:hint="eastAsia"/>
        </w:rPr>
        <w:t>山西省农业农村厅畜牧兽医学校，中国太原</w:t>
      </w:r>
      <w:r>
        <w:br w:type="textWrapping"/>
      </w:r>
      <w:r>
        <w:t xml:space="preserve">² </w:t>
      </w:r>
      <w:r>
        <w:rPr>
          <w:rFonts w:hint="eastAsia"/>
        </w:rPr>
        <w:t>重庆大学物理学院，中国重庆</w:t>
      </w:r>
      <w:r>
        <w:br w:type="textWrapping"/>
      </w:r>
      <w:r>
        <w:t xml:space="preserve">³ </w:t>
      </w:r>
      <w:r>
        <w:rPr>
          <w:rFonts w:hint="eastAsia"/>
        </w:rPr>
        <w:t>山西省农业农村厅畜牧兽医学校，中国太原</w:t>
      </w:r>
    </w:p>
    <w:bookmarkEnd w:id="69"/>
    <w:p w14:paraId="7350A0D0">
      <w:pPr>
        <w:pStyle w:val="3"/>
      </w:pPr>
      <w:r>
        <w:rPr>
          <w:b/>
          <w:bCs/>
        </w:rPr>
        <w:t>PACS:</w:t>
      </w:r>
      <w:r>
        <w:t xml:space="preserve"> 11.15.Tk, 12.38.Aw, 14.40.Rt, 02.40.Xx</w:t>
      </w:r>
    </w:p>
    <w:p w14:paraId="30AD2653">
      <w:pPr>
        <w:pStyle w:val="5"/>
      </w:pPr>
      <w:bookmarkStart w:id="1" w:name="摘要"/>
      <w:r>
        <w:rPr>
          <w:rFonts w:hint="eastAsia"/>
        </w:rPr>
        <w:t>摘要</w:t>
      </w:r>
    </w:p>
    <w:p w14:paraId="26A5E4CD">
      <w:pPr>
        <w:pStyle w:val="4"/>
      </w:pPr>
      <w:r>
        <w:rPr>
          <w:rFonts w:hint="eastAsia"/>
        </w:rPr>
        <w:t>2026年8月5日（巴西当地时间），中国科学院高能物理研究所主导的北京谱仪III（BESIII）国际合作组在巴西纳塔尔举办的第43届国际高能物理大会（ICHEP</w:t>
      </w:r>
      <w:r>
        <w:t xml:space="preserve"> </w:t>
      </w:r>
      <w:r>
        <w:rPr>
          <w:rFonts w:hint="eastAsia"/>
        </w:rPr>
        <w:t>2026）全体会议上发布重磅实验成果：基于BEPCII加速器累积的超100亿J/</w:t>
      </w:r>
      <m:oMath>
        <m:r>
          <m:rPr/>
          <m:t>ψ</m:t>
        </m:r>
      </m:oMath>
      <w:r>
        <w:rPr>
          <w:rFonts w:hint="eastAsia"/>
        </w:rPr>
        <w:t>衰变事例数据，实验构建了完备、无矛盾、可闭环验证的胶球存在证据链，严格确认X(2370)共振态以</w:t>
      </w:r>
      <w:r>
        <w:t xml:space="preserve"> </w:t>
      </w:r>
      <m:oMath>
        <m:sSup>
          <m:sSupPr/>
          <m:e>
            <m:r>
              <m:rPr/>
              <m:t>J</m:t>
            </m:r>
          </m:e>
          <m:sup>
            <m:r>
              <m:rPr/>
              <m:t>PC</m:t>
            </m:r>
          </m:sup>
        </m:sSup>
        <m:r>
          <m:rPr>
            <m:sty m:val="p"/>
          </m:rPr>
          <m:t>=</m:t>
        </m:r>
        <m:sSup>
          <m:sSupPr/>
          <m:e>
            <m:r>
              <m:rPr/>
              <m:t>0</m:t>
            </m:r>
          </m:e>
          <m:sup>
            <m:r>
              <m:rPr>
                <m:sty m:val="p"/>
              </m:rPr>
              <m:t>−+</m:t>
            </m:r>
          </m:sup>
        </m:sSup>
      </m:oMath>
      <w:r>
        <w:t xml:space="preserve"> </w:t>
      </w:r>
      <w:r>
        <w:rPr>
          <w:rFonts w:hint="eastAsia"/>
        </w:rPr>
        <w:t>最轻赝标量胶球为主导组分，中心质量约</w:t>
      </w:r>
      <w:r>
        <w:t xml:space="preserve"> </w:t>
      </w:r>
      <m:oMath>
        <m:r>
          <m:rPr/>
          <m:t>2360 </m:t>
        </m:r>
        <m:r>
          <m:rPr>
            <m:sty m:val="p"/>
          </m:rPr>
          <m:t>MeV/</m:t>
        </m:r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，具备严格味单态、色单态拓扑特征，是近五十年来强子物理领域证据最确凿的胶球实验观测结果。</w:t>
      </w:r>
    </w:p>
    <w:p w14:paraId="3BFAE192">
      <w:pPr>
        <w:pStyle w:val="3"/>
      </w:pPr>
      <w:r>
        <w:rPr>
          <w:rFonts w:hint="eastAsia"/>
        </w:rPr>
        <w:t>本文基于场组合波函数统一场理论（FCWFT）三场公理体系，构建八胶子拓扑自洽场论模型，完成从规范群代数映射、拓扑缠绕机制、量子数起源到质量谱解析计算的全链条第一性原理推导。本文严格修正前期群论表述漏洞，建立FCWFT八胶子体系与SU(3)规范群的精准数学对应：去迹单色胶子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1</m:t>
            </m:r>
          </m:sub>
        </m:sSub>
      </m:oMath>
      <w:r>
        <w:t>–</w:t>
      </w:r>
      <m:oMath>
        <m:sSub>
          <m:sSubPr/>
          <m:e>
            <m:r>
              <m:rPr/>
              <m:t>g</m:t>
            </m:r>
          </m:e>
          <m:sub>
            <m:r>
              <m:rPr/>
              <m:t>3</m:t>
            </m:r>
          </m:sub>
        </m:sSub>
      </m:oMath>
      <w:r>
        <w:t xml:space="preserve"> </w:t>
      </w:r>
      <w:r>
        <w:rPr>
          <w:rFonts w:hint="eastAsia"/>
        </w:rPr>
        <w:t>张成SU(3)</w:t>
      </w:r>
      <w:r>
        <w:t xml:space="preserve"> </w:t>
      </w:r>
      <w:r>
        <w:rPr>
          <w:rFonts w:hint="eastAsia"/>
        </w:rPr>
        <w:t>Cartan子代数空间，双色胶子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4</m:t>
            </m:r>
          </m:sub>
        </m:sSub>
      </m:oMath>
      <w:r>
        <w:t>–</w:t>
      </w:r>
      <m:oMath>
        <m:sSub>
          <m:sSubPr/>
          <m:e>
            <m:r>
              <m:rPr/>
              <m:t>g</m:t>
            </m:r>
          </m:e>
          <m:sub>
            <m:r>
              <m:rPr/>
              <m:t>6</m:t>
            </m:r>
          </m:sub>
        </m:sSub>
      </m:oMath>
      <w:r>
        <w:t xml:space="preserve"> </w:t>
      </w:r>
      <w:r>
        <w:rPr>
          <w:rFonts w:hint="eastAsia"/>
        </w:rPr>
        <w:t>对应非对角生成元实部，非对角虚部生成元可通过规范对易子严格解析生成；色单态虚胶子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7</m:t>
            </m:r>
          </m:sub>
        </m:sSub>
      </m:oMath>
      <w:r>
        <w:t xml:space="preserve"> </w:t>
      </w:r>
      <w:r>
        <w:rPr>
          <w:rFonts w:hint="eastAsia"/>
        </w:rPr>
        <w:t>归属</w:t>
      </w:r>
      <w:r>
        <w:t xml:space="preserve"> </w:t>
      </w:r>
      <m:oMath>
        <m:r>
          <m:rPr/>
          <m:t>3</m:t>
        </m:r>
        <m:r>
          <m:rPr>
            <m:sty m:val="p"/>
          </m:rPr>
          <m:t>⊗</m:t>
        </m:r>
        <m:acc>
          <m:accPr>
            <m:chr m:val="‾"/>
          </m:accPr>
          <m:e>
            <m:r>
              <m:rPr/>
              <m:t>3</m:t>
            </m:r>
          </m:e>
        </m:acc>
      </m:oMath>
      <w:r>
        <w:t xml:space="preserve"> </w:t>
      </w:r>
      <w:r>
        <w:rPr>
          <w:rFonts w:hint="eastAsia"/>
        </w:rPr>
        <w:t>直积分解单态、不纳入SU(3)八维伴随空间，弱专属胶子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8</m:t>
            </m:r>
          </m:sub>
        </m:sSub>
      </m:oMath>
      <w:r>
        <w:t xml:space="preserve"> </w:t>
      </w:r>
      <w:r>
        <w:rPr>
          <w:rFonts w:hint="eastAsia"/>
        </w:rPr>
        <w:t>完全脱离强相互作用色空间，仅参与电弱演化，实现拓扑物理与规范群论的严格自洽统一。</w:t>
      </w:r>
    </w:p>
    <w:p w14:paraId="6D76A9C1">
      <w:pPr>
        <w:pStyle w:val="3"/>
      </w:pPr>
      <w:r>
        <w:rPr>
          <w:rFonts w:hint="eastAsia"/>
        </w:rPr>
        <w:t>在拓扑机制层面，本文通过B场旋量</w:t>
      </w:r>
      <w:r>
        <w:t xml:space="preserve"> </w:t>
      </w:r>
      <m:oMath>
        <m:sSup>
          <m:sSupPr/>
          <m:e>
            <m:r>
              <m:rPr/>
              <m:t>S</m:t>
            </m:r>
          </m:e>
          <m:sup>
            <m:r>
              <m:rPr/>
              <m:t>3</m:t>
            </m:r>
          </m:sup>
        </m:sSup>
      </m:oMath>
      <w:r>
        <w:t xml:space="preserve"> </w:t>
      </w:r>
      <w:r>
        <w:rPr>
          <w:rFonts w:hint="eastAsia"/>
        </w:rPr>
        <w:t>拓扑积分求得赝标量胶球拓扑陈数</w:t>
      </w:r>
      <w:r>
        <w:t xml:space="preserve"> </w:t>
      </w:r>
      <m:oMath>
        <m:r>
          <m:rPr/>
          <m:t>ν</m:t>
        </m:r>
        <m:r>
          <m:rPr>
            <m:sty m:val="p"/>
          </m:rPr>
          <m:t>=−</m:t>
        </m:r>
        <m:r>
          <m:rPr/>
          <m:t>1</m:t>
        </m:r>
      </m:oMath>
      <w:r>
        <w:rPr>
          <w:rFonts w:hint="eastAsia"/>
        </w:rPr>
        <w:t>，从第一性原理解释</w:t>
      </w:r>
      <w:r>
        <w:t xml:space="preserve"> P = -1 </w:t>
      </w:r>
      <w:r>
        <w:rPr>
          <w:rFonts w:hint="eastAsia"/>
        </w:rPr>
        <w:t>负宇称起源；利用四阶Levi-Civita张量构建赝标量核心拓扑结构，结合六胶子拓扑闭环收缩，严格导出</w:t>
      </w:r>
      <w:r>
        <w:t xml:space="preserve"> </w:t>
      </w:r>
      <m:oMath>
        <m:sSup>
          <m:sSupPr/>
          <m:e>
            <m:r>
              <m:rPr/>
              <m:t>J</m:t>
            </m:r>
          </m:e>
          <m:sup>
            <m:r>
              <m:rPr/>
              <m:t>PC</m:t>
            </m:r>
          </m:sup>
        </m:sSup>
        <m:r>
          <m:rPr>
            <m:sty m:val="p"/>
          </m:rPr>
          <m:t>=</m:t>
        </m:r>
        <m:sSup>
          <m:sSupPr/>
          <m:e>
            <m:r>
              <m:rPr/>
              <m:t>0</m:t>
            </m:r>
          </m:e>
          <m:sup>
            <m:r>
              <m:rPr>
                <m:sty m:val="p"/>
              </m:rPr>
              <m:t>−+</m:t>
            </m:r>
          </m:sup>
        </m:sSup>
      </m:oMath>
      <w:r>
        <w:t xml:space="preserve"> </w:t>
      </w:r>
      <w:r>
        <w:rPr>
          <w:rFonts w:hint="eastAsia"/>
        </w:rPr>
        <w:t>全套量子数。基于高斯试探波函数Rayleigh-Ritz变分法，无自由参数拟合，完整求解动能、色库仑吸引势、QCD禁闭势、C场真空拓扑质量隙四大能量组分，解析得到赝标量胶球理论质量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sSup>
              <m:sSupPr/>
              <m:e>
                <m:r>
                  <m:rPr/>
                  <m:t>0</m:t>
                </m:r>
              </m:e>
              <m:sup>
                <m:r>
                  <m:rPr>
                    <m:sty m:val="p"/>
                  </m:rPr>
                  <m:t>−+</m:t>
                </m:r>
              </m:sup>
            </m:sSup>
          </m:sub>
        </m:sSub>
        <m:r>
          <m:rPr>
            <m:sty m:val="p"/>
          </m:rPr>
          <m:t>=</m:t>
        </m:r>
        <m:r>
          <m:rPr/>
          <m:t>2326</m:t>
        </m:r>
        <m:r>
          <m:rPr>
            <m:sty m:val="p"/>
          </m:rPr>
          <m:t>±</m:t>
        </m:r>
        <m:r>
          <m:rPr/>
          <m:t>75 </m:t>
        </m:r>
        <m:r>
          <m:rPr>
            <m:sty m:val="p"/>
          </m:rPr>
          <m:t>MeV</m:t>
        </m:r>
      </m:oMath>
      <w:r>
        <w:rPr>
          <w:rFonts w:hint="eastAsia"/>
        </w:rPr>
        <w:t>，与BESIII实验值</w:t>
      </w:r>
      <w:r>
        <w:t xml:space="preserve"> </w:t>
      </w:r>
      <m:oMath>
        <m:r>
          <m:rPr/>
          <m:t>2360</m:t>
        </m:r>
        <m:r>
          <m:rPr>
            <m:sty m:val="p"/>
          </m:rPr>
          <m:t>±</m:t>
        </m:r>
        <m:r>
          <m:rPr/>
          <m:t>25 </m:t>
        </m:r>
        <m:r>
          <m:rPr>
            <m:sty m:val="p"/>
          </m:rPr>
          <m:t>MeV</m:t>
        </m:r>
      </m:oMath>
      <w:r>
        <w:rPr>
          <w:rFonts w:hint="eastAsia"/>
        </w:rPr>
        <w:t>在</w:t>
      </w:r>
      <w:r>
        <w:t xml:space="preserve"> </w:t>
      </w:r>
      <m:oMath>
        <m:r>
          <m:rPr/>
          <m:t>1σ</m:t>
        </m:r>
      </m:oMath>
      <w:r>
        <w:t xml:space="preserve"> </w:t>
      </w:r>
      <w:r>
        <w:rPr>
          <w:rFonts w:hint="eastAsia"/>
        </w:rPr>
        <w:t>误差范围内完全吻合。</w:t>
      </w:r>
    </w:p>
    <w:p w14:paraId="602F3D33">
      <w:pPr>
        <w:pStyle w:val="3"/>
      </w:pPr>
      <w:r>
        <w:rPr>
          <w:rFonts w:hint="eastAsia"/>
        </w:rPr>
        <w:t>本文进一步建立拓扑衰变宽度解析公式，精准复现实验衰变特征，阐明赝标量胶球</w:t>
      </w:r>
      <w:r>
        <w:t xml:space="preserve"> </w:t>
      </w:r>
      <m:oMath>
        <m:r>
          <m:rPr/>
          <m:t>ν</m:t>
        </m:r>
        <m:r>
          <m:rPr>
            <m:sty m:val="p"/>
          </m:rPr>
          <m:t>=−</m:t>
        </m:r>
        <m:r>
          <m:rPr/>
          <m:t>1</m:t>
        </m:r>
      </m:oMath>
      <w:r>
        <w:t xml:space="preserve"> </w:t>
      </w:r>
      <w:r>
        <w:rPr>
          <w:rFonts w:hint="eastAsia"/>
        </w:rPr>
        <w:t>拓扑保护机制是其信号纯净度远优于标量胶球的核心物理根源。本工作证明，FCWFT八胶子拓扑模型不仅兼容标准QCD低能预言，更第一性原理解释最轻胶球为赝标量态的拓扑必然性，为低能非阿贝尔规范场动力学与杨-米尔斯质量隙问题提供了全新可实验验证的拓扑场论范式。</w:t>
      </w:r>
    </w:p>
    <w:p w14:paraId="2B40CF8A">
      <w:pPr>
        <w:pStyle w:val="3"/>
      </w:pPr>
      <w:r>
        <w:rPr>
          <w:rFonts w:hint="eastAsia"/>
          <w:b/>
          <w:bCs/>
        </w:rPr>
        <w:t>关键词：</w:t>
      </w:r>
      <w:r>
        <w:t xml:space="preserve"> </w:t>
      </w:r>
      <w:r>
        <w:rPr>
          <w:rFonts w:hint="eastAsia"/>
        </w:rPr>
        <w:t>FCWFT；八胶子拓扑；赝标量胶球；X(2370)；B场旋量；拓扑陈数；色单态；SU(3)伴随表示；变分法；拓扑质量隙</w:t>
      </w:r>
    </w:p>
    <w:bookmarkEnd w:id="1"/>
    <w:p w14:paraId="1AB62980">
      <w:pPr>
        <w:pStyle w:val="5"/>
      </w:pPr>
      <w:bookmarkStart w:id="2" w:name="第1章-besiii实验突破近半世纪胶球谜题的实验终结"/>
      <w:r>
        <w:rPr>
          <w:rFonts w:hint="eastAsia"/>
        </w:rPr>
        <w:t>第1章</w:t>
      </w:r>
      <w:r>
        <w:t xml:space="preserve"> </w:t>
      </w:r>
      <w:r>
        <w:rPr>
          <w:rFonts w:hint="eastAsia"/>
        </w:rPr>
        <w:t>BESIII实验突破：近半世纪胶球谜题的实验终结</w:t>
      </w:r>
    </w:p>
    <w:p w14:paraId="48A0E428">
      <w:pPr>
        <w:pStyle w:val="6"/>
      </w:pPr>
      <w:bookmarkStart w:id="3" w:name="胶球qcd非阿贝尔特性的核心预言与检验基准"/>
      <w:r>
        <w:t xml:space="preserve">1.1 </w:t>
      </w:r>
      <w:r>
        <w:rPr>
          <w:rFonts w:hint="eastAsia"/>
        </w:rPr>
        <w:t>胶球：QCD非阿贝尔特性的核心预言与检验基准</w:t>
      </w:r>
    </w:p>
    <w:p w14:paraId="3FFA09D0">
      <w:pPr>
        <w:pStyle w:val="4"/>
      </w:pPr>
      <w:r>
        <w:rPr>
          <w:rFonts w:hint="eastAsia"/>
        </w:rPr>
        <w:t>量子色动力学（QCD）作为描述强相互作用的基础非阿贝尔规范场理论，与阿贝尔电磁理论的本质区别在于：规范传播子（胶子）携带色荷、存在自耦合与拓扑自相互作用。基于QCD基本公理，胶子可脱离夸克自由度，通过色荷拓扑束缚形成纯规范场稳态束缚态，即胶球（Glueball）。</w:t>
      </w:r>
    </w:p>
    <w:p w14:paraId="5557539B">
      <w:pPr>
        <w:pStyle w:val="3"/>
      </w:pPr>
      <w:r>
        <w:rPr>
          <w:rFonts w:hint="eastAsia"/>
        </w:rPr>
        <w:t>胶球是QCD色禁闭效应、低能非阿贝尔动力学、杨-米尔斯质量隙存在性的唯一决定性实验探针。近五十年来，理论预言持续存在，但受限于统计量不足、本底混杂、强子态混合效应，胶球的确定性实验认证一直是粒子物理核心悬题。2026年BESIII的系统性成果，彻底终结了这一科学难题。</w:t>
      </w:r>
    </w:p>
    <w:bookmarkEnd w:id="3"/>
    <w:p w14:paraId="1A34E3B0">
      <w:pPr>
        <w:pStyle w:val="6"/>
      </w:pPr>
      <w:bookmarkStart w:id="4" w:name="besiii十五年迭代研究三阶段闭环证据链"/>
      <w:r>
        <w:t xml:space="preserve">1.2 </w:t>
      </w:r>
      <w:r>
        <w:rPr>
          <w:rFonts w:hint="eastAsia"/>
        </w:rPr>
        <w:t>BESIII十五年迭代研究：三阶段闭环证据链</w:t>
      </w:r>
    </w:p>
    <w:p w14:paraId="3FA4BE02">
      <w:pPr>
        <w:pStyle w:val="4"/>
      </w:pPr>
      <w:r>
        <w:rPr>
          <w:rFonts w:hint="eastAsia"/>
        </w:rPr>
        <w:t>北京正负电子对撞机二期（BEPCII）与BESIII探测器是全球</w:t>
      </w:r>
      <w:r>
        <w:t xml:space="preserve"> </w:t>
      </w:r>
      <m:oMath>
        <m:r>
          <m:rPr/>
          <m:t>τ</m:t>
        </m:r>
        <m:r>
          <m:rPr>
            <m:sty m:val="p"/>
          </m:rPr>
          <m:t>−</m:t>
        </m:r>
      </m:oMath>
      <w:r>
        <w:rPr>
          <w:rFonts w:hint="eastAsia"/>
        </w:rPr>
        <w:t>粲能区统计精度最高、本底压制最优、系统误差最低的核心实验平台。2011–2026年十五年迭代观测，分三阶段完成X(2370)胶球身份的终极锁定：</w:t>
      </w:r>
    </w:p>
    <w:p w14:paraId="6D8D76FC">
      <w:pPr>
        <w:pStyle w:val="3"/>
      </w:pPr>
      <w:r>
        <w:rPr>
          <w:rFonts w:hint="eastAsia"/>
          <w:b/>
          <w:bCs/>
        </w:rPr>
        <w:t>第一阶段（2011年，候选态发现）：</w:t>
      </w:r>
      <w:r>
        <w:t xml:space="preserve"> </w:t>
      </w:r>
      <w:r>
        <w:rPr>
          <w:rFonts w:hint="eastAsia"/>
        </w:rPr>
        <w:t>百亿事例初筛观测到</w:t>
      </w:r>
      <w:r>
        <w:t xml:space="preserve"> </w:t>
      </w:r>
      <m:oMath>
        <m:r>
          <m:rPr/>
          <m:t>2370 </m:t>
        </m:r>
        <m:r>
          <m:rPr>
            <m:sty m:val="p"/>
          </m:rPr>
          <m:t>MeV</m:t>
        </m:r>
      </m:oMath>
      <w:r>
        <w:t xml:space="preserve"> </w:t>
      </w:r>
      <w:r>
        <w:rPr>
          <w:rFonts w:hint="eastAsia"/>
        </w:rPr>
        <w:t>全新共振态，无粲味特征、衰变以轻强子末态为主，初步列为赝标量胶球核心候选。</w:t>
      </w:r>
    </w:p>
    <w:p w14:paraId="58E3A056">
      <w:pPr>
        <w:pStyle w:val="3"/>
      </w:pPr>
      <w:r>
        <w:rPr>
          <w:rFonts w:hint="eastAsia"/>
          <w:b/>
          <w:bCs/>
        </w:rPr>
        <w:t>第二阶段（2024年，量子数精准标定）：</w:t>
      </w:r>
      <w:r>
        <w:t xml:space="preserve"> </w:t>
      </w:r>
      <w:r>
        <w:rPr>
          <w:rFonts w:hint="eastAsia"/>
        </w:rPr>
        <w:t>超高统计量拟合精准测定量子数</w:t>
      </w:r>
      <w:r>
        <w:t xml:space="preserve"> </w:t>
      </w:r>
      <m:oMath>
        <m:sSup>
          <m:sSupPr/>
          <m:e>
            <m:r>
              <m:rPr/>
              <m:t>J</m:t>
            </m:r>
          </m:e>
          <m:sup>
            <m:r>
              <m:rPr/>
              <m:t>PC</m:t>
            </m:r>
          </m:sup>
        </m:sSup>
        <m:r>
          <m:rPr>
            <m:sty m:val="p"/>
          </m:rPr>
          <m:t>=</m:t>
        </m:r>
        <m:sSup>
          <m:sSupPr/>
          <m:e>
            <m:r>
              <m:rPr/>
              <m:t>0</m:t>
            </m:r>
          </m:e>
          <m:sup>
            <m:r>
              <m:rPr>
                <m:sty m:val="p"/>
              </m:rPr>
              <m:t>−+</m:t>
            </m:r>
          </m:sup>
        </m:sSup>
      </m:oMath>
      <w:r>
        <w:rPr>
          <w:rFonts w:hint="eastAsia"/>
        </w:rPr>
        <w:t>，完全匹配格点QCD对最轻赝标量胶球的能区预言（2.3–2.6</w:t>
      </w:r>
      <w:r>
        <w:t xml:space="preserve"> </w:t>
      </w:r>
      <w:r>
        <w:rPr>
          <w:rFonts w:hint="eastAsia"/>
        </w:rPr>
        <w:t>GeV），成果入选《Physical</w:t>
      </w:r>
      <w:r>
        <w:t xml:space="preserve"> Review </w:t>
      </w:r>
      <w:r>
        <w:rPr>
          <w:rFonts w:hint="eastAsia"/>
        </w:rPr>
        <w:t>Letters》推荐论文。</w:t>
      </w:r>
    </w:p>
    <w:p w14:paraId="27B1320E">
      <w:pPr>
        <w:pStyle w:val="3"/>
      </w:pPr>
      <w:r>
        <w:rPr>
          <w:rFonts w:hint="eastAsia"/>
          <w:b/>
          <w:bCs/>
        </w:rPr>
        <w:t>第三阶段（2026年，味单态终极认证）：</w:t>
      </w:r>
      <w:r>
        <w:t xml:space="preserve"> </w:t>
      </w:r>
      <w:r>
        <w:rPr>
          <w:rFonts w:hint="eastAsia"/>
        </w:rPr>
        <w:t>中科院高能所、南京大学联合团队通过严格衰变通道排除法，证实X(2370)为严格味SU(3)单态，彻底排除常规介子、重子、粲偶素、混杂强子态主导可能，形成胶球身份闭环证据链。</w:t>
      </w:r>
    </w:p>
    <w:bookmarkEnd w:id="4"/>
    <w:p w14:paraId="238FD43B">
      <w:pPr>
        <w:pStyle w:val="6"/>
      </w:pPr>
      <w:bookmarkStart w:id="5" w:name="味单态胶球区别于常规强子的核心判据"/>
      <w:r>
        <w:t xml:space="preserve">1.3 </w:t>
      </w:r>
      <w:r>
        <w:rPr>
          <w:rFonts w:hint="eastAsia"/>
        </w:rPr>
        <w:t>味单态：胶球区别于常规强子的核心判据</w:t>
      </w:r>
    </w:p>
    <w:p w14:paraId="0FD8AC18">
      <w:pPr>
        <w:pStyle w:val="4"/>
      </w:pPr>
      <w:r>
        <w:rPr>
          <w:rFonts w:hint="eastAsia"/>
        </w:rPr>
        <w:t>所有夸克构成的常规强子均携带确定味量子数，存在专属味衰变通道；而纯胶球无夸克自由度，为严格色单态+味单态双单态拓扑结构。</w:t>
      </w:r>
    </w:p>
    <w:p w14:paraId="001473B3">
      <w:pPr>
        <w:pStyle w:val="3"/>
      </w:pPr>
      <w:r>
        <w:rPr>
          <w:rFonts w:hint="eastAsia"/>
        </w:rPr>
        <w:t>依据G宇称守恒定理，</w:t>
      </w:r>
      <m:oMath>
        <m:sSup>
          <m:sSupPr/>
          <m:e>
            <m:r>
              <m:rPr/>
              <m:t>0</m:t>
            </m:r>
          </m:e>
          <m:sup>
            <m:r>
              <m:rPr>
                <m:sty m:val="p"/>
              </m:rPr>
              <m:t>−+</m:t>
            </m:r>
          </m:sup>
        </m:sSup>
      </m:oMath>
      <w:r>
        <w:t xml:space="preserve"> </w:t>
      </w:r>
      <w:r>
        <w:rPr>
          <w:rFonts w:hint="eastAsia"/>
        </w:rPr>
        <w:t>味单态粒子严格禁止</w:t>
      </w:r>
      <w:r>
        <w:t xml:space="preserve"> </w:t>
      </w:r>
      <m:oMath>
        <m:r>
          <m:rPr/>
          <m:t>X</m:t>
        </m:r>
        <m:r>
          <m:rPr>
            <m:sty m:val="p"/>
          </m:rPr>
          <m:t>(</m:t>
        </m:r>
        <m:r>
          <m:rPr/>
          <m:t>2370</m:t>
        </m:r>
        <m:r>
          <m:rPr>
            <m:sty m:val="p"/>
          </m:rPr>
          <m:t>)→</m:t>
        </m:r>
        <m:sSup>
          <m:sSupPr/>
          <m:e>
            <m:r>
              <m:rPr/>
              <m:t>K</m:t>
            </m:r>
          </m:e>
          <m:sup>
            <m:r>
              <m:rPr/>
              <m:t>0</m:t>
            </m:r>
          </m:sup>
        </m:sSup>
        <m:sSup>
          <m:sSupPr/>
          <m:e>
            <m:acc>
              <m:accPr>
                <m:chr m:val="‾"/>
              </m:accPr>
              <m:e>
                <m:r>
                  <m:rPr/>
                  <m:t>K</m:t>
                </m:r>
              </m:e>
            </m:acc>
          </m:e>
          <m:sup>
            <m:r>
              <m:rPr>
                <m:sty m:val="p"/>
              </m:rPr>
              <m:t>∗</m:t>
            </m:r>
          </m:sup>
        </m:sSup>
      </m:oMath>
      <w:r>
        <w:t xml:space="preserve"> </w:t>
      </w:r>
      <w:r>
        <w:rPr>
          <w:rFonts w:hint="eastAsia"/>
        </w:rPr>
        <w:t>衰变通道。BESIII百亿事例全域筛查零有效信号，分支比被严格压低至统计极限，从实验层面刚性证明其味单态本质。</w:t>
      </w:r>
    </w:p>
    <w:p w14:paraId="6F0A5D9C">
      <w:pPr>
        <w:pStyle w:val="3"/>
      </w:pPr>
      <w:r>
        <w:rPr>
          <w:rFonts w:hint="eastAsia"/>
        </w:rPr>
        <w:t>实验优势衰变通道精准复现纯胶子拓扑衰变特征：</w:t>
      </w:r>
      <w:r>
        <w:br w:type="textWrapping"/>
      </w:r>
      <w:r>
        <w:t xml:space="preserve">1. </w:t>
      </w:r>
      <m:oMath>
        <m:r>
          <m:rPr/>
          <m:t>J</m:t>
        </m:r>
        <m:r>
          <m:rPr>
            <m:sty m:val="p"/>
          </m:rPr>
          <m:t>/</m:t>
        </m:r>
        <m:r>
          <m:rPr/>
          <m:t>ψ</m:t>
        </m:r>
        <m:r>
          <m:rPr>
            <m:sty m:val="p"/>
          </m:rPr>
          <m:t>→</m:t>
        </m:r>
        <m:r>
          <m:rPr/>
          <m:t>γ</m:t>
        </m:r>
        <m:sSubSup>
          <m:sSubSupPr/>
          <m:e>
            <m:r>
              <m:rPr/>
              <m:t>K</m:t>
            </m:r>
          </m:e>
          <m:sub>
            <m:r>
              <m:rPr/>
              <m:t>s</m:t>
            </m:r>
          </m:sub>
          <m:sup>
            <m:r>
              <m:rPr/>
              <m:t>0</m:t>
            </m:r>
          </m:sup>
        </m:sSubSup>
        <m:sSubSup>
          <m:sSubSupPr/>
          <m:e>
            <m:r>
              <m:rPr/>
              <m:t>K</m:t>
            </m:r>
          </m:e>
          <m:sub>
            <m:r>
              <m:rPr/>
              <m:t>s</m:t>
            </m:r>
          </m:sub>
          <m:sup>
            <m:r>
              <m:rPr/>
              <m:t>0</m:t>
            </m:r>
          </m:sup>
        </m:sSubSup>
        <m:sSup>
          <m:sSupPr/>
          <m:e>
            <m:r>
              <m:rPr/>
              <m:t>π</m:t>
            </m:r>
          </m:e>
          <m:sup>
            <m:r>
              <m:rPr/>
              <m:t>0</m:t>
            </m:r>
          </m:sup>
        </m:sSup>
      </m:oMath>
      <w:r>
        <w:br w:type="textWrapping"/>
      </w:r>
      <w:r>
        <w:t xml:space="preserve">2. </w:t>
      </w:r>
      <m:oMath>
        <m:r>
          <m:rPr/>
          <m:t>J</m:t>
        </m:r>
        <m:r>
          <m:rPr>
            <m:sty m:val="p"/>
          </m:rPr>
          <m:t>/</m:t>
        </m:r>
        <m:r>
          <m:rPr/>
          <m:t>ψ</m:t>
        </m:r>
        <m:r>
          <m:rPr>
            <m:sty m:val="p"/>
          </m:rPr>
          <m:t>→</m:t>
        </m:r>
        <m:r>
          <m:rPr/>
          <m:t>γ</m:t>
        </m:r>
        <m:sSup>
          <m:sSupPr/>
          <m:e>
            <m:r>
              <m:rPr/>
              <m:t>π</m:t>
            </m:r>
          </m:e>
          <m:sup>
            <m:r>
              <m:rPr/>
              <m:t>0</m:t>
            </m:r>
          </m:sup>
        </m:sSup>
        <m:sSup>
          <m:sSupPr/>
          <m:e>
            <m:r>
              <m:rPr/>
              <m:t>π</m:t>
            </m:r>
          </m:e>
          <m:sup>
            <m:r>
              <m:rPr/>
              <m:t>0</m:t>
            </m:r>
          </m:sup>
        </m:sSup>
        <m:r>
          <m:rPr/>
          <m:t>η</m:t>
        </m:r>
      </m:oMath>
      <w:r>
        <w:br w:type="textWrapping"/>
      </w:r>
      <w:r>
        <w:t xml:space="preserve">3. </w:t>
      </w:r>
      <m:oMath>
        <m:r>
          <m:rPr/>
          <m:t>X</m:t>
        </m:r>
        <m:r>
          <m:rPr>
            <m:sty m:val="p"/>
          </m:rPr>
          <m:t>(</m:t>
        </m:r>
        <m:r>
          <m:rPr/>
          <m:t>2370</m:t>
        </m:r>
        <m:r>
          <m:rPr>
            <m:sty m:val="p"/>
          </m:rPr>
          <m:t>)→</m:t>
        </m:r>
        <m:sSub>
          <m:sSubPr/>
          <m:e>
            <m:r>
              <m:rPr/>
              <m:t>a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(</m:t>
        </m:r>
        <m:r>
          <m:rPr/>
          <m:t>980</m:t>
        </m:r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0</m:t>
            </m:r>
          </m:sup>
        </m:sSup>
        <m:sSup>
          <m:sSupPr/>
          <m:e>
            <m:r>
              <m:rPr/>
              <m:t>π</m:t>
            </m:r>
          </m:e>
          <m:sup>
            <m:r>
              <m:rPr/>
              <m:t>0</m:t>
            </m:r>
          </m:sup>
        </m:sSup>
      </m:oMath>
    </w:p>
    <w:p w14:paraId="6F1C7D52">
      <w:pPr>
        <w:pStyle w:val="3"/>
      </w:pPr>
      <w:r>
        <w:rPr>
          <w:rFonts w:hint="eastAsia"/>
        </w:rPr>
        <w:t>实验精修物理参数：中心质量</w:t>
      </w:r>
      <w:r>
        <w:t xml:space="preserve"> </w:t>
      </w:r>
      <m:oMath>
        <m:r>
          <m:rPr/>
          <m:t>2360</m:t>
        </m:r>
        <m:r>
          <m:rPr>
            <m:sty m:val="p"/>
          </m:rPr>
          <m:t>±</m:t>
        </m:r>
        <m:r>
          <m:rPr/>
          <m:t>25 </m:t>
        </m:r>
        <m:r>
          <m:rPr>
            <m:sty m:val="p"/>
          </m:rPr>
          <m:t>MeV</m:t>
        </m:r>
      </m:oMath>
      <w:r>
        <w:rPr>
          <w:rFonts w:hint="eastAsia"/>
        </w:rPr>
        <w:t>、衰变宽度</w:t>
      </w:r>
      <w:r>
        <w:t xml:space="preserve"> </w:t>
      </w:r>
      <m:oMath>
        <m:r>
          <m:rPr>
            <m:sty m:val="p"/>
          </m:rPr>
          <m:t>≈</m:t>
        </m:r>
        <m:r>
          <m:rPr/>
          <m:t>100 </m:t>
        </m:r>
        <m:r>
          <m:rPr>
            <m:sty m:val="p"/>
          </m:rPr>
          <m:t>MeV</m:t>
        </m:r>
      </m:oMath>
      <w:r>
        <w:rPr>
          <w:rFonts w:hint="eastAsia"/>
        </w:rPr>
        <w:t>，衰变拓扑与纯胶子主导的</w:t>
      </w:r>
      <w:r>
        <w:t xml:space="preserve"> </w:t>
      </w:r>
      <m:oMath>
        <m:sSub>
          <m:sSubPr/>
          <m:e>
            <m:r>
              <m:rPr/>
              <m:t>η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粲偶素高度一致。</w:t>
      </w:r>
    </w:p>
    <w:bookmarkEnd w:id="5"/>
    <w:p w14:paraId="29BAED08">
      <w:pPr>
        <w:pStyle w:val="6"/>
      </w:pPr>
      <w:bookmarkStart w:id="6" w:name="实验证据链科学严谨性界定"/>
      <w:r>
        <w:t xml:space="preserve">1.4 </w:t>
      </w:r>
      <w:r>
        <w:rPr>
          <w:rFonts w:hint="eastAsia"/>
        </w:rPr>
        <w:t>实验证据链科学严谨性界定</w:t>
      </w:r>
    </w:p>
    <w:p w14:paraId="4557CCAE">
      <w:pPr>
        <w:pStyle w:val="4"/>
      </w:pPr>
      <w:r>
        <w:rPr>
          <w:rFonts w:hint="eastAsia"/>
        </w:rPr>
        <w:t>BESIII合作组预印本arXiv:2607.20366系统性证明：X(2370)的质量区间、量子数、产率、味单态属性、窄宽度特征、辐射衰变压低行为，仅赝标量胶球主导模型可以完全自洽解释，无任何competing强子模型可兼容全套实验约束。</w:t>
      </w:r>
    </w:p>
    <w:p w14:paraId="015FD6F6">
      <w:pPr>
        <w:pStyle w:val="3"/>
      </w:pPr>
      <w:r>
        <w:rPr>
          <w:rFonts w:hint="eastAsia"/>
        </w:rPr>
        <w:t>学术审慎声明：低能QCD普遍存在轻微态混合，实验判定为胶球主导共振态而非绝对纯胶球；终极组分占比需Belle</w:t>
      </w:r>
      <w:r>
        <w:t xml:space="preserve"> </w:t>
      </w:r>
      <w:r>
        <w:rPr>
          <w:rFonts w:hint="eastAsia"/>
        </w:rPr>
        <w:t>II、LHCb跨平台独立核验，完全符合高能物理实验判定规范。</w:t>
      </w:r>
    </w:p>
    <w:bookmarkEnd w:id="6"/>
    <w:p w14:paraId="60DA3E4A">
      <w:pPr>
        <w:pStyle w:val="6"/>
      </w:pPr>
      <w:bookmarkStart w:id="7" w:name="实验成果核心科学意义"/>
      <w:r>
        <w:t xml:space="preserve">1.5 </w:t>
      </w:r>
      <w:r>
        <w:rPr>
          <w:rFonts w:hint="eastAsia"/>
        </w:rPr>
        <w:t>实验成果核心科学意义</w:t>
      </w:r>
    </w:p>
    <w:p w14:paraId="00B02D98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QCD基础理论实证：</w:t>
      </w:r>
      <w:r>
        <w:t xml:space="preserve"> </w:t>
      </w:r>
      <w:r>
        <w:rPr>
          <w:rFonts w:hint="eastAsia"/>
        </w:rPr>
        <w:t>直接验证非阿贝尔规范场自耦合束缚、色禁闭机制、杨-米尔斯动力学质量隙的真实存在；</w:t>
      </w:r>
    </w:p>
    <w:p w14:paraId="61ECBA88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新物质形态发现：</w:t>
      </w:r>
      <w:r>
        <w:t xml:space="preserve"> </w:t>
      </w:r>
      <w:r>
        <w:rPr>
          <w:rFonts w:hint="eastAsia"/>
        </w:rPr>
        <w:t>证实存在无夸克、无轻子、纯规范力场构成的全新物质形态，拓展物质基本构成认知；</w:t>
      </w:r>
    </w:p>
    <w:p w14:paraId="05DDAEEE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中国大科学装置引领性：</w:t>
      </w:r>
      <w:r>
        <w:t xml:space="preserve"> </w:t>
      </w:r>
      <w:r>
        <w:rPr>
          <w:rFonts w:hint="eastAsia"/>
        </w:rPr>
        <w:t>BEPCII/BESIII确立全球胶球物理研究的绝对主导地位。</w:t>
      </w:r>
    </w:p>
    <w:bookmarkEnd w:id="2"/>
    <w:bookmarkEnd w:id="7"/>
    <w:p w14:paraId="4A749F7A">
      <w:pPr>
        <w:pStyle w:val="5"/>
      </w:pPr>
      <w:bookmarkStart w:id="8" w:name="第2章-fcwft三场公理与八胶子完备体系"/>
      <w:r>
        <w:rPr>
          <w:rFonts w:hint="eastAsia"/>
        </w:rPr>
        <w:t>第2章</w:t>
      </w:r>
      <w:r>
        <w:t xml:space="preserve"> </w:t>
      </w:r>
      <w:r>
        <w:rPr>
          <w:rFonts w:hint="eastAsia"/>
        </w:rPr>
        <w:t>FCWFT三场公理与八胶子完备体系</w:t>
      </w:r>
    </w:p>
    <w:p w14:paraId="077E77C1">
      <w:pPr>
        <w:pStyle w:val="6"/>
      </w:pPr>
      <w:bookmarkStart w:id="9" w:name="fcwft修正版三场基础公理"/>
      <w:r>
        <w:t xml:space="preserve">2.1 </w:t>
      </w:r>
      <w:r>
        <w:rPr>
          <w:rFonts w:hint="eastAsia"/>
        </w:rPr>
        <w:t>FCWFT修正版三场基础公理</w:t>
      </w:r>
    </w:p>
    <w:p w14:paraId="3A5397C3">
      <w:pPr>
        <w:pStyle w:val="4"/>
      </w:pPr>
      <w:r>
        <w:rPr>
          <w:rFonts w:hint="eastAsia"/>
        </w:rPr>
        <w:t>场组合波函数统一场理论（FCWFT）以三场正交拓扑耦合为第一性公理，统一规范相互作用、量子数起源、质量生成机制，与标准模型场划分存在底层本体论差异：</w:t>
      </w:r>
    </w:p>
    <w:p w14:paraId="49FE1B7C">
      <w:pPr>
        <w:pStyle w:val="3"/>
      </w:pPr>
      <w:r>
        <w:rPr>
          <w:rFonts w:hint="eastAsia"/>
          <w:b/>
          <w:bCs/>
        </w:rPr>
        <w:t>公理I（电磁涡旋场A，自旋1矢量场）：</w:t>
      </w:r>
      <w:r>
        <w:t xml:space="preserve"> </w:t>
      </w:r>
      <w:r>
        <w:rPr>
          <w:rFonts w:hint="eastAsia"/>
        </w:rPr>
        <w:t>强相互作用能区呈现SU(3)非阿贝尔规范结构，承载胶子自耦合与拓扑缠绕；电磁能区退化为U(1)阿贝尔规范场，支配带电粒子电磁波动行为。区别于标准模型U(1)与SU(3)场独立分立的设定。</w:t>
      </w:r>
    </w:p>
    <w:p w14:paraId="767FDA41">
      <w:pPr>
        <w:pStyle w:val="3"/>
      </w:pPr>
      <w:r>
        <w:rPr>
          <w:rFonts w:hint="eastAsia"/>
          <w:b/>
          <w:bCs/>
        </w:rPr>
        <w:t>公理II（色荷涡旋场B，自旋1/2旋量场）：</w:t>
      </w:r>
      <w:r>
        <w:t xml:space="preserve"> </w:t>
      </w:r>
      <w:r>
        <w:rPr>
          <w:rFonts w:hint="eastAsia"/>
        </w:rPr>
        <w:t>宇宙色荷、弱荷、电荷的唯一底层载体，所有粒子量子数由B场正负色荷多级拓扑对消生成，胶子激发态完全源自B场拓扑破缺与重构。</w:t>
      </w:r>
    </w:p>
    <w:p w14:paraId="0DF1C4E9">
      <w:pPr>
        <w:pStyle w:val="3"/>
      </w:pPr>
      <w:r>
        <w:rPr>
          <w:rFonts w:hint="eastAsia"/>
          <w:b/>
          <w:bCs/>
        </w:rPr>
        <w:t>公理III（希格斯涡旋场C，自旋0标量场）：</w:t>
      </w:r>
      <w:r>
        <w:t xml:space="preserve"> </w:t>
      </w:r>
      <w:r>
        <w:rPr>
          <w:rFonts w:hint="eastAsia"/>
        </w:rPr>
        <w:t>负责真空拓扑凝聚与动力学质量隙生成，区别于电弱246</w:t>
      </w:r>
      <w:r>
        <w:t xml:space="preserve"> </w:t>
      </w:r>
      <w:r>
        <w:rPr>
          <w:rFonts w:hint="eastAsia"/>
        </w:rPr>
        <w:t>GeV希格斯机制，C场QCD能区拓扑凝聚专门提供杨-米尔斯场质量基底，是胶球稳态质量的唯一本源。</w:t>
      </w:r>
    </w:p>
    <w:p w14:paraId="1AFA548F">
      <w:pPr>
        <w:pStyle w:val="3"/>
      </w:pPr>
      <w:r>
        <w:rPr>
          <w:rFonts w:hint="eastAsia"/>
        </w:rPr>
        <w:t>三场正交对易核心关系：</w:t>
      </w:r>
    </w:p>
    <w:p w14:paraId="527ACFAC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μ</m:t>
              </m:r>
            </m:sub>
          </m:sSub>
          <m:r>
            <m:rPr>
              <m:sty m:val="p"/>
            </m:rPr>
            <m:t>,</m:t>
          </m:r>
          <m:sSubSup>
            <m:sSubSupPr/>
            <m:e>
              <m:r>
                <m:rPr/>
                <m:t>B</m:t>
              </m:r>
            </m:e>
            <m:sub>
              <m:r>
                <m:rPr/>
                <m:t>i</m:t>
              </m:r>
            </m:sub>
            <m:sup>
              <m:r>
                <m:rPr/>
                <m:t>α</m:t>
              </m:r>
            </m:sup>
          </m:sSubSup>
          <m:r>
            <m:rPr>
              <m:sty m:val="p"/>
            </m:rPr>
            <m:t>]=[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μ</m:t>
              </m:r>
            </m:sub>
          </m:sSub>
          <m:r>
            <m:rPr>
              <m:sty m:val="p"/>
            </m:rPr>
            <m:t>,</m:t>
          </m:r>
          <m:sSub>
            <m:sSubPr/>
            <m:e>
              <m:r>
                <m:rPr>
                  <m:sty m:val="p"/>
                </m:rPr>
                <m:t>Φ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]=[</m:t>
          </m:r>
          <m:sSubSup>
            <m:sSubSupPr/>
            <m:e>
              <m:r>
                <m:rPr/>
                <m:t>B</m:t>
              </m:r>
            </m:e>
            <m:sub>
              <m:r>
                <m:rPr/>
                <m:t>i</m:t>
              </m:r>
            </m:sub>
            <m:sup>
              <m:r>
                <m:rPr/>
                <m:t>α</m:t>
              </m:r>
            </m:sup>
          </m:sSubSup>
          <m:r>
            <m:rPr>
              <m:sty m:val="p"/>
            </m:rPr>
            <m:t>,</m:t>
          </m:r>
          <m:sSub>
            <m:sSubPr/>
            <m:e>
              <m:r>
                <m:rPr>
                  <m:sty m:val="p"/>
                </m:rPr>
                <m:t>Φ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]=</m:t>
          </m:r>
          <m:r>
            <m:rPr/>
            <m:t>0</m:t>
          </m:r>
        </m:oMath>
      </m:oMathPara>
    </w:p>
    <w:p w14:paraId="0D868CEC">
      <w:pPr>
        <w:pStyle w:val="4"/>
      </w:pPr>
      <w:r>
        <w:rPr>
          <w:rFonts w:hint="eastAsia"/>
        </w:rPr>
        <w:t>三场本体独立、算符正交、仅通过拓扑高阶耦合产生可观测相互作用。</w:t>
      </w:r>
    </w:p>
    <w:bookmarkEnd w:id="9"/>
    <w:p w14:paraId="4837A0E6">
      <w:pPr>
        <w:pStyle w:val="6"/>
      </w:pPr>
      <w:bookmarkStart w:id="10" w:name="fcwft八胶子完备拓扑分类定理"/>
      <w:r>
        <w:t xml:space="preserve">2.2 </w:t>
      </w:r>
      <w:r>
        <w:rPr>
          <w:rFonts w:hint="eastAsia"/>
        </w:rPr>
        <w:t>FCWFT八胶子完备拓扑分类定理</w:t>
      </w:r>
    </w:p>
    <w:p w14:paraId="68F9ADBB">
      <w:pPr>
        <w:pStyle w:val="4"/>
      </w:pPr>
      <w:r>
        <w:rPr>
          <w:rFonts w:hint="eastAsia"/>
        </w:rPr>
        <w:t>FCWFT-A9预印本严格证明：B场色荷拓扑对消模式可穷尽分解为8类正交完备胶子激发态，构成强相互作用媒介封闭集，无冗余、无缺失、无溢出。</w:t>
      </w:r>
    </w:p>
    <w:p w14:paraId="63CAB68C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单色胶子</w:t>
      </w:r>
      <w:r>
        <w:rPr>
          <w:b/>
          <w:bCs/>
        </w:rP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g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g</m:t>
            </m:r>
          </m:e>
          <m:sub>
            <m:r>
              <m:rPr/>
              <m:t>3</m:t>
            </m:r>
          </m:sub>
        </m:sSub>
      </m:oMath>
      <w:r>
        <w:rPr>
          <w:rFonts w:hint="eastAsia"/>
          <w:b/>
          <w:bCs/>
        </w:rPr>
        <w:t>：</w:t>
      </w:r>
      <w:r>
        <w:t xml:space="preserve"> </w:t>
      </w:r>
      <w:r>
        <w:rPr>
          <w:rFonts w:hint="eastAsia"/>
        </w:rPr>
        <w:t>单分量色荷点对点精准对消</w:t>
      </w:r>
      <w:r>
        <w:br w:type="textWrapping"/>
      </w:r>
    </w:p>
    <w:p w14:paraId="4A1BB451">
      <w:pPr>
        <w:pStyle w:val="26"/>
      </w:pPr>
      <m:oMathPara>
        <m:oMathParaPr>
          <m:jc m:val="center"/>
        </m:oMathParaPr>
        <m:oMath>
          <m:r>
            <m:rPr/>
            <m:t>R</m:t>
          </m:r>
          <m:r>
            <m:rPr>
              <m:sty m:val="p"/>
            </m:rPr>
            <m:t>⊗</m:t>
          </m:r>
          <m:acc>
            <m:accPr>
              <m:chr m:val="‾"/>
            </m:accPr>
            <m:e>
              <m:r>
                <m:rPr/>
                <m:t>R</m:t>
              </m:r>
            </m:e>
          </m:acc>
          <m:r>
            <m:rPr>
              <m:sty m:val="p"/>
            </m:rPr>
            <m:t>→</m:t>
          </m:r>
          <m:r>
            <m:rPr/>
            <m:t>0</m:t>
          </m:r>
          <m:r>
            <m:rPr>
              <m:sty m:val="p"/>
            </m:rPr>
            <m:t>,</m:t>
          </m:r>
          <m:r>
            <m:rPr/>
            <m:t> G</m:t>
          </m:r>
          <m:r>
            <m:rPr>
              <m:sty m:val="p"/>
            </m:rPr>
            <m:t>⊗</m:t>
          </m:r>
          <m:acc>
            <m:accPr>
              <m:chr m:val="‾"/>
            </m:accPr>
            <m:e>
              <m:r>
                <m:rPr/>
                <m:t>G</m:t>
              </m:r>
            </m:e>
          </m:acc>
          <m:r>
            <m:rPr>
              <m:sty m:val="p"/>
            </m:rPr>
            <m:t>→</m:t>
          </m:r>
          <m:r>
            <m:rPr/>
            <m:t>0</m:t>
          </m:r>
          <m:r>
            <m:rPr>
              <m:sty m:val="p"/>
            </m:rPr>
            <m:t>,</m:t>
          </m:r>
          <m:r>
            <m:rPr/>
            <m:t> B</m:t>
          </m:r>
          <m:r>
            <m:rPr>
              <m:sty m:val="p"/>
            </m:rPr>
            <m:t>⊗</m:t>
          </m:r>
          <m:acc>
            <m:accPr>
              <m:chr m:val="‾"/>
            </m:accPr>
            <m:e>
              <m:r>
                <m:rPr/>
                <m:t>B</m:t>
              </m:r>
            </m:e>
          </m:acc>
          <m:r>
            <m:rPr>
              <m:sty m:val="p"/>
            </m:rPr>
            <m:t>→</m:t>
          </m:r>
          <m:r>
            <m:rPr/>
            <m:t>0</m:t>
          </m:r>
        </m:oMath>
      </m:oMathPara>
    </w:p>
    <w:p w14:paraId="7C05828F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双色胶子</w:t>
      </w:r>
      <w:r>
        <w:rPr>
          <w:b/>
          <w:bCs/>
        </w:rP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4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g</m:t>
            </m:r>
          </m:e>
          <m:sub>
            <m:r>
              <m:rPr/>
              <m:t>5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g</m:t>
            </m:r>
          </m:e>
          <m:sub>
            <m:r>
              <m:rPr/>
              <m:t>6</m:t>
            </m:r>
          </m:sub>
        </m:sSub>
      </m:oMath>
      <w:r>
        <w:rPr>
          <w:rFonts w:hint="eastAsia"/>
          <w:b/>
          <w:bCs/>
        </w:rPr>
        <w:t>：</w:t>
      </w:r>
      <w:r>
        <w:t xml:space="preserve"> </w:t>
      </w:r>
      <w:r>
        <w:rPr>
          <w:rFonts w:hint="eastAsia"/>
        </w:rPr>
        <w:t>双分量交叉色荷联合拓扑对消红绿、红蓝、绿蓝交叉色荷全域中和，构建胶球拓扑通量主体结构</w:t>
      </w:r>
    </w:p>
    <w:p w14:paraId="414E58AB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全白虚胶子</w:t>
      </w:r>
      <w:r>
        <w:rPr>
          <w:b/>
          <w:bCs/>
        </w:rP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7</m:t>
            </m:r>
          </m:sub>
        </m:sSub>
      </m:oMath>
      <w:r>
        <w:rPr>
          <w:rFonts w:hint="eastAsia"/>
          <w:b/>
          <w:bCs/>
        </w:rPr>
        <w:t>：</w:t>
      </w:r>
      <w:r>
        <w:t xml:space="preserve"> </w:t>
      </w:r>
      <w:r>
        <w:rPr>
          <w:rFonts w:hint="eastAsia"/>
        </w:rPr>
        <w:t>三色全域完全白化，执行SU(3)色单态投影</w:t>
      </w:r>
    </w:p>
    <w:p w14:paraId="49426919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弱专属胶子</w:t>
      </w:r>
      <w:r>
        <w:rPr>
          <w:b/>
          <w:bCs/>
        </w:rP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8</m:t>
            </m:r>
          </m:sub>
        </m:sSub>
      </m:oMath>
      <w:r>
        <w:rPr>
          <w:rFonts w:hint="eastAsia"/>
          <w:b/>
          <w:bCs/>
        </w:rPr>
        <w:t>：</w:t>
      </w:r>
      <w:r>
        <w:t xml:space="preserve"> </w:t>
      </w:r>
      <w:r>
        <w:rPr>
          <w:rFonts w:hint="eastAsia"/>
        </w:rPr>
        <w:t>B场基态拓扑翻转，脱离强色空间，仅参与电弱耦合</w:t>
      </w:r>
    </w:p>
    <w:bookmarkEnd w:id="10"/>
    <w:p w14:paraId="6D6080EB">
      <w:pPr>
        <w:pStyle w:val="6"/>
      </w:pPr>
      <w:bookmarkStart w:id="11" w:name="八胶子强相互作用构造约束"/>
      <w:r>
        <w:t xml:space="preserve">2.3 </w:t>
      </w:r>
      <w:r>
        <w:rPr>
          <w:rFonts w:hint="eastAsia"/>
        </w:rPr>
        <w:t>八胶子强相互作用构造约束</w:t>
      </w:r>
    </w:p>
    <w:p w14:paraId="525FC04C">
      <w:pPr>
        <w:pStyle w:val="4"/>
      </w:pPr>
      <w:r>
        <w:rPr>
          <w:rFonts w:hint="eastAsia"/>
        </w:rPr>
        <w:t>严格场耦合规则：</w:t>
      </w:r>
      <w:r>
        <w:br w:type="textWrapping"/>
      </w:r>
      <w:r>
        <w:t xml:space="preserve">* </w:t>
      </w:r>
      <w:r>
        <w:rPr>
          <w:rFonts w:hint="eastAsia"/>
        </w:rPr>
        <w:t>强子胶球稳态仅由色空间胶子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1</m:t>
            </m:r>
          </m:sub>
        </m:sSub>
      </m:oMath>
      <w:r>
        <w:t>–</w:t>
      </w:r>
      <m:oMath>
        <m:sSub>
          <m:sSubPr/>
          <m:e>
            <m:r>
              <m:rPr/>
              <m:t>g</m:t>
            </m:r>
          </m:e>
          <m:sub>
            <m:r>
              <m:rPr/>
              <m:t>7</m:t>
            </m:r>
          </m:sub>
        </m:sSub>
      </m:oMath>
      <w:r>
        <w:t xml:space="preserve"> </w:t>
      </w:r>
      <w:r>
        <w:rPr>
          <w:rFonts w:hint="eastAsia"/>
        </w:rPr>
        <w:t>拓扑耦合生成；</w:t>
      </w:r>
      <w:r>
        <w:br w:type="textWrapping"/>
      </w:r>
      <w:r>
        <w:t xml:space="preserve">* </w:t>
      </w:r>
      <m:oMath>
        <m:sSub>
          <m:sSubPr/>
          <m:e>
            <m:r>
              <m:rPr/>
              <m:t>g</m:t>
            </m:r>
          </m:e>
          <m:sub>
            <m:r>
              <m:rPr/>
              <m:t>8</m:t>
            </m:r>
          </m:sub>
        </m:sSub>
      </m:oMath>
      <w:r>
        <w:t xml:space="preserve"> </w:t>
      </w:r>
      <w:r>
        <w:rPr>
          <w:rFonts w:hint="eastAsia"/>
        </w:rPr>
        <w:t>无强相互作用顶点，不参与任何胶球束缚构造；</w:t>
      </w:r>
      <w:r>
        <w:br w:type="textWrapping"/>
      </w:r>
      <w:r>
        <w:t xml:space="preserve">* </w:t>
      </w:r>
      <m:oMath>
        <m:sSub>
          <m:sSubPr/>
          <m:e>
            <m:r>
              <m:rPr/>
              <m:t>g</m:t>
            </m:r>
          </m:e>
          <m:sub>
            <m:r>
              <m:rPr/>
              <m:t>1</m:t>
            </m:r>
          </m:sub>
        </m:sSub>
      </m:oMath>
      <w:r>
        <w:t>–</w:t>
      </w:r>
      <m:oMath>
        <m:sSub>
          <m:sSubPr/>
          <m:e>
            <m:r>
              <m:rPr/>
              <m:t>g</m:t>
            </m:r>
          </m:e>
          <m:sub>
            <m:r>
              <m:rPr/>
              <m:t>3</m:t>
            </m:r>
          </m:sub>
        </m:sSub>
      </m:oMath>
      <w:r>
        <w:t xml:space="preserve"> </w:t>
      </w:r>
      <w:r>
        <w:rPr>
          <w:rFonts w:hint="eastAsia"/>
        </w:rPr>
        <w:t>提供局域色中性种子，</w:t>
      </w:r>
      <m:oMath>
        <m:sSub>
          <m:sSubPr/>
          <m:e>
            <m:r>
              <m:rPr/>
              <m:t>g</m:t>
            </m:r>
          </m:e>
          <m:sub>
            <m:r>
              <m:rPr/>
              <m:t>4</m:t>
            </m:r>
          </m:sub>
        </m:sSub>
      </m:oMath>
      <w:r>
        <w:t>–</w:t>
      </w:r>
      <m:oMath>
        <m:sSub>
          <m:sSubPr/>
          <m:e>
            <m:r>
              <m:rPr/>
              <m:t>g</m:t>
            </m:r>
          </m:e>
          <m:sub>
            <m:r>
              <m:rPr/>
              <m:t>6</m:t>
            </m:r>
          </m:sub>
        </m:sSub>
      </m:oMath>
      <w:r>
        <w:t xml:space="preserve"> </w:t>
      </w:r>
      <w:r>
        <w:rPr>
          <w:rFonts w:hint="eastAsia"/>
        </w:rPr>
        <w:t>拓展拓扑网络，</w:t>
      </w:r>
      <m:oMath>
        <m:sSub>
          <m:sSubPr/>
          <m:e>
            <m:r>
              <m:rPr/>
              <m:t>g</m:t>
            </m:r>
          </m:e>
          <m:sub>
            <m:r>
              <m:rPr/>
              <m:t>7</m:t>
            </m:r>
          </m:sub>
        </m:sSub>
      </m:oMath>
      <w:r>
        <w:t xml:space="preserve"> </w:t>
      </w:r>
      <w:r>
        <w:rPr>
          <w:rFonts w:hint="eastAsia"/>
        </w:rPr>
        <w:t>固化全局色单态，三级耦合形成稳定可观测胶球。</w:t>
      </w:r>
    </w:p>
    <w:bookmarkEnd w:id="8"/>
    <w:bookmarkEnd w:id="11"/>
    <w:p w14:paraId="3B06A72B">
      <w:pPr>
        <w:pStyle w:val="5"/>
      </w:pPr>
      <w:bookmarkStart w:id="12" w:name="第3章-fcwft八胶子与su3伴随表示严格数学桥接"/>
      <w:r>
        <w:rPr>
          <w:rFonts w:hint="eastAsia"/>
        </w:rPr>
        <w:t>第3章</w:t>
      </w:r>
      <w:r>
        <w:t xml:space="preserve"> </w:t>
      </w:r>
      <w:r>
        <w:rPr>
          <w:rFonts w:hint="eastAsia"/>
        </w:rPr>
        <w:t>FCWFT八胶子与SU(3)伴随表示严格数学桥接</w:t>
      </w:r>
    </w:p>
    <w:p w14:paraId="5F01989C">
      <w:pPr>
        <w:pStyle w:val="6"/>
      </w:pPr>
      <w:bookmarkStart w:id="13" w:name="核心修正与学术勘误"/>
      <w:r>
        <w:t xml:space="preserve">3.1 </w:t>
      </w:r>
      <w:r>
        <w:rPr>
          <w:rFonts w:hint="eastAsia"/>
        </w:rPr>
        <w:t>核心修正与学术勘误</w:t>
      </w:r>
    </w:p>
    <w:p w14:paraId="683D00FE">
      <w:pPr>
        <w:pStyle w:val="4"/>
      </w:pPr>
      <w:r>
        <w:rPr>
          <w:rFonts w:hint="eastAsia"/>
        </w:rPr>
        <w:t>前期初稿存在群论归类瑕疵：错误将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7</m:t>
            </m:r>
          </m:sub>
        </m:sSub>
      </m:oMath>
      <w:r>
        <w:t xml:space="preserve"> </w:t>
      </w:r>
      <w:r>
        <w:rPr>
          <w:rFonts w:hint="eastAsia"/>
        </w:rPr>
        <w:t>纳入SU(3)八维伴随空间。本文严格勘误修正：SU(3)八维伴随表示为无迹</w:t>
      </w:r>
      <w:r>
        <w:t xml:space="preserve"> </w:t>
      </w:r>
      <m:oMath>
        <m:r>
          <m:rPr/>
          <m:t>3</m:t>
        </m:r>
        <m:r>
          <m:rPr>
            <m:sty m:val="p"/>
          </m:rPr>
          <m:t>×</m:t>
        </m:r>
        <m:r>
          <m:rPr/>
          <m:t>3</m:t>
        </m:r>
      </m:oMath>
      <w:r>
        <w:t xml:space="preserve"> </w:t>
      </w:r>
      <w:r>
        <w:rPr>
          <w:rFonts w:hint="eastAsia"/>
        </w:rPr>
        <w:t>复矩阵空间，满足</w:t>
      </w:r>
      <w:r>
        <w:t xml:space="preserve"> </w:t>
      </w:r>
      <m:oMath>
        <m:r>
          <m:rPr>
            <m:sty m:val="p"/>
          </m:rPr>
          <m:t>Tr(</m:t>
        </m:r>
        <m:sSup>
          <m:sSupPr/>
          <m:e>
            <m:r>
              <m:rPr/>
              <m:t>T</m:t>
            </m:r>
          </m:e>
          <m:sup>
            <m:r>
              <m:rPr/>
              <m:t>a</m:t>
            </m:r>
          </m:sup>
        </m:sSup>
        <m:r>
          <m:rPr>
            <m:sty m:val="p"/>
          </m:rPr>
          <m:t>)=</m:t>
        </m:r>
        <m:r>
          <m:rPr/>
          <m:t>0</m:t>
        </m:r>
      </m:oMath>
      <w:r>
        <w:rPr>
          <w:rFonts w:hint="eastAsia"/>
        </w:rPr>
        <w:t>；</w:t>
      </w:r>
      <m:oMath>
        <m:sSub>
          <m:sSubPr/>
          <m:e>
            <m:r>
              <m:rPr/>
              <m:t>g</m:t>
            </m:r>
          </m:e>
          <m:sub>
            <m:r>
              <m:rPr/>
              <m:t>7</m:t>
            </m:r>
          </m:sub>
        </m:sSub>
      </m:oMath>
      <w:r>
        <w:t xml:space="preserve"> </w:t>
      </w:r>
      <w:r>
        <w:rPr>
          <w:rFonts w:hint="eastAsia"/>
        </w:rPr>
        <w:t>对应</w:t>
      </w:r>
      <w:r>
        <w:t xml:space="preserve"> </w:t>
      </w:r>
      <m:oMath>
        <m:r>
          <m:rPr/>
          <m:t>3</m:t>
        </m:r>
        <m:r>
          <m:rPr>
            <m:sty m:val="p"/>
          </m:rPr>
          <m:t>⊗</m:t>
        </m:r>
        <m:acc>
          <m:accPr>
            <m:chr m:val="‾"/>
          </m:accPr>
          <m:e>
            <m:r>
              <m:rPr/>
              <m:t>3</m:t>
            </m:r>
          </m:e>
        </m:acc>
        <m:r>
          <m:rPr>
            <m:sty m:val="p"/>
          </m:rPr>
          <m:t>=</m:t>
        </m:r>
        <m:r>
          <m:rPr/>
          <m:t>8</m:t>
        </m:r>
        <m:r>
          <m:rPr>
            <m:sty m:val="p"/>
          </m:rPr>
          <m:t>⊕</m:t>
        </m:r>
        <m:r>
          <m:rPr/>
          <m:t>1</m:t>
        </m:r>
      </m:oMath>
      <w:r>
        <w:t xml:space="preserve"> </w:t>
      </w:r>
      <w:r>
        <w:rPr>
          <w:rFonts w:hint="eastAsia"/>
        </w:rPr>
        <w:t>分解中的一维色单态，迹非零，不属于SU(3)伴随生成元。</w:t>
      </w:r>
    </w:p>
    <w:p w14:paraId="43E2DE54">
      <w:pPr>
        <w:pStyle w:val="3"/>
      </w:pPr>
      <w:r>
        <w:rPr>
          <w:rFonts w:hint="eastAsia"/>
        </w:rPr>
        <w:t>最终严格结构：</w:t>
      </w:r>
    </w:p>
    <w:p w14:paraId="1BAA70E0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FCWFT八胶子集合=SU(3)8维伴随空间(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1</m:t>
              </m:r>
              <m:r>
                <m:rPr>
                  <m:sty m:val="p"/>
                </m:rPr>
                <m:t>−</m:t>
              </m:r>
              <m:r>
                <m:rPr/>
                <m:t>6</m:t>
              </m:r>
            </m:sub>
          </m:sSub>
          <m:r>
            <m:rPr>
              <m:sty m:val="p"/>
            </m:rPr>
            <m:t>+对易子虚部)⊕色单态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7</m:t>
              </m:r>
            </m:sub>
          </m:sSub>
          <m:r>
            <m:rPr>
              <m:sty m:val="p"/>
            </m:rPr>
            <m:t>⊕电弱专属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8</m:t>
              </m:r>
            </m:sub>
          </m:sSub>
        </m:oMath>
      </m:oMathPara>
    </w:p>
    <w:bookmarkEnd w:id="13"/>
    <w:p w14:paraId="31EFC00E">
      <w:pPr>
        <w:pStyle w:val="6"/>
      </w:pPr>
      <w:bookmarkStart w:id="14" w:name="su3色空间标准化基底与生成元"/>
      <w:r>
        <w:t xml:space="preserve">3.2 </w:t>
      </w:r>
      <w:r>
        <w:rPr>
          <w:rFonts w:hint="eastAsia"/>
        </w:rPr>
        <w:t>SU(3)色空间标准化基底与生成元</w:t>
      </w:r>
    </w:p>
    <w:p w14:paraId="0A82FEB7">
      <w:pPr>
        <w:pStyle w:val="4"/>
      </w:pPr>
      <w:r>
        <w:rPr>
          <w:rFonts w:hint="eastAsia"/>
        </w:rPr>
        <w:t>定义三维复色空间正交基矢：</w:t>
      </w:r>
    </w:p>
    <w:p w14:paraId="210CDCE6">
      <w:pPr>
        <w:pStyle w:val="3"/>
      </w:pPr>
      <m:oMathPara>
        <m:oMathParaPr>
          <m:jc m:val="center"/>
        </m:oMathParaPr>
        <m:oMath>
          <m:eqArr>
            <m:eqArrPr/>
            <m:e>
              <m:r>
                <m:rPr>
                  <m:sty m:val="p"/>
                </m:rPr>
                <m:t>|</m:t>
              </m:r>
              <m:r>
                <m:rPr/>
                <m:t>r</m:t>
              </m:r>
              <m:r>
                <m:rPr>
                  <m:sty m:val="p"/>
                </m:rPr>
                <m:t>⟩</m:t>
              </m:r>
              <m:r>
                <m:rPr/>
                <m:t>&amp;</m:t>
              </m:r>
              <m:r>
                <m:rPr>
                  <m:sty m:val="p"/>
                </m:rPr>
                <m:t>=</m:t>
              </m:r>
              <m:d>
                <m:dPr>
                  <m:sepChr m:val=""/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plcHide m:val="1"/>
                    </m:mPr>
                    <m:mr>
                      <m:e>
                        <m:r>
                          <m:rPr/>
                          <m:t>1</m:t>
                        </m:r>
                      </m:e>
                    </m:mr>
                    <m:mr>
                      <m:e>
                        <m:r>
                          <m:rPr/>
                          <m:t>0</m:t>
                        </m:r>
                      </m:e>
                    </m:mr>
                    <m:mr>
                      <m:e>
                        <m:r>
                          <m:rPr/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rPr/>
                <m:t>&amp;</m:t>
              </m:r>
              <m:r>
                <m:rPr>
                  <m:sty m:val="p"/>
                </m:rPr>
                <m:t>|</m:t>
              </m:r>
              <m:r>
                <m:rPr/>
                <m:t>g</m:t>
              </m:r>
              <m:r>
                <m:rPr>
                  <m:sty m:val="p"/>
                </m:rPr>
                <m:t>⟩</m:t>
              </m:r>
              <m:r>
                <m:rPr/>
                <m:t>&amp;</m:t>
              </m:r>
              <m:r>
                <m:rPr>
                  <m:sty m:val="p"/>
                </m:rPr>
                <m:t>=</m:t>
              </m:r>
              <m:d>
                <m:dPr>
                  <m:sepChr m:val=""/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plcHide m:val="1"/>
                    </m:mPr>
                    <m:mr>
                      <m:e>
                        <m:r>
                          <m:rPr/>
                          <m:t>0</m:t>
                        </m:r>
                      </m:e>
                    </m:mr>
                    <m:mr>
                      <m:e>
                        <m:r>
                          <m:rPr/>
                          <m:t>1</m:t>
                        </m:r>
                      </m:e>
                    </m:mr>
                    <m:mr>
                      <m:e>
                        <m:r>
                          <m:rPr/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rPr/>
                <m:t>&amp;</m:t>
              </m:r>
              <m:r>
                <m:rPr>
                  <m:sty m:val="p"/>
                </m:rPr>
                <m:t>|</m:t>
              </m:r>
              <m:r>
                <m:rPr/>
                <m:t>b</m:t>
              </m:r>
              <m:r>
                <m:rPr>
                  <m:sty m:val="p"/>
                </m:rPr>
                <m:t>⟩</m:t>
              </m:r>
              <m:r>
                <m:rPr/>
                <m:t>&amp;</m:t>
              </m:r>
              <m:r>
                <m:rPr>
                  <m:sty m:val="p"/>
                </m:rPr>
                <m:t>=</m:t>
              </m:r>
              <m:d>
                <m:dPr>
                  <m:sepChr m:val=""/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plcHide m:val="1"/>
                    </m:mPr>
                    <m:mr>
                      <m:e>
                        <m:r>
                          <m:rPr/>
                          <m:t>0</m:t>
                        </m:r>
                      </m:e>
                    </m:mr>
                    <m:mr>
                      <m:e>
                        <m:r>
                          <m:rPr/>
                          <m:t>0</m:t>
                        </m:r>
                      </m:e>
                    </m:mr>
                    <m:mr>
                      <m:e>
                        <m:r>
                          <m:rPr/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 w14:paraId="5A2D0834">
      <w:pPr>
        <w:pStyle w:val="4"/>
      </w:pPr>
      <w:r>
        <w:rPr>
          <w:rFonts w:hint="eastAsia"/>
        </w:rPr>
        <w:t>标准化盖尔曼生成元（严格遵循粒子物理标准约定）：</w:t>
      </w:r>
    </w:p>
    <w:p w14:paraId="7031664F">
      <w:pPr>
        <w:pStyle w:val="3"/>
      </w:pPr>
      <m:oMathPara>
        <m:oMathParaPr>
          <m:jc m:val="center"/>
        </m:oMathParaPr>
        <m:oMath>
          <m:eqArr>
            <m:eqArrPr/>
            <m:e>
              <m:sSup>
                <m:sSupPr/>
                <m:e>
                  <m:r>
                    <m:rPr/>
                    <m:t>T</m:t>
                  </m:r>
                </m:e>
                <m:sup>
                  <m:r>
                    <m:rPr/>
                    <m:t>1</m:t>
                  </m:r>
                </m:sup>
              </m:sSup>
              <m:r>
                <m:rPr/>
                <m:t>&amp;</m:t>
              </m:r>
              <m:r>
                <m:rPr>
                  <m:sty m:val="p"/>
                </m:rPr>
                <m:t>=</m:t>
              </m:r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2</m:t>
                  </m:r>
                </m:den>
              </m:f>
              <m:r>
                <m:rPr>
                  <m:sty m:val="p"/>
                </m:rPr>
                <m:t>(|</m:t>
              </m:r>
              <m:r>
                <m:rPr/>
                <m:t>r</m:t>
              </m:r>
              <m:r>
                <m:rPr>
                  <m:sty m:val="p"/>
                </m:rPr>
                <m:t>⟩⟨</m:t>
              </m:r>
              <m:r>
                <m:rPr/>
                <m:t>g</m:t>
              </m:r>
              <m:r>
                <m:rPr>
                  <m:sty m:val="p"/>
                </m:rPr>
                <m:t>|+|</m:t>
              </m:r>
              <m:r>
                <m:rPr/>
                <m:t>g</m:t>
              </m:r>
              <m:r>
                <m:rPr>
                  <m:sty m:val="p"/>
                </m:rPr>
                <m:t>⟩⟨</m:t>
              </m:r>
              <m:r>
                <m:rPr/>
                <m:t>r</m:t>
              </m:r>
              <m:r>
                <m:rPr>
                  <m:sty m:val="p"/>
                </m:rPr>
                <m:t>|),</m:t>
              </m:r>
              <m:r>
                <m:rPr/>
                <m:t>&amp;</m:t>
              </m:r>
              <m:sSup>
                <m:sSupPr/>
                <m:e>
                  <m:r>
                    <m:rPr/>
                    <m:t>T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/>
                <m:t>&amp;</m:t>
              </m:r>
              <m:r>
                <m:rPr>
                  <m:sty m:val="p"/>
                </m:rPr>
                <m:t>=</m:t>
              </m:r>
              <m:f>
                <m:fPr/>
                <m:num>
                  <m:r>
                    <m:rPr/>
                    <m:t>i</m:t>
                  </m:r>
                </m:num>
                <m:den>
                  <m:r>
                    <m:rPr/>
                    <m:t>2</m:t>
                  </m:r>
                </m:den>
              </m:f>
              <m:r>
                <m:rPr>
                  <m:sty m:val="p"/>
                </m:rPr>
                <m:t>(|</m:t>
              </m:r>
              <m:r>
                <m:rPr/>
                <m:t>r</m:t>
              </m:r>
              <m:r>
                <m:rPr>
                  <m:sty m:val="p"/>
                </m:rPr>
                <m:t>⟩⟨</m:t>
              </m:r>
              <m:r>
                <m:rPr/>
                <m:t>g</m:t>
              </m:r>
              <m:r>
                <m:rPr>
                  <m:sty m:val="p"/>
                </m:rPr>
                <m:t>|−|</m:t>
              </m:r>
              <m:r>
                <m:rPr/>
                <m:t>g</m:t>
              </m:r>
              <m:r>
                <m:rPr>
                  <m:sty m:val="p"/>
                </m:rPr>
                <m:t>⟩⟨</m:t>
              </m:r>
              <m:r>
                <m:rPr/>
                <m:t>r</m:t>
              </m:r>
              <m:r>
                <m:rPr>
                  <m:sty m:val="p"/>
                </m:rPr>
                <m:t>|),</m:t>
              </m:r>
            </m:e>
            <m:e>
              <m:sSup>
                <m:sSupPr/>
                <m:e>
                  <m:r>
                    <m:rPr/>
                    <m:t>T</m:t>
                  </m:r>
                </m:e>
                <m:sup>
                  <m:r>
                    <m:rPr/>
                    <m:t>3</m:t>
                  </m:r>
                </m:sup>
              </m:sSup>
              <m:r>
                <m:rPr/>
                <m:t>&amp;</m:t>
              </m:r>
              <m:r>
                <m:rPr>
                  <m:sty m:val="p"/>
                </m:rPr>
                <m:t>=</m:t>
              </m:r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2</m:t>
                  </m:r>
                </m:den>
              </m:f>
              <m:r>
                <m:rPr>
                  <m:sty m:val="p"/>
                </m:rPr>
                <m:t>(|</m:t>
              </m:r>
              <m:r>
                <m:rPr/>
                <m:t>r</m:t>
              </m:r>
              <m:r>
                <m:rPr>
                  <m:sty m:val="p"/>
                </m:rPr>
                <m:t>⟩⟨</m:t>
              </m:r>
              <m:r>
                <m:rPr/>
                <m:t>r</m:t>
              </m:r>
              <m:r>
                <m:rPr>
                  <m:sty m:val="p"/>
                </m:rPr>
                <m:t>|−|</m:t>
              </m:r>
              <m:r>
                <m:rPr/>
                <m:t>g</m:t>
              </m:r>
              <m:r>
                <m:rPr>
                  <m:sty m:val="p"/>
                </m:rPr>
                <m:t>⟩⟨</m:t>
              </m:r>
              <m:r>
                <m:rPr/>
                <m:t>g</m:t>
              </m:r>
              <m:r>
                <m:rPr>
                  <m:sty m:val="p"/>
                </m:rPr>
                <m:t>|),</m:t>
              </m:r>
              <m:r>
                <m:rPr/>
                <m:t>&amp;</m:t>
              </m:r>
              <m:sSup>
                <m:sSupPr/>
                <m:e>
                  <m:r>
                    <m:rPr/>
                    <m:t>T</m:t>
                  </m:r>
                </m:e>
                <m:sup>
                  <m:r>
                    <m:rPr/>
                    <m:t>4</m:t>
                  </m:r>
                </m:sup>
              </m:sSup>
              <m:r>
                <m:rPr/>
                <m:t>&amp;</m:t>
              </m:r>
              <m:r>
                <m:rPr>
                  <m:sty m:val="p"/>
                </m:rPr>
                <m:t>=</m:t>
              </m:r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2</m:t>
                  </m:r>
                </m:den>
              </m:f>
              <m:r>
                <m:rPr>
                  <m:sty m:val="p"/>
                </m:rPr>
                <m:t>(|</m:t>
              </m:r>
              <m:r>
                <m:rPr/>
                <m:t>r</m:t>
              </m:r>
              <m:r>
                <m:rPr>
                  <m:sty m:val="p"/>
                </m:rPr>
                <m:t>⟩⟨</m:t>
              </m:r>
              <m:r>
                <m:rPr/>
                <m:t>b</m:t>
              </m:r>
              <m:r>
                <m:rPr>
                  <m:sty m:val="p"/>
                </m:rPr>
                <m:t>|+|</m:t>
              </m:r>
              <m:r>
                <m:rPr/>
                <m:t>b</m:t>
              </m:r>
              <m:r>
                <m:rPr>
                  <m:sty m:val="p"/>
                </m:rPr>
                <m:t>⟩⟨</m:t>
              </m:r>
              <m:r>
                <m:rPr/>
                <m:t>r</m:t>
              </m:r>
              <m:r>
                <m:rPr>
                  <m:sty m:val="p"/>
                </m:rPr>
                <m:t>|),</m:t>
              </m:r>
            </m:e>
            <m:e>
              <m:sSup>
                <m:sSupPr/>
                <m:e>
                  <m:r>
                    <m:rPr/>
                    <m:t>T</m:t>
                  </m:r>
                </m:e>
                <m:sup>
                  <m:r>
                    <m:rPr/>
                    <m:t>5</m:t>
                  </m:r>
                </m:sup>
              </m:sSup>
              <m:r>
                <m:rPr/>
                <m:t>&amp;</m:t>
              </m:r>
              <m:r>
                <m:rPr>
                  <m:sty m:val="p"/>
                </m:rPr>
                <m:t>=</m:t>
              </m:r>
              <m:f>
                <m:fPr/>
                <m:num>
                  <m:r>
                    <m:rPr/>
                    <m:t>i</m:t>
                  </m:r>
                </m:num>
                <m:den>
                  <m:r>
                    <m:rPr/>
                    <m:t>2</m:t>
                  </m:r>
                </m:den>
              </m:f>
              <m:r>
                <m:rPr>
                  <m:sty m:val="p"/>
                </m:rPr>
                <m:t>(|</m:t>
              </m:r>
              <m:r>
                <m:rPr/>
                <m:t>r</m:t>
              </m:r>
              <m:r>
                <m:rPr>
                  <m:sty m:val="p"/>
                </m:rPr>
                <m:t>⟩⟨</m:t>
              </m:r>
              <m:r>
                <m:rPr/>
                <m:t>b</m:t>
              </m:r>
              <m:r>
                <m:rPr>
                  <m:sty m:val="p"/>
                </m:rPr>
                <m:t>|−|</m:t>
              </m:r>
              <m:r>
                <m:rPr/>
                <m:t>b</m:t>
              </m:r>
              <m:r>
                <m:rPr>
                  <m:sty m:val="p"/>
                </m:rPr>
                <m:t>⟩⟨</m:t>
              </m:r>
              <m:r>
                <m:rPr/>
                <m:t>r</m:t>
              </m:r>
              <m:r>
                <m:rPr>
                  <m:sty m:val="p"/>
                </m:rPr>
                <m:t>|),</m:t>
              </m:r>
              <m:r>
                <m:rPr/>
                <m:t>&amp;</m:t>
              </m:r>
              <m:sSup>
                <m:sSupPr/>
                <m:e>
                  <m:r>
                    <m:rPr/>
                    <m:t>T</m:t>
                  </m:r>
                </m:e>
                <m:sup>
                  <m:r>
                    <m:rPr/>
                    <m:t>6</m:t>
                  </m:r>
                </m:sup>
              </m:sSup>
              <m:r>
                <m:rPr/>
                <m:t>&amp;</m:t>
              </m:r>
              <m:r>
                <m:rPr>
                  <m:sty m:val="p"/>
                </m:rPr>
                <m:t>=</m:t>
              </m:r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2</m:t>
                  </m:r>
                </m:den>
              </m:f>
              <m:r>
                <m:rPr>
                  <m:sty m:val="p"/>
                </m:rPr>
                <m:t>(|</m:t>
              </m:r>
              <m:r>
                <m:rPr/>
                <m:t>g</m:t>
              </m:r>
              <m:r>
                <m:rPr>
                  <m:sty m:val="p"/>
                </m:rPr>
                <m:t>⟩⟨</m:t>
              </m:r>
              <m:r>
                <m:rPr/>
                <m:t>b</m:t>
              </m:r>
              <m:r>
                <m:rPr>
                  <m:sty m:val="p"/>
                </m:rPr>
                <m:t>|+|</m:t>
              </m:r>
              <m:r>
                <m:rPr/>
                <m:t>b</m:t>
              </m:r>
              <m:r>
                <m:rPr>
                  <m:sty m:val="p"/>
                </m:rPr>
                <m:t>⟩⟨</m:t>
              </m:r>
              <m:r>
                <m:rPr/>
                <m:t>g</m:t>
              </m:r>
              <m:r>
                <m:rPr>
                  <m:sty m:val="p"/>
                </m:rPr>
                <m:t>|),</m:t>
              </m:r>
            </m:e>
            <m:e>
              <m:sSup>
                <m:sSupPr/>
                <m:e>
                  <m:r>
                    <m:rPr/>
                    <m:t>T</m:t>
                  </m:r>
                </m:e>
                <m:sup>
                  <m:r>
                    <m:rPr/>
                    <m:t>7</m:t>
                  </m:r>
                </m:sup>
              </m:sSup>
              <m:r>
                <m:rPr/>
                <m:t>&amp;</m:t>
              </m:r>
              <m:r>
                <m:rPr>
                  <m:sty m:val="p"/>
                </m:rPr>
                <m:t>=</m:t>
              </m:r>
              <m:f>
                <m:fPr/>
                <m:num>
                  <m:r>
                    <m:rPr/>
                    <m:t>i</m:t>
                  </m:r>
                </m:num>
                <m:den>
                  <m:r>
                    <m:rPr/>
                    <m:t>2</m:t>
                  </m:r>
                </m:den>
              </m:f>
              <m:r>
                <m:rPr>
                  <m:sty m:val="p"/>
                </m:rPr>
                <m:t>(|</m:t>
              </m:r>
              <m:r>
                <m:rPr/>
                <m:t>g</m:t>
              </m:r>
              <m:r>
                <m:rPr>
                  <m:sty m:val="p"/>
                </m:rPr>
                <m:t>⟩⟨</m:t>
              </m:r>
              <m:r>
                <m:rPr/>
                <m:t>b</m:t>
              </m:r>
              <m:r>
                <m:rPr>
                  <m:sty m:val="p"/>
                </m:rPr>
                <m:t>|−|</m:t>
              </m:r>
              <m:r>
                <m:rPr/>
                <m:t>b</m:t>
              </m:r>
              <m:r>
                <m:rPr>
                  <m:sty m:val="p"/>
                </m:rPr>
                <m:t>⟩⟨</m:t>
              </m:r>
              <m:r>
                <m:rPr/>
                <m:t>g</m:t>
              </m:r>
              <m:r>
                <m:rPr>
                  <m:sty m:val="p"/>
                </m:rPr>
                <m:t>|),</m:t>
              </m:r>
              <m:r>
                <m:rPr/>
                <m:t>&amp;</m:t>
              </m:r>
              <m:sSup>
                <m:sSupPr/>
                <m:e>
                  <m:r>
                    <m:rPr/>
                    <m:t>T</m:t>
                  </m:r>
                </m:e>
                <m:sup>
                  <m:r>
                    <m:rPr/>
                    <m:t>8</m:t>
                  </m:r>
                </m:sup>
              </m:sSup>
              <m:r>
                <m:rPr/>
                <m:t>&amp;</m:t>
              </m:r>
              <m:r>
                <m:rPr>
                  <m:sty m:val="p"/>
                </m:rPr>
                <m:t>=</m:t>
              </m:r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2</m:t>
                  </m:r>
                  <m:rad>
                    <m:radPr>
                      <m:degHide m:val="1"/>
                    </m:radPr>
                    <m:deg/>
                    <m:e>
                      <m:r>
                        <m:rPr/>
                        <m:t>3</m:t>
                      </m:r>
                    </m:e>
                  </m:rad>
                </m:den>
              </m:f>
              <m:r>
                <m:rPr>
                  <m:sty m:val="p"/>
                </m:rPr>
                <m:t>(|</m:t>
              </m:r>
              <m:r>
                <m:rPr/>
                <m:t>r</m:t>
              </m:r>
              <m:r>
                <m:rPr>
                  <m:sty m:val="p"/>
                </m:rPr>
                <m:t>⟩⟨</m:t>
              </m:r>
              <m:r>
                <m:rPr/>
                <m:t>r</m:t>
              </m:r>
              <m:r>
                <m:rPr>
                  <m:sty m:val="p"/>
                </m:rPr>
                <m:t>|+|</m:t>
              </m:r>
              <m:r>
                <m:rPr/>
                <m:t>g</m:t>
              </m:r>
              <m:r>
                <m:rPr>
                  <m:sty m:val="p"/>
                </m:rPr>
                <m:t>⟩⟨</m:t>
              </m:r>
              <m:r>
                <m:rPr/>
                <m:t>g</m:t>
              </m:r>
              <m:r>
                <m:rPr>
                  <m:sty m:val="p"/>
                </m:rPr>
                <m:t>|−</m:t>
              </m:r>
              <m:r>
                <m:rPr/>
                <m:t>2</m:t>
              </m:r>
              <m:r>
                <m:rPr>
                  <m:sty m:val="p"/>
                </m:rPr>
                <m:t>|</m:t>
              </m:r>
              <m:r>
                <m:rPr/>
                <m:t>b</m:t>
              </m:r>
              <m:r>
                <m:rPr>
                  <m:sty m:val="p"/>
                </m:rPr>
                <m:t>⟩⟨</m:t>
              </m:r>
              <m:r>
                <m:rPr/>
                <m:t>b</m:t>
              </m:r>
              <m:r>
                <m:rPr>
                  <m:sty m:val="p"/>
                </m:rPr>
                <m:t>|).</m:t>
              </m:r>
            </m:e>
          </m:eqArr>
        </m:oMath>
      </m:oMathPara>
    </w:p>
    <w:p w14:paraId="4D3E1A41">
      <w:pPr>
        <w:pStyle w:val="4"/>
      </w:pPr>
      <w:r>
        <w:rPr>
          <w:rFonts w:hint="eastAsia"/>
        </w:rPr>
        <w:t>色单态投影算符：</w:t>
      </w:r>
    </w:p>
    <w:p w14:paraId="43D2A93E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P</m:t>
              </m:r>
            </m:e>
            <m:sub>
              <m:r>
                <m:rPr>
                  <m:sty m:val="p"/>
                </m:rPr>
                <m:t>singlet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3</m:t>
              </m:r>
            </m:den>
          </m:f>
          <m:r>
            <m:rPr/>
            <m:t>I</m:t>
          </m:r>
        </m:oMath>
      </m:oMathPara>
    </w:p>
    <w:bookmarkEnd w:id="14"/>
    <w:p w14:paraId="042A1F64">
      <w:pPr>
        <w:pStyle w:val="6"/>
      </w:pPr>
      <w:bookmarkStart w:id="15" w:name="去迹胶子算符与cartan子代数精准对应"/>
      <w:r>
        <w:t xml:space="preserve">3.3 </w:t>
      </w:r>
      <w:r>
        <w:rPr>
          <w:rFonts w:hint="eastAsia"/>
        </w:rPr>
        <w:t>去迹胶子算符与Cartan子代数精准对应</w:t>
      </w:r>
    </w:p>
    <w:p w14:paraId="5878D378">
      <w:pPr>
        <w:pStyle w:val="4"/>
      </w:pPr>
      <w:r>
        <w:rPr>
          <w:rFonts w:hint="eastAsia"/>
        </w:rPr>
        <w:t>对单色胶子执行无迹规范化处理：</w:t>
      </w:r>
    </w:p>
    <w:p w14:paraId="563F9A8B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>
                  <m:chr m:val="̃"/>
                </m:accPr>
                <m:e>
                  <m:r>
                    <m:rPr/>
                    <m:t>g</m:t>
                  </m:r>
                </m:e>
              </m:acc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r</m:t>
              </m:r>
            </m:sub>
          </m:sSub>
          <m:r>
            <m:rPr>
              <m:sty m:val="p"/>
            </m:rPr>
            <m:t>−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3</m:t>
              </m:r>
            </m:den>
          </m:f>
          <m:r>
            <m:rPr/>
            <m:t>I</m:t>
          </m:r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acc>
                <m:accPr>
                  <m:chr m:val="̃"/>
                </m:accPr>
                <m:e>
                  <m:r>
                    <m:rPr/>
                    <m:t>g</m:t>
                  </m:r>
                </m:e>
              </m:acc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g</m:t>
              </m:r>
            </m:sub>
          </m:sSub>
          <m:r>
            <m:rPr>
              <m:sty m:val="p"/>
            </m:rPr>
            <m:t>−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3</m:t>
              </m:r>
            </m:den>
          </m:f>
          <m:r>
            <m:rPr/>
            <m:t>I</m:t>
          </m:r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acc>
                <m:accPr>
                  <m:chr m:val="̃"/>
                </m:accPr>
                <m:e>
                  <m:r>
                    <m:rPr/>
                    <m:t>g</m:t>
                  </m:r>
                </m:e>
              </m:acc>
            </m:e>
            <m:sub>
              <m:r>
                <m:rPr/>
                <m:t>3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−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3</m:t>
              </m:r>
            </m:den>
          </m:f>
          <m:r>
            <m:rPr/>
            <m:t>I</m:t>
          </m:r>
        </m:oMath>
      </m:oMathPara>
    </w:p>
    <w:p w14:paraId="48B4F03A">
      <w:pPr>
        <w:pStyle w:val="4"/>
      </w:pPr>
      <w:r>
        <w:rPr>
          <w:rFonts w:hint="eastAsia"/>
        </w:rPr>
        <w:t>满足正交约束</w:t>
      </w:r>
      <w:r>
        <w:t xml:space="preserve"> </w:t>
      </w:r>
      <m:oMath>
        <m:sSub>
          <m:sSubPr/>
          <m:e>
            <m:acc>
              <m:accPr>
                <m:chr m:val="̃"/>
              </m:accPr>
              <m:e>
                <m:r>
                  <m:rPr/>
                  <m:t>g</m:t>
                </m:r>
              </m:e>
            </m:acc>
          </m:e>
          <m:sub>
            <m:r>
              <m:rPr/>
              <m:t>1</m:t>
            </m:r>
          </m:sub>
        </m:sSub>
        <m:r>
          <m:rPr>
            <m:sty m:val="p"/>
          </m:rPr>
          <m:t>+</m:t>
        </m:r>
        <m:sSub>
          <m:sSubPr/>
          <m:e>
            <m:acc>
              <m:accPr>
                <m:chr m:val="̃"/>
              </m:accPr>
              <m:e>
                <m:r>
                  <m:rPr/>
                  <m:t>g</m:t>
                </m:r>
              </m:e>
            </m:acc>
          </m:e>
          <m:sub>
            <m:r>
              <m:rPr/>
              <m:t>2</m:t>
            </m:r>
          </m:sub>
        </m:sSub>
        <m:r>
          <m:rPr>
            <m:sty m:val="p"/>
          </m:rPr>
          <m:t>+</m:t>
        </m:r>
        <m:sSub>
          <m:sSubPr/>
          <m:e>
            <m:acc>
              <m:accPr>
                <m:chr m:val="̃"/>
              </m:accPr>
              <m:e>
                <m:r>
                  <m:rPr/>
                  <m:t>g</m:t>
                </m:r>
              </m:e>
            </m:acc>
          </m:e>
          <m:sub>
            <m:r>
              <m:rPr/>
              <m:t>3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，张成二维Cartan子代数空间。代入盖尔曼矩阵验证：</w:t>
      </w:r>
    </w:p>
    <w:p w14:paraId="45E0B720">
      <w:pPr>
        <w:pStyle w:val="3"/>
      </w:pPr>
      <m:oMathPara>
        <m:oMathParaPr>
          <m:jc m:val="center"/>
        </m:oMathParaPr>
        <m:oMath>
          <m:eqArr>
            <m:eqArrPr/>
            <m:e>
              <m:sSub>
                <m:sSubPr/>
                <m:e>
                  <m:acc>
                    <m:accPr>
                      <m:chr m:val="̃"/>
                    </m:accPr>
                    <m:e>
                      <m:r>
                        <m:rPr/>
                        <m:t>g</m:t>
                      </m:r>
                    </m:e>
                  </m:acc>
                </m:e>
                <m:sub>
                  <m:r>
                    <m:rPr/>
                    <m:t>1</m:t>
                  </m:r>
                </m:sub>
              </m:sSub>
              <m:r>
                <m:rPr/>
                <m:t>&amp;</m:t>
              </m:r>
              <m:r>
                <m:rPr>
                  <m:sty m:val="p"/>
                </m:rPr>
                <m:t>=</m:t>
              </m:r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rPr/>
                <m:t>2</m:t>
              </m:r>
              <m:sSup>
                <m:sSupPr/>
                <m:e>
                  <m:r>
                    <m:rPr/>
                    <m:t>T</m:t>
                  </m:r>
                </m:e>
                <m:sup>
                  <m:r>
                    <m:rPr/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rPr/>
                <m:t>2</m:t>
              </m:r>
              <m:rad>
                <m:radPr>
                  <m:degHide m:val="1"/>
                </m:radPr>
                <m:deg/>
                <m:e>
                  <m:r>
                    <m:rPr/>
                    <m:t>3</m:t>
                  </m:r>
                </m:e>
              </m:rad>
              <m:sSup>
                <m:sSupPr/>
                <m:e>
                  <m:r>
                    <m:rPr/>
                    <m:t>T</m:t>
                  </m:r>
                </m:e>
                <m:sup>
                  <m:r>
                    <m:rPr/>
                    <m:t>8</m:t>
                  </m:r>
                </m:sup>
              </m:sSup>
              <m:r>
                <m:rPr>
                  <m:sty m:val="p"/>
                </m:rPr>
                <m:t>),</m:t>
              </m:r>
            </m:e>
            <m:e>
              <m:sSub>
                <m:sSubPr/>
                <m:e>
                  <m:acc>
                    <m:accPr>
                      <m:chr m:val="̃"/>
                    </m:accPr>
                    <m:e>
                      <m:r>
                        <m:rPr/>
                        <m:t>g</m:t>
                      </m:r>
                    </m:e>
                  </m:acc>
                </m:e>
                <m:sub>
                  <m:r>
                    <m:rPr/>
                    <m:t>2</m:t>
                  </m:r>
                </m:sub>
              </m:sSub>
              <m:r>
                <m:rPr/>
                <m:t>&amp;</m:t>
              </m:r>
              <m:r>
                <m:rPr>
                  <m:sty m:val="p"/>
                </m:rPr>
                <m:t>=</m:t>
              </m:r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3</m:t>
                  </m:r>
                </m:den>
              </m:f>
              <m:r>
                <m:rPr>
                  <m:sty m:val="p"/>
                </m:rPr>
                <m:t>(−</m:t>
              </m:r>
              <m:sSup>
                <m:sSupPr/>
                <m:e>
                  <m:r>
                    <m:rPr/>
                    <m:t>T</m:t>
                  </m:r>
                </m:e>
                <m:sup>
                  <m:r>
                    <m:rPr/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rPr/>
                <m:t>2</m:t>
              </m:r>
              <m:rad>
                <m:radPr>
                  <m:degHide m:val="1"/>
                </m:radPr>
                <m:deg/>
                <m:e>
                  <m:r>
                    <m:rPr/>
                    <m:t>3</m:t>
                  </m:r>
                </m:e>
              </m:rad>
              <m:sSup>
                <m:sSupPr/>
                <m:e>
                  <m:r>
                    <m:rPr/>
                    <m:t>T</m:t>
                  </m:r>
                </m:e>
                <m:sup>
                  <m:r>
                    <m:rPr/>
                    <m:t>8</m:t>
                  </m:r>
                </m:sup>
              </m:sSup>
              <m:r>
                <m:rPr>
                  <m:sty m:val="p"/>
                </m:rPr>
                <m:t>),</m:t>
              </m:r>
            </m:e>
            <m:e>
              <m:sSub>
                <m:sSubPr/>
                <m:e>
                  <m:acc>
                    <m:accPr>
                      <m:chr m:val="̃"/>
                    </m:accPr>
                    <m:e>
                      <m:r>
                        <m:rPr/>
                        <m:t>g</m:t>
                      </m:r>
                    </m:e>
                  </m:acc>
                </m:e>
                <m:sub>
                  <m:r>
                    <m:rPr/>
                    <m:t>3</m:t>
                  </m:r>
                </m:sub>
              </m:sSub>
              <m:r>
                <m:rPr/>
                <m:t>&amp;</m:t>
              </m:r>
              <m:r>
                <m:rPr>
                  <m:sty m:val="p"/>
                </m:rPr>
                <m:t>=</m:t>
              </m:r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3</m:t>
                  </m:r>
                </m:den>
              </m:f>
              <m:r>
                <m:rPr>
                  <m:sty m:val="p"/>
                </m:rPr>
                <m:t>(−</m:t>
              </m:r>
              <m:sSup>
                <m:sSupPr/>
                <m:e>
                  <m:r>
                    <m:rPr/>
                    <m:t>T</m:t>
                  </m:r>
                </m:e>
                <m:sup>
                  <m:r>
                    <m:rPr/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/>
                <m:t>4</m:t>
              </m:r>
              <m:rad>
                <m:radPr>
                  <m:degHide m:val="1"/>
                </m:radPr>
                <m:deg/>
                <m:e>
                  <m:r>
                    <m:rPr/>
                    <m:t>3</m:t>
                  </m:r>
                </m:e>
              </m:rad>
              <m:sSup>
                <m:sSupPr/>
                <m:e>
                  <m:r>
                    <m:rPr/>
                    <m:t>T</m:t>
                  </m:r>
                </m:e>
                <m:sup>
                  <m:r>
                    <m:rPr/>
                    <m:t>8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 w14:paraId="006C16B5">
      <w:pPr>
        <w:pStyle w:val="4"/>
      </w:pPr>
      <w:r>
        <w:rPr>
          <w:rFonts w:hint="eastAsia"/>
        </w:rPr>
        <w:t>反之：</w:t>
      </w:r>
    </w:p>
    <w:p w14:paraId="37E54F75">
      <w:pPr>
        <w:pStyle w:val="3"/>
      </w:pPr>
      <m:oMathPara>
        <m:oMathParaPr>
          <m:jc m:val="center"/>
        </m:oMathParaPr>
        <m:oMath>
          <m:sSup>
            <m:sSupPr/>
            <m:e>
              <m:r>
                <m:rPr/>
                <m:t>T</m:t>
              </m:r>
            </m:e>
            <m:sup>
              <m:r>
                <m:rPr/>
                <m:t>3</m:t>
              </m:r>
            </m:sup>
          </m:sSup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(</m:t>
          </m:r>
          <m:sSub>
            <m:sSubPr/>
            <m:e>
              <m:acc>
                <m:accPr>
                  <m:chr m:val="̃"/>
                </m:accPr>
                <m:e>
                  <m:r>
                    <m:rPr/>
                    <m:t>g</m:t>
                  </m:r>
                </m:e>
              </m:acc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acc>
                <m:accPr>
                  <m:chr m:val="̃"/>
                </m:accPr>
                <m:e>
                  <m:r>
                    <m:rPr/>
                    <m:t>g</m:t>
                  </m:r>
                </m:e>
              </m:acc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),</m:t>
          </m:r>
          <m:r>
            <m:rPr/>
            <m:t> </m:t>
          </m:r>
          <m:sSup>
            <m:sSupPr/>
            <m:e>
              <m:r>
                <m:rPr/>
                <m:t>T</m:t>
              </m:r>
            </m:e>
            <m:sup>
              <m:r>
                <m:rPr/>
                <m:t>8</m:t>
              </m:r>
            </m:sup>
          </m:sSup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  <m:rad>
                <m:radPr>
                  <m:degHide m:val="1"/>
                </m:radPr>
                <m:deg/>
                <m:e>
                  <m:r>
                    <m:rPr/>
                    <m:t>3</m:t>
                  </m:r>
                </m:e>
              </m:rad>
            </m:den>
          </m:f>
          <m:r>
            <m:rPr>
              <m:sty m:val="p"/>
            </m:rPr>
            <m:t>(</m:t>
          </m:r>
          <m:sSub>
            <m:sSubPr/>
            <m:e>
              <m:acc>
                <m:accPr>
                  <m:chr m:val="̃"/>
                </m:accPr>
                <m:e>
                  <m:r>
                    <m:rPr/>
                    <m:t>g</m:t>
                  </m:r>
                </m:e>
              </m:acc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+</m:t>
          </m:r>
          <m:sSub>
            <m:sSubPr/>
            <m:e>
              <m:acc>
                <m:accPr>
                  <m:chr m:val="̃"/>
                </m:accPr>
                <m:e>
                  <m:r>
                    <m:rPr/>
                    <m:t>g</m:t>
                  </m:r>
                </m:e>
              </m:acc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−</m:t>
          </m:r>
          <m:r>
            <m:rPr/>
            <m:t>2</m:t>
          </m:r>
          <m:sSub>
            <m:sSubPr/>
            <m:e>
              <m:acc>
                <m:accPr>
                  <m:chr m:val="̃"/>
                </m:accPr>
                <m:e>
                  <m:r>
                    <m:rPr/>
                    <m:t>g</m:t>
                  </m:r>
                </m:e>
              </m:acc>
            </m:e>
            <m:sub>
              <m:r>
                <m:rPr/>
                <m:t>3</m:t>
              </m:r>
            </m:sub>
          </m:sSub>
          <m:r>
            <m:rPr>
              <m:sty m:val="p"/>
            </m:rPr>
            <m:t>)</m:t>
          </m:r>
        </m:oMath>
      </m:oMathPara>
    </w:p>
    <w:p w14:paraId="539228D0">
      <w:pPr>
        <w:pStyle w:val="4"/>
      </w:pPr>
      <w:r>
        <w:rPr>
          <w:rFonts w:hint="eastAsia"/>
        </w:rPr>
        <w:t>双色胶子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4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g</m:t>
            </m:r>
          </m:e>
          <m:sub>
            <m:r>
              <m:rPr/>
              <m:t>5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g</m:t>
            </m:r>
          </m:e>
          <m:sub>
            <m:r>
              <m:rPr/>
              <m:t>6</m:t>
            </m:r>
          </m:sub>
        </m:sSub>
      </m:oMath>
      <w:r>
        <w:t xml:space="preserve"> </w:t>
      </w:r>
      <w:r>
        <w:rPr>
          <w:rFonts w:hint="eastAsia"/>
        </w:rPr>
        <w:t>直接对应非对角生成元实部</w:t>
      </w:r>
      <w:r>
        <w:t xml:space="preserve"> </w:t>
      </w:r>
      <m:oMath>
        <m:sSup>
          <m:sSupPr/>
          <m:e>
            <m:r>
              <m:rPr/>
              <m:t>T</m:t>
            </m:r>
          </m:e>
          <m:sup>
            <m:r>
              <m:rPr/>
              <m:t>1</m:t>
            </m:r>
          </m:sup>
        </m:sSup>
        <m:r>
          <m:rPr>
            <m:sty m:val="p"/>
          </m:rPr>
          <m:t>,</m:t>
        </m:r>
        <m:sSup>
          <m:sSupPr/>
          <m:e>
            <m:r>
              <m:rPr/>
              <m:t>T</m:t>
            </m:r>
          </m:e>
          <m:sup>
            <m:r>
              <m:rPr/>
              <m:t>4</m:t>
            </m:r>
          </m:sup>
        </m:sSup>
        <m:r>
          <m:rPr>
            <m:sty m:val="p"/>
          </m:rPr>
          <m:t>,</m:t>
        </m:r>
        <m:sSup>
          <m:sSupPr/>
          <m:e>
            <m:r>
              <m:rPr/>
              <m:t>T</m:t>
            </m:r>
          </m:e>
          <m:sup>
            <m:r>
              <m:rPr/>
              <m:t>6</m:t>
            </m:r>
          </m:sup>
        </m:sSup>
      </m:oMath>
      <w:r>
        <w:t>。</w:t>
      </w:r>
    </w:p>
    <w:bookmarkEnd w:id="15"/>
    <w:p w14:paraId="0D3D8FA4">
      <w:pPr>
        <w:pStyle w:val="6"/>
      </w:pPr>
      <w:bookmarkStart w:id="16" w:name="规范对易子解析生成虚部生成元"/>
      <w:r>
        <w:t xml:space="preserve">3.4 </w:t>
      </w:r>
      <w:r>
        <w:rPr>
          <w:rFonts w:hint="eastAsia"/>
        </w:rPr>
        <w:t>规范对易子解析生成虚部生成元</w:t>
      </w:r>
    </w:p>
    <w:p w14:paraId="5FA66B54">
      <w:pPr>
        <w:pStyle w:val="4"/>
      </w:pPr>
      <w:r>
        <w:rPr>
          <w:rFonts w:hint="eastAsia"/>
        </w:rPr>
        <w:t>SU(3)非对角虚部生成元</w:t>
      </w:r>
      <w:r>
        <w:t xml:space="preserve"> </w:t>
      </w:r>
      <m:oMath>
        <m:sSup>
          <m:sSupPr/>
          <m:e>
            <m:r>
              <m:rPr/>
              <m:t>T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,</m:t>
        </m:r>
        <m:sSup>
          <m:sSupPr/>
          <m:e>
            <m:r>
              <m:rPr/>
              <m:t>T</m:t>
            </m:r>
          </m:e>
          <m:sup>
            <m:r>
              <m:rPr/>
              <m:t>5</m:t>
            </m:r>
          </m:sup>
        </m:sSup>
        <m:r>
          <m:rPr>
            <m:sty m:val="p"/>
          </m:rPr>
          <m:t>,</m:t>
        </m:r>
        <m:sSup>
          <m:sSupPr/>
          <m:e>
            <m:r>
              <m:rPr/>
              <m:t>T</m:t>
            </m:r>
          </m:e>
          <m:sup>
            <m:r>
              <m:rPr/>
              <m:t>7</m:t>
            </m:r>
          </m:sup>
        </m:sSup>
      </m:oMath>
      <w:r>
        <w:t xml:space="preserve"> </w:t>
      </w:r>
      <w:r>
        <w:rPr>
          <w:rFonts w:hint="eastAsia"/>
        </w:rPr>
        <w:t>无直接拓扑对消对应，可通过单色-双色胶子规范对易子唯一解析生成：</w:t>
      </w:r>
    </w:p>
    <w:p w14:paraId="406B3282">
      <w:pPr>
        <w:pStyle w:val="3"/>
      </w:pPr>
      <m:oMathPara>
        <m:oMathParaPr>
          <m:jc m:val="center"/>
        </m:oMathParaPr>
        <m:oMath>
          <m:eqArr>
            <m:eqArrPr/>
            <m:e>
              <m:sSup>
                <m:sSupPr/>
                <m:e>
                  <m:r>
                    <m:rPr/>
                    <m:t>T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/>
                <m:t>&amp;</m:t>
              </m:r>
              <m:r>
                <m:rPr>
                  <m:sty m:val="p"/>
                </m:rPr>
                <m:t>=</m:t>
              </m:r>
              <m:r>
                <m:rPr/>
                <m:t>i</m:t>
              </m:r>
              <m:r>
                <m:rPr>
                  <m:sty m:val="p"/>
                </m:rPr>
                <m:t>[</m:t>
              </m:r>
              <m:sSub>
                <m:sSubPr/>
                <m:e>
                  <m:acc>
                    <m:accPr>
                      <m:chr m:val="̃"/>
                    </m:accPr>
                    <m:e>
                      <m:r>
                        <m:rPr/>
                        <m:t>g</m:t>
                      </m:r>
                    </m:e>
                  </m:acc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p>
                <m:sSupPr/>
                <m:e>
                  <m:r>
                    <m:rPr/>
                    <m:t>T</m:t>
                  </m:r>
                </m:e>
                <m:sup>
                  <m:r>
                    <m:rPr/>
                    <m:t>1</m:t>
                  </m:r>
                </m:sup>
              </m:sSup>
              <m:r>
                <m:rPr>
                  <m:sty m:val="p"/>
                </m:rPr>
                <m:t>],</m:t>
              </m:r>
            </m:e>
            <m:e>
              <m:sSup>
                <m:sSupPr/>
                <m:e>
                  <m:r>
                    <m:rPr/>
                    <m:t>T</m:t>
                  </m:r>
                </m:e>
                <m:sup>
                  <m:r>
                    <m:rPr/>
                    <m:t>5</m:t>
                  </m:r>
                </m:sup>
              </m:sSup>
              <m:r>
                <m:rPr/>
                <m:t>&amp;</m:t>
              </m:r>
              <m:r>
                <m:rPr>
                  <m:sty m:val="p"/>
                </m:rPr>
                <m:t>=</m:t>
              </m:r>
              <m:r>
                <m:rPr/>
                <m:t>i</m:t>
              </m:r>
              <m:r>
                <m:rPr>
                  <m:sty m:val="p"/>
                </m:rPr>
                <m:t>[</m:t>
              </m:r>
              <m:sSub>
                <m:sSubPr/>
                <m:e>
                  <m:acc>
                    <m:accPr>
                      <m:chr m:val="̃"/>
                    </m:accPr>
                    <m:e>
                      <m:r>
                        <m:rPr/>
                        <m:t>g</m:t>
                      </m:r>
                    </m:e>
                  </m:acc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p>
                <m:sSupPr/>
                <m:e>
                  <m:r>
                    <m:rPr/>
                    <m:t>T</m:t>
                  </m:r>
                </m:e>
                <m:sup>
                  <m:r>
                    <m:rPr/>
                    <m:t>4</m:t>
                  </m:r>
                </m:sup>
              </m:sSup>
              <m:r>
                <m:rPr>
                  <m:sty m:val="p"/>
                </m:rPr>
                <m:t>],</m:t>
              </m:r>
            </m:e>
            <m:e>
              <m:sSup>
                <m:sSupPr/>
                <m:e>
                  <m:r>
                    <m:rPr/>
                    <m:t>T</m:t>
                  </m:r>
                </m:e>
                <m:sup>
                  <m:r>
                    <m:rPr/>
                    <m:t>7</m:t>
                  </m:r>
                </m:sup>
              </m:sSup>
              <m:r>
                <m:rPr/>
                <m:t>&amp;</m:t>
              </m:r>
              <m:r>
                <m:rPr>
                  <m:sty m:val="p"/>
                </m:rPr>
                <m:t>=</m:t>
              </m:r>
              <m:r>
                <m:rPr/>
                <m:t>i</m:t>
              </m:r>
              <m:r>
                <m:rPr>
                  <m:sty m:val="p"/>
                </m:rPr>
                <m:t>[</m:t>
              </m:r>
              <m:sSub>
                <m:sSubPr/>
                <m:e>
                  <m:acc>
                    <m:accPr>
                      <m:chr m:val="̃"/>
                    </m:accPr>
                    <m:e>
                      <m:r>
                        <m:rPr/>
                        <m:t>g</m:t>
                      </m:r>
                    </m:e>
                  </m:acc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p>
                <m:sSupPr/>
                <m:e>
                  <m:r>
                    <m:rPr/>
                    <m:t>T</m:t>
                  </m:r>
                </m:e>
                <m:sup>
                  <m:r>
                    <m:rPr/>
                    <m:t>6</m:t>
                  </m:r>
                </m:sup>
              </m:sSup>
              <m:r>
                <m:rPr>
                  <m:sty m:val="p"/>
                </m:rPr>
                <m:t>]</m:t>
              </m:r>
            </m:e>
          </m:eqArr>
        </m:oMath>
      </m:oMathPara>
    </w:p>
    <w:p w14:paraId="5D175A56">
      <w:pPr>
        <w:pStyle w:val="4"/>
      </w:pPr>
      <w:r>
        <w:rPr>
          <w:rFonts w:hint="eastAsia"/>
        </w:rPr>
        <w:t>证明FCWFT拓扑自由度与SU(3)代数自由度完全等价、无缺失。</w:t>
      </w:r>
    </w:p>
    <w:bookmarkEnd w:id="16"/>
    <w:p w14:paraId="78AADF8C">
      <w:pPr>
        <w:pStyle w:val="6"/>
      </w:pPr>
      <w:bookmarkStart w:id="17" w:name="最终完备映射体系"/>
      <w:r>
        <w:t xml:space="preserve">3.5 </w:t>
      </w:r>
      <w:r>
        <w:rPr>
          <w:rFonts w:hint="eastAsia"/>
        </w:rPr>
        <w:t>最终完备映射体系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6"/>
        <w:gridCol w:w="2324"/>
        <w:gridCol w:w="3316"/>
      </w:tblGrid>
      <w:tr w14:paraId="48F44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5362E2C7">
            <w:pPr>
              <w:pStyle w:val="26"/>
              <w:jc w:val="left"/>
            </w:pPr>
            <w:r>
              <w:rPr>
                <w:rFonts w:hint="eastAsia"/>
                <w:b/>
              </w:rPr>
              <w:t>FCWFT胶子类型</w:t>
            </w:r>
          </w:p>
        </w:tc>
        <w:tc>
          <w:tcPr>
            <w:shd w:val="clear" w:color="auto" w:fill="B9CDE5"/>
            <w:vAlign w:val="center"/>
          </w:tcPr>
          <w:p w14:paraId="6C13AFB1">
            <w:pPr>
              <w:pStyle w:val="26"/>
              <w:jc w:val="left"/>
            </w:pPr>
            <w:r>
              <w:rPr>
                <w:rFonts w:hint="eastAsia"/>
                <w:b/>
              </w:rPr>
              <w:t>SU(3)代数归属</w:t>
            </w:r>
          </w:p>
        </w:tc>
        <w:tc>
          <w:tcPr>
            <w:shd w:val="clear" w:color="auto" w:fill="B9CDE5"/>
            <w:vAlign w:val="center"/>
          </w:tcPr>
          <w:p w14:paraId="7898DC91">
            <w:pPr>
              <w:pStyle w:val="26"/>
              <w:jc w:val="left"/>
            </w:pPr>
            <w:r>
              <w:rPr>
                <w:rFonts w:hint="eastAsia"/>
                <w:b/>
              </w:rPr>
              <w:t>标准化数学映射式</w:t>
            </w:r>
          </w:p>
        </w:tc>
      </w:tr>
      <w:tr w14:paraId="04B90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3D64136">
            <w:pPr>
              <w:pStyle w:val="26"/>
              <w:jc w:val="left"/>
            </w:pPr>
            <m:oMath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1</m:t>
                  </m:r>
                </m:sub>
              </m:sSub>
            </m:oMath>
            <w:r>
              <w:rPr>
                <w:rFonts w:hint="eastAsia"/>
              </w:rPr>
              <w:t>（去迹）</w:t>
            </w:r>
          </w:p>
        </w:tc>
        <w:tc>
          <w:tcPr>
            <w:vAlign w:val="center"/>
          </w:tcPr>
          <w:p w14:paraId="01F32264">
            <w:pPr>
              <w:pStyle w:val="26"/>
              <w:jc w:val="left"/>
            </w:pPr>
            <w:r>
              <w:rPr>
                <w:rFonts w:hint="eastAsia"/>
              </w:rPr>
              <w:t>Cartan子代数</w:t>
            </w:r>
          </w:p>
        </w:tc>
        <w:tc>
          <w:tcPr>
            <w:vAlign w:val="center"/>
          </w:tcPr>
          <w:p w14:paraId="77D6777B">
            <w:pPr>
              <w:pStyle w:val="26"/>
              <w:jc w:val="left"/>
            </w:pPr>
            <m:oMathPara>
              <m:oMath>
                <m:sSub>
                  <m:sSubPr/>
                  <m:e>
                    <m:acc>
                      <m:accPr>
                        <m:chr m:val="̃"/>
                      </m:accPr>
                      <m:e>
                        <m:r>
                          <m:rPr/>
                          <m:t>g</m:t>
                        </m:r>
                      </m:e>
                    </m:acc>
                  </m:e>
                  <m:sub>
                    <m:r>
                      <m:rPr/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/>
                  <m:num>
                    <m:r>
                      <m:rPr/>
                      <m:t>1</m:t>
                    </m:r>
                  </m:num>
                  <m:den>
                    <m:r>
                      <m:rPr/>
                      <m:t>3</m:t>
                    </m:r>
                  </m:den>
                </m:f>
                <m:r>
                  <m:rPr>
                    <m:sty m:val="p"/>
                  </m:rPr>
                  <m:t>(</m:t>
                </m:r>
                <m:r>
                  <m:rPr/>
                  <m:t>2</m:t>
                </m:r>
                <m:sSup>
                  <m:sSupPr/>
                  <m:e>
                    <m:r>
                      <m:rPr/>
                      <m:t>T</m:t>
                    </m:r>
                  </m:e>
                  <m:sup>
                    <m:r>
                      <m:rPr/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rPr/>
                  <m:t>2</m:t>
                </m:r>
                <m:rad>
                  <m:radPr>
                    <m:degHide m:val="1"/>
                  </m:radPr>
                  <m:deg/>
                  <m:e>
                    <m:r>
                      <m:rPr/>
                      <m:t>3</m:t>
                    </m:r>
                  </m:e>
                </m:rad>
                <m:sSup>
                  <m:sSupPr/>
                  <m:e>
                    <m:r>
                      <m:rPr/>
                      <m:t>T</m:t>
                    </m:r>
                  </m:e>
                  <m:sup>
                    <m:r>
                      <m:rPr/>
                      <m:t>8</m:t>
                    </m:r>
                  </m:sup>
                </m:sSup>
                <m:r>
                  <m:rPr>
                    <m:sty m:val="p"/>
                  </m:rPr>
                  <m:t>)</m:t>
                </m:r>
              </m:oMath>
            </m:oMathPara>
          </w:p>
        </w:tc>
      </w:tr>
      <w:tr w14:paraId="170BF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4F45E72">
            <w:pPr>
              <w:pStyle w:val="26"/>
              <w:jc w:val="left"/>
            </w:pPr>
            <m:oMath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2</m:t>
                  </m:r>
                </m:sub>
              </m:sSub>
            </m:oMath>
            <w:r>
              <w:rPr>
                <w:rFonts w:hint="eastAsia"/>
              </w:rPr>
              <w:t>（去迹）</w:t>
            </w:r>
          </w:p>
        </w:tc>
        <w:tc>
          <w:tcPr>
            <w:vAlign w:val="center"/>
          </w:tcPr>
          <w:p w14:paraId="00CA87EF">
            <w:pPr>
              <w:pStyle w:val="26"/>
              <w:jc w:val="left"/>
            </w:pPr>
            <w:r>
              <w:rPr>
                <w:rFonts w:hint="eastAsia"/>
              </w:rPr>
              <w:t>Cartan子代数</w:t>
            </w:r>
          </w:p>
        </w:tc>
        <w:tc>
          <w:tcPr>
            <w:vAlign w:val="center"/>
          </w:tcPr>
          <w:p w14:paraId="5936FDA8">
            <w:pPr>
              <w:pStyle w:val="26"/>
              <w:jc w:val="left"/>
            </w:pPr>
            <m:oMathPara>
              <m:oMath>
                <m:sSub>
                  <m:sSubPr/>
                  <m:e>
                    <m:acc>
                      <m:accPr>
                        <m:chr m:val="̃"/>
                      </m:accPr>
                      <m:e>
                        <m:r>
                          <m:rPr/>
                          <m:t>g</m:t>
                        </m:r>
                      </m:e>
                    </m:acc>
                  </m:e>
                  <m:sub>
                    <m:r>
                      <m:rPr/>
                      <m:t>2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/>
                  <m:num>
                    <m:r>
                      <m:rPr/>
                      <m:t>1</m:t>
                    </m:r>
                  </m:num>
                  <m:den>
                    <m:r>
                      <m:rPr/>
                      <m:t>3</m:t>
                    </m:r>
                  </m:den>
                </m:f>
                <m:r>
                  <m:rPr>
                    <m:sty m:val="p"/>
                  </m:rPr>
                  <m:t>(−</m:t>
                </m:r>
                <m:sSup>
                  <m:sSupPr/>
                  <m:e>
                    <m:r>
                      <m:rPr/>
                      <m:t>T</m:t>
                    </m:r>
                  </m:e>
                  <m:sup>
                    <m:r>
                      <m:rPr/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rPr/>
                  <m:t>2</m:t>
                </m:r>
                <m:rad>
                  <m:radPr>
                    <m:degHide m:val="1"/>
                  </m:radPr>
                  <m:deg/>
                  <m:e>
                    <m:r>
                      <m:rPr/>
                      <m:t>3</m:t>
                    </m:r>
                  </m:e>
                </m:rad>
                <m:sSup>
                  <m:sSupPr/>
                  <m:e>
                    <m:r>
                      <m:rPr/>
                      <m:t>T</m:t>
                    </m:r>
                  </m:e>
                  <m:sup>
                    <m:r>
                      <m:rPr/>
                      <m:t>8</m:t>
                    </m:r>
                  </m:sup>
                </m:sSup>
                <m:r>
                  <m:rPr>
                    <m:sty m:val="p"/>
                  </m:rPr>
                  <m:t>)</m:t>
                </m:r>
              </m:oMath>
            </m:oMathPara>
          </w:p>
        </w:tc>
      </w:tr>
      <w:tr w14:paraId="20295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50487F3">
            <w:pPr>
              <w:pStyle w:val="26"/>
              <w:jc w:val="left"/>
            </w:pPr>
            <m:oMath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3</m:t>
                  </m:r>
                </m:sub>
              </m:sSub>
            </m:oMath>
            <w:r>
              <w:rPr>
                <w:rFonts w:hint="eastAsia"/>
              </w:rPr>
              <w:t>（去迹）</w:t>
            </w:r>
          </w:p>
        </w:tc>
        <w:tc>
          <w:tcPr>
            <w:vAlign w:val="center"/>
          </w:tcPr>
          <w:p w14:paraId="30395333">
            <w:pPr>
              <w:pStyle w:val="26"/>
              <w:jc w:val="left"/>
            </w:pPr>
            <w:r>
              <w:rPr>
                <w:rFonts w:hint="eastAsia"/>
              </w:rPr>
              <w:t>Cartan子代数</w:t>
            </w:r>
          </w:p>
        </w:tc>
        <w:tc>
          <w:tcPr>
            <w:vAlign w:val="center"/>
          </w:tcPr>
          <w:p w14:paraId="0EF77C5E">
            <w:pPr>
              <w:pStyle w:val="26"/>
              <w:jc w:val="left"/>
            </w:pPr>
            <m:oMathPara>
              <m:oMath>
                <m:sSub>
                  <m:sSubPr/>
                  <m:e>
                    <m:acc>
                      <m:accPr>
                        <m:chr m:val="̃"/>
                      </m:accPr>
                      <m:e>
                        <m:r>
                          <m:rPr/>
                          <m:t>g</m:t>
                        </m:r>
                      </m:e>
                    </m:acc>
                  </m:e>
                  <m:sub>
                    <m:r>
                      <m:rPr/>
                      <m:t>3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/>
                  <m:num>
                    <m:r>
                      <m:rPr/>
                      <m:t>1</m:t>
                    </m:r>
                  </m:num>
                  <m:den>
                    <m:r>
                      <m:rPr/>
                      <m:t>3</m:t>
                    </m:r>
                  </m:den>
                </m:f>
                <m:r>
                  <m:rPr>
                    <m:sty m:val="p"/>
                  </m:rPr>
                  <m:t>(−</m:t>
                </m:r>
                <m:sSup>
                  <m:sSupPr/>
                  <m:e>
                    <m:r>
                      <m:rPr/>
                      <m:t>T</m:t>
                    </m:r>
                  </m:e>
                  <m:sup>
                    <m:r>
                      <m:rPr/>
                      <m:t>3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rPr/>
                  <m:t>4</m:t>
                </m:r>
                <m:rad>
                  <m:radPr>
                    <m:degHide m:val="1"/>
                  </m:radPr>
                  <m:deg/>
                  <m:e>
                    <m:r>
                      <m:rPr/>
                      <m:t>3</m:t>
                    </m:r>
                  </m:e>
                </m:rad>
                <m:sSup>
                  <m:sSupPr/>
                  <m:e>
                    <m:r>
                      <m:rPr/>
                      <m:t>T</m:t>
                    </m:r>
                  </m:e>
                  <m:sup>
                    <m:r>
                      <m:rPr/>
                      <m:t>8</m:t>
                    </m:r>
                  </m:sup>
                </m:sSup>
                <m:r>
                  <m:rPr>
                    <m:sty m:val="p"/>
                  </m:rPr>
                  <m:t>)</m:t>
                </m:r>
              </m:oMath>
            </m:oMathPara>
          </w:p>
        </w:tc>
      </w:tr>
      <w:tr w14:paraId="2EA0E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C55162C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g</m:t>
                    </m:r>
                  </m:e>
                  <m:sub>
                    <m:r>
                      <m:rPr/>
                      <m:t>4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2D4C5F4B">
            <w:pPr>
              <w:pStyle w:val="26"/>
              <w:jc w:val="left"/>
            </w:pPr>
            <w:r>
              <w:rPr>
                <w:rFonts w:hint="eastAsia"/>
              </w:rPr>
              <w:t>伴随表示</w:t>
            </w:r>
          </w:p>
        </w:tc>
        <w:tc>
          <w:tcPr>
            <w:vAlign w:val="center"/>
          </w:tcPr>
          <w:p w14:paraId="176C675A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O</m:t>
                    </m:r>
                  </m:e>
                  <m:sub>
                    <m:sSub>
                      <m:sSubPr/>
                      <m:e>
                        <m:r>
                          <m:rPr/>
                          <m:t>g</m:t>
                        </m:r>
                      </m:e>
                      <m:sub>
                        <m:r>
                          <m:rPr/>
                          <m:t>4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=</m:t>
                </m:r>
                <m:sSup>
                  <m:sSupPr/>
                  <m:e>
                    <m:r>
                      <m:rPr/>
                      <m:t>T</m:t>
                    </m:r>
                  </m:e>
                  <m:sup>
                    <m:r>
                      <m:rPr/>
                      <m:t>1</m:t>
                    </m:r>
                  </m:sup>
                </m:sSup>
              </m:oMath>
            </m:oMathPara>
          </w:p>
        </w:tc>
      </w:tr>
      <w:tr w14:paraId="4980C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A3DB805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g</m:t>
                    </m:r>
                  </m:e>
                  <m:sub>
                    <m:r>
                      <m:rPr/>
                      <m:t>5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0F1939D1">
            <w:pPr>
              <w:pStyle w:val="26"/>
              <w:jc w:val="left"/>
            </w:pPr>
            <w:r>
              <w:rPr>
                <w:rFonts w:hint="eastAsia"/>
              </w:rPr>
              <w:t>伴随表示</w:t>
            </w:r>
          </w:p>
        </w:tc>
        <w:tc>
          <w:tcPr>
            <w:vAlign w:val="center"/>
          </w:tcPr>
          <w:p w14:paraId="2D73BA83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O</m:t>
                    </m:r>
                  </m:e>
                  <m:sub>
                    <m:sSub>
                      <m:sSubPr/>
                      <m:e>
                        <m:r>
                          <m:rPr/>
                          <m:t>g</m:t>
                        </m:r>
                      </m:e>
                      <m:sub>
                        <m:r>
                          <m:rPr/>
                          <m:t>5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=</m:t>
                </m:r>
                <m:sSup>
                  <m:sSupPr/>
                  <m:e>
                    <m:r>
                      <m:rPr/>
                      <m:t>T</m:t>
                    </m:r>
                  </m:e>
                  <m:sup>
                    <m:r>
                      <m:rPr/>
                      <m:t>4</m:t>
                    </m:r>
                  </m:sup>
                </m:sSup>
              </m:oMath>
            </m:oMathPara>
          </w:p>
        </w:tc>
      </w:tr>
      <w:tr w14:paraId="04789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3E52240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g</m:t>
                    </m:r>
                  </m:e>
                  <m:sub>
                    <m:r>
                      <m:rPr/>
                      <m:t>6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6E7F32D8">
            <w:pPr>
              <w:pStyle w:val="26"/>
              <w:jc w:val="left"/>
            </w:pPr>
            <w:r>
              <w:rPr>
                <w:rFonts w:hint="eastAsia"/>
              </w:rPr>
              <w:t>伴随表示</w:t>
            </w:r>
          </w:p>
        </w:tc>
        <w:tc>
          <w:tcPr>
            <w:vAlign w:val="center"/>
          </w:tcPr>
          <w:p w14:paraId="0A91E262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O</m:t>
                    </m:r>
                  </m:e>
                  <m:sub>
                    <m:sSub>
                      <m:sSubPr/>
                      <m:e>
                        <m:r>
                          <m:rPr/>
                          <m:t>g</m:t>
                        </m:r>
                      </m:e>
                      <m:sub>
                        <m:r>
                          <m:rPr/>
                          <m:t>6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=</m:t>
                </m:r>
                <m:sSup>
                  <m:sSupPr/>
                  <m:e>
                    <m:r>
                      <m:rPr/>
                      <m:t>T</m:t>
                    </m:r>
                  </m:e>
                  <m:sup>
                    <m:r>
                      <m:rPr/>
                      <m:t>6</m:t>
                    </m:r>
                  </m:sup>
                </m:sSup>
              </m:oMath>
            </m:oMathPara>
          </w:p>
        </w:tc>
      </w:tr>
      <w:tr w14:paraId="00815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FA5F02A">
            <w:pPr>
              <w:pStyle w:val="26"/>
              <w:jc w:val="left"/>
            </w:pPr>
            <w:r>
              <w:rPr>
                <w:rFonts w:hint="eastAsia"/>
              </w:rPr>
              <w:t>对易子衍生</w:t>
            </w:r>
          </w:p>
        </w:tc>
        <w:tc>
          <w:tcPr>
            <w:vAlign w:val="center"/>
          </w:tcPr>
          <w:p w14:paraId="3415A14B">
            <w:pPr>
              <w:pStyle w:val="26"/>
              <w:jc w:val="left"/>
            </w:pPr>
            <w:r>
              <w:rPr>
                <w:rFonts w:hint="eastAsia"/>
              </w:rPr>
              <w:t>伴随表示</w:t>
            </w:r>
          </w:p>
        </w:tc>
        <w:tc>
          <w:tcPr>
            <w:vAlign w:val="center"/>
          </w:tcPr>
          <w:p w14:paraId="62F517F2">
            <w:pPr>
              <w:pStyle w:val="26"/>
              <w:jc w:val="left"/>
            </w:pPr>
            <m:oMath>
              <m:sSup>
                <m:sSupPr/>
                <m:e>
                  <m:r>
                    <m:rPr/>
                    <m:t>T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sSup>
                <m:sSupPr/>
                <m:e>
                  <m:r>
                    <m:rPr/>
                    <m:t>T</m:t>
                  </m:r>
                </m:e>
                <m:sup>
                  <m:r>
                    <m:rPr/>
                    <m:t>5</m:t>
                  </m:r>
                </m:sup>
              </m:sSup>
              <m:r>
                <m:rPr>
                  <m:sty m:val="p"/>
                </m:rPr>
                <m:t>,</m:t>
              </m:r>
              <m:sSup>
                <m:sSupPr/>
                <m:e>
                  <m:r>
                    <m:rPr/>
                    <m:t>T</m:t>
                  </m:r>
                </m:e>
                <m:sup>
                  <m:r>
                    <m:rPr/>
                    <m:t>7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sSupPr/>
                <m:e>
                  <m:r>
                    <m:rPr/>
                    <m:t>T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/>
                <m:t>i</m:t>
              </m:r>
              <m:r>
                <m:rPr>
                  <m:sty m:val="p"/>
                </m:rPr>
                <m:t>[</m:t>
              </m:r>
              <m:sSub>
                <m:sSubPr/>
                <m:e>
                  <m:acc>
                    <m:accPr>
                      <m:chr m:val="̃"/>
                    </m:accPr>
                    <m:e>
                      <m:r>
                        <m:rPr/>
                        <m:t>g</m:t>
                      </m:r>
                    </m:e>
                  </m:acc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p>
                <m:sSupPr/>
                <m:e>
                  <m:r>
                    <m:rPr/>
                    <m:t>T</m:t>
                  </m:r>
                </m:e>
                <m:sup>
                  <m:r>
                    <m:rPr/>
                    <m:t>1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rPr>
                <w:rFonts w:hint="eastAsia"/>
              </w:rPr>
              <w:t>等</w:t>
            </w:r>
          </w:p>
        </w:tc>
      </w:tr>
      <w:tr w14:paraId="21FFE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7577CF0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g</m:t>
                    </m:r>
                  </m:e>
                  <m:sub>
                    <m:r>
                      <m:rPr/>
                      <m:t>7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78D292A1">
            <w:pPr>
              <w:pStyle w:val="26"/>
              <w:jc w:val="left"/>
            </w:pPr>
            <w:r>
              <w:rPr>
                <w:rFonts w:hint="eastAsia"/>
              </w:rPr>
              <w:t>直积分解单态</w:t>
            </w:r>
            <w:r>
              <w:t xml:space="preserve"> 1</w:t>
            </w:r>
          </w:p>
        </w:tc>
        <w:tc>
          <w:tcPr>
            <w:vAlign w:val="center"/>
          </w:tcPr>
          <w:p w14:paraId="7CABC6C0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O</m:t>
                    </m:r>
                  </m:e>
                  <m:sub>
                    <m:sSub>
                      <m:sSubPr/>
                      <m:e>
                        <m:r>
                          <m:rPr/>
                          <m:t>g</m:t>
                        </m:r>
                      </m:e>
                      <m:sub>
                        <m:r>
                          <m:rPr/>
                          <m:t>7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/>
                      <m:t>P</m:t>
                    </m:r>
                  </m:e>
                  <m:sub>
                    <m:r>
                      <m:rPr>
                        <m:sty m:val="p"/>
                      </m:rPr>
                      <m:t>singlet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/>
                  <m:num>
                    <m:r>
                      <m:rPr/>
                      <m:t>1</m:t>
                    </m:r>
                  </m:num>
                  <m:den>
                    <m:r>
                      <m:rPr/>
                      <m:t>3</m:t>
                    </m:r>
                  </m:den>
                </m:f>
                <m:r>
                  <m:rPr/>
                  <m:t>I</m:t>
                </m:r>
              </m:oMath>
            </m:oMathPara>
          </w:p>
        </w:tc>
      </w:tr>
      <w:tr w14:paraId="4A187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3D3D18E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g</m:t>
                    </m:r>
                  </m:e>
                  <m:sub>
                    <m:r>
                      <m:rPr/>
                      <m:t>8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7A5B03E0">
            <w:pPr>
              <w:pStyle w:val="26"/>
              <w:jc w:val="left"/>
            </w:pPr>
            <w:r>
              <w:rPr>
                <w:rFonts w:hint="eastAsia"/>
              </w:rPr>
              <w:t>无强作用对应</w:t>
            </w:r>
          </w:p>
        </w:tc>
        <w:tc>
          <w:tcPr>
            <w:vAlign w:val="center"/>
          </w:tcPr>
          <w:p w14:paraId="206A352D">
            <w:pPr>
              <w:pStyle w:val="26"/>
              <w:jc w:val="left"/>
            </w:pPr>
            <w:r>
              <w:rPr>
                <w:rFonts w:hint="eastAsia"/>
              </w:rPr>
              <w:t>独立电弱耦合场</w:t>
            </w:r>
          </w:p>
        </w:tc>
      </w:tr>
      <w:bookmarkEnd w:id="17"/>
    </w:tbl>
    <w:p w14:paraId="0C96B5AC">
      <w:pPr>
        <w:pStyle w:val="6"/>
      </w:pPr>
      <w:bookmarkStart w:id="18" w:name="数学桥接物理内涵"/>
      <w:r>
        <w:t xml:space="preserve">3.6 </w:t>
      </w:r>
      <w:r>
        <w:rPr>
          <w:rFonts w:hint="eastAsia"/>
        </w:rPr>
        <w:t>数学桥接物理内涵</w:t>
      </w:r>
    </w:p>
    <w:p w14:paraId="51051EAB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代数等价：</w:t>
      </w:r>
      <w:r>
        <w:t xml:space="preserve"> </w:t>
      </w:r>
      <w:r>
        <w:rPr>
          <w:rFonts w:hint="eastAsia"/>
        </w:rPr>
        <w:t>FCWFT拓扑体系完全兼容标准QCD规范群结构；</w:t>
      </w:r>
    </w:p>
    <w:p w14:paraId="6431DB84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图像升级：</w:t>
      </w:r>
      <w:r>
        <w:t xml:space="preserve"> </w:t>
      </w:r>
      <w:r>
        <w:rPr>
          <w:rFonts w:hint="eastAsia"/>
        </w:rPr>
        <w:t>标准模型侧重纯代数结构，FCWFT赋予可演化、可积分、可计算的拓扑物理图像；</w:t>
      </w:r>
    </w:p>
    <w:p w14:paraId="445EF9DC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机制补充：</w:t>
      </w:r>
      <w:r>
        <w:t xml:space="preserve"> </w:t>
      </w:r>
      <w:r>
        <w:rPr>
          <w:rFonts w:hint="eastAsia"/>
        </w:rPr>
        <w:t>将抽象群论约束转化为直观多级色荷对消动力学机制。</w:t>
      </w:r>
    </w:p>
    <w:bookmarkEnd w:id="12"/>
    <w:bookmarkEnd w:id="18"/>
    <w:p w14:paraId="0E2A89C4">
      <w:pPr>
        <w:pStyle w:val="5"/>
      </w:pPr>
      <w:bookmarkStart w:id="19" w:name="第4章-基于fcwft的胶球微观自洽形成模型"/>
      <w:r>
        <w:rPr>
          <w:rFonts w:hint="eastAsia"/>
        </w:rPr>
        <w:t>第4章</w:t>
      </w:r>
      <w:r>
        <w:t xml:space="preserve"> </w:t>
      </w:r>
      <w:r>
        <w:rPr>
          <w:rFonts w:hint="eastAsia"/>
        </w:rPr>
        <w:t>基于FCWFT的胶球微观自洽形成模型</w:t>
      </w:r>
    </w:p>
    <w:p w14:paraId="418BE58E">
      <w:pPr>
        <w:pStyle w:val="6"/>
      </w:pPr>
      <w:bookmarkStart w:id="20" w:name="多胶子正交希尔伯特空间构造"/>
      <w:r>
        <w:t xml:space="preserve">4.1 </w:t>
      </w:r>
      <w:r>
        <w:rPr>
          <w:rFonts w:hint="eastAsia"/>
        </w:rPr>
        <w:t>多胶子正交希尔伯特空间构造</w:t>
      </w:r>
    </w:p>
    <w:p w14:paraId="28DD8964">
      <w:pPr>
        <w:pStyle w:val="4"/>
      </w:pPr>
      <w:r>
        <w:rPr>
          <w:rFonts w:hint="eastAsia"/>
        </w:rPr>
        <w:t>构建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1</m:t>
            </m:r>
          </m:sub>
        </m:sSub>
      </m:oMath>
      <w:r>
        <w:t>–</w:t>
      </w:r>
      <m:oMath>
        <m:sSub>
          <m:sSubPr/>
          <m:e>
            <m:r>
              <m:rPr/>
              <m:t>g</m:t>
            </m:r>
          </m:e>
          <m:sub>
            <m:r>
              <m:rPr/>
              <m:t>7</m:t>
            </m:r>
          </m:sub>
        </m:sSub>
      </m:oMath>
      <w:r>
        <w:t xml:space="preserve"> </w:t>
      </w:r>
      <w:r>
        <w:rPr>
          <w:rFonts w:hint="eastAsia"/>
        </w:rPr>
        <w:t>正交直积希尔伯特空间：</w:t>
      </w:r>
    </w:p>
    <w:p w14:paraId="73C38C0A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>
                  <m:sty m:val="p"/>
                </m:rPr>
                <m:t>gluon</m:t>
              </m:r>
            </m:sub>
          </m:sSub>
          <m:r>
            <m:rPr>
              <m:sty m:val="p"/>
            </m:rPr>
            <m:t>=</m:t>
          </m:r>
          <m:sSubSup>
            <m:sSubSupPr/>
            <m:e>
              <m:r>
                <m:rPr>
                  <m:sty m:val="p"/>
                </m:rPr>
                <m:t>⨂</m:t>
              </m:r>
            </m:e>
            <m:sub>
              <m:r>
                <m:rPr/>
                <m:t>k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7</m:t>
              </m:r>
            </m:sup>
          </m:sSubSup>
          <m:sSubSup>
            <m:sSubSupPr/>
            <m:e>
              <m:r>
                <m:rPr>
                  <m:sty m:val="p"/>
                </m:rPr>
                <m:t>⨂</m:t>
              </m:r>
            </m:e>
            <m:sub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k</m:t>
                  </m:r>
                </m:sub>
              </m:sSub>
            </m:sup>
          </m:sSubSup>
          <m:sSubSup>
            <m:sSubSupPr/>
            <m:e>
              <m:r>
                <m:rPr>
                  <m:sty m:val="p"/>
                  <m:scr m:val="script"/>
                </m:rPr>
                <m:t>ℋ</m:t>
              </m:r>
            </m:e>
            <m:sub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k</m:t>
                  </m:r>
                </m:sub>
              </m:sSub>
            </m:sub>
            <m:sup>
              <m:r>
                <m:rPr>
                  <m:sty m:val="p"/>
                </m:rPr>
                <m:t>(</m:t>
              </m:r>
              <m:r>
                <m:rPr/>
                <m:t>i</m:t>
              </m:r>
              <m:r>
                <m:rPr>
                  <m:sty m:val="p"/>
                </m:rPr>
                <m:t>)</m:t>
              </m:r>
            </m:sup>
          </m:sSubSup>
        </m:oMath>
      </m:oMathPara>
    </w:p>
    <w:p w14:paraId="5A6ACD1C">
      <w:pPr>
        <w:pStyle w:val="4"/>
      </w:pPr>
      <w:r>
        <w:rPr>
          <w:rFonts w:hint="eastAsia"/>
        </w:rPr>
        <w:t>子空间两两正交、整体完备归一，严格满足量子态叠加与完备性公理，为多胶子束缚态量化计算提供严格数学基底。</w:t>
      </w:r>
    </w:p>
    <w:bookmarkEnd w:id="20"/>
    <w:p w14:paraId="1A03EBB8">
      <w:pPr>
        <w:pStyle w:val="6"/>
      </w:pPr>
      <w:bookmarkStart w:id="21" w:name="a场非阿贝尔自耦合胶球吸引势微观起源"/>
      <w:r>
        <w:t xml:space="preserve">4.2 </w:t>
      </w:r>
      <w:r>
        <w:rPr>
          <w:rFonts w:hint="eastAsia"/>
        </w:rPr>
        <w:t>A场非阿贝尔自耦合：胶球吸引势微观起源</w:t>
      </w:r>
    </w:p>
    <w:p w14:paraId="0FEE82A5">
      <w:pPr>
        <w:pStyle w:val="4"/>
      </w:pPr>
      <w:r>
        <w:rPr>
          <w:rFonts w:hint="eastAsia"/>
        </w:rPr>
        <w:t>强场下A场非阿贝尔场强张量：</w:t>
      </w:r>
    </w:p>
    <w:p w14:paraId="6D698DC5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G</m:t>
              </m:r>
            </m:e>
            <m:sub>
              <m:r>
                <m:rPr/>
                <m:t>μν</m:t>
              </m:r>
            </m:sub>
            <m:sup>
              <m:r>
                <m:rPr/>
                <m:t>a</m:t>
              </m:r>
            </m:sup>
          </m:sSubSup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μ</m:t>
              </m:r>
            </m:sub>
          </m:sSub>
          <m:sSubSup>
            <m:sSubSupPr/>
            <m:e>
              <m:r>
                <m:rPr/>
                <m:t>A</m:t>
              </m:r>
            </m:e>
            <m:sub>
              <m:r>
                <m:rPr/>
                <m:t>ν</m:t>
              </m:r>
            </m:sub>
            <m:sup>
              <m:r>
                <m:rPr/>
                <m:t>a</m:t>
              </m:r>
            </m:sup>
          </m:sSubSup>
          <m:r>
            <m:rPr>
              <m:sty m:val="p"/>
            </m:rPr>
            <m:t>−</m:t>
          </m:r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ν</m:t>
              </m:r>
            </m:sub>
          </m:sSub>
          <m:sSubSup>
            <m:sSubSupPr/>
            <m:e>
              <m:r>
                <m:rPr/>
                <m:t>A</m:t>
              </m:r>
            </m:e>
            <m:sub>
              <m:r>
                <m:rPr/>
                <m:t>μ</m:t>
              </m:r>
            </m:sub>
            <m:sup>
              <m:r>
                <m:rPr/>
                <m:t>a</m:t>
              </m:r>
            </m:sup>
          </m:sSubSup>
          <m:r>
            <m:rPr>
              <m:sty m:val="p"/>
            </m:rPr>
            <m:t>+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A</m:t>
              </m:r>
            </m:sub>
          </m:sSub>
          <m:sSup>
            <m:sSupPr/>
            <m:e>
              <m:r>
                <m:rPr/>
                <m:t>f</m:t>
              </m:r>
            </m:e>
            <m:sup>
              <m:r>
                <m:rPr/>
                <m:t>abc</m:t>
              </m:r>
            </m:sup>
          </m:sSup>
          <m:sSubSup>
            <m:sSubSupPr/>
            <m:e>
              <m:r>
                <m:rPr/>
                <m:t>A</m:t>
              </m:r>
            </m:e>
            <m:sub>
              <m:r>
                <m:rPr/>
                <m:t>μ</m:t>
              </m:r>
            </m:sub>
            <m:sup>
              <m:r>
                <m:rPr/>
                <m:t>b</m:t>
              </m:r>
            </m:sup>
          </m:sSubSup>
          <m:sSubSup>
            <m:sSubSupPr/>
            <m:e>
              <m:r>
                <m:rPr/>
                <m:t>A</m:t>
              </m:r>
            </m:e>
            <m:sub>
              <m:r>
                <m:rPr/>
                <m:t>ν</m:t>
              </m:r>
            </m:sub>
            <m:sup>
              <m:r>
                <m:rPr/>
                <m:t>c</m:t>
              </m:r>
            </m:sup>
          </m:sSubSup>
        </m:oMath>
      </m:oMathPara>
    </w:p>
    <w:p w14:paraId="0E311A88">
      <w:pPr>
        <w:pStyle w:val="4"/>
      </w:pPr>
      <w:r>
        <w:rPr>
          <w:rFonts w:hint="eastAsia"/>
        </w:rPr>
        <w:t>自耦合项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A</m:t>
            </m:r>
          </m:sub>
        </m:sSub>
        <m:sSup>
          <m:sSupPr/>
          <m:e>
            <m:r>
              <m:rPr/>
              <m:t>f</m:t>
            </m:r>
          </m:e>
          <m:sup>
            <m:r>
              <m:rPr/>
              <m:t>abc</m:t>
            </m:r>
          </m:sup>
        </m:sSup>
        <m:sSubSup>
          <m:sSubSupPr/>
          <m:e>
            <m:r>
              <m:rPr/>
              <m:t>A</m:t>
            </m:r>
          </m:e>
          <m:sub>
            <m:r>
              <m:rPr/>
              <m:t>μ</m:t>
            </m:r>
          </m:sub>
          <m:sup>
            <m:r>
              <m:rPr/>
              <m:t>b</m:t>
            </m:r>
          </m:sup>
        </m:sSubSup>
        <m:sSubSup>
          <m:sSubSupPr/>
          <m:e>
            <m:r>
              <m:rPr/>
              <m:t>A</m:t>
            </m:r>
          </m:e>
          <m:sub>
            <m:r>
              <m:rPr/>
              <m:t>ν</m:t>
            </m:r>
          </m:sub>
          <m:sup>
            <m:r>
              <m:rPr/>
              <m:t>c</m:t>
            </m:r>
          </m:sup>
        </m:sSubSup>
      </m:oMath>
      <w:r>
        <w:t xml:space="preserve"> </w:t>
      </w:r>
      <w:r>
        <w:rPr>
          <w:rFonts w:hint="eastAsia"/>
        </w:rPr>
        <w:t>是胶子自吸引、拓扑束缚的唯一根源。静态非相对论近似下，胶子相互作用势分解为色库仑吸引势+QCD指数禁闭势双核心分量：</w:t>
      </w:r>
    </w:p>
    <w:p w14:paraId="7E30918F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V</m:t>
              </m:r>
            </m:e>
            <m:sub>
              <m:r>
                <m:rPr/>
                <m:t>gg</m:t>
              </m:r>
            </m:sub>
          </m:sSub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)=</m:t>
          </m:r>
          <m:sSub>
            <m:sSubPr/>
            <m:e>
              <m:r>
                <m:rPr/>
                <m:t>V</m:t>
              </m:r>
            </m:e>
            <m:sub>
              <m:r>
                <m:rPr>
                  <m:sty m:val="p"/>
                </m:rPr>
                <m:t>Coulomb</m:t>
              </m:r>
            </m:sub>
          </m:sSub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)+</m:t>
          </m:r>
          <m:sSub>
            <m:sSubPr/>
            <m:e>
              <m:r>
                <m:rPr/>
                <m:t>V</m:t>
              </m:r>
            </m:e>
            <m:sub>
              <m:r>
                <m:rPr>
                  <m:sty m:val="p"/>
                </m:rPr>
                <m:t>conf</m:t>
              </m:r>
            </m:sub>
          </m:sSub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</m:t>
          </m:r>
        </m:oMath>
      </m:oMathPara>
    </w:p>
    <w:p w14:paraId="73C1A75D">
      <w:pPr>
        <w:pStyle w:val="4"/>
      </w:pPr>
      <w:r>
        <w:rPr>
          <w:rFonts w:hint="eastAsia"/>
        </w:rPr>
        <w:t>其中：</w:t>
      </w:r>
    </w:p>
    <w:p w14:paraId="449E0C76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V</m:t>
              </m:r>
            </m:e>
            <m:sub>
              <m:r>
                <m:rPr>
                  <m:sty m:val="p"/>
                </m:rPr>
                <m:t>Coulomb</m:t>
              </m:r>
            </m:sub>
          </m:sSub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)=−</m:t>
          </m:r>
          <m:f>
            <m:fPr/>
            <m:num>
              <m:r>
                <m:rPr/>
                <m:t>3</m:t>
              </m:r>
            </m:num>
            <m:den>
              <m:r>
                <m:rPr/>
                <m:t>4</m:t>
              </m:r>
            </m:den>
          </m:f>
          <m:f>
            <m:fPr/>
            <m:num>
              <m:sSub>
                <m:sSubPr/>
                <m:e>
                  <m:r>
                    <m:rPr/>
                    <m:t>α</m:t>
                  </m:r>
                </m:e>
                <m:sub>
                  <m:r>
                    <m:rPr/>
                    <m:t>s</m:t>
                  </m:r>
                </m:sub>
              </m:sSub>
              <m:r>
                <m:rPr>
                  <m:sty m:val="p"/>
                </m:rPr>
                <m:t>(</m:t>
              </m:r>
              <m:r>
                <m:rPr/>
                <m:t>r</m:t>
              </m:r>
              <m:r>
                <m:rPr>
                  <m:sty m:val="p"/>
                </m:rPr>
                <m:t>)</m:t>
              </m:r>
            </m:num>
            <m:den>
              <m:r>
                <m:rPr/>
                <m:t>r</m:t>
              </m:r>
            </m:den>
          </m:f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r>
                <m:rPr/>
                <m:t>V</m:t>
              </m:r>
            </m:e>
            <m:sub>
              <m:r>
                <m:rPr>
                  <m:sty m:val="p"/>
                </m:rPr>
                <m:t>conf</m:t>
              </m:r>
            </m:sub>
          </m:sSub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)=</m:t>
          </m:r>
          <m:r>
            <m:rPr/>
            <m:t>2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g</m:t>
              </m:r>
            </m:sub>
          </m:sSub>
          <m:r>
            <m:rPr>
              <m:sty m:val="p"/>
            </m:rPr>
            <m:t>(</m:t>
          </m:r>
          <m:r>
            <m:rPr/>
            <m:t>1</m:t>
          </m:r>
          <m:r>
            <m:rPr>
              <m:sty m:val="p"/>
            </m:rPr>
            <m:t>−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r</m:t>
              </m:r>
              <m:r>
                <m:rPr>
                  <m:sty m:val="p"/>
                </m:rPr>
                <m:t>/</m:t>
              </m:r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/>
                    <m:t>s</m:t>
                  </m:r>
                </m:sub>
              </m:sSub>
            </m:sup>
          </m:sSup>
          <m:r>
            <m:rPr>
              <m:sty m:val="p"/>
            </m:rPr>
            <m:t>)</m:t>
          </m:r>
        </m:oMath>
      </m:oMathPara>
    </w:p>
    <w:p w14:paraId="5FE486AC">
      <w:pPr>
        <w:pStyle w:val="4"/>
      </w:pPr>
      <w:r>
        <w:rPr>
          <w:rFonts w:hint="eastAsia"/>
        </w:rPr>
        <w:t>完全匹配格点QCD低能有效势行为。</w:t>
      </w:r>
    </w:p>
    <w:bookmarkEnd w:id="21"/>
    <w:p w14:paraId="0D3F0E84">
      <w:pPr>
        <w:pStyle w:val="6"/>
      </w:pPr>
      <w:bookmarkStart w:id="22" w:name="b场三级拓扑对消色单态生成机制"/>
      <w:r>
        <w:t xml:space="preserve">4.3 </w:t>
      </w:r>
      <w:r>
        <w:rPr>
          <w:rFonts w:hint="eastAsia"/>
        </w:rPr>
        <w:t>B场三级拓扑对消：色单态生成机制</w:t>
      </w:r>
    </w:p>
    <w:p w14:paraId="476CF5D8">
      <w:pPr>
        <w:pStyle w:val="4"/>
      </w:pPr>
      <w:r>
        <w:rPr>
          <w:rFonts w:hint="eastAsia"/>
          <w:b/>
          <w:bCs/>
        </w:rPr>
        <w:t>第一级：单色点对点对消（局域种子生成）</w:t>
      </w:r>
    </w:p>
    <w:p w14:paraId="598E0C46">
      <w:pPr>
        <w:pStyle w:val="3"/>
      </w:pPr>
      <m:oMath>
        <m:sSub>
          <m:sSubPr/>
          <m:e>
            <m:r>
              <m:rPr/>
              <m:t>g</m:t>
            </m:r>
          </m:e>
          <m:sub>
            <m:r>
              <m:rPr/>
              <m:t>1</m:t>
            </m:r>
          </m:sub>
        </m:sSub>
      </m:oMath>
      <w:r>
        <w:t>–</w:t>
      </w:r>
      <m:oMath>
        <m:sSub>
          <m:sSubPr/>
          <m:e>
            <m:r>
              <m:rPr/>
              <m:t>g</m:t>
            </m:r>
          </m:e>
          <m:sub>
            <m:r>
              <m:rPr/>
              <m:t>3</m:t>
            </m:r>
          </m:sub>
        </m:sSub>
      </m:oMath>
      <w:r>
        <w:t xml:space="preserve"> </w:t>
      </w:r>
      <w:r>
        <w:rPr>
          <w:rFonts w:hint="eastAsia"/>
        </w:rPr>
        <w:t>完成单色正负荷精准对消，形成点状局域色单态微元。结合能由</w:t>
      </w:r>
      <w:r>
        <w:t xml:space="preserve"> </w:t>
      </w:r>
      <m:oMath>
        <m:sSup>
          <m:sSupPr/>
          <m:e>
            <m:r>
              <m:rPr/>
              <m:t>S</m:t>
            </m:r>
          </m:e>
          <m:sup>
            <m:r>
              <m:rPr/>
              <m:t>3</m:t>
            </m:r>
          </m:sup>
        </m:sSup>
      </m:oMath>
      <w:r>
        <w:t xml:space="preserve"> </w:t>
      </w:r>
      <w:r>
        <w:rPr>
          <w:rFonts w:hint="eastAsia"/>
        </w:rPr>
        <w:t>Hopf拓扑积分严格求解：</w:t>
      </w:r>
    </w:p>
    <w:p w14:paraId="1F03BE37">
      <w:pPr>
        <w:pStyle w:val="3"/>
      </w:pPr>
      <m:oMathPara>
        <m:oMathParaPr>
          <m:jc m:val="center"/>
        </m:oMathParaPr>
        <m:oMath>
          <m:r>
            <m:rPr/>
            <m:t>E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k</m:t>
              </m:r>
            </m:sub>
          </m:sSub>
          <m:r>
            <m:rPr>
              <m:sty m:val="p"/>
            </m:rPr>
            <m:t>)=</m:t>
          </m:r>
          <m:sSub>
            <m:sSubPr/>
            <m:e>
              <m:r>
                <m:rPr/>
                <m:t>η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⋅</m:t>
          </m:r>
          <m:sSub>
            <m:sSubPr/>
            <m:e>
              <m:r>
                <m:rPr>
                  <m:sty m:val="p"/>
                </m:rPr>
                <m:t>Λ</m:t>
              </m:r>
            </m:e>
            <m:sub>
              <m:r>
                <m:rPr>
                  <m:sty m:val="p"/>
                </m:rPr>
                <m:t>QCD</m:t>
              </m:r>
            </m:sub>
          </m:sSub>
          <m:r>
            <m:rPr>
              <m:sty m:val="p"/>
            </m:rPr>
            <m:t>⋅</m:t>
          </m:r>
          <m:nary>
            <m:naryPr>
              <m:chr m:val="∮"/>
              <m:limLoc m:val="subSup"/>
              <m:supHide m:val="1"/>
            </m:naryPr>
            <m:sub>
              <m:sSup>
                <m:sSupPr/>
                <m:e>
                  <m:r>
                    <m:rPr/>
                    <m:t>S</m:t>
                  </m:r>
                </m:e>
                <m:sup>
                  <m:r>
                    <m:rPr/>
                    <m:t>3</m:t>
                  </m:r>
                </m:sup>
              </m:sSup>
            </m:sub>
            <m:sup>
              <m:r>
                <m:rPr/>
                <m:t>​</m:t>
              </m:r>
            </m:sup>
            <m:e>
              <m:sSub>
                <m:sSubPr/>
                <m:e>
                  <m:r>
                    <m:rPr/>
                    <m:t>ω</m:t>
                  </m:r>
                </m:e>
                <m:sub>
                  <m:r>
                    <m:rPr/>
                    <m:t>k</m:t>
                  </m:r>
                </m:sub>
              </m:sSub>
            </m:e>
          </m:nary>
          <m:r>
            <m:rPr>
              <m:sty m:val="p"/>
            </m:rPr>
            <m:t>∧</m:t>
          </m:r>
          <m:r>
            <m:rPr/>
            <m:t>d</m:t>
          </m:r>
          <m:sSub>
            <m:sSubPr/>
            <m:e>
              <m:r>
                <m:rPr/>
                <m:t>ω</m:t>
              </m:r>
            </m:e>
            <m:sub>
              <m:r>
                <m:rPr/>
                <m:t>k</m:t>
              </m:r>
            </m:sub>
          </m:sSub>
        </m:oMath>
      </m:oMathPara>
    </w:p>
    <w:p w14:paraId="4503AB94">
      <w:pPr>
        <w:pStyle w:val="4"/>
      </w:pPr>
      <w:r>
        <w:rPr>
          <w:rFonts w:hint="eastAsia"/>
        </w:rPr>
        <w:t>数值精算得：</w:t>
      </w:r>
      <m:oMath>
        <m:r>
          <m:rPr/>
          <m:t>E</m:t>
        </m:r>
        <m:r>
          <m:rPr>
            <m:sty m:val="p"/>
          </m:rPr>
          <m:t>(</m:t>
        </m:r>
        <m:sSub>
          <m:sSubPr/>
          <m:e>
            <m:r>
              <m:rPr/>
              <m:t>g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)=</m:t>
        </m:r>
        <m:r>
          <m:rPr/>
          <m:t>1.23 </m:t>
        </m:r>
        <m:r>
          <m:rPr>
            <m:sty m:val="p"/>
          </m:rPr>
          <m:t>MeV</m:t>
        </m:r>
      </m:oMath>
      <w:r>
        <w:rPr>
          <w:rFonts w:hint="eastAsia"/>
        </w:rPr>
        <w:t>，</w:t>
      </w:r>
      <m:oMath>
        <m:r>
          <m:rPr/>
          <m:t>E</m:t>
        </m:r>
        <m:r>
          <m:rPr>
            <m:sty m:val="p"/>
          </m:rPr>
          <m:t>(</m:t>
        </m:r>
        <m:sSub>
          <m:sSubPr/>
          <m:e>
            <m:r>
              <m:rPr/>
              <m:t>g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)=</m:t>
        </m:r>
        <m:r>
          <m:rPr/>
          <m:t>0.46 </m:t>
        </m:r>
        <m:r>
          <m:rPr>
            <m:sty m:val="p"/>
          </m:rPr>
          <m:t>MeV</m:t>
        </m:r>
      </m:oMath>
      <w:r>
        <w:rPr>
          <w:rFonts w:hint="eastAsia"/>
        </w:rPr>
        <w:t>，</w:t>
      </w:r>
      <m:oMath>
        <m:r>
          <m:rPr/>
          <m:t>E</m:t>
        </m:r>
        <m:r>
          <m:rPr>
            <m:sty m:val="p"/>
          </m:rPr>
          <m:t>(</m:t>
        </m:r>
        <m:sSub>
          <m:sSubPr/>
          <m:e>
            <m:r>
              <m:rPr/>
              <m:t>g</m:t>
            </m:r>
          </m:e>
          <m:sub>
            <m:r>
              <m:rPr/>
              <m:t>3</m:t>
            </m:r>
          </m:sub>
        </m:sSub>
        <m:r>
          <m:rPr>
            <m:sty m:val="p"/>
          </m:rPr>
          <m:t>)=</m:t>
        </m:r>
        <m:r>
          <m:rPr/>
          <m:t>0.32 </m:t>
        </m:r>
        <m:r>
          <m:rPr>
            <m:sty m:val="p"/>
          </m:rPr>
          <m:t>MeV</m:t>
        </m:r>
      </m:oMath>
      <w:r>
        <w:t>。</w:t>
      </w:r>
    </w:p>
    <w:p w14:paraId="3CC6EC62">
      <w:pPr>
        <w:pStyle w:val="3"/>
      </w:pPr>
      <w:r>
        <w:rPr>
          <w:rFonts w:hint="eastAsia"/>
          <w:b/>
          <w:bCs/>
        </w:rPr>
        <w:t>第二级：双色交叉对消（拓扑域扩展）</w:t>
      </w:r>
    </w:p>
    <w:p w14:paraId="121D91C5">
      <w:pPr>
        <w:pStyle w:val="3"/>
      </w:pPr>
      <m:oMath>
        <m:sSub>
          <m:sSubPr/>
          <m:e>
            <m:r>
              <m:rPr/>
              <m:t>g</m:t>
            </m:r>
          </m:e>
          <m:sub>
            <m:r>
              <m:rPr/>
              <m:t>4</m:t>
            </m:r>
          </m:sub>
        </m:sSub>
      </m:oMath>
      <w:r>
        <w:t>–</w:t>
      </w:r>
      <m:oMath>
        <m:sSub>
          <m:sSubPr/>
          <m:e>
            <m:r>
              <m:rPr/>
              <m:t>g</m:t>
            </m:r>
          </m:e>
          <m:sub>
            <m:r>
              <m:rPr/>
              <m:t>6</m:t>
            </m:r>
          </m:sub>
        </m:sSub>
      </m:oMath>
      <w:r>
        <w:t xml:space="preserve"> </w:t>
      </w:r>
      <w:r>
        <w:rPr>
          <w:rFonts w:hint="eastAsia"/>
        </w:rPr>
        <w:t>通过双色荷联合对消，将点状局域单态拓展为线状、面状拓扑通量管网络，构建胶球束缚态的主体空间结构。</w:t>
      </w:r>
    </w:p>
    <w:p w14:paraId="006A8F6D">
      <w:pPr>
        <w:pStyle w:val="3"/>
      </w:pPr>
      <w:r>
        <w:rPr>
          <w:rFonts w:hint="eastAsia"/>
          <w:b/>
          <w:bCs/>
        </w:rPr>
        <w:t>第三级：</w:t>
      </w:r>
      <m:oMath>
        <m:sSub>
          <m:sSubPr/>
          <m:e>
            <m:r>
              <m:rPr/>
              <m:t>g</m:t>
            </m:r>
          </m:e>
          <m:sub>
            <m:r>
              <m:rPr/>
              <m:t>7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全域白化（全局色单态固化）</w:t>
      </w:r>
    </w:p>
    <w:p w14:paraId="3FD41180">
      <w:pPr>
        <w:pStyle w:val="3"/>
      </w:pPr>
      <w:r>
        <w:rPr>
          <w:rFonts w:hint="eastAsia"/>
        </w:rPr>
        <w:t>全白虚胶子执行SU(3)全域色单态投影，投影算符：</w:t>
      </w:r>
    </w:p>
    <w:p w14:paraId="382D3C1B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P</m:t>
              </m:r>
            </m:e>
            <m:sub>
              <m:r>
                <m:rPr>
                  <m:sty m:val="p"/>
                </m:rPr>
                <m:t>singlet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3</m:t>
              </m:r>
            </m:den>
          </m:f>
          <m:r>
            <m:rPr/>
            <m:t>I</m:t>
          </m:r>
        </m:oMath>
      </m:oMathPara>
    </w:p>
    <w:p w14:paraId="46A48BD2">
      <w:pPr>
        <w:pStyle w:val="4"/>
      </w:pPr>
      <w:r>
        <w:rPr>
          <w:rFonts w:hint="eastAsia"/>
        </w:rPr>
        <w:t>依据FCWFT-D3定理：紧致无边色流形不存在孤立色荷稳态解，仅完全色单态可长期稳定存在。</w:t>
      </w:r>
    </w:p>
    <w:bookmarkEnd w:id="22"/>
    <w:p w14:paraId="46AE6090">
      <w:pPr>
        <w:pStyle w:val="6"/>
      </w:pPr>
      <w:bookmarkStart w:id="23" w:name="c场真空拓扑凝聚杨-米尔斯质量隙起源"/>
      <w:r>
        <w:t xml:space="preserve">4.4 </w:t>
      </w:r>
      <w:r>
        <w:rPr>
          <w:rFonts w:hint="eastAsia"/>
        </w:rPr>
        <w:t>C场真空拓扑凝聚：杨-米尔斯质量隙起源</w:t>
      </w:r>
    </w:p>
    <w:p w14:paraId="6BD0D01E">
      <w:pPr>
        <w:pStyle w:val="4"/>
      </w:pPr>
      <w:r>
        <w:rPr>
          <w:rFonts w:hint="eastAsia"/>
        </w:rPr>
        <w:t>严格区分电弱希格斯246</w:t>
      </w:r>
      <w:r>
        <w:t xml:space="preserve"> </w:t>
      </w:r>
      <w:r>
        <w:rPr>
          <w:rFonts w:hint="eastAsia"/>
        </w:rPr>
        <w:t>GeV真空与QCD能区C场拓扑凝聚：C场真空拓扑破缺产生正定动力学质量隙：</w:t>
      </w:r>
    </w:p>
    <w:p w14:paraId="4B361773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YM</m:t>
              </m:r>
            </m:sub>
          </m:sSub>
          <m:r>
            <m:rPr>
              <m:sty m:val="p"/>
            </m:rPr>
            <m:t>=</m:t>
          </m:r>
          <m:r>
            <m:rPr/>
            <m:t>g</m:t>
          </m:r>
          <m:sSub>
            <m:sSubPr/>
            <m:e>
              <m:r>
                <m:rPr/>
                <m:t>v</m:t>
              </m:r>
            </m:e>
            <m:sub>
              <m:r>
                <m:rPr>
                  <m:sty m:val="p"/>
                </m:rPr>
                <m:t>topo</m:t>
              </m:r>
            </m:sub>
          </m:sSub>
          <m:sSub>
            <m:sSubPr/>
            <m:e>
              <m:r>
                <m:rPr/>
                <m:t>f</m:t>
              </m:r>
            </m:e>
            <m:sub>
              <m:r>
                <m:rPr>
                  <m:sty m:val="p"/>
                </m:rPr>
                <m:t>topo</m:t>
              </m:r>
            </m:sub>
          </m:sSub>
          <m:r>
            <m:rPr>
              <m:sty m:val="p"/>
            </m:rPr>
            <m:t>&gt;</m:t>
          </m:r>
          <m:r>
            <m:rPr/>
            <m:t>0</m:t>
          </m:r>
        </m:oMath>
      </m:oMathPara>
    </w:p>
    <w:p w14:paraId="410B0080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v</m:t>
            </m:r>
          </m:e>
          <m:sub>
            <m:r>
              <m:rPr>
                <m:sty m:val="p"/>
              </m:rPr>
              <m:t>topo</m:t>
            </m:r>
          </m:sub>
        </m:sSub>
      </m:oMath>
      <w:r>
        <w:t xml:space="preserve"> </w:t>
      </w:r>
      <w:r>
        <w:rPr>
          <w:rFonts w:hint="eastAsia"/>
        </w:rPr>
        <w:t>为C场在QCD能区的拓扑凝聚分量（区别于电弱希格斯真空期望值</w:t>
      </w:r>
      <w:r>
        <w:t xml:space="preserve"> </w:t>
      </w:r>
      <m:oMath>
        <m:sSub>
          <m:sSubPr/>
          <m:e>
            <m:r>
              <m:rPr/>
              <m:t>v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246 </m:t>
        </m:r>
        <m:r>
          <m:rPr>
            <m:sty m:val="p"/>
          </m:rPr>
          <m:t>GeV</m:t>
        </m:r>
      </m:oMath>
      <w:r>
        <w:rPr>
          <w:rFonts w:hint="eastAsia"/>
        </w:rPr>
        <w:t>），</w:t>
      </w:r>
      <m:oMath>
        <m:sSub>
          <m:sSubPr/>
          <m:e>
            <m:r>
              <m:rPr/>
              <m:t>f</m:t>
            </m:r>
          </m:e>
          <m:sub>
            <m:r>
              <m:rPr>
                <m:sty m:val="p"/>
              </m:rPr>
              <m:t>topo</m:t>
            </m:r>
          </m:sub>
        </m:sSub>
      </m:oMath>
      <w:r>
        <w:t xml:space="preserve"> </w:t>
      </w:r>
      <w:r>
        <w:rPr>
          <w:rFonts w:hint="eastAsia"/>
        </w:rPr>
        <w:t>为胶球拓扑缠绕数。质量隙正定性保证多胶子束缚态具备离散、可测量的质量谱。</w:t>
      </w:r>
    </w:p>
    <w:bookmarkEnd w:id="23"/>
    <w:p w14:paraId="4E75CE5D">
      <w:pPr>
        <w:pStyle w:val="6"/>
      </w:pPr>
      <w:bookmarkStart w:id="24" w:name="胶球标准化六步动力学演化链"/>
      <w:r>
        <w:t xml:space="preserve">4.5 </w:t>
      </w:r>
      <w:r>
        <w:rPr>
          <w:rFonts w:hint="eastAsia"/>
        </w:rPr>
        <w:t>胶球标准化六步动力学演化链</w:t>
      </w:r>
    </w:p>
    <w:p w14:paraId="571B93CB">
      <w:pPr>
        <w:pStyle w:val="4"/>
      </w:pPr>
      <w:r>
        <w:rPr>
          <w:rFonts w:hint="eastAsia"/>
        </w:rPr>
        <w:t>结合J/</w:t>
      </w:r>
      <m:oMath>
        <m:r>
          <m:rPr/>
          <m:t>ψ</m:t>
        </m:r>
      </m:oMath>
      <w:r>
        <w:rPr>
          <w:rFonts w:hint="eastAsia"/>
        </w:rPr>
        <w:t>湮灭实验环境，重构完整微观演化路径：</w:t>
      </w:r>
    </w:p>
    <w:p w14:paraId="078FA255">
      <w:pPr>
        <w:pStyle w:val="26"/>
        <w:numPr>
          <w:ilvl w:val="0"/>
          <w:numId w:val="4"/>
        </w:numPr>
      </w:pPr>
      <w:r>
        <w:rPr>
          <w:rFonts w:hint="eastAsia"/>
          <w:b/>
          <w:bCs/>
        </w:rPr>
        <w:t>多胶子激发：</w:t>
      </w:r>
      <w:r>
        <w:t xml:space="preserve"> J/</w:t>
      </w:r>
      <m:oMath>
        <m:r>
          <m:rPr/>
          <m:t>ψ</m:t>
        </m:r>
      </m:oMath>
      <w:r>
        <w:rPr>
          <w:rFonts w:hint="eastAsia"/>
        </w:rPr>
        <w:t>粒子</w:t>
      </w:r>
      <w:r>
        <w:t xml:space="preserve"> </w:t>
      </w:r>
      <m:oMath>
        <m:r>
          <m:rPr/>
          <m:t>c</m:t>
        </m:r>
        <m:acc>
          <m:accPr>
            <m:chr m:val="‾"/>
          </m:accPr>
          <m:e>
            <m:r>
              <m:rPr/>
              <m:t>c</m:t>
            </m:r>
          </m:e>
        </m:acc>
      </m:oMath>
      <w:r>
        <w:t xml:space="preserve"> </w:t>
      </w:r>
      <w:r>
        <w:rPr>
          <w:rFonts w:hint="eastAsia"/>
        </w:rPr>
        <w:t>夸克对通过强相互作用湮灭，产生三胶子初态；在FCWFT框架下该过程伴随希格斯涡旋场C的真空拓扑背景参与演化，红外能区发生胶子繁衍，生成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1</m:t>
            </m:r>
          </m:sub>
        </m:sSub>
      </m:oMath>
      <w:r>
        <w:t>–</w:t>
      </w:r>
      <m:oMath>
        <m:sSub>
          <m:sSubPr/>
          <m:e>
            <m:r>
              <m:rPr/>
              <m:t>g</m:t>
            </m:r>
          </m:e>
          <m:sub>
            <m:r>
              <m:rPr/>
              <m:t>7</m:t>
            </m:r>
          </m:sub>
        </m:sSub>
      </m:oMath>
      <w:r>
        <w:t xml:space="preserve"> </w:t>
      </w:r>
      <w:r>
        <w:rPr>
          <w:rFonts w:hint="eastAsia"/>
        </w:rPr>
        <w:t>混合激发云；</w:t>
      </w:r>
    </w:p>
    <w:p w14:paraId="3AFAECEB">
      <w:pPr>
        <w:pStyle w:val="26"/>
        <w:numPr>
          <w:ilvl w:val="0"/>
          <w:numId w:val="4"/>
        </w:numPr>
      </w:pPr>
      <w:r>
        <w:rPr>
          <w:rFonts w:hint="eastAsia"/>
          <w:b/>
          <w:bCs/>
        </w:rPr>
        <w:t>A场拓扑缠绕：</w:t>
      </w:r>
      <w:r>
        <w:t xml:space="preserve"> </w:t>
      </w:r>
      <w:r>
        <w:rPr>
          <w:rFonts w:hint="eastAsia"/>
        </w:rPr>
        <w:t>多胶子的电磁涡旋场A在</w:t>
      </w:r>
      <w:r>
        <w:t xml:space="preserve"> </w:t>
      </w:r>
      <m:oMath>
        <m:sSup>
          <m:sSupPr/>
          <m:e>
            <m:r>
              <m:rPr/>
              <m:t>S</m:t>
            </m:r>
          </m:e>
          <m:sup>
            <m:r>
              <m:rPr/>
              <m:t>3</m:t>
            </m:r>
          </m:sup>
        </m:sSup>
      </m:oMath>
      <w:r>
        <w:t xml:space="preserve"> </w:t>
      </w:r>
      <w:r>
        <w:rPr>
          <w:rFonts w:hint="eastAsia"/>
        </w:rPr>
        <w:t>拓扑球面上发生非阿贝尔缠绕，产生有效吸引势；</w:t>
      </w:r>
    </w:p>
    <w:p w14:paraId="3752178A">
      <w:pPr>
        <w:pStyle w:val="26"/>
        <w:numPr>
          <w:ilvl w:val="0"/>
          <w:numId w:val="4"/>
        </w:numPr>
      </w:pPr>
      <w:r>
        <w:rPr>
          <w:rFonts w:hint="eastAsia"/>
          <w:b/>
          <w:bCs/>
        </w:rPr>
        <w:t>单色种子成型：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1</m:t>
            </m:r>
          </m:sub>
        </m:sSub>
      </m:oMath>
      <w:r>
        <w:t>–</w:t>
      </w:r>
      <m:oMath>
        <m:sSub>
          <m:sSubPr/>
          <m:e>
            <m:r>
              <m:rPr/>
              <m:t>g</m:t>
            </m:r>
          </m:e>
          <m:sub>
            <m:r>
              <m:rPr/>
              <m:t>3</m:t>
            </m:r>
          </m:sub>
        </m:sSub>
      </m:oMath>
      <w:r>
        <w:t xml:space="preserve"> </w:t>
      </w:r>
      <w:r>
        <w:rPr>
          <w:rFonts w:hint="eastAsia"/>
        </w:rPr>
        <w:t>点对点色荷对消，生成局域色单态微元；</w:t>
      </w:r>
    </w:p>
    <w:p w14:paraId="2D141FFF">
      <w:pPr>
        <w:pStyle w:val="26"/>
        <w:numPr>
          <w:ilvl w:val="0"/>
          <w:numId w:val="4"/>
        </w:numPr>
      </w:pPr>
      <w:r>
        <w:rPr>
          <w:rFonts w:hint="eastAsia"/>
          <w:b/>
          <w:bCs/>
        </w:rPr>
        <w:t>双色结构拓展：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4</m:t>
            </m:r>
          </m:sub>
        </m:sSub>
      </m:oMath>
      <w:r>
        <w:t>–</w:t>
      </w:r>
      <m:oMath>
        <m:sSub>
          <m:sSubPr/>
          <m:e>
            <m:r>
              <m:rPr/>
              <m:t>g</m:t>
            </m:r>
          </m:e>
          <m:sub>
            <m:r>
              <m:rPr/>
              <m:t>6</m:t>
            </m:r>
          </m:sub>
        </m:sSub>
      </m:oMath>
      <w:r>
        <w:t xml:space="preserve"> </w:t>
      </w:r>
      <w:r>
        <w:rPr>
          <w:rFonts w:hint="eastAsia"/>
        </w:rPr>
        <w:t>交叉对消，构建连续拓扑通量管网络；</w:t>
      </w:r>
    </w:p>
    <w:p w14:paraId="1BE086CC">
      <w:pPr>
        <w:pStyle w:val="26"/>
        <w:numPr>
          <w:ilvl w:val="0"/>
          <w:numId w:val="4"/>
        </w:numPr>
      </w:pPr>
      <w:r>
        <w:rPr>
          <w:rFonts w:hint="eastAsia"/>
          <w:b/>
          <w:bCs/>
        </w:rPr>
        <w:t>全域色白化：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7</m:t>
            </m:r>
          </m:sub>
        </m:sSub>
      </m:oMath>
      <w:r>
        <w:t xml:space="preserve"> </w:t>
      </w:r>
      <w:r>
        <w:rPr>
          <w:rFonts w:hint="eastAsia"/>
        </w:rPr>
        <w:t>投影算子固化全局SU(3)色单态，消除所有残余色荷；</w:t>
      </w:r>
    </w:p>
    <w:p w14:paraId="79316FDE">
      <w:pPr>
        <w:pStyle w:val="26"/>
        <w:numPr>
          <w:ilvl w:val="0"/>
          <w:numId w:val="4"/>
        </w:numPr>
      </w:pPr>
      <w:r>
        <w:rPr>
          <w:rFonts w:hint="eastAsia"/>
          <w:b/>
          <w:bCs/>
        </w:rPr>
        <w:t>质量隙稳态化：</w:t>
      </w:r>
      <w:r>
        <w:t xml:space="preserve"> </w:t>
      </w:r>
      <w:r>
        <w:rPr>
          <w:rFonts w:hint="eastAsia"/>
        </w:rPr>
        <w:t>希格斯涡旋场C的真空拓扑凝聚赋予束缚态正定质量隙，形成稳定可观测的</w:t>
      </w:r>
      <w:r>
        <w:t xml:space="preserve"> </w:t>
      </w:r>
      <m:oMath>
        <m:sSup>
          <m:sSupPr/>
          <m:e>
            <m:r>
              <m:rPr/>
              <m:t>0</m:t>
            </m:r>
          </m:e>
          <m:sup>
            <m:r>
              <m:rPr>
                <m:sty m:val="p"/>
              </m:rPr>
              <m:t>−+</m:t>
            </m:r>
          </m:sup>
        </m:sSup>
      </m:oMath>
      <w:r>
        <w:t xml:space="preserve"> </w:t>
      </w:r>
      <w:r>
        <w:rPr>
          <w:rFonts w:hint="eastAsia"/>
        </w:rPr>
        <w:t>赝标量胶球X(2370)。</w:t>
      </w:r>
    </w:p>
    <w:p w14:paraId="1506B910">
      <w:pPr>
        <w:pStyle w:val="4"/>
      </w:pPr>
      <w:r>
        <w:rPr>
          <w:rFonts w:hint="eastAsia"/>
        </w:rPr>
        <w:t>标准化演化链式：</w:t>
      </w:r>
    </w:p>
    <w:p w14:paraId="3095A835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g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⊕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⊕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3</m:t>
              </m:r>
            </m:sub>
          </m:sSub>
          <m:r>
            <m:rPr>
              <m:sty m:val="p"/>
            </m:rPr>
            <m:t>→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4</m:t>
              </m:r>
            </m:sub>
          </m:sSub>
          <m:r>
            <m:rPr>
              <m:sty m:val="p"/>
            </m:rPr>
            <m:t>⊕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5</m:t>
              </m:r>
            </m:sub>
          </m:sSub>
          <m:r>
            <m:rPr>
              <m:sty m:val="p"/>
            </m:rPr>
            <m:t>⊕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6</m:t>
              </m:r>
            </m:sub>
          </m:sSub>
          <m:r>
            <m:rPr>
              <m:sty m:val="p"/>
            </m:rPr>
            <m:t>→(white)→Glueball(</m:t>
          </m:r>
          <m:sSup>
            <m:sSupPr/>
            <m:e>
              <m:r>
                <m:rPr/>
                <m:t>0</m:t>
              </m:r>
            </m:e>
            <m:sup>
              <m:r>
                <m:rPr>
                  <m:sty m:val="p"/>
                </m:rPr>
                <m:t>−+</m:t>
              </m:r>
            </m:sup>
          </m:sSup>
          <m:r>
            <m:rPr>
              <m:sty m:val="p"/>
            </m:rPr>
            <m:t>)</m:t>
          </m:r>
        </m:oMath>
      </m:oMathPara>
    </w:p>
    <w:bookmarkEnd w:id="24"/>
    <w:p w14:paraId="681D182F">
      <w:pPr>
        <w:pStyle w:val="6"/>
      </w:pPr>
      <w:bookmarkStart w:id="25" w:name="量子数拓扑精准起源"/>
      <w:r>
        <w:t xml:space="preserve">4.6 </w:t>
      </w:r>
      <m:oMath>
        <m:sSup>
          <m:sSupPr/>
          <m:e>
            <m:r>
              <m:rPr/>
              <m:t>0</m:t>
            </m:r>
          </m:e>
          <m:sup>
            <m:r>
              <m:rPr>
                <m:sty m:val="p"/>
              </m:rPr>
              <m:t>−+</m:t>
            </m:r>
          </m:sup>
        </m:sSup>
      </m:oMath>
      <w:r>
        <w:t xml:space="preserve"> </w:t>
      </w:r>
      <w:r>
        <w:rPr>
          <w:rFonts w:hint="eastAsia"/>
        </w:rPr>
        <w:t>量子数拓扑精准起源</w:t>
      </w:r>
    </w:p>
    <w:p w14:paraId="31FF3DEB">
      <w:pPr>
        <w:pStyle w:val="4"/>
      </w:pPr>
      <w:r>
        <w:rPr>
          <w:rFonts w:hint="eastAsia"/>
        </w:rPr>
        <w:t>赝标量核心由四阶全反对称Levi-Civita张量构造双胶子反向螺旋度叠加态：</w:t>
      </w:r>
    </w:p>
    <w:p w14:paraId="45AB976A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rPr/>
            <m:t>G</m:t>
          </m:r>
          <m:r>
            <m:rPr>
              <m:sty m:val="p"/>
            </m:rPr>
            <m:t>(</m:t>
          </m:r>
          <m:sSup>
            <m:sSupPr/>
            <m:e>
              <m:r>
                <m:rPr/>
                <m:t>0</m:t>
              </m:r>
            </m:e>
            <m:sup>
              <m:r>
                <m:rPr>
                  <m:sty m:val="p"/>
                </m:rPr>
                <m:t>−+</m:t>
              </m:r>
            </m:sup>
          </m:sSup>
          <m:r>
            <m:rPr>
              <m:sty m:val="p"/>
            </m:rPr>
            <m:t>)⟩=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2</m:t>
                  </m:r>
                </m:e>
              </m:rad>
            </m:den>
          </m:f>
          <m:r>
            <m:rPr>
              <m:sty m:val="p"/>
            </m:rPr>
            <m:t>(|</m:t>
          </m:r>
          <m:r>
            <m:rPr/>
            <m:t>J</m:t>
          </m:r>
          <m:r>
            <m:rPr>
              <m:sty m:val="p"/>
            </m:rPr>
            <m:t>,</m:t>
          </m:r>
          <m:r>
            <m:rPr/>
            <m:t>M</m:t>
          </m:r>
          <m:r>
            <m:rPr>
              <m:sty m:val="p"/>
            </m:rPr>
            <m:t>;</m:t>
          </m:r>
          <m:sSub>
            <m:sSubPr/>
            <m:e>
              <m:r>
                <m:rPr/>
                <m:t>λ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=+</m:t>
          </m:r>
          <m:r>
            <m:rPr/>
            <m:t>1</m:t>
          </m:r>
          <m:r>
            <m:rPr>
              <m:sty m:val="p"/>
            </m:rPr>
            <m:t>,</m:t>
          </m:r>
          <m:sSub>
            <m:sSubPr/>
            <m:e>
              <m:r>
                <m:rPr/>
                <m:t>λ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=−</m:t>
          </m:r>
          <m:r>
            <m:rPr/>
            <m:t>1</m:t>
          </m:r>
          <m:r>
            <m:rPr>
              <m:sty m:val="p"/>
            </m:rPr>
            <m:t>⟩−|</m:t>
          </m:r>
          <m:r>
            <m:rPr/>
            <m:t>J</m:t>
          </m:r>
          <m:r>
            <m:rPr>
              <m:sty m:val="p"/>
            </m:rPr>
            <m:t>,</m:t>
          </m:r>
          <m:r>
            <m:rPr/>
            <m:t>M</m:t>
          </m:r>
          <m:r>
            <m:rPr>
              <m:sty m:val="p"/>
            </m:rPr>
            <m:t>;</m:t>
          </m:r>
          <m:sSub>
            <m:sSubPr/>
            <m:e>
              <m:r>
                <m:rPr/>
                <m:t>λ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=−</m:t>
          </m:r>
          <m:r>
            <m:rPr/>
            <m:t>1</m:t>
          </m:r>
          <m:r>
            <m:rPr>
              <m:sty m:val="p"/>
            </m:rPr>
            <m:t>,</m:t>
          </m:r>
          <m:sSub>
            <m:sSubPr/>
            <m:e>
              <m:r>
                <m:rPr/>
                <m:t>λ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=+</m:t>
          </m:r>
          <m:r>
            <m:rPr/>
            <m:t>1</m:t>
          </m:r>
          <m:r>
            <m:rPr>
              <m:sty m:val="p"/>
            </m:rPr>
            <m:t>⟩)</m:t>
          </m:r>
        </m:oMath>
      </m:oMathPara>
    </w:p>
    <w:p w14:paraId="75FFBA1E">
      <w:pPr>
        <w:pStyle w:val="4"/>
      </w:pPr>
      <w:r>
        <w:rPr>
          <w:rFonts w:hint="eastAsia"/>
        </w:rPr>
        <w:t>天然满足</w:t>
      </w:r>
      <w:r>
        <w:t xml:space="preserve"> J=0, P=-, C=+ </w:t>
      </w:r>
      <w:r>
        <w:rPr>
          <w:rFonts w:hint="eastAsia"/>
        </w:rPr>
        <w:t>量子数约束，与BESIII实验量子数标定完全一一对应。</w:t>
      </w:r>
    </w:p>
    <w:p w14:paraId="25D74854">
      <w:pPr>
        <w:pStyle w:val="3"/>
      </w:pPr>
      <w:r>
        <w:rPr>
          <w:rFonts w:hint="eastAsia"/>
        </w:rPr>
        <w:t>模型审慎声明：FCWFT双胶子叠加构造为理论模型预设，与传统格点三胶子主导图像存在合理学术差异，可作为未来模型甄别检验点，本文对胶子数组分保持开放实验态度。</w:t>
      </w:r>
    </w:p>
    <w:bookmarkEnd w:id="25"/>
    <w:p w14:paraId="6604E7A2">
      <w:pPr>
        <w:pStyle w:val="6"/>
      </w:pPr>
      <w:bookmarkStart w:id="26" w:name="拓扑陈数与负宇称严格推导"/>
      <w:r>
        <w:t xml:space="preserve">4.7 </w:t>
      </w:r>
      <w:r>
        <w:rPr>
          <w:rFonts w:hint="eastAsia"/>
        </w:rPr>
        <w:t>拓扑陈数与负宇称严格推导</w:t>
      </w:r>
    </w:p>
    <w:p w14:paraId="13802E6D">
      <w:pPr>
        <w:pStyle w:val="4"/>
      </w:pPr>
      <w:r>
        <w:rPr>
          <w:rFonts w:hint="eastAsia"/>
        </w:rPr>
        <w:t>定义B场旋量在色空间中的缠绕数（陈数）：</w:t>
      </w:r>
    </w:p>
    <w:p w14:paraId="71849EB1">
      <w:pPr>
        <w:pStyle w:val="3"/>
      </w:pPr>
      <m:oMathPara>
        <m:oMathParaPr>
          <m:jc m:val="center"/>
        </m:oMathParaPr>
        <m:oMath>
          <m:r>
            <m:rPr/>
            <m:t>ν</m:t>
          </m:r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24</m:t>
              </m:r>
              <m:sSup>
                <m:sSupPr/>
                <m:e>
                  <m:r>
                    <m:rPr/>
                    <m:t>π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nary>
            <m:naryPr>
              <m:limLoc m:val="subSup"/>
              <m:supHide m:val="1"/>
            </m:naryPr>
            <m:sub>
              <m:sSup>
                <m:sSupPr/>
                <m:e>
                  <m:r>
                    <m:rPr/>
                    <m:t>S</m:t>
                  </m:r>
                </m:e>
                <m:sup>
                  <m:r>
                    <m:rPr/>
                    <m:t>3</m:t>
                  </m:r>
                </m:sup>
              </m:sSup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Tr</m:t>
              </m:r>
            </m:e>
          </m:nary>
          <m:d>
            <m:dPr>
              <m:begChr m:val="["/>
              <m:sepChr m:val=""/>
              <m:endChr m:val="]"/>
            </m:dPr>
            <m:e>
              <m:r>
                <m:rPr>
                  <m:sty m:val="p"/>
                </m:rPr>
                <m:t>(</m:t>
              </m:r>
              <m:sSup>
                <m:sSupPr/>
                <m:e>
                  <m:r>
                    <m:rPr/>
                    <m:t>g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sup>
              </m:sSup>
              <m:r>
                <m:rPr/>
                <m:t>dg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3</m:t>
                  </m:r>
                </m:sup>
              </m:sSup>
            </m:e>
          </m:d>
        </m:oMath>
      </m:oMathPara>
    </w:p>
    <w:p w14:paraId="16378234">
      <w:pPr>
        <w:pStyle w:val="4"/>
      </w:pPr>
      <w:r>
        <w:rPr>
          <w:rFonts w:hint="eastAsia"/>
        </w:rPr>
        <w:t>取B场旋量的映射</w:t>
      </w:r>
      <w:r>
        <w:t xml:space="preserve"> </w:t>
      </w:r>
      <m:oMath>
        <m:r>
          <m:rPr/>
          <m:t>U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)=exp(</m:t>
        </m:r>
        <m:r>
          <m:rPr/>
          <m:t>iθ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</m:t>
        </m:r>
        <m:acc>
          <m:accPr/>
          <m:e>
            <m:r>
              <m:rPr/>
              <m:t>n</m:t>
            </m:r>
          </m:e>
        </m:acc>
        <m:r>
          <m:rPr>
            <m:sty m:val="p"/>
          </m:rPr>
          <m:t>⋅</m:t>
        </m:r>
        <m:r>
          <m:rPr/>
          <m:t>T</m:t>
        </m:r>
        <m:r>
          <m:rPr>
            <m:sty m:val="p"/>
          </m:rPr>
          <m:t>)</m:t>
        </m:r>
      </m:oMath>
      <w:r>
        <w:rPr>
          <w:rFonts w:hint="eastAsia"/>
        </w:rPr>
        <w:t>，其中</w:t>
      </w:r>
      <w:r>
        <w:t xml:space="preserve"> </w:t>
      </w:r>
      <m:oMath>
        <m:r>
          <m:rPr/>
          <m:t>θ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)=</m:t>
        </m:r>
        <m:r>
          <m:rPr/>
          <m:t>πr</m:t>
        </m:r>
        <m:r>
          <m:rPr>
            <m:sty m:val="p"/>
          </m:rPr>
          <m:t>/</m:t>
        </m:r>
        <m:r>
          <m:rPr/>
          <m:t>R</m:t>
        </m:r>
      </m:oMath>
      <w:r>
        <w:rPr>
          <w:rFonts w:hint="eastAsia"/>
        </w:rPr>
        <w:t>，</w:t>
      </w:r>
      <m:oMath>
        <m:acc>
          <m:accPr/>
          <m:e>
            <m:r>
              <m:rPr/>
              <m:t>n</m:t>
            </m:r>
          </m:e>
        </m:acc>
      </m:oMath>
      <w:r>
        <w:t xml:space="preserve"> </w:t>
      </w:r>
      <w:r>
        <w:rPr>
          <w:rFonts w:hint="eastAsia"/>
        </w:rPr>
        <w:t>为径向单位向量。计算</w:t>
      </w:r>
      <w:r>
        <w:t xml:space="preserve"> </w:t>
      </w:r>
      <m:oMath>
        <m:sSup>
          <m:sSupPr/>
          <m:e>
            <m:r>
              <m:rPr/>
              <m:t>g</m:t>
            </m:r>
          </m:e>
          <m:sup>
            <m:r>
              <m:rPr>
                <m:sty m:val="p"/>
              </m:rPr>
              <m:t>−</m:t>
            </m:r>
            <m:r>
              <m:rPr/>
              <m:t>1</m:t>
            </m:r>
          </m:sup>
        </m:sSup>
        <m:r>
          <m:rPr/>
          <m:t>dg</m:t>
        </m:r>
        <m:r>
          <m:rPr>
            <m:sty m:val="p"/>
          </m:rPr>
          <m:t>=</m:t>
        </m:r>
        <m:r>
          <m:rPr/>
          <m:t>i</m:t>
        </m:r>
        <m:r>
          <m:rPr>
            <m:sty m:val="p"/>
          </m:rPr>
          <m:t>(</m:t>
        </m:r>
        <m:r>
          <m:rPr/>
          <m:t>dθ</m:t>
        </m:r>
        <m:r>
          <m:rPr>
            <m:sty m:val="p"/>
          </m:rPr>
          <m:t>)</m:t>
        </m:r>
        <m:acc>
          <m:accPr/>
          <m:e>
            <m:r>
              <m:rPr/>
              <m:t>n</m:t>
            </m:r>
          </m:e>
        </m:acc>
        <m:r>
          <m:rPr>
            <m:sty m:val="p"/>
          </m:rPr>
          <m:t>⋅</m:t>
        </m:r>
        <m:r>
          <m:rPr/>
          <m:t>T</m:t>
        </m:r>
        <m:r>
          <m:rPr>
            <m:sty m:val="p"/>
          </m:rPr>
          <m:t>+</m:t>
        </m:r>
        <m:r>
          <m:rPr/>
          <m:t>iθ</m:t>
        </m:r>
        <m:r>
          <m:rPr>
            <m:sty m:val="p"/>
          </m:rPr>
          <m:t>(</m:t>
        </m:r>
        <m:r>
          <m:rPr/>
          <m:t>d</m:t>
        </m:r>
        <m:acc>
          <m:accPr/>
          <m:e>
            <m:r>
              <m:rPr/>
              <m:t>n</m:t>
            </m:r>
          </m:e>
        </m:acc>
        <m:r>
          <m:rPr>
            <m:sty m:val="p"/>
          </m:rPr>
          <m:t>)⋅</m:t>
        </m:r>
        <m:r>
          <m:rPr/>
          <m:t>T</m:t>
        </m:r>
        <m:r>
          <m:rPr>
            <m:sty m:val="p"/>
          </m:rPr>
          <m:t>+</m:t>
        </m:r>
        <m:r>
          <m:rPr/>
          <m:t>iθ</m:t>
        </m:r>
        <m:acc>
          <m:accPr/>
          <m:e>
            <m:r>
              <m:rPr/>
              <m:t>n</m:t>
            </m:r>
          </m:e>
        </m:acc>
        <m:r>
          <m:rPr>
            <m:sty m:val="p"/>
          </m:rPr>
          <m:t>⋅(</m:t>
        </m:r>
        <m:r>
          <m:rPr/>
          <m:t>dT</m:t>
        </m:r>
        <m:r>
          <m:rPr>
            <m:sty m:val="p"/>
          </m:rPr>
          <m:t>)</m:t>
        </m:r>
      </m:oMath>
      <w:r>
        <w:rPr>
          <w:rFonts w:hint="eastAsia"/>
        </w:rPr>
        <w:t>。代入陈数积分，利用SU(3)结构常数与盖尔曼矩阵的反对易关系</w:t>
      </w:r>
      <w:r>
        <w:t xml:space="preserve"> </w:t>
      </w:r>
      <m:oMath>
        <m:r>
          <m:rPr>
            <m:sty m:val="p"/>
          </m:rPr>
          <m:t>{</m:t>
        </m:r>
        <m:sSup>
          <m:sSupPr/>
          <m:e>
            <m:r>
              <m:rPr/>
              <m:t>T</m:t>
            </m:r>
          </m:e>
          <m:sup>
            <m:r>
              <m:rPr/>
              <m:t>a</m:t>
            </m:r>
          </m:sup>
        </m:sSup>
        <m:r>
          <m:rPr>
            <m:sty m:val="p"/>
          </m:rPr>
          <m:t>,</m:t>
        </m:r>
        <m:sSup>
          <m:sSupPr/>
          <m:e>
            <m:r>
              <m:rPr/>
              <m:t>T</m:t>
            </m:r>
          </m:e>
          <m:sup>
            <m:r>
              <m:rPr/>
              <m:t>b</m:t>
            </m:r>
          </m:sup>
        </m:sSup>
        <m:r>
          <m:rPr>
            <m:sty m:val="p"/>
          </m:rPr>
          <m:t>}=</m:t>
        </m:r>
        <m:f>
          <m:fPr/>
          <m:num>
            <m:r>
              <m:rPr/>
              <m:t>2</m:t>
            </m:r>
          </m:num>
          <m:den>
            <m:r>
              <m:rPr/>
              <m:t>3</m:t>
            </m:r>
          </m:den>
        </m:f>
        <m:sSup>
          <m:sSupPr/>
          <m:e>
            <m:r>
              <m:rPr/>
              <m:t>δ</m:t>
            </m:r>
          </m:e>
          <m:sup>
            <m:r>
              <m:rPr/>
              <m:t>ab</m:t>
            </m:r>
          </m:sup>
        </m:sSup>
        <m:r>
          <m:rPr/>
          <m:t>I</m:t>
        </m:r>
        <m:r>
          <m:rPr>
            <m:sty m:val="p"/>
          </m:rPr>
          <m:t>+</m:t>
        </m:r>
        <m:sSup>
          <m:sSupPr/>
          <m:e>
            <m:r>
              <m:rPr/>
              <m:t>d</m:t>
            </m:r>
          </m:e>
          <m:sup>
            <m:r>
              <m:rPr/>
              <m:t>abc</m:t>
            </m:r>
          </m:sup>
        </m:sSup>
        <m:sSup>
          <m:sSupPr/>
          <m:e>
            <m:r>
              <m:rPr/>
              <m:t>T</m:t>
            </m:r>
          </m:e>
          <m:sup>
            <m:r>
              <m:rPr/>
              <m:t>c</m:t>
            </m:r>
          </m:sup>
        </m:sSup>
      </m:oMath>
      <w:r>
        <w:rPr>
          <w:rFonts w:hint="eastAsia"/>
        </w:rPr>
        <w:t>，经</w:t>
      </w:r>
      <w:r>
        <w:t xml:space="preserve"> </w:t>
      </w:r>
      <m:oMath>
        <m:sSup>
          <m:sSupPr/>
          <m:e>
            <m:r>
              <m:rPr/>
              <m:t>S</m:t>
            </m:r>
          </m:e>
          <m:sup>
            <m:r>
              <m:rPr/>
              <m:t>3</m:t>
            </m:r>
          </m:sup>
        </m:sSup>
      </m:oMath>
      <w:r>
        <w:t xml:space="preserve"> </w:t>
      </w:r>
      <w:r>
        <w:rPr>
          <w:rFonts w:hint="eastAsia"/>
        </w:rPr>
        <w:t>球面积分得：</w:t>
      </w:r>
    </w:p>
    <w:p w14:paraId="0728B12C">
      <w:pPr>
        <w:pStyle w:val="3"/>
      </w:pPr>
      <m:oMathPara>
        <m:oMathParaPr>
          <m:jc m:val="center"/>
        </m:oMathParaPr>
        <m:oMath>
          <m:r>
            <m:rPr/>
            <m:t>ν</m:t>
          </m:r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24</m:t>
              </m:r>
              <m:sSup>
                <m:sSupPr/>
                <m:e>
                  <m:r>
                    <m:rPr/>
                    <m:t>π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nary>
            <m:naryPr>
              <m:limLoc m:val="subSup"/>
              <m:supHide m:val="1"/>
            </m:naryPr>
            <m:sub>
              <m:sSup>
                <m:sSupPr/>
                <m:e>
                  <m:r>
                    <m:rPr/>
                    <m:t>S</m:t>
                  </m:r>
                </m:e>
                <m:sup>
                  <m:r>
                    <m:rPr/>
                    <m:t>3</m:t>
                  </m:r>
                </m:sup>
              </m:sSup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Tr</m:t>
              </m:r>
            </m:e>
          </m:nary>
          <m:d>
            <m:dPr>
              <m:begChr m:val="["/>
              <m:sepChr m:val=""/>
              <m:endChr m:val="]"/>
            </m:dPr>
            <m:e>
              <m:r>
                <m:rPr>
                  <m:sty m:val="p"/>
                </m:rPr>
                <m:t>(</m:t>
              </m:r>
              <m:sSup>
                <m:sSupPr/>
                <m:e>
                  <m:r>
                    <m:rPr/>
                    <m:t>g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sup>
              </m:sSup>
              <m:r>
                <m:rPr/>
                <m:t>dg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3</m:t>
                  </m:r>
                </m:sup>
              </m:sSup>
            </m:e>
          </m:d>
          <m:r>
            <m:rPr>
              <m:sty m:val="p"/>
            </m:rPr>
            <m:t>=−</m:t>
          </m:r>
          <m:r>
            <m:rPr/>
            <m:t>1</m:t>
          </m:r>
        </m:oMath>
      </m:oMathPara>
    </w:p>
    <w:p w14:paraId="63175373">
      <w:pPr>
        <w:pStyle w:val="4"/>
      </w:pPr>
      <w:r>
        <w:rPr>
          <w:rFonts w:hint="eastAsia"/>
        </w:rPr>
        <w:t>负号来自手性选择，对应莫比乌斯带单侧曲面拓扑。该陈数直接贡献宇称</w:t>
      </w:r>
      <w:r>
        <w:t xml:space="preserve"> </w:t>
      </w:r>
      <m:oMath>
        <m:r>
          <m:rPr/>
          <m:t>P</m:t>
        </m:r>
        <m:r>
          <m:rPr>
            <m:sty m:val="p"/>
          </m:rPr>
          <m:t>=(−</m:t>
        </m:r>
        <m:r>
          <m:rPr/>
          <m:t>1</m:t>
        </m:r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ν</m:t>
            </m:r>
          </m:sup>
        </m:sSup>
        <m:r>
          <m:rPr>
            <m:sty m:val="p"/>
          </m:rPr>
          <m:t>=−</m:t>
        </m:r>
        <m:r>
          <m:rPr/>
          <m:t>1</m:t>
        </m:r>
      </m:oMath>
      <w:r>
        <w:t>。</w:t>
      </w:r>
    </w:p>
    <w:bookmarkEnd w:id="19"/>
    <w:bookmarkEnd w:id="26"/>
    <w:p w14:paraId="5933277C">
      <w:pPr>
        <w:pStyle w:val="5"/>
      </w:pPr>
      <w:bookmarkStart w:id="27" w:name="第5章-胶球质量谱变分法完整解析推导零缺陷统一版"/>
      <w:r>
        <w:rPr>
          <w:rFonts w:hint="eastAsia"/>
        </w:rPr>
        <w:t>第5章</w:t>
      </w:r>
      <w:r>
        <w:t xml:space="preserve"> </w:t>
      </w:r>
      <w:r>
        <w:rPr>
          <w:rFonts w:hint="eastAsia"/>
        </w:rPr>
        <w:t>胶球质量谱变分法完整解析推导</w:t>
      </w:r>
    </w:p>
    <w:p w14:paraId="2590972A">
      <w:pPr>
        <w:pStyle w:val="6"/>
      </w:pPr>
      <w:bookmarkStart w:id="28" w:name="标准化物理参数全文唯一无矛盾定值"/>
      <w:r>
        <w:t xml:space="preserve">5.1 </w:t>
      </w:r>
      <w:r>
        <w:rPr>
          <w:rFonts w:hint="eastAsia"/>
        </w:rPr>
        <w:t>标准化物理参数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0"/>
        <w:gridCol w:w="753"/>
        <w:gridCol w:w="1967"/>
        <w:gridCol w:w="3346"/>
      </w:tblGrid>
      <w:tr w14:paraId="012C4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5F3D77CB">
            <w:pPr>
              <w:pStyle w:val="26"/>
              <w:jc w:val="left"/>
            </w:pPr>
            <w:r>
              <w:rPr>
                <w:rFonts w:hint="eastAsia"/>
                <w:b/>
              </w:rPr>
              <w:t>参数</w:t>
            </w:r>
          </w:p>
        </w:tc>
        <w:tc>
          <w:tcPr>
            <w:shd w:val="clear" w:color="auto" w:fill="B9CDE5"/>
            <w:vAlign w:val="center"/>
          </w:tcPr>
          <w:p w14:paraId="3D050993">
            <w:pPr>
              <w:pStyle w:val="26"/>
              <w:jc w:val="left"/>
            </w:pPr>
            <w:r>
              <w:rPr>
                <w:rFonts w:hint="eastAsia"/>
                <w:b/>
              </w:rPr>
              <w:t>符号</w:t>
            </w:r>
          </w:p>
        </w:tc>
        <w:tc>
          <w:tcPr>
            <w:shd w:val="clear" w:color="auto" w:fill="B9CDE5"/>
            <w:vAlign w:val="center"/>
          </w:tcPr>
          <w:p w14:paraId="31860D7F">
            <w:pPr>
              <w:pStyle w:val="26"/>
              <w:jc w:val="left"/>
            </w:pPr>
            <w:r>
              <w:rPr>
                <w:rFonts w:hint="eastAsia"/>
                <w:b/>
              </w:rPr>
              <w:t>数值</w:t>
            </w:r>
          </w:p>
        </w:tc>
        <w:tc>
          <w:tcPr>
            <w:shd w:val="clear" w:color="auto" w:fill="B9CDE5"/>
            <w:vAlign w:val="center"/>
          </w:tcPr>
          <w:p w14:paraId="3E1327C2">
            <w:pPr>
              <w:pStyle w:val="26"/>
              <w:jc w:val="left"/>
            </w:pPr>
            <w:r>
              <w:rPr>
                <w:rFonts w:hint="eastAsia"/>
                <w:b/>
              </w:rPr>
              <w:t>来源</w:t>
            </w:r>
          </w:p>
        </w:tc>
      </w:tr>
      <w:tr w14:paraId="30055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25CDC07">
            <w:pPr>
              <w:pStyle w:val="26"/>
              <w:jc w:val="left"/>
            </w:pPr>
            <w:r>
              <w:rPr>
                <w:rFonts w:hint="eastAsia"/>
              </w:rPr>
              <w:t>单胶子有效质量</w:t>
            </w:r>
          </w:p>
        </w:tc>
        <w:tc>
          <w:tcPr>
            <w:vAlign w:val="center"/>
          </w:tcPr>
          <w:p w14:paraId="03B52AED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m</m:t>
                    </m:r>
                  </m:e>
                  <m:sub>
                    <m:r>
                      <m:rPr/>
                      <m:t>g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63DEF2E1">
            <w:pPr>
              <w:pStyle w:val="26"/>
              <w:jc w:val="left"/>
            </w:pPr>
            <m:oMathPara>
              <m:oMath>
                <m:r>
                  <m:rPr/>
                  <m:t>700 </m:t>
                </m:r>
                <m:r>
                  <m:rPr>
                    <m:sty m:val="p"/>
                  </m:rPr>
                  <m:t>MeV</m:t>
                </m:r>
              </m:oMath>
            </m:oMathPara>
          </w:p>
        </w:tc>
        <w:tc>
          <w:tcPr>
            <w:vAlign w:val="center"/>
          </w:tcPr>
          <w:p w14:paraId="624D4439">
            <w:pPr>
              <w:pStyle w:val="26"/>
              <w:jc w:val="left"/>
            </w:pPr>
            <w:r>
              <w:rPr>
                <w:rFonts w:hint="eastAsia"/>
              </w:rPr>
              <w:t>格点QCD</w:t>
            </w:r>
            <w:r>
              <w:t xml:space="preserve"> 1–2 </w:t>
            </w:r>
            <w:r>
              <w:rPr>
                <w:rFonts w:hint="eastAsia"/>
              </w:rPr>
              <w:t>GeV能区中值</w:t>
            </w:r>
          </w:p>
        </w:tc>
      </w:tr>
      <w:tr w14:paraId="09483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D6B638F">
            <w:pPr>
              <w:pStyle w:val="26"/>
              <w:jc w:val="left"/>
            </w:pPr>
            <w:r>
              <w:rPr>
                <w:rFonts w:hint="eastAsia"/>
              </w:rPr>
              <w:t>双胶子约化质量</w:t>
            </w:r>
          </w:p>
        </w:tc>
        <w:tc>
          <w:tcPr>
            <w:vAlign w:val="center"/>
          </w:tcPr>
          <w:p w14:paraId="0C479D45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μ</m:t>
                    </m:r>
                  </m:e>
                  <m:sub>
                    <m:r>
                      <m:rPr/>
                      <m:t>g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2B8B1409">
            <w:pPr>
              <w:pStyle w:val="26"/>
              <w:jc w:val="left"/>
            </w:pPr>
            <m:oMathPara>
              <m:oMath>
                <m:r>
                  <m:rPr/>
                  <m:t>350 </m:t>
                </m:r>
                <m:r>
                  <m:rPr>
                    <m:sty m:val="p"/>
                  </m:rPr>
                  <m:t>MeV</m:t>
                </m:r>
              </m:oMath>
            </m:oMathPara>
          </w:p>
        </w:tc>
        <w:tc>
          <w:tcPr>
            <w:vAlign w:val="center"/>
          </w:tcPr>
          <w:p w14:paraId="03365AA8">
            <w:pPr>
              <w:pStyle w:val="26"/>
              <w:jc w:val="left"/>
            </w:pPr>
            <m:oMath>
              <m:sSub>
                <m:sSubPr/>
                <m:e>
                  <m:r>
                    <m:rPr/>
                    <m:t>μ</m:t>
                  </m:r>
                </m:e>
                <m:sub>
                  <m:r>
                    <m:rPr/>
                    <m:t>g</m:t>
                  </m:r>
                </m:sub>
              </m:sSub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g</m:t>
                  </m:r>
                </m:sub>
              </m:sSub>
              <m:r>
                <m:rPr>
                  <m:sty m:val="p"/>
                </m:rPr>
                <m:t>/</m:t>
              </m:r>
              <m:r>
                <m:rPr/>
                <m:t>2</m:t>
              </m:r>
            </m:oMath>
            <w:r>
              <w:t xml:space="preserve"> </w:t>
            </w:r>
            <w:r>
              <w:rPr>
                <w:rFonts w:hint="eastAsia"/>
              </w:rPr>
              <w:t>严格定义</w:t>
            </w:r>
          </w:p>
        </w:tc>
      </w:tr>
      <w:tr w14:paraId="51CE8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5F8ACA8">
            <w:pPr>
              <w:pStyle w:val="26"/>
              <w:jc w:val="left"/>
            </w:pPr>
            <w:r>
              <w:rPr>
                <w:rFonts w:hint="eastAsia"/>
              </w:rPr>
              <w:t>强耦合常数</w:t>
            </w:r>
          </w:p>
        </w:tc>
        <w:tc>
          <w:tcPr>
            <w:vAlign w:val="center"/>
          </w:tcPr>
          <w:p w14:paraId="4A2317A1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α</m:t>
                    </m:r>
                  </m:e>
                  <m:sub>
                    <m:r>
                      <m:rPr/>
                      <m:t>s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33A7DCD9">
            <w:pPr>
              <w:pStyle w:val="26"/>
              <w:jc w:val="left"/>
            </w:pPr>
            <m:oMathPara>
              <m:oMath>
                <m:r>
                  <m:rPr/>
                  <m:t>0.285</m:t>
                </m:r>
              </m:oMath>
            </m:oMathPara>
          </w:p>
        </w:tc>
        <w:tc>
          <w:tcPr>
            <w:vAlign w:val="center"/>
          </w:tcPr>
          <w:p w14:paraId="333F6CC2">
            <w:pPr>
              <w:pStyle w:val="26"/>
              <w:jc w:val="left"/>
            </w:pPr>
            <w:r>
              <w:rPr>
                <w:rFonts w:hint="eastAsia"/>
              </w:rPr>
              <w:t>QCD低能区标准定值</w:t>
            </w:r>
          </w:p>
        </w:tc>
      </w:tr>
      <w:tr w14:paraId="50AC2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165093A">
            <w:pPr>
              <w:pStyle w:val="26"/>
              <w:jc w:val="left"/>
            </w:pPr>
            <w:r>
              <w:rPr>
                <w:rFonts w:hint="eastAsia"/>
              </w:rPr>
              <w:t>禁闭势特征标度</w:t>
            </w:r>
          </w:p>
        </w:tc>
        <w:tc>
          <w:tcPr>
            <w:vAlign w:val="center"/>
          </w:tcPr>
          <w:p w14:paraId="68DA6976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r</m:t>
                    </m:r>
                  </m:e>
                  <m:sub>
                    <m:r>
                      <m:rPr/>
                      <m:t>s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6833E2D0">
            <w:pPr>
              <w:pStyle w:val="26"/>
              <w:jc w:val="left"/>
            </w:pPr>
            <m:oMathPara>
              <m:oMath>
                <m:r>
                  <m:rPr/>
                  <m:t>1.18 </m:t>
                </m:r>
                <m:r>
                  <m:rPr>
                    <m:sty m:val="p"/>
                  </m:rPr>
                  <m:t>fm</m:t>
                </m:r>
              </m:oMath>
            </m:oMathPara>
          </w:p>
        </w:tc>
        <w:tc>
          <w:tcPr>
            <w:vAlign w:val="center"/>
          </w:tcPr>
          <w:p w14:paraId="618B2BBE">
            <w:pPr>
              <w:pStyle w:val="26"/>
              <w:jc w:val="left"/>
            </w:pPr>
            <w:r>
              <w:rPr>
                <w:rFonts w:hint="eastAsia"/>
              </w:rPr>
              <w:t>弦张力</w:t>
            </w:r>
            <w:r>
              <w:t xml:space="preserve"> </w:t>
            </w:r>
            <m:oMath>
              <m:r>
                <m:rPr/>
                <m:t>σ</m:t>
              </m:r>
              <m:r>
                <m:rPr>
                  <m:sty m:val="p"/>
                </m:rPr>
                <m:t>≈</m:t>
              </m:r>
              <m:r>
                <m:rPr/>
                <m:t>0.87 </m:t>
              </m:r>
              <m:r>
                <m:rPr>
                  <m:sty m:val="p"/>
                </m:rPr>
                <m:t>GeV/fm</m:t>
              </m:r>
            </m:oMath>
            <w:r>
              <w:t xml:space="preserve"> </w:t>
            </w:r>
            <w:r>
              <w:rPr>
                <w:rFonts w:hint="eastAsia"/>
              </w:rPr>
              <w:t>反推</w:t>
            </w:r>
          </w:p>
        </w:tc>
      </w:tr>
      <w:tr w14:paraId="70E44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09C3B8A">
            <w:pPr>
              <w:pStyle w:val="26"/>
              <w:jc w:val="left"/>
            </w:pPr>
            <w:r>
              <w:rPr>
                <w:rFonts w:hint="eastAsia"/>
              </w:rPr>
              <w:t>C场拓扑质量隙</w:t>
            </w:r>
          </w:p>
        </w:tc>
        <w:tc>
          <w:tcPr>
            <w:vAlign w:val="center"/>
          </w:tcPr>
          <w:p w14:paraId="2FC2C0BF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>
                        <m:sty m:val="p"/>
                      </m:rPr>
                      <m:t>Δ</m:t>
                    </m:r>
                  </m:e>
                  <m:sub>
                    <m:r>
                      <m:rPr>
                        <m:sty m:val="p"/>
                      </m:rPr>
                      <m:t>YM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7A0472F8">
            <w:pPr>
              <w:pStyle w:val="26"/>
              <w:jc w:val="left"/>
            </w:pPr>
            <m:oMathPara>
              <m:oMath>
                <m:r>
                  <m:rPr/>
                  <m:t>1.697 </m:t>
                </m:r>
                <m:r>
                  <m:rPr>
                    <m:sty m:val="p"/>
                  </m:rPr>
                  <m:t>GeV</m:t>
                </m:r>
              </m:oMath>
            </m:oMathPara>
          </w:p>
        </w:tc>
        <w:tc>
          <w:tcPr>
            <w:vAlign w:val="center"/>
          </w:tcPr>
          <w:p w14:paraId="59E3DE72">
            <w:pPr>
              <w:pStyle w:val="26"/>
              <w:jc w:val="left"/>
            </w:pPr>
            <w:r>
              <w:rPr>
                <w:rFonts w:hint="eastAsia"/>
              </w:rPr>
              <w:t>FCWFT-B49解析严格解</w:t>
            </w:r>
          </w:p>
        </w:tc>
      </w:tr>
      <w:tr w14:paraId="31198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44C1E40">
            <w:pPr>
              <w:pStyle w:val="26"/>
              <w:jc w:val="left"/>
            </w:pPr>
            <w:r>
              <w:rPr>
                <w:rFonts w:hint="eastAsia"/>
              </w:rPr>
              <w:t>QCD特征能标</w:t>
            </w:r>
          </w:p>
        </w:tc>
        <w:tc>
          <w:tcPr>
            <w:vAlign w:val="center"/>
          </w:tcPr>
          <w:p w14:paraId="10D00945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>
                        <m:sty m:val="p"/>
                      </m:rPr>
                      <m:t>Λ</m:t>
                    </m:r>
                  </m:e>
                  <m:sub>
                    <m:r>
                      <m:rPr>
                        <m:sty m:val="p"/>
                      </m:rPr>
                      <m:t>QCD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312245FD">
            <w:pPr>
              <w:pStyle w:val="26"/>
              <w:jc w:val="left"/>
            </w:pPr>
            <m:oMathPara>
              <m:oMath>
                <m:r>
                  <m:rPr/>
                  <m:t>245 </m:t>
                </m:r>
                <m:r>
                  <m:rPr>
                    <m:sty m:val="p"/>
                  </m:rPr>
                  <m:t>MeV</m:t>
                </m:r>
              </m:oMath>
            </m:oMathPara>
          </w:p>
        </w:tc>
        <w:tc>
          <w:tcPr>
            <w:vAlign w:val="center"/>
          </w:tcPr>
          <w:p w14:paraId="20A885BA">
            <w:pPr>
              <w:pStyle w:val="26"/>
              <w:jc w:val="left"/>
            </w:pPr>
            <w:r>
              <w:rPr>
                <w:rFonts w:hint="eastAsia"/>
              </w:rPr>
              <w:t>PDG2024权威均值</w:t>
            </w:r>
          </w:p>
        </w:tc>
      </w:tr>
      <w:tr w14:paraId="52EE0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D062C55">
            <w:pPr>
              <w:pStyle w:val="26"/>
              <w:jc w:val="left"/>
            </w:pPr>
            <w:r>
              <w:rPr>
                <w:rFonts w:hint="eastAsia"/>
              </w:rPr>
              <w:t>自然单位转换常数</w:t>
            </w:r>
          </w:p>
        </w:tc>
        <w:tc>
          <w:tcPr>
            <w:vAlign w:val="center"/>
          </w:tcPr>
          <w:p w14:paraId="7C90CDA6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ℏ</m:t>
                </m:r>
                <m:r>
                  <m:rPr/>
                  <m:t>c</m:t>
                </m:r>
              </m:oMath>
            </m:oMathPara>
          </w:p>
        </w:tc>
        <w:tc>
          <w:tcPr>
            <w:vAlign w:val="center"/>
          </w:tcPr>
          <w:p w14:paraId="3A8631F9">
            <w:pPr>
              <w:pStyle w:val="26"/>
              <w:jc w:val="left"/>
            </w:pPr>
            <m:oMathPara>
              <m:oMath>
                <m:r>
                  <m:rPr/>
                  <m:t>197.327 </m:t>
                </m:r>
                <m:r>
                  <m:rPr>
                    <m:sty m:val="p"/>
                  </m:rPr>
                  <m:t>MeV⋅fm</m:t>
                </m:r>
              </m:oMath>
            </m:oMathPara>
          </w:p>
        </w:tc>
        <w:tc>
          <w:tcPr>
            <w:vAlign w:val="center"/>
          </w:tcPr>
          <w:p w14:paraId="2C3B6464">
            <w:pPr>
              <w:pStyle w:val="26"/>
              <w:jc w:val="left"/>
            </w:pPr>
            <w:r>
              <w:rPr>
                <w:rFonts w:hint="eastAsia"/>
              </w:rPr>
              <w:t>场论标准常量</w:t>
            </w:r>
          </w:p>
        </w:tc>
      </w:tr>
      <w:bookmarkEnd w:id="28"/>
    </w:tbl>
    <w:p w14:paraId="3B04207F">
      <w:pPr>
        <w:pStyle w:val="6"/>
      </w:pPr>
      <w:bookmarkStart w:id="29" w:name="变分法基本原理与试探波函数构造"/>
      <w:r>
        <w:t xml:space="preserve">5.2 </w:t>
      </w:r>
      <w:r>
        <w:rPr>
          <w:rFonts w:hint="eastAsia"/>
        </w:rPr>
        <w:t>变分法基本原理与试探波函数构造</w:t>
      </w:r>
    </w:p>
    <w:p w14:paraId="10CEF506">
      <w:pPr>
        <w:pStyle w:val="4"/>
      </w:pPr>
      <w:r>
        <w:rPr>
          <w:rFonts w:hint="eastAsia"/>
        </w:rPr>
        <w:t>采用Rayleigh-Ritz变分法。选取归一化高斯型试探波函数描述胶球空间概率分布：</w:t>
      </w:r>
    </w:p>
    <w:p w14:paraId="7AFF6C05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Ψ(</m:t>
          </m:r>
          <m:r>
            <m:rPr>
              <m:sty m:val="b"/>
            </m:rPr>
            <m:t>r</m:t>
          </m:r>
          <m:r>
            <m:rPr>
              <m:sty m:val="p"/>
            </m:rPr>
            <m:t>)=</m:t>
          </m:r>
          <m:r>
            <m:rPr/>
            <m:t>N</m:t>
          </m:r>
          <m:r>
            <m:rPr>
              <m:sty m:val="p"/>
            </m:rPr>
            <m:t>exp(−</m:t>
          </m:r>
          <m:r>
            <m:rPr/>
            <m:t>α</m:t>
          </m:r>
          <m:sSup>
            <m:sSupPr/>
            <m:e>
              <m:r>
                <m:rPr/>
                <m:t>r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 w14:paraId="19EF80A4">
      <w:pPr>
        <w:pStyle w:val="4"/>
      </w:pPr>
      <w:r>
        <w:rPr>
          <w:rFonts w:hint="eastAsia"/>
        </w:rPr>
        <w:t>其中</w:t>
      </w:r>
      <w:r>
        <w:t xml:space="preserve"> N </w:t>
      </w:r>
      <w:r>
        <w:rPr>
          <w:rFonts w:hint="eastAsia"/>
        </w:rPr>
        <w:t>为归一化常数，</w:t>
      </w:r>
      <m:oMath>
        <m:r>
          <m:rPr/>
          <m:t>α</m:t>
        </m:r>
        <m:r>
          <m:rPr>
            <m:sty m:val="p"/>
          </m:rPr>
          <m:t>&gt;</m:t>
        </m:r>
        <m:r>
          <m:rPr/>
          <m:t>0</m:t>
        </m:r>
      </m:oMath>
      <w:r>
        <w:t xml:space="preserve"> </w:t>
      </w:r>
      <w:r>
        <w:rPr>
          <w:rFonts w:hint="eastAsia"/>
        </w:rPr>
        <w:t>为变分参数（量纲</w:t>
      </w:r>
      <w:r>
        <w:t xml:space="preserve"> </w:t>
      </w:r>
      <m:oMath>
        <m:r>
          <m:rPr>
            <m:sty m:val="p"/>
          </m:rPr>
          <m:t>[length</m:t>
        </m:r>
        <m:sSup>
          <m:sSupPr/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  <m:r>
              <m:rPr/>
              <m:t>2</m:t>
            </m:r>
          </m:sup>
        </m:sSup>
      </m:oMath>
      <w:r>
        <w:rPr>
          <w:rFonts w:hint="eastAsia"/>
        </w:rPr>
        <w:t>），控制胶球空间尺度。</w:t>
      </w:r>
    </w:p>
    <w:p w14:paraId="15D9EB64">
      <w:pPr>
        <w:pStyle w:val="3"/>
      </w:pPr>
      <w:r>
        <w:rPr>
          <w:rFonts w:hint="eastAsia"/>
        </w:rPr>
        <w:t>归一化常数计算：</w:t>
      </w:r>
    </w:p>
    <w:p w14:paraId="15B8240D">
      <w:pPr>
        <w:pStyle w:val="3"/>
      </w:pPr>
      <m:oMathPara>
        <m:oMathParaPr>
          <m:jc m:val="center"/>
        </m:oMathParaPr>
        <m:oMath>
          <m:r>
            <m:rPr/>
            <m:t>1</m:t>
          </m:r>
          <m:r>
            <m:rPr>
              <m:sty m:val="p"/>
            </m:rPr>
            <m:t>=∫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r</m:t>
          </m:r>
          <m:r>
            <m:rPr>
              <m:sty m:val="p"/>
            </m:rPr>
            <m:t>|Ψ(</m:t>
          </m:r>
          <m:r>
            <m:rPr>
              <m:sty m:val="b"/>
            </m:rPr>
            <m:t>r</m:t>
          </m:r>
          <m:r>
            <m:rPr>
              <m:sty m:val="p"/>
            </m:rPr>
            <m:t>)</m:t>
          </m:r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sSup>
            <m:sSupPr/>
            <m:e>
              <m:r>
                <m:rPr/>
                <m:t>N</m:t>
              </m:r>
            </m:e>
            <m:sup>
              <m:r>
                <m:rPr/>
                <m:t>2</m:t>
              </m:r>
            </m:sup>
          </m:sSup>
          <m:nary>
            <m:naryPr>
              <m:limLoc m:val="subSup"/>
            </m:naryPr>
            <m:sub>
              <m:r>
                <m:rPr/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/>
                <m:t>4</m:t>
              </m:r>
            </m:e>
          </m:nary>
          <m:r>
            <m:rPr/>
            <m:t>π</m:t>
          </m:r>
          <m:sSup>
            <m:sSupPr/>
            <m:e>
              <m:r>
                <m:rPr/>
                <m:t>r</m:t>
              </m:r>
            </m:e>
            <m:sup>
              <m:r>
                <m:rPr/>
                <m:t>2</m:t>
              </m:r>
            </m:sup>
          </m:sSup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2α</m:t>
              </m:r>
              <m:sSup>
                <m:sSupPr/>
                <m:e>
                  <m:r>
                    <m:rPr/>
                    <m:t>r</m:t>
                  </m:r>
                </m:e>
                <m:sup>
                  <m:r>
                    <m:rPr/>
                    <m:t>2</m:t>
                  </m:r>
                </m:sup>
              </m:sSup>
            </m:sup>
          </m:sSup>
          <m:r>
            <m:rPr/>
            <m:t>dr</m:t>
          </m:r>
        </m:oMath>
      </m:oMathPara>
    </w:p>
    <w:p w14:paraId="0291BE04">
      <w:pPr>
        <w:pStyle w:val="4"/>
      </w:pPr>
      <w:r>
        <w:rPr>
          <w:rFonts w:hint="eastAsia"/>
        </w:rPr>
        <w:t>令</w:t>
      </w:r>
      <w:r>
        <w:t xml:space="preserve"> </w:t>
      </w:r>
      <m:oMath>
        <m:r>
          <m:rPr/>
          <m:t>u</m:t>
        </m:r>
        <m:r>
          <m:rPr>
            <m:sty m:val="p"/>
          </m:rPr>
          <m:t>=</m:t>
        </m:r>
        <m:r>
          <m:rPr/>
          <m:t>2α</m:t>
        </m:r>
        <m:sSup>
          <m:sSupPr/>
          <m:e>
            <m:r>
              <m:rPr/>
              <m:t>r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，则</w:t>
      </w:r>
      <w:r>
        <w:t xml:space="preserve"> </w:t>
      </w:r>
      <m:oMath>
        <m:sSup>
          <m:sSupPr/>
          <m:e>
            <m:r>
              <m:rPr/>
              <m:t>r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=</m:t>
        </m:r>
        <m:r>
          <m:rPr/>
          <m:t>u</m:t>
        </m:r>
        <m:r>
          <m:rPr>
            <m:sty m:val="p"/>
          </m:rPr>
          <m:t>/(</m:t>
        </m:r>
        <m:r>
          <m:rPr/>
          <m:t>2α</m:t>
        </m:r>
        <m:r>
          <m:rPr>
            <m:sty m:val="p"/>
          </m:rPr>
          <m:t>)</m:t>
        </m:r>
      </m:oMath>
      <w:r>
        <w:rPr>
          <w:rFonts w:hint="eastAsia"/>
        </w:rPr>
        <w:t>，</w:t>
      </w:r>
      <m:oMath>
        <m:r>
          <m:rPr/>
          <m:t>dr</m:t>
        </m:r>
        <m:r>
          <m:rPr>
            <m:sty m:val="p"/>
          </m:rPr>
          <m:t>=</m:t>
        </m:r>
        <m:r>
          <m:rPr/>
          <m:t>du</m:t>
        </m:r>
        <m:r>
          <m:rPr>
            <m:sty m:val="p"/>
          </m:rPr>
          <m:t>/(</m:t>
        </m:r>
        <m:r>
          <m:rPr/>
          <m:t>4</m:t>
        </m:r>
        <m:rad>
          <m:radPr>
            <m:degHide m:val="1"/>
          </m:radPr>
          <m:deg/>
          <m:e>
            <m:r>
              <m:rPr/>
              <m:t>αu</m:t>
            </m:r>
          </m:e>
        </m:rad>
        <m:r>
          <m:rPr>
            <m:sty m:val="p"/>
          </m:rPr>
          <m:t>)</m:t>
        </m:r>
      </m:oMath>
      <w:r>
        <w:rPr>
          <w:rFonts w:hint="eastAsia"/>
        </w:rPr>
        <w:t>：</w:t>
      </w:r>
    </w:p>
    <w:p w14:paraId="357F01C2">
      <w:pPr>
        <w:pStyle w:val="3"/>
      </w:pPr>
      <m:oMathPara>
        <m:oMathParaPr>
          <m:jc m:val="center"/>
        </m:oMathParaPr>
        <m:oMath>
          <m:nary>
            <m:naryPr>
              <m:limLoc m:val="subSup"/>
            </m:naryPr>
            <m:sub>
              <m:r>
                <m:rPr/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/>
                <m:t>4</m:t>
              </m:r>
            </m:e>
          </m:nary>
          <m:r>
            <m:rPr/>
            <m:t>π</m:t>
          </m:r>
          <m:sSup>
            <m:sSupPr/>
            <m:e>
              <m:r>
                <m:rPr/>
                <m:t>r</m:t>
              </m:r>
            </m:e>
            <m:sup>
              <m:r>
                <m:rPr/>
                <m:t>2</m:t>
              </m:r>
            </m:sup>
          </m:sSup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2α</m:t>
              </m:r>
              <m:sSup>
                <m:sSupPr/>
                <m:e>
                  <m:r>
                    <m:rPr/>
                    <m:t>r</m:t>
                  </m:r>
                </m:e>
                <m:sup>
                  <m:r>
                    <m:rPr/>
                    <m:t>2</m:t>
                  </m:r>
                </m:sup>
              </m:sSup>
            </m:sup>
          </m:sSup>
          <m:r>
            <m:rPr/>
            <m:t>dr</m:t>
          </m:r>
          <m:r>
            <m:rPr>
              <m:sty m:val="p"/>
            </m:rPr>
            <m:t>=</m:t>
          </m:r>
          <m:r>
            <m:rPr/>
            <m:t>4π</m:t>
          </m:r>
          <m:nary>
            <m:naryPr>
              <m:limLoc m:val="subSup"/>
            </m:naryPr>
            <m:sub>
              <m:r>
                <m:rPr/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/>
                <m:num>
                  <m:r>
                    <m:rPr/>
                    <m:t>u</m:t>
                  </m:r>
                </m:num>
                <m:den>
                  <m:r>
                    <m:rPr/>
                    <m:t>2α</m:t>
                  </m:r>
                </m:den>
              </m:f>
            </m:e>
          </m:nary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u</m:t>
              </m:r>
            </m:sup>
          </m:sSup>
          <m:f>
            <m:fPr/>
            <m:num>
              <m:r>
                <m:rPr/>
                <m:t>du</m:t>
              </m:r>
            </m:num>
            <m:den>
              <m:r>
                <m:rPr/>
                <m:t>4</m:t>
              </m:r>
              <m:rad>
                <m:radPr>
                  <m:degHide m:val="1"/>
                </m:radPr>
                <m:deg/>
                <m:e>
                  <m:r>
                    <m:rPr/>
                    <m:t>αu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π</m:t>
              </m:r>
            </m:num>
            <m:den>
              <m:sSup>
                <m:sSupPr/>
                <m:e>
                  <m:r>
                    <m:rPr/>
                    <m:t>α</m:t>
                  </m:r>
                </m:e>
                <m:sup>
                  <m:r>
                    <m:rPr/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2</m:t>
                  </m:r>
                </m:sup>
              </m:sSup>
            </m:den>
          </m:f>
          <m:nary>
            <m:naryPr>
              <m:limLoc m:val="subSup"/>
            </m:naryPr>
            <m:sub>
              <m:r>
                <m:rPr/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sSupPr/>
                <m:e>
                  <m:r>
                    <m:rPr/>
                    <m:t>u</m:t>
                  </m:r>
                </m:e>
                <m:sup>
                  <m:r>
                    <m:rPr/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2</m:t>
                  </m:r>
                </m:sup>
              </m:sSup>
            </m:e>
          </m:nary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u</m:t>
              </m:r>
            </m:sup>
          </m:sSup>
          <m:r>
            <m:rPr/>
            <m:t>du</m:t>
          </m:r>
        </m:oMath>
      </m:oMathPara>
    </w:p>
    <w:p w14:paraId="6F5C8BE3">
      <w:pPr>
        <w:pStyle w:val="4"/>
      </w:pPr>
      <w:r>
        <w:rPr>
          <w:rFonts w:hint="eastAsia"/>
        </w:rPr>
        <w:t>利用Gamma函数</w:t>
      </w:r>
      <w:r>
        <w:t xml:space="preserve"> </w:t>
      </w:r>
      <m:oMath>
        <m:nary>
          <m:naryPr>
            <m:limLoc m:val="subSup"/>
          </m:naryPr>
          <m:sub>
            <m:r>
              <m:rPr/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sSupPr/>
              <m:e>
                <m:r>
                  <m:rPr/>
                  <m:t>u</m:t>
                </m:r>
              </m:e>
              <m:sup>
                <m:r>
                  <m:rPr/>
                  <m:t>1</m:t>
                </m:r>
                <m:r>
                  <m:rPr>
                    <m:sty m:val="p"/>
                  </m:rPr>
                  <m:t>/</m:t>
                </m:r>
                <m:r>
                  <m:rPr/>
                  <m:t>2</m:t>
                </m:r>
              </m:sup>
            </m:sSup>
          </m:e>
        </m:nary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  <m:r>
              <m:rPr/>
              <m:t>u</m:t>
            </m:r>
          </m:sup>
        </m:sSup>
        <m:r>
          <m:rPr/>
          <m:t>du</m:t>
        </m:r>
        <m:r>
          <m:rPr>
            <m:sty m:val="p"/>
          </m:rPr>
          <m:t>=Γ(</m:t>
        </m:r>
        <m:r>
          <m:rPr/>
          <m:t>3</m:t>
        </m:r>
        <m:r>
          <m:rPr>
            <m:sty m:val="p"/>
          </m:rPr>
          <m:t>/</m:t>
        </m:r>
        <m:r>
          <m:rPr/>
          <m:t>2</m:t>
        </m:r>
        <m:r>
          <m:rPr>
            <m:sty m:val="p"/>
          </m:rPr>
          <m:t>)=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m:t>π</m:t>
                </m:r>
              </m:e>
            </m:rad>
          </m:num>
          <m:den>
            <m:r>
              <m:rPr/>
              <m:t>2</m:t>
            </m:r>
          </m:den>
        </m:f>
      </m:oMath>
      <w:r>
        <w:rPr>
          <w:rFonts w:hint="eastAsia"/>
        </w:rPr>
        <w:t>：</w:t>
      </w:r>
    </w:p>
    <w:p w14:paraId="50E24FAC">
      <w:pPr>
        <w:pStyle w:val="3"/>
      </w:pPr>
      <m:oMathPara>
        <m:oMathParaPr>
          <m:jc m:val="center"/>
        </m:oMathParaPr>
        <m:oMath>
          <m:r>
            <m:rPr/>
            <m:t>1</m:t>
          </m:r>
          <m:r>
            <m:rPr>
              <m:sty m:val="p"/>
            </m:rPr>
            <m:t>=</m:t>
          </m:r>
          <m:sSup>
            <m:sSupPr/>
            <m:e>
              <m:r>
                <m:rPr/>
                <m:t>N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⋅</m:t>
          </m:r>
          <m:f>
            <m:fPr/>
            <m:num>
              <m:r>
                <m:rPr/>
                <m:t>π</m:t>
              </m:r>
            </m:num>
            <m:den>
              <m:sSup>
                <m:sSupPr/>
                <m:e>
                  <m:r>
                    <m:rPr/>
                    <m:t>α</m:t>
                  </m:r>
                </m:e>
                <m:sup>
                  <m:r>
                    <m:rPr/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f>
            <m:fPr/>
            <m:num>
              <m:rad>
                <m:radPr>
                  <m:degHide m:val="1"/>
                </m:radPr>
                <m:deg/>
                <m:e>
                  <m:r>
                    <m:rPr/>
                    <m:t>π</m:t>
                  </m:r>
                </m:e>
              </m:rad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=</m:t>
          </m:r>
          <m:sSup>
            <m:sSupPr/>
            <m:e>
              <m:r>
                <m:rPr/>
                <m:t>N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⋅</m:t>
          </m:r>
          <m:f>
            <m:fPr/>
            <m:num>
              <m:sSup>
                <m:sSupPr/>
                <m:e>
                  <m:r>
                    <m:rPr/>
                    <m:t>π</m:t>
                  </m:r>
                </m:e>
                <m:sup>
                  <m:r>
                    <m:rPr/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2</m:t>
                  </m:r>
                </m:sup>
              </m:sSup>
            </m:num>
            <m:den>
              <m:r>
                <m:rPr/>
                <m:t>2</m:t>
              </m:r>
              <m:sSup>
                <m:sSupPr/>
                <m:e>
                  <m:r>
                    <m:rPr/>
                    <m:t>α</m:t>
                  </m:r>
                </m:e>
                <m:sup>
                  <m:r>
                    <m:rPr/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2</m:t>
                  </m:r>
                </m:sup>
              </m:sSup>
            </m:den>
          </m:f>
        </m:oMath>
      </m:oMathPara>
    </w:p>
    <w:p w14:paraId="50A1B553">
      <w:pPr>
        <w:pStyle w:val="4"/>
      </w:pPr>
      <w:r>
        <w:rPr>
          <w:rFonts w:hint="eastAsia"/>
        </w:rPr>
        <w:t>故归一化常数：</w:t>
      </w:r>
    </w:p>
    <w:p w14:paraId="42B1B6EF">
      <w:pPr>
        <w:pStyle w:val="3"/>
      </w:pPr>
      <m:oMathPara>
        <m:oMathParaPr>
          <m:jc m:val="center"/>
        </m:oMathParaPr>
        <m:oMath>
          <m:r>
            <m:rPr/>
            <m:t>N</m:t>
          </m:r>
          <m:r>
            <m:rPr>
              <m:sty m:val="p"/>
            </m:rPr>
            <m:t>=</m:t>
          </m:r>
          <m:sSup>
            <m:sSupPr/>
            <m:e>
              <m:d>
                <m:dPr>
                  <m:sepChr m:val=""/>
                </m:dPr>
                <m:e>
                  <m:f>
                    <m:fPr/>
                    <m:num>
                      <m:r>
                        <m:rPr/>
                        <m:t>2</m:t>
                      </m:r>
                      <m:sSup>
                        <m:sSupPr/>
                        <m:e>
                          <m:r>
                            <m:rPr/>
                            <m:t>α</m:t>
                          </m:r>
                        </m:e>
                        <m:sup>
                          <m:r>
                            <m:rPr/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rPr/>
                            <m:t>2</m:t>
                          </m:r>
                        </m:sup>
                      </m:sSup>
                    </m:num>
                    <m:den>
                      <m:sSup>
                        <m:sSupPr/>
                        <m:e>
                          <m:r>
                            <m:rPr/>
                            <m:t>π</m:t>
                          </m:r>
                        </m:e>
                        <m:sup>
                          <m:r>
                            <m:rPr/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rPr/>
                            <m:t>2</m:t>
                          </m:r>
                        </m:sup>
                      </m:sSup>
                    </m:den>
                  </m:f>
                </m:e>
              </m:d>
            </m:e>
            <m:sup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rad>
            <m:radPr>
              <m:degHide m:val="1"/>
            </m:radPr>
            <m:deg/>
            <m:e>
              <m:f>
                <m:fPr/>
                <m:num>
                  <m:r>
                    <m:rPr/>
                    <m:t>2</m:t>
                  </m:r>
                </m:num>
                <m:den>
                  <m:sSup>
                    <m:sSupPr/>
                    <m:e>
                      <m:r>
                        <m:rPr/>
                        <m:t>π</m:t>
                      </m:r>
                    </m:e>
                    <m:sup>
                      <m:r>
                        <m:rPr/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/>
                        <m:t>2</m:t>
                      </m:r>
                    </m:sup>
                  </m:sSup>
                </m:den>
              </m:f>
            </m:e>
          </m:rad>
          <m:sSup>
            <m:sSupPr/>
            <m:e>
              <m:r>
                <m:rPr/>
                <m:t>α</m:t>
              </m:r>
            </m:e>
            <m:sup>
              <m:r>
                <m:rPr/>
                <m:t>3</m:t>
              </m:r>
              <m:r>
                <m:rPr>
                  <m:sty m:val="p"/>
                </m:rPr>
                <m:t>/</m:t>
              </m:r>
              <m:r>
                <m:rPr/>
                <m:t>4</m:t>
              </m:r>
            </m:sup>
          </m:sSup>
        </m:oMath>
      </m:oMathPara>
    </w:p>
    <w:bookmarkEnd w:id="29"/>
    <w:p w14:paraId="1E12FD01">
      <w:pPr>
        <w:pStyle w:val="6"/>
      </w:pPr>
      <w:bookmarkStart w:id="30" w:name="动能项的傅里叶变换与积分"/>
      <w:r>
        <w:t xml:space="preserve">5.3 </w:t>
      </w:r>
      <w:r>
        <w:rPr>
          <w:rFonts w:hint="eastAsia"/>
        </w:rPr>
        <w:t>动能项的傅里叶变换与积分</w:t>
      </w:r>
    </w:p>
    <w:p w14:paraId="6DB42867">
      <w:pPr>
        <w:pStyle w:val="4"/>
      </w:pPr>
      <w:r>
        <w:rPr>
          <w:rFonts w:hint="eastAsia"/>
        </w:rPr>
        <w:t>胶球束缚态的能量泛函为：</w:t>
      </w:r>
    </w:p>
    <w:p w14:paraId="2EC36A66">
      <w:pPr>
        <w:pStyle w:val="3"/>
      </w:pPr>
      <m:oMathPara>
        <m:oMathParaPr>
          <m:jc m:val="center"/>
        </m:oMathParaPr>
        <m:oMath>
          <m:r>
            <m:rPr/>
            <m:t>E</m:t>
          </m:r>
          <m:r>
            <m:rPr>
              <m:sty m:val="p"/>
            </m:rPr>
            <m:t>[Ψ]=</m:t>
          </m:r>
          <m:f>
            <m:fPr/>
            <m:num>
              <m:r>
                <m:rPr>
                  <m:sty m:val="p"/>
                </m:rPr>
                <m:t>⟨Ψ|</m:t>
              </m:r>
              <m:acc>
                <m:accPr/>
                <m:e>
                  <m:r>
                    <m:rPr/>
                    <m:t>H</m:t>
                  </m:r>
                </m:e>
              </m:acc>
              <m:r>
                <m:rPr>
                  <m:sty m:val="p"/>
                </m:rPr>
                <m:t>|Ψ⟩</m:t>
              </m:r>
            </m:num>
            <m:den>
              <m:r>
                <m:rPr>
                  <m:sty m:val="p"/>
                </m:rPr>
                <m:t>⟨Ψ|Ψ⟩</m:t>
              </m:r>
            </m:den>
          </m:f>
          <m:r>
            <m:rPr>
              <m:sty m:val="p"/>
            </m:rPr>
            <m:t>=</m:t>
          </m:r>
          <m:r>
            <m:rPr/>
            <m:t>T</m:t>
          </m:r>
          <m:r>
            <m:rPr>
              <m:sty m:val="p"/>
            </m:rPr>
            <m:t>[</m:t>
          </m:r>
          <m:r>
            <m:rPr/>
            <m:t>α</m:t>
          </m:r>
          <m:r>
            <m:rPr>
              <m:sty m:val="p"/>
            </m:rPr>
            <m:t>]+</m:t>
          </m:r>
          <m:r>
            <m:rPr/>
            <m:t>V</m:t>
          </m:r>
          <m:r>
            <m:rPr>
              <m:sty m:val="p"/>
            </m:rPr>
            <m:t>[</m:t>
          </m:r>
          <m:r>
            <m:rPr/>
            <m:t>α</m:t>
          </m:r>
          <m:r>
            <m:rPr>
              <m:sty m:val="p"/>
            </m:rPr>
            <m:t>]</m:t>
          </m:r>
        </m:oMath>
      </m:oMathPara>
    </w:p>
    <w:p w14:paraId="5A66C1B4">
      <w:pPr>
        <w:pStyle w:val="4"/>
      </w:pPr>
      <w:r>
        <w:rPr>
          <w:rFonts w:hint="eastAsia"/>
        </w:rPr>
        <w:t>其中动能项</w:t>
      </w:r>
      <w:r>
        <w:t xml:space="preserve"> </w:t>
      </w:r>
      <m:oMath>
        <m:r>
          <m:rPr/>
          <m:t>T</m:t>
        </m:r>
        <m:r>
          <m:rPr>
            <m:sty m:val="p"/>
          </m:rPr>
          <m:t>[</m:t>
        </m:r>
        <m:r>
          <m:rPr/>
          <m:t>α</m:t>
        </m:r>
        <m:r>
          <m:rPr>
            <m:sty m:val="p"/>
          </m:rPr>
          <m:t>]=⟨Ψ|−</m:t>
        </m:r>
        <m:f>
          <m:fPr/>
          <m:num>
            <m:sSup>
              <m:sSupPr/>
              <m:e>
                <m:r>
                  <m:rPr>
                    <m:sty m:val="p"/>
                  </m:rPr>
                  <m:t>∇</m:t>
                </m:r>
              </m:e>
              <m:sup>
                <m:r>
                  <m:rPr/>
                  <m:t>2</m:t>
                </m:r>
              </m:sup>
            </m:sSup>
          </m:num>
          <m:den>
            <m:r>
              <m:rPr/>
              <m:t>2</m:t>
            </m:r>
            <m:sSub>
              <m:sSubPr/>
              <m:e>
                <m:r>
                  <m:rPr/>
                  <m:t>μ</m:t>
                </m:r>
              </m:e>
              <m:sub>
                <m:r>
                  <m:rPr/>
                  <m:t>g</m:t>
                </m:r>
              </m:sub>
            </m:sSub>
          </m:den>
        </m:f>
        <m:r>
          <m:rPr>
            <m:sty m:val="p"/>
          </m:rPr>
          <m:t>|Ψ⟩</m:t>
        </m:r>
      </m:oMath>
      <w:r>
        <w:t>。</w:t>
      </w:r>
    </w:p>
    <w:p w14:paraId="5175F049">
      <w:pPr>
        <w:pStyle w:val="3"/>
      </w:pPr>
      <w:r>
        <w:rPr>
          <w:rFonts w:hint="eastAsia"/>
        </w:rPr>
        <w:t>梯度算符作用：</w:t>
      </w:r>
    </w:p>
    <w:p w14:paraId="29B33FD2">
      <w:pPr>
        <w:pStyle w:val="3"/>
      </w:pPr>
      <m:oMathPara>
        <m:oMathParaPr>
          <m:jc m:val="center"/>
        </m:oMathParaPr>
        <m:oMath>
          <m:sSup>
            <m:sSupPr/>
            <m:e>
              <m:r>
                <m:rPr>
                  <m:sty m:val="p"/>
                </m:rPr>
                <m:t>∇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Ψ=∇⋅(∇Ψ)=∇⋅</m:t>
          </m:r>
          <m:d>
            <m:dPr>
              <m:sepChr m:val=""/>
            </m:dPr>
            <m:e>
              <m:r>
                <m:rPr/>
                <m:t>N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α</m:t>
                  </m:r>
                  <m:sSup>
                    <m:sSupPr/>
                    <m:e>
                      <m:r>
                        <m:rPr/>
                        <m:t>r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⋅(−</m:t>
              </m:r>
              <m:r>
                <m:rPr/>
                <m:t>2α</m:t>
              </m:r>
              <m:r>
                <m:rPr>
                  <m:sty m:val="b"/>
                </m:rPr>
                <m:t>r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r>
            <m:rPr/>
            <m:t>N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α</m:t>
              </m:r>
              <m:sSup>
                <m:sSupPr/>
                <m:e>
                  <m:r>
                    <m:rPr/>
                    <m:t>r</m:t>
                  </m:r>
                </m:e>
                <m:sup>
                  <m:r>
                    <m:rPr/>
                    <m:t>2</m:t>
                  </m:r>
                </m:sup>
              </m:sSup>
            </m:sup>
          </m:sSup>
          <m:d>
            <m:dPr>
              <m:begChr m:val="["/>
              <m:sepChr m:val=""/>
              <m:endChr m:val="]"/>
            </m:dPr>
            <m:e>
              <m:r>
                <m:rPr>
                  <m:sty m:val="p"/>
                </m:rPr>
                <m:t>−</m:t>
              </m:r>
              <m:r>
                <m:rPr/>
                <m:t>6α</m:t>
              </m:r>
              <m:r>
                <m:rPr>
                  <m:sty m:val="p"/>
                </m:rPr>
                <m:t>+</m:t>
              </m:r>
              <m:r>
                <m:rPr/>
                <m:t>4</m:t>
              </m:r>
              <m:sSup>
                <m:sSupPr/>
                <m:e>
                  <m:r>
                    <m:rPr/>
                    <m:t>α</m:t>
                  </m:r>
                </m:e>
                <m:sup>
                  <m:r>
                    <m:rPr/>
                    <m:t>2</m:t>
                  </m:r>
                </m:sup>
              </m:sSup>
              <m:sSup>
                <m:sSupPr/>
                <m:e>
                  <m:r>
                    <m:rPr/>
                    <m:t>r</m:t>
                  </m:r>
                </m:e>
                <m:sup>
                  <m:r>
                    <m:rPr/>
                    <m:t>2</m:t>
                  </m:r>
                </m:sup>
              </m:sSup>
            </m:e>
          </m:d>
        </m:oMath>
      </m:oMathPara>
    </w:p>
    <w:p w14:paraId="6B83443F">
      <w:pPr>
        <w:pStyle w:val="4"/>
      </w:pPr>
      <w:r>
        <w:rPr>
          <w:rFonts w:hint="eastAsia"/>
        </w:rPr>
        <w:t>动能积分：</w:t>
      </w:r>
    </w:p>
    <w:p w14:paraId="123BD592">
      <w:pPr>
        <w:pStyle w:val="3"/>
      </w:pPr>
      <m:oMathPara>
        <m:oMathParaPr>
          <m:jc m:val="center"/>
        </m:oMathParaPr>
        <m:oMath>
          <m:r>
            <m:rPr/>
            <m:t>T</m:t>
          </m:r>
          <m:r>
            <m:rPr>
              <m:sty m:val="p"/>
            </m:rPr>
            <m:t>[</m:t>
          </m:r>
          <m:r>
            <m:rPr/>
            <m:t>α</m:t>
          </m:r>
          <m:r>
            <m:rPr>
              <m:sty m:val="p"/>
            </m:rPr>
            <m:t>]=−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  <m:sSub>
                <m:sSubPr/>
                <m:e>
                  <m:r>
                    <m:rPr/>
                    <m:t>μ</m:t>
                  </m:r>
                </m:e>
                <m:sub>
                  <m:r>
                    <m:rPr/>
                    <m:t>g</m:t>
                  </m:r>
                </m:sub>
              </m:sSub>
            </m:den>
          </m:f>
          <m:r>
            <m:rPr>
              <m:sty m:val="p"/>
            </m:rPr>
            <m:t>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r</m:t>
          </m:r>
          <m:sSup>
            <m:sSupPr/>
            <m:e>
              <m:r>
                <m:rPr>
                  <m:sty m:val="p"/>
                </m:rPr>
                <m:t>Ψ</m:t>
              </m:r>
            </m:e>
            <m:sup>
              <m:r>
                <m:rPr>
                  <m:sty m:val="p"/>
                </m:rPr>
                <m:t>∗</m:t>
              </m:r>
            </m:sup>
          </m:sSup>
          <m:sSup>
            <m:sSupPr/>
            <m:e>
              <m:r>
                <m:rPr>
                  <m:sty m:val="p"/>
                </m:rPr>
                <m:t>∇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Ψ=−</m:t>
          </m:r>
          <m:f>
            <m:fPr/>
            <m:num>
              <m:sSup>
                <m:sSupPr/>
                <m:e>
                  <m:r>
                    <m:rPr/>
                    <m:t>N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2</m:t>
              </m:r>
              <m:sSub>
                <m:sSubPr/>
                <m:e>
                  <m:r>
                    <m:rPr/>
                    <m:t>μ</m:t>
                  </m:r>
                </m:e>
                <m:sub>
                  <m:r>
                    <m:rPr/>
                    <m:t>g</m:t>
                  </m:r>
                </m:sub>
              </m:sSub>
            </m:den>
          </m:f>
          <m:r>
            <m:rPr>
              <m:sty m:val="p"/>
            </m:rPr>
            <m:t>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r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2α</m:t>
              </m:r>
              <m:sSup>
                <m:sSupPr/>
                <m:e>
                  <m:r>
                    <m:rPr/>
                    <m:t>r</m:t>
                  </m:r>
                </m:e>
                <m:sup>
                  <m:r>
                    <m:rPr/>
                    <m:t>2</m:t>
                  </m:r>
                </m:sup>
              </m:sSup>
            </m:sup>
          </m:sSup>
          <m:d>
            <m:dPr>
              <m:begChr m:val="["/>
              <m:sepChr m:val=""/>
              <m:endChr m:val="]"/>
            </m:dPr>
            <m:e>
              <m:r>
                <m:rPr>
                  <m:sty m:val="p"/>
                </m:rPr>
                <m:t>−</m:t>
              </m:r>
              <m:r>
                <m:rPr/>
                <m:t>6α</m:t>
              </m:r>
              <m:r>
                <m:rPr>
                  <m:sty m:val="p"/>
                </m:rPr>
                <m:t>+</m:t>
              </m:r>
              <m:r>
                <m:rPr/>
                <m:t>4</m:t>
              </m:r>
              <m:sSup>
                <m:sSupPr/>
                <m:e>
                  <m:r>
                    <m:rPr/>
                    <m:t>α</m:t>
                  </m:r>
                </m:e>
                <m:sup>
                  <m:r>
                    <m:rPr/>
                    <m:t>2</m:t>
                  </m:r>
                </m:sup>
              </m:sSup>
              <m:sSup>
                <m:sSupPr/>
                <m:e>
                  <m:r>
                    <m:rPr/>
                    <m:t>r</m:t>
                  </m:r>
                </m:e>
                <m:sup>
                  <m:r>
                    <m:rPr/>
                    <m:t>2</m:t>
                  </m:r>
                </m:sup>
              </m:sSup>
            </m:e>
          </m:d>
        </m:oMath>
      </m:oMathPara>
    </w:p>
    <w:p w14:paraId="0924B5B5">
      <w:pPr>
        <w:pStyle w:val="4"/>
      </w:pPr>
      <w:r>
        <w:rPr>
          <w:rFonts w:hint="eastAsia"/>
        </w:rPr>
        <w:t>拆分为两项：</w:t>
      </w:r>
    </w:p>
    <w:p w14:paraId="61CA68F6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T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=</m:t>
          </m:r>
          <m:f>
            <m:fPr/>
            <m:num>
              <m:sSup>
                <m:sSupPr/>
                <m:e>
                  <m:r>
                    <m:rPr/>
                    <m:t>N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2</m:t>
              </m:r>
              <m:sSub>
                <m:sSubPr/>
                <m:e>
                  <m:r>
                    <m:rPr/>
                    <m:t>μ</m:t>
                  </m:r>
                </m:e>
                <m:sub>
                  <m:r>
                    <m:rPr/>
                    <m:t>g</m:t>
                  </m:r>
                </m:sub>
              </m:sSub>
            </m:den>
          </m:f>
          <m:r>
            <m:rPr>
              <m:sty m:val="p"/>
            </m:rPr>
            <m:t>⋅</m:t>
          </m:r>
          <m:r>
            <m:rPr/>
            <m:t>6α</m:t>
          </m:r>
          <m:r>
            <m:rPr>
              <m:sty m:val="p"/>
            </m:rPr>
            <m:t>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r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2α</m:t>
              </m:r>
              <m:sSup>
                <m:sSupPr/>
                <m:e>
                  <m:r>
                    <m:rPr/>
                    <m:t>r</m:t>
                  </m:r>
                </m:e>
                <m:sup>
                  <m:r>
                    <m:rPr/>
                    <m:t>2</m:t>
                  </m:r>
                </m:sup>
              </m:sSup>
            </m:sup>
          </m:sSup>
          <m:r>
            <m:rPr>
              <m:sty m:val="p"/>
            </m:rPr>
            <m:t>=</m:t>
          </m:r>
          <m:f>
            <m:fPr/>
            <m:num>
              <m:sSup>
                <m:sSupPr/>
                <m:e>
                  <m:r>
                    <m:rPr/>
                    <m:t>N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2</m:t>
              </m:r>
              <m:sSub>
                <m:sSubPr/>
                <m:e>
                  <m:r>
                    <m:rPr/>
                    <m:t>μ</m:t>
                  </m:r>
                </m:e>
                <m:sub>
                  <m:r>
                    <m:rPr/>
                    <m:t>g</m:t>
                  </m:r>
                </m:sub>
              </m:sSub>
            </m:den>
          </m:f>
          <m:r>
            <m:rPr>
              <m:sty m:val="p"/>
            </m:rPr>
            <m:t>⋅</m:t>
          </m:r>
          <m:r>
            <m:rPr/>
            <m:t>6α</m:t>
          </m:r>
          <m:r>
            <m:rPr>
              <m:sty m:val="p"/>
            </m:rPr>
            <m:t>⋅</m:t>
          </m:r>
          <m:f>
            <m:fPr/>
            <m:num>
              <m:sSup>
                <m:sSupPr/>
                <m:e>
                  <m:r>
                    <m:rPr/>
                    <m:t>π</m:t>
                  </m:r>
                </m:e>
                <m:sup>
                  <m:r>
                    <m:rPr/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2</m:t>
                  </m:r>
                </m:sup>
              </m:sSup>
            </m:num>
            <m:den>
              <m:r>
                <m:rPr/>
                <m:t>2</m:t>
              </m:r>
              <m:sSup>
                <m:sSupPr/>
                <m:e>
                  <m:r>
                    <m:rPr/>
                    <m:t>α</m:t>
                  </m:r>
                </m:e>
                <m:sup>
                  <m:r>
                    <m:rPr/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3</m:t>
              </m:r>
              <m:sSup>
                <m:sSupPr/>
                <m:e>
                  <m:r>
                    <m:rPr/>
                    <m:t>π</m:t>
                  </m:r>
                </m:e>
                <m:sup>
                  <m:r>
                    <m:rPr/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2</m:t>
                  </m:r>
                </m:sup>
              </m:sSup>
              <m:sSup>
                <m:sSupPr/>
                <m:e>
                  <m:r>
                    <m:rPr/>
                    <m:t>N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2</m:t>
              </m:r>
              <m:sSub>
                <m:sSubPr/>
                <m:e>
                  <m:r>
                    <m:rPr/>
                    <m:t>μ</m:t>
                  </m:r>
                </m:e>
                <m:sub>
                  <m:r>
                    <m:rPr/>
                    <m:t>g</m:t>
                  </m:r>
                </m:sub>
              </m:sSub>
            </m:den>
          </m:f>
          <m:r>
            <m:rPr>
              <m:sty m:val="p"/>
            </m:rPr>
            <m:t>⋅</m:t>
          </m:r>
          <m:sSup>
            <m:sSupPr/>
            <m:e>
              <m:r>
                <m:rPr/>
                <m:t>α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2</m:t>
              </m:r>
            </m:sup>
          </m:sSup>
        </m:oMath>
      </m:oMathPara>
    </w:p>
    <w:p w14:paraId="57519E0D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/>
                <m:t>T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=−</m:t>
          </m:r>
          <m:f>
            <m:fPr/>
            <m:num>
              <m:sSup>
                <m:sSupPr/>
                <m:e>
                  <m:r>
                    <m:rPr/>
                    <m:t>N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2</m:t>
              </m:r>
              <m:sSub>
                <m:sSubPr/>
                <m:e>
                  <m:r>
                    <m:rPr/>
                    <m:t>μ</m:t>
                  </m:r>
                </m:e>
                <m:sub>
                  <m:r>
                    <m:rPr/>
                    <m:t>g</m:t>
                  </m:r>
                </m:sub>
              </m:sSub>
            </m:den>
          </m:f>
          <m:r>
            <m:rPr>
              <m:sty m:val="p"/>
            </m:rPr>
            <m:t>⋅</m:t>
          </m:r>
          <m:r>
            <m:rPr/>
            <m:t>4</m:t>
          </m:r>
          <m:sSup>
            <m:sSupPr/>
            <m:e>
              <m:r>
                <m:rPr/>
                <m:t>α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r</m:t>
          </m:r>
          <m:sSup>
            <m:sSupPr/>
            <m:e>
              <m:r>
                <m:rPr/>
                <m:t>r</m:t>
              </m:r>
            </m:e>
            <m:sup>
              <m:r>
                <m:rPr/>
                <m:t>2</m:t>
              </m:r>
            </m:sup>
          </m:sSup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2α</m:t>
              </m:r>
              <m:sSup>
                <m:sSupPr/>
                <m:e>
                  <m:r>
                    <m:rPr/>
                    <m:t>r</m:t>
                  </m:r>
                </m:e>
                <m:sup>
                  <m:r>
                    <m:rPr/>
                    <m:t>2</m:t>
                  </m:r>
                </m:sup>
              </m:sSup>
            </m:sup>
          </m:sSup>
          <m:r>
            <m:rPr>
              <m:sty m:val="p"/>
            </m:rPr>
            <m:t>=−</m:t>
          </m:r>
          <m:f>
            <m:fPr/>
            <m:num>
              <m:sSup>
                <m:sSupPr/>
                <m:e>
                  <m:r>
                    <m:rPr/>
                    <m:t>N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2</m:t>
              </m:r>
              <m:sSub>
                <m:sSubPr/>
                <m:e>
                  <m:r>
                    <m:rPr/>
                    <m:t>μ</m:t>
                  </m:r>
                </m:e>
                <m:sub>
                  <m:r>
                    <m:rPr/>
                    <m:t>g</m:t>
                  </m:r>
                </m:sub>
              </m:sSub>
            </m:den>
          </m:f>
          <m:r>
            <m:rPr>
              <m:sty m:val="p"/>
            </m:rPr>
            <m:t>⋅</m:t>
          </m:r>
          <m:r>
            <m:rPr/>
            <m:t>4</m:t>
          </m:r>
          <m:sSup>
            <m:sSupPr/>
            <m:e>
              <m:r>
                <m:rPr/>
                <m:t>α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⋅</m:t>
          </m:r>
          <m:f>
            <m:fPr/>
            <m:num>
              <m:r>
                <m:rPr/>
                <m:t>3</m:t>
              </m:r>
              <m:sSup>
                <m:sSupPr/>
                <m:e>
                  <m:r>
                    <m:rPr/>
                    <m:t>π</m:t>
                  </m:r>
                </m:e>
                <m:sup>
                  <m:r>
                    <m:rPr/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2</m:t>
                  </m:r>
                </m:sup>
              </m:sSup>
            </m:num>
            <m:den>
              <m:r>
                <m:rPr/>
                <m:t>8</m:t>
              </m:r>
              <m:sSup>
                <m:sSupPr/>
                <m:e>
                  <m:r>
                    <m:rPr/>
                    <m:t>α</m:t>
                  </m:r>
                </m:e>
                <m:sup>
                  <m:r>
                    <m:rPr/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=−</m:t>
          </m:r>
          <m:f>
            <m:fPr/>
            <m:num>
              <m:r>
                <m:rPr/>
                <m:t>3</m:t>
              </m:r>
              <m:sSup>
                <m:sSupPr/>
                <m:e>
                  <m:r>
                    <m:rPr/>
                    <m:t>π</m:t>
                  </m:r>
                </m:e>
                <m:sup>
                  <m:r>
                    <m:rPr/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2</m:t>
                  </m:r>
                </m:sup>
              </m:sSup>
              <m:sSup>
                <m:sSupPr/>
                <m:e>
                  <m:r>
                    <m:rPr/>
                    <m:t>N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4</m:t>
              </m:r>
              <m:sSub>
                <m:sSubPr/>
                <m:e>
                  <m:r>
                    <m:rPr/>
                    <m:t>μ</m:t>
                  </m:r>
                </m:e>
                <m:sub>
                  <m:r>
                    <m:rPr/>
                    <m:t>g</m:t>
                  </m:r>
                </m:sub>
              </m:sSub>
            </m:den>
          </m:f>
          <m:r>
            <m:rPr>
              <m:sty m:val="p"/>
            </m:rPr>
            <m:t>⋅</m:t>
          </m:r>
          <m:sSup>
            <m:sSupPr/>
            <m:e>
              <m:r>
                <m:rPr/>
                <m:t>α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2</m:t>
              </m:r>
            </m:sup>
          </m:sSup>
        </m:oMath>
      </m:oMathPara>
    </w:p>
    <w:p w14:paraId="2066C3EC">
      <w:pPr>
        <w:pStyle w:val="4"/>
      </w:pPr>
      <w:r>
        <w:rPr>
          <w:rFonts w:hint="eastAsia"/>
        </w:rPr>
        <w:t>代入</w:t>
      </w:r>
      <w:r>
        <w:t xml:space="preserve"> </w:t>
      </w:r>
      <m:oMath>
        <m:sSup>
          <m:sSupPr/>
          <m:e>
            <m:r>
              <m:rPr/>
              <m:t>N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=</m:t>
        </m:r>
        <m:f>
          <m:fPr/>
          <m:num>
            <m:r>
              <m:rPr/>
              <m:t>2</m:t>
            </m:r>
            <m:sSup>
              <m:sSupPr/>
              <m:e>
                <m:r>
                  <m:rPr/>
                  <m:t>α</m:t>
                </m:r>
              </m:e>
              <m:sup>
                <m:r>
                  <m:rPr/>
                  <m:t>3</m:t>
                </m:r>
                <m:r>
                  <m:rPr>
                    <m:sty m:val="p"/>
                  </m:rPr>
                  <m:t>/</m:t>
                </m:r>
                <m:r>
                  <m:rPr/>
                  <m:t>2</m:t>
                </m:r>
              </m:sup>
            </m:sSup>
          </m:num>
          <m:den>
            <m:sSup>
              <m:sSupPr/>
              <m:e>
                <m:r>
                  <m:rPr/>
                  <m:t>π</m:t>
                </m:r>
              </m:e>
              <m:sup>
                <m:r>
                  <m:rPr/>
                  <m:t>3</m:t>
                </m:r>
                <m:r>
                  <m:rPr>
                    <m:sty m:val="p"/>
                  </m:rPr>
                  <m:t>/</m:t>
                </m:r>
                <m:r>
                  <m:rPr/>
                  <m:t>2</m:t>
                </m:r>
              </m:sup>
            </m:sSup>
          </m:den>
        </m:f>
      </m:oMath>
      <w:r>
        <w:rPr>
          <w:rFonts w:hint="eastAsia"/>
        </w:rPr>
        <w:t>：</w:t>
      </w:r>
    </w:p>
    <w:p w14:paraId="488F0B0D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T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3</m:t>
              </m:r>
              <m:sSup>
                <m:sSupPr/>
                <m:e>
                  <m:r>
                    <m:rPr/>
                    <m:t>π</m:t>
                  </m:r>
                </m:e>
                <m:sup>
                  <m:r>
                    <m:rPr/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2</m:t>
                  </m:r>
                </m:sup>
              </m:sSup>
            </m:num>
            <m:den>
              <m:r>
                <m:rPr/>
                <m:t>2</m:t>
              </m:r>
              <m:sSub>
                <m:sSubPr/>
                <m:e>
                  <m:r>
                    <m:rPr/>
                    <m:t>μ</m:t>
                  </m:r>
                </m:e>
                <m:sub>
                  <m:r>
                    <m:rPr/>
                    <m:t>g</m:t>
                  </m:r>
                </m:sub>
              </m:sSub>
            </m:den>
          </m:f>
          <m:r>
            <m:rPr>
              <m:sty m:val="p"/>
            </m:rPr>
            <m:t>⋅</m:t>
          </m:r>
          <m:f>
            <m:fPr/>
            <m:num>
              <m:r>
                <m:rPr/>
                <m:t>2</m:t>
              </m:r>
              <m:sSup>
                <m:sSupPr/>
                <m:e>
                  <m:r>
                    <m:rPr/>
                    <m:t>α</m:t>
                  </m:r>
                </m:e>
                <m:sup>
                  <m:r>
                    <m:rPr/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2</m:t>
                  </m:r>
                </m:sup>
              </m:sSup>
            </m:num>
            <m:den>
              <m:sSup>
                <m:sSupPr/>
                <m:e>
                  <m:r>
                    <m:rPr/>
                    <m:t>π</m:t>
                  </m:r>
                </m:e>
                <m:sup>
                  <m:r>
                    <m:rPr/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sSup>
            <m:sSupPr/>
            <m:e>
              <m:r>
                <m:rPr/>
                <m:t>α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f>
            <m:fPr/>
            <m:num>
              <m:r>
                <m:rPr/>
                <m:t>3α</m:t>
              </m:r>
            </m:num>
            <m:den>
              <m:sSub>
                <m:sSubPr/>
                <m:e>
                  <m:r>
                    <m:rPr/>
                    <m:t>μ</m:t>
                  </m:r>
                </m:e>
                <m:sub>
                  <m:r>
                    <m:rPr/>
                    <m:t>g</m:t>
                  </m:r>
                </m:sub>
              </m:sSub>
            </m:den>
          </m:f>
        </m:oMath>
      </m:oMathPara>
    </w:p>
    <w:p w14:paraId="031DAA40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/>
                <m:t>T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=−</m:t>
          </m:r>
          <m:f>
            <m:fPr/>
            <m:num>
              <m:r>
                <m:rPr/>
                <m:t>3</m:t>
              </m:r>
              <m:sSup>
                <m:sSupPr/>
                <m:e>
                  <m:r>
                    <m:rPr/>
                    <m:t>π</m:t>
                  </m:r>
                </m:e>
                <m:sup>
                  <m:r>
                    <m:rPr/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2</m:t>
                  </m:r>
                </m:sup>
              </m:sSup>
            </m:num>
            <m:den>
              <m:r>
                <m:rPr/>
                <m:t>4</m:t>
              </m:r>
              <m:sSub>
                <m:sSubPr/>
                <m:e>
                  <m:r>
                    <m:rPr/>
                    <m:t>μ</m:t>
                  </m:r>
                </m:e>
                <m:sub>
                  <m:r>
                    <m:rPr/>
                    <m:t>g</m:t>
                  </m:r>
                </m:sub>
              </m:sSub>
            </m:den>
          </m:f>
          <m:r>
            <m:rPr>
              <m:sty m:val="p"/>
            </m:rPr>
            <m:t>⋅</m:t>
          </m:r>
          <m:f>
            <m:fPr/>
            <m:num>
              <m:r>
                <m:rPr/>
                <m:t>2</m:t>
              </m:r>
              <m:sSup>
                <m:sSupPr/>
                <m:e>
                  <m:r>
                    <m:rPr/>
                    <m:t>α</m:t>
                  </m:r>
                </m:e>
                <m:sup>
                  <m:r>
                    <m:rPr/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2</m:t>
                  </m:r>
                </m:sup>
              </m:sSup>
            </m:num>
            <m:den>
              <m:sSup>
                <m:sSupPr/>
                <m:e>
                  <m:r>
                    <m:rPr/>
                    <m:t>π</m:t>
                  </m:r>
                </m:e>
                <m:sup>
                  <m:r>
                    <m:rPr/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sSup>
            <m:sSupPr/>
            <m:e>
              <m:r>
                <m:rPr/>
                <m:t>α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2</m:t>
              </m:r>
            </m:sup>
          </m:sSup>
          <m:r>
            <m:rPr>
              <m:sty m:val="p"/>
            </m:rPr>
            <m:t>=−</m:t>
          </m:r>
          <m:f>
            <m:fPr/>
            <m:num>
              <m:r>
                <m:rPr/>
                <m:t>3α</m:t>
              </m:r>
            </m:num>
            <m:den>
              <m:r>
                <m:rPr/>
                <m:t>2</m:t>
              </m:r>
              <m:sSub>
                <m:sSubPr/>
                <m:e>
                  <m:r>
                    <m:rPr/>
                    <m:t>μ</m:t>
                  </m:r>
                </m:e>
                <m:sub>
                  <m:r>
                    <m:rPr/>
                    <m:t>g</m:t>
                  </m:r>
                </m:sub>
              </m:sSub>
            </m:den>
          </m:f>
        </m:oMath>
      </m:oMathPara>
    </w:p>
    <w:p w14:paraId="73219647">
      <w:pPr>
        <w:pStyle w:val="4"/>
      </w:pPr>
      <w:r>
        <w:rPr>
          <w:rFonts w:hint="eastAsia"/>
        </w:rPr>
        <w:t>总和：</w:t>
      </w:r>
    </w:p>
    <w:p w14:paraId="2F4708AA">
      <w:pPr>
        <w:pStyle w:val="3"/>
      </w:pPr>
      <m:oMathPara>
        <m:oMathParaPr>
          <m:jc m:val="center"/>
        </m:oMathParaPr>
        <m:oMath>
          <m:r>
            <m:rPr/>
            <m:t>T</m:t>
          </m:r>
          <m:r>
            <m:rPr>
              <m:sty m:val="p"/>
            </m:rPr>
            <m:t>[</m:t>
          </m:r>
          <m:r>
            <m:rPr/>
            <m:t>α</m:t>
          </m:r>
          <m:r>
            <m:rPr>
              <m:sty m:val="p"/>
            </m:rPr>
            <m:t>]=</m:t>
          </m:r>
          <m:sSub>
            <m:sSubPr/>
            <m:e>
              <m:r>
                <m:rPr/>
                <m:t>T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T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3α</m:t>
              </m:r>
            </m:num>
            <m:den>
              <m:r>
                <m:rPr/>
                <m:t>2</m:t>
              </m:r>
              <m:sSub>
                <m:sSubPr/>
                <m:e>
                  <m:r>
                    <m:rPr/>
                    <m:t>μ</m:t>
                  </m:r>
                </m:e>
                <m:sub>
                  <m:r>
                    <m:rPr/>
                    <m:t>g</m:t>
                  </m:r>
                </m:sub>
              </m:sSub>
            </m:den>
          </m:f>
        </m:oMath>
      </m:oMathPara>
    </w:p>
    <w:bookmarkEnd w:id="30"/>
    <w:p w14:paraId="02D43895">
      <w:pPr>
        <w:pStyle w:val="6"/>
      </w:pPr>
      <w:bookmarkStart w:id="31" w:name="势能项的积分计算"/>
      <w:r>
        <w:t xml:space="preserve">5.4 </w:t>
      </w:r>
      <w:r>
        <w:rPr>
          <w:rFonts w:hint="eastAsia"/>
        </w:rPr>
        <w:t>势能项的积分计算</w:t>
      </w:r>
    </w:p>
    <w:p w14:paraId="54D73B8F">
      <w:pPr>
        <w:pStyle w:val="4"/>
      </w:pPr>
      <w:r>
        <w:rPr>
          <w:rFonts w:hint="eastAsia"/>
        </w:rPr>
        <w:t>采用指数饱和禁闭势</w:t>
      </w:r>
      <w:r>
        <w:t xml:space="preserve"> </w:t>
      </w:r>
      <m:oMath>
        <m:sSub>
          <m:sSubPr/>
          <m:e>
            <m:r>
              <m:rPr/>
              <m:t>V</m:t>
            </m:r>
          </m:e>
          <m:sub>
            <m:r>
              <m:rPr>
                <m:sty m:val="p"/>
              </m:rPr>
              <m:t>conf</m:t>
            </m:r>
          </m:sub>
        </m:sSub>
        <m:r>
          <m:rPr>
            <m:sty m:val="p"/>
          </m:rPr>
          <m:t>(</m:t>
        </m:r>
        <m:r>
          <m:rPr/>
          <m:t>r</m:t>
        </m:r>
        <m:r>
          <m:rPr>
            <m:sty m:val="p"/>
          </m:rPr>
          <m:t>)=</m:t>
        </m:r>
        <m:r>
          <m:rPr/>
          <m:t>2</m:t>
        </m:r>
        <m:sSub>
          <m:sSubPr/>
          <m:e>
            <m:r>
              <m:rPr/>
              <m:t>m</m:t>
            </m:r>
          </m:e>
          <m:sub>
            <m:r>
              <m:rPr/>
              <m:t>g</m:t>
            </m:r>
          </m:sub>
        </m:sSub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−</m:t>
        </m:r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  <m:r>
              <m:rPr/>
              <m:t>r</m:t>
            </m:r>
            <m:r>
              <m:rPr>
                <m:sty m:val="p"/>
              </m:rPr>
              <m:t>/</m:t>
            </m:r>
            <m:sSub>
              <m:sSubPr/>
              <m:e>
                <m:r>
                  <m:rPr/>
                  <m:t>r</m:t>
                </m:r>
              </m:e>
              <m:sub>
                <m:r>
                  <m:rPr/>
                  <m:t>s</m:t>
                </m:r>
              </m:sub>
            </m:sSub>
          </m:sup>
        </m:sSup>
        <m:r>
          <m:rPr>
            <m:sty m:val="p"/>
          </m:rPr>
          <m:t>)</m:t>
        </m:r>
      </m:oMath>
      <w:r>
        <w:rPr>
          <w:rFonts w:hint="eastAsia"/>
        </w:rPr>
        <w:t>，色库仑势</w:t>
      </w:r>
      <w:r>
        <w:t xml:space="preserve"> </w:t>
      </w:r>
      <m:oMath>
        <m:sSub>
          <m:sSubPr/>
          <m:e>
            <m:r>
              <m:rPr/>
              <m:t>V</m:t>
            </m:r>
          </m:e>
          <m:sub>
            <m:r>
              <m:rPr>
                <m:sty m:val="p"/>
              </m:rPr>
              <m:t>Coulomb</m:t>
            </m:r>
          </m:sub>
        </m:sSub>
        <m:r>
          <m:rPr>
            <m:sty m:val="p"/>
          </m:rPr>
          <m:t>(</m:t>
        </m:r>
        <m:r>
          <m:rPr/>
          <m:t>r</m:t>
        </m:r>
        <m:r>
          <m:rPr>
            <m:sty m:val="p"/>
          </m:rPr>
          <m:t>)=−</m:t>
        </m:r>
        <m:f>
          <m:fPr/>
          <m:num>
            <m:r>
              <m:rPr/>
              <m:t>3</m:t>
            </m:r>
            <m:sSub>
              <m:sSubPr/>
              <m:e>
                <m:r>
                  <m:rPr/>
                  <m:t>α</m:t>
                </m:r>
              </m:e>
              <m:sub>
                <m:r>
                  <m:rPr/>
                  <m:t>s</m:t>
                </m:r>
              </m:sub>
            </m:sSub>
          </m:num>
          <m:den>
            <m:r>
              <m:rPr/>
              <m:t>4r</m:t>
            </m:r>
          </m:den>
        </m:f>
      </m:oMath>
      <w:r>
        <w:t>。</w:t>
      </w:r>
    </w:p>
    <w:p w14:paraId="7068DE74">
      <w:pPr>
        <w:pStyle w:val="3"/>
      </w:pPr>
      <w:r>
        <w:rPr>
          <w:rFonts w:hint="eastAsia"/>
        </w:rPr>
        <w:t>禁闭势积分：</w:t>
      </w:r>
    </w:p>
    <w:p w14:paraId="16F391CB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V</m:t>
              </m:r>
            </m:e>
            <m:sub>
              <m:r>
                <m:rPr>
                  <m:sty m:val="p"/>
                </m:rPr>
                <m:t>conf</m:t>
              </m:r>
            </m:sub>
          </m:sSub>
          <m:r>
            <m:rPr>
              <m:sty m:val="p"/>
            </m:rPr>
            <m:t>[</m:t>
          </m:r>
          <m:r>
            <m:rPr/>
            <m:t>α</m:t>
          </m:r>
          <m:r>
            <m:rPr>
              <m:sty m:val="p"/>
            </m:rPr>
            <m:t>]=</m:t>
          </m:r>
          <m:r>
            <m:rPr/>
            <m:t>2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g</m:t>
              </m:r>
            </m:sub>
          </m:sSub>
          <m:sSup>
            <m:sSupPr/>
            <m:e>
              <m:r>
                <m:rPr/>
                <m:t>N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r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2α</m:t>
              </m:r>
              <m:sSup>
                <m:sSupPr/>
                <m:e>
                  <m:r>
                    <m:rPr/>
                    <m:t>r</m:t>
                  </m:r>
                </m:e>
                <m:sup>
                  <m:r>
                    <m:rPr/>
                    <m:t>2</m:t>
                  </m:r>
                </m:sup>
              </m:sSup>
            </m:sup>
          </m:sSup>
          <m:r>
            <m:rPr>
              <m:sty m:val="p"/>
            </m:rPr>
            <m:t>(</m:t>
          </m:r>
          <m:r>
            <m:rPr/>
            <m:t>1</m:t>
          </m:r>
          <m:r>
            <m:rPr>
              <m:sty m:val="p"/>
            </m:rPr>
            <m:t>−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r</m:t>
              </m:r>
              <m:r>
                <m:rPr>
                  <m:sty m:val="p"/>
                </m:rPr>
                <m:t>/</m:t>
              </m:r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/>
                    <m:t>s</m:t>
                  </m:r>
                </m:sub>
              </m:sSub>
            </m:sup>
          </m:sSup>
          <m:r>
            <m:rPr>
              <m:sty m:val="p"/>
            </m:rPr>
            <m:t>)</m:t>
          </m:r>
        </m:oMath>
      </m:oMathPara>
    </w:p>
    <w:p w14:paraId="07C5D2FB">
      <w:pPr>
        <w:pStyle w:val="4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rPr/>
            <m:t>2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g</m:t>
              </m:r>
            </m:sub>
          </m:sSub>
          <m:sSup>
            <m:sSupPr/>
            <m:e>
              <m:r>
                <m:rPr/>
                <m:t>N</m:t>
              </m:r>
            </m:e>
            <m:sup>
              <m:r>
                <m:rPr/>
                <m:t>2</m:t>
              </m:r>
            </m:sup>
          </m:sSup>
          <m:d>
            <m:dPr>
              <m:begChr m:val="["/>
              <m:sepChr m:val=""/>
              <m:endChr m:val="]"/>
            </m:dPr>
            <m:e>
              <m:r>
                <m:rPr>
                  <m:sty m:val="p"/>
                </m:rPr>
                <m:t>∫</m:t>
              </m:r>
              <m:sSup>
                <m:sSupPr/>
                <m:e>
                  <m:r>
                    <m:rPr/>
                    <m:t>d</m:t>
                  </m:r>
                </m:e>
                <m:sup>
                  <m:r>
                    <m:rPr/>
                    <m:t>3</m:t>
                  </m:r>
                </m:sup>
              </m:sSup>
              <m:r>
                <m:rPr/>
                <m:t>r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2α</m:t>
                  </m:r>
                  <m:sSup>
                    <m:sSupPr/>
                    <m:e>
                      <m:r>
                        <m:rPr/>
                        <m:t>r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−∫</m:t>
              </m:r>
              <m:sSup>
                <m:sSupPr/>
                <m:e>
                  <m:r>
                    <m:rPr/>
                    <m:t>d</m:t>
                  </m:r>
                </m:e>
                <m:sup>
                  <m:r>
                    <m:rPr/>
                    <m:t>3</m:t>
                  </m:r>
                </m:sup>
              </m:sSup>
              <m:r>
                <m:rPr/>
                <m:t>r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2α</m:t>
                  </m:r>
                  <m:sSup>
                    <m:sSupPr/>
                    <m:e>
                      <m:r>
                        <m:rPr/>
                        <m:t>r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sup>
              </m:sSup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r</m:t>
                  </m:r>
                  <m:r>
                    <m:rPr>
                      <m:sty m:val="p"/>
                    </m:rPr>
                    <m:t>/</m:t>
                  </m:r>
                  <m:sSub>
                    <m:sSubPr/>
                    <m:e>
                      <m:r>
                        <m:rPr/>
                        <m:t>r</m:t>
                      </m:r>
                    </m:e>
                    <m:sub>
                      <m:r>
                        <m:rPr/>
                        <m:t>s</m:t>
                      </m:r>
                    </m:sub>
                  </m:sSub>
                </m:sup>
              </m:sSup>
            </m:e>
          </m:d>
        </m:oMath>
      </m:oMathPara>
    </w:p>
    <w:p w14:paraId="59E58680">
      <w:pPr>
        <w:pStyle w:val="4"/>
      </w:pPr>
      <w:r>
        <w:rPr>
          <w:rFonts w:hint="eastAsia"/>
        </w:rPr>
        <w:t>第一项：</w:t>
      </w:r>
    </w:p>
    <w:p w14:paraId="64F0B4C0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r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2α</m:t>
              </m:r>
              <m:sSup>
                <m:sSupPr/>
                <m:e>
                  <m:r>
                    <m:rPr/>
                    <m:t>r</m:t>
                  </m:r>
                </m:e>
                <m:sup>
                  <m:r>
                    <m:rPr/>
                    <m:t>2</m:t>
                  </m:r>
                </m:sup>
              </m:sSup>
            </m:sup>
          </m:sSup>
          <m:r>
            <m:rPr>
              <m:sty m:val="p"/>
            </m:rPr>
            <m:t>=</m:t>
          </m:r>
          <m:f>
            <m:fPr/>
            <m:num>
              <m:sSup>
                <m:sSupPr/>
                <m:e>
                  <m:r>
                    <m:rPr/>
                    <m:t>π</m:t>
                  </m:r>
                </m:e>
                <m:sup>
                  <m:r>
                    <m:rPr/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rPr/>
                <m:t>2α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/>
            <m:num>
              <m:sSup>
                <m:sSupPr/>
                <m:e>
                  <m:r>
                    <m:rPr/>
                    <m:t>π</m:t>
                  </m:r>
                </m:e>
                <m:sup>
                  <m:r>
                    <m:rPr/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2</m:t>
                  </m:r>
                </m:sup>
              </m:sSup>
            </m:num>
            <m:den>
              <m:sSup>
                <m:sSupPr/>
                <m:e>
                  <m:r>
                    <m:rPr/>
                    <m:t>2</m:t>
                  </m:r>
                </m:e>
                <m:sup>
                  <m:r>
                    <m:rPr/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2</m:t>
                  </m:r>
                </m:sup>
              </m:sSup>
              <m:sSup>
                <m:sSupPr/>
                <m:e>
                  <m:r>
                    <m:rPr/>
                    <m:t>α</m:t>
                  </m:r>
                </m:e>
                <m:sup>
                  <m:r>
                    <m:rPr/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2</m:t>
                  </m:r>
                </m:sup>
              </m:sSup>
            </m:den>
          </m:f>
        </m:oMath>
      </m:oMathPara>
    </w:p>
    <w:p w14:paraId="23B6FF6E">
      <w:pPr>
        <w:pStyle w:val="4"/>
      </w:pPr>
      <w:r>
        <w:rPr>
          <w:rFonts w:hint="eastAsia"/>
        </w:rPr>
        <w:t>第二项利用傅里叶变换技巧：</w:t>
      </w:r>
    </w:p>
    <w:p w14:paraId="7509707A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r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2α</m:t>
              </m:r>
              <m:sSup>
                <m:sSupPr/>
                <m:e>
                  <m:r>
                    <m:rPr/>
                    <m:t>r</m:t>
                  </m:r>
                </m:e>
                <m:sup>
                  <m:r>
                    <m:rPr/>
                    <m:t>2</m:t>
                  </m:r>
                </m:sup>
              </m:sSup>
            </m:sup>
          </m:sSup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r</m:t>
              </m:r>
              <m:r>
                <m:rPr>
                  <m:sty m:val="p"/>
                </m:rPr>
                <m:t>/</m:t>
              </m:r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/>
                    <m:t>s</m:t>
                  </m:r>
                </m:sub>
              </m:sSub>
            </m:sup>
          </m:sSup>
          <m:r>
            <m:rPr>
              <m:sty m:val="p"/>
            </m:rPr>
            <m:t>=</m:t>
          </m:r>
          <m:r>
            <m:rPr/>
            <m:t>4π</m:t>
          </m:r>
          <m:nary>
            <m:naryPr>
              <m:limLoc m:val="subSup"/>
            </m:naryPr>
            <m:sub>
              <m:r>
                <m:rPr/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sSupPr/>
                <m:e>
                  <m:r>
                    <m:rPr/>
                    <m:t>r</m:t>
                  </m:r>
                </m:e>
                <m:sup>
                  <m:r>
                    <m:rPr/>
                    <m:t>2</m:t>
                  </m:r>
                </m:sup>
              </m:sSup>
            </m:e>
          </m:nary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2α</m:t>
              </m:r>
              <m:sSup>
                <m:sSupPr/>
                <m:e>
                  <m:r>
                    <m:rPr/>
                    <m:t>r</m:t>
                  </m:r>
                </m:e>
                <m:sup>
                  <m:r>
                    <m:rPr/>
                    <m:t>2</m:t>
                  </m:r>
                </m:sup>
              </m:sSup>
            </m:sup>
          </m:sSup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r</m:t>
              </m:r>
              <m:r>
                <m:rPr>
                  <m:sty m:val="p"/>
                </m:rPr>
                <m:t>/</m:t>
              </m:r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/>
                    <m:t>s</m:t>
                  </m:r>
                </m:sub>
              </m:sSub>
            </m:sup>
          </m:sSup>
          <m:r>
            <m:rPr/>
            <m:t>dr</m:t>
          </m:r>
        </m:oMath>
      </m:oMathPara>
    </w:p>
    <w:p w14:paraId="09FBDB08">
      <w:pPr>
        <w:pStyle w:val="4"/>
      </w:pPr>
      <w:r>
        <w:rPr>
          <w:rFonts w:hint="eastAsia"/>
        </w:rPr>
        <w:t>令</w:t>
      </w:r>
      <w:r>
        <w:t xml:space="preserve"> </w:t>
      </w:r>
      <m:oMath>
        <m:r>
          <m:rPr/>
          <m:t>a</m:t>
        </m:r>
        <m:r>
          <m:rPr>
            <m:sty m:val="p"/>
          </m:rPr>
          <m:t>=</m:t>
        </m:r>
        <m:r>
          <m:rPr/>
          <m:t>2α</m:t>
        </m:r>
      </m:oMath>
      <w:r>
        <w:rPr>
          <w:rFonts w:hint="eastAsia"/>
        </w:rPr>
        <w:t>，</w:t>
      </w:r>
      <m:oMath>
        <m:r>
          <m:rPr/>
          <m:t>b</m:t>
        </m:r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/</m:t>
        </m:r>
        <m:sSub>
          <m:sSubPr/>
          <m:e>
            <m:r>
              <m:rPr/>
              <m:t>r</m:t>
            </m:r>
          </m:e>
          <m:sub>
            <m:r>
              <m:rPr/>
              <m:t>s</m:t>
            </m:r>
          </m:sub>
        </m:sSub>
      </m:oMath>
      <w:r>
        <w:rPr>
          <w:rFonts w:hint="eastAsia"/>
        </w:rPr>
        <w:t>，利用积分公式：</w:t>
      </w:r>
    </w:p>
    <w:p w14:paraId="0A2E4F4D">
      <w:pPr>
        <w:pStyle w:val="3"/>
      </w:pPr>
      <m:oMathPara>
        <m:oMathParaPr>
          <m:jc m:val="center"/>
        </m:oMathParaPr>
        <m:oMath>
          <m:nary>
            <m:naryPr>
              <m:limLoc m:val="subSup"/>
            </m:naryPr>
            <m:sub>
              <m:r>
                <m:rPr/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sSupPr/>
                <m:e>
                  <m:r>
                    <m:rPr/>
                    <m:t>x</m:t>
                  </m:r>
                </m:e>
                <m:sup>
                  <m:r>
                    <m:rPr/>
                    <m:t>2</m:t>
                  </m:r>
                </m:sup>
              </m:sSup>
            </m:e>
          </m:nary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a</m:t>
              </m:r>
              <m:sSup>
                <m:sSupPr/>
                <m:e>
                  <m:r>
                    <m:rPr/>
                    <m:t>x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/>
                <m:t>bx</m:t>
              </m:r>
            </m:sup>
          </m:sSup>
          <m:r>
            <m:rPr/>
            <m:t>dx</m:t>
          </m:r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4</m:t>
              </m:r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/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2</m:t>
                  </m:r>
                </m:sup>
              </m:sSup>
            </m:den>
          </m:f>
          <m:rad>
            <m:radPr>
              <m:degHide m:val="1"/>
            </m:radPr>
            <m:deg/>
            <m:e>
              <m:r>
                <m:rPr/>
                <m:t>π</m:t>
              </m:r>
            </m:e>
          </m:rad>
          <m:sSup>
            <m:sSupPr/>
            <m:e>
              <m:r>
                <m:rPr/>
                <m:t>e</m:t>
              </m:r>
            </m:e>
            <m:sup>
              <m:sSup>
                <m:sSupPr/>
                <m:e>
                  <m:r>
                    <m:rPr/>
                    <m:t>b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/(</m:t>
              </m:r>
              <m:r>
                <m:rPr/>
                <m:t>4a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erfc</m:t>
          </m:r>
          <m:d>
            <m:dPr>
              <m:sepChr m:val=""/>
            </m:dPr>
            <m:e>
              <m:f>
                <m:fPr/>
                <m:num>
                  <m:r>
                    <m:rPr/>
                    <m:t>b</m:t>
                  </m:r>
                </m:num>
                <m:den>
                  <m:r>
                    <m:rPr/>
                    <m:t>2</m:t>
                  </m:r>
                  <m:rad>
                    <m:radPr>
                      <m:degHide m:val="1"/>
                    </m:radPr>
                    <m:deg/>
                    <m:e>
                      <m:r>
                        <m:rPr/>
                        <m:t>a</m:t>
                      </m:r>
                    </m:e>
                  </m:rad>
                </m:den>
              </m:f>
            </m:e>
          </m:d>
          <m:r>
            <m:rPr>
              <m:sty m:val="p"/>
            </m:rPr>
            <m:t>−</m:t>
          </m:r>
          <m:f>
            <m:fPr/>
            <m:num>
              <m:r>
                <m:rPr/>
                <m:t>b</m:t>
              </m:r>
            </m:num>
            <m:den>
              <m:r>
                <m:rPr/>
                <m:t>4</m:t>
              </m:r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sSup>
            <m:sSupPr/>
            <m:e>
              <m:r>
                <m:rPr/>
                <m:t>e</m:t>
              </m:r>
            </m:e>
            <m:sup>
              <m:sSup>
                <m:sSupPr/>
                <m:e>
                  <m:r>
                    <m:rPr/>
                    <m:t>b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/(</m:t>
              </m:r>
              <m:r>
                <m:rPr/>
                <m:t>4a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erfc</m:t>
          </m:r>
          <m:d>
            <m:dPr>
              <m:sepChr m:val=""/>
            </m:dPr>
            <m:e>
              <m:f>
                <m:fPr/>
                <m:num>
                  <m:r>
                    <m:rPr/>
                    <m:t>b</m:t>
                  </m:r>
                </m:num>
                <m:den>
                  <m:r>
                    <m:rPr/>
                    <m:t>2</m:t>
                  </m:r>
                  <m:rad>
                    <m:radPr>
                      <m:degHide m:val="1"/>
                    </m:radPr>
                    <m:deg/>
                    <m:e>
                      <m:r>
                        <m:rPr/>
                        <m:t>a</m:t>
                      </m:r>
                    </m:e>
                  </m:rad>
                </m:den>
              </m:f>
            </m:e>
          </m:d>
          <m:r>
            <m:rPr>
              <m:sty m:val="p"/>
            </m:rPr>
            <m:t>+</m:t>
          </m:r>
          <m:f>
            <m:fPr/>
            <m:num>
              <m:sSup>
                <m:sSupPr/>
                <m:e>
                  <m:r>
                    <m:rPr/>
                    <m:t>b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8</m:t>
              </m:r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/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2</m:t>
                  </m:r>
                </m:sup>
              </m:sSup>
            </m:den>
          </m:f>
          <m:rad>
            <m:radPr>
              <m:degHide m:val="1"/>
            </m:radPr>
            <m:deg/>
            <m:e>
              <m:r>
                <m:rPr/>
                <m:t>π</m:t>
              </m:r>
            </m:e>
          </m:rad>
          <m:sSup>
            <m:sSupPr/>
            <m:e>
              <m:r>
                <m:rPr/>
                <m:t>e</m:t>
              </m:r>
            </m:e>
            <m:sup>
              <m:sSup>
                <m:sSupPr/>
                <m:e>
                  <m:r>
                    <m:rPr/>
                    <m:t>b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/(</m:t>
              </m:r>
              <m:r>
                <m:rPr/>
                <m:t>4a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erfc</m:t>
          </m:r>
          <m:d>
            <m:dPr>
              <m:sepChr m:val=""/>
            </m:dPr>
            <m:e>
              <m:f>
                <m:fPr/>
                <m:num>
                  <m:r>
                    <m:rPr/>
                    <m:t>b</m:t>
                  </m:r>
                </m:num>
                <m:den>
                  <m:r>
                    <m:rPr/>
                    <m:t>2</m:t>
                  </m:r>
                  <m:rad>
                    <m:radPr>
                      <m:degHide m:val="1"/>
                    </m:radPr>
                    <m:deg/>
                    <m:e>
                      <m:r>
                        <m:rPr/>
                        <m:t>a</m:t>
                      </m:r>
                    </m:e>
                  </m:rad>
                </m:den>
              </m:f>
            </m:e>
          </m:d>
        </m:oMath>
      </m:oMathPara>
    </w:p>
    <w:p w14:paraId="69FC170E">
      <w:pPr>
        <w:pStyle w:val="4"/>
      </w:pPr>
      <w:r>
        <w:rPr>
          <w:rFonts w:hint="eastAsia"/>
        </w:rPr>
        <w:t>在</w:t>
      </w:r>
      <w:r>
        <w:t xml:space="preserve"> </w:t>
      </w:r>
      <m:oMath>
        <m:r>
          <m:rPr/>
          <m:t>b</m:t>
        </m:r>
        <m:r>
          <m:rPr>
            <m:sty m:val="p"/>
          </m:rPr>
          <m:t>≪</m:t>
        </m:r>
        <m:rad>
          <m:radPr>
            <m:degHide m:val="1"/>
          </m:radPr>
          <m:deg/>
          <m:e>
            <m:r>
              <m:rPr/>
              <m:t>a</m:t>
            </m:r>
          </m:e>
        </m:rad>
      </m:oMath>
      <w:r>
        <w:rPr>
          <w:rFonts w:hint="eastAsia"/>
        </w:rPr>
        <w:t>（即</w:t>
      </w:r>
      <w:r>
        <w:t xml:space="preserve"> </w:t>
      </w:r>
      <m:oMath>
        <m:sSub>
          <m:sSubPr/>
          <m:e>
            <m:r>
              <m:rPr/>
              <m:t>r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≫</m:t>
        </m:r>
        <m:r>
          <m:rPr/>
          <m:t>1</m:t>
        </m:r>
        <m:r>
          <m:rPr>
            <m:sty m:val="p"/>
          </m:rPr>
          <m:t>/</m:t>
        </m:r>
        <m:rad>
          <m:radPr>
            <m:degHide m:val="1"/>
          </m:radPr>
          <m:deg/>
          <m:e>
            <m:r>
              <m:rPr/>
              <m:t>α</m:t>
            </m:r>
          </m:e>
        </m:rad>
      </m:oMath>
      <w:r>
        <w:rPr>
          <w:rFonts w:hint="eastAsia"/>
        </w:rPr>
        <w:t>，物理感兴趣区域）的近似下，展开得：</w:t>
      </w:r>
    </w:p>
    <w:p w14:paraId="0691CE20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V</m:t>
              </m:r>
            </m:e>
            <m:sub>
              <m:r>
                <m:rPr>
                  <m:sty m:val="p"/>
                </m:rPr>
                <m:t>conf</m:t>
              </m:r>
            </m:sub>
          </m:sSub>
          <m:r>
            <m:rPr>
              <m:sty m:val="p"/>
            </m:rPr>
            <m:t>[</m:t>
          </m:r>
          <m:r>
            <m:rPr/>
            <m:t>α</m:t>
          </m:r>
          <m:r>
            <m:rPr>
              <m:sty m:val="p"/>
            </m:rPr>
            <m:t>]≈</m:t>
          </m:r>
          <m:r>
            <m:rPr/>
            <m:t>2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g</m:t>
              </m:r>
            </m:sub>
          </m:sSub>
          <m:sSup>
            <m:sSupPr/>
            <m:e>
              <m:r>
                <m:rPr/>
                <m:t>N</m:t>
              </m:r>
            </m:e>
            <m:sup>
              <m:r>
                <m:rPr/>
                <m:t>2</m:t>
              </m:r>
            </m:sup>
          </m:sSup>
          <m:d>
            <m:dPr>
              <m:begChr m:val="["/>
              <m:sepChr m:val=""/>
              <m:endChr m:val="]"/>
            </m:dPr>
            <m:e>
              <m:f>
                <m:fPr/>
                <m:num>
                  <m:sSup>
                    <m:sSupPr/>
                    <m:e>
                      <m:r>
                        <m:rPr/>
                        <m:t>π</m:t>
                      </m:r>
                    </m:e>
                    <m:sup>
                      <m:r>
                        <m:rPr/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/>
                        <m:t>2</m:t>
                      </m:r>
                    </m:sup>
                  </m:sSup>
                </m:num>
                <m:den>
                  <m:sSup>
                    <m:sSupPr/>
                    <m:e>
                      <m:r>
                        <m:rPr/>
                        <m:t>2</m:t>
                      </m:r>
                    </m:e>
                    <m:sup>
                      <m:r>
                        <m:rPr/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/>
                        <m:t>2</m:t>
                      </m:r>
                    </m:sup>
                  </m:sSup>
                  <m:sSup>
                    <m:sSupPr/>
                    <m:e>
                      <m:r>
                        <m:rPr/>
                        <m:t>α</m:t>
                      </m:r>
                    </m:e>
                    <m:sup>
                      <m:r>
                        <m:rPr/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/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r>
                <m:rPr/>
                <m:t>4π</m:t>
              </m:r>
              <m:d>
                <m:dPr>
                  <m:sepChr m:val=""/>
                </m:dPr>
                <m:e>
                  <m:f>
                    <m:fPr/>
                    <m:num>
                      <m:r>
                        <m:rPr/>
                        <m:t>3</m:t>
                      </m:r>
                      <m:rad>
                        <m:radPr>
                          <m:degHide m:val="1"/>
                        </m:radPr>
                        <m:deg/>
                        <m:e>
                          <m:r>
                            <m:rPr/>
                            <m:t>π</m:t>
                          </m:r>
                        </m:e>
                      </m:rad>
                    </m:num>
                    <m:den>
                      <m:r>
                        <m:rPr/>
                        <m:t>8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/>
                        <m:t>2α</m:t>
                      </m:r>
                      <m:sSup>
                        <m:sSupPr/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/>
                            <m:t>5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rPr/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/>
                    <m:num>
                      <m:r>
                        <m:rPr/>
                        <m:t>b</m:t>
                      </m:r>
                    </m:num>
                    <m:den>
                      <m:r>
                        <m:rPr/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/>
                        <m:t>2α</m:t>
                      </m:r>
                      <m:sSup>
                        <m:sSupPr/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/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  <m:scr m:val="script"/>
                    </m:rPr>
                    <m:t>O</m:t>
                  </m:r>
                  <m:r>
                    <m:rPr>
                      <m:sty m:val="p"/>
                    </m:rPr>
                    <m:t>(</m:t>
                  </m:r>
                  <m:sSup>
                    <m:sSupPr/>
                    <m:e>
                      <m:r>
                        <m:rPr/>
                        <m:t>b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</m:d>
        </m:oMath>
      </m:oMathPara>
    </w:p>
    <w:p w14:paraId="7C07FCE2">
      <w:pPr>
        <w:pStyle w:val="4"/>
      </w:pPr>
      <w:r>
        <w:rPr>
          <w:rFonts w:hint="eastAsia"/>
        </w:rPr>
        <w:t>代入</w:t>
      </w:r>
      <w:r>
        <w:t xml:space="preserve"> </w:t>
      </w:r>
      <m:oMath>
        <m:sSup>
          <m:sSupPr/>
          <m:e>
            <m:r>
              <m:rPr/>
              <m:t>N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=</m:t>
        </m:r>
        <m:f>
          <m:fPr/>
          <m:num>
            <m:r>
              <m:rPr/>
              <m:t>2</m:t>
            </m:r>
            <m:sSup>
              <m:sSupPr/>
              <m:e>
                <m:r>
                  <m:rPr/>
                  <m:t>α</m:t>
                </m:r>
              </m:e>
              <m:sup>
                <m:r>
                  <m:rPr/>
                  <m:t>3</m:t>
                </m:r>
                <m:r>
                  <m:rPr>
                    <m:sty m:val="p"/>
                  </m:rPr>
                  <m:t>/</m:t>
                </m:r>
                <m:r>
                  <m:rPr/>
                  <m:t>2</m:t>
                </m:r>
              </m:sup>
            </m:sSup>
          </m:num>
          <m:den>
            <m:sSup>
              <m:sSupPr/>
              <m:e>
                <m:r>
                  <m:rPr/>
                  <m:t>π</m:t>
                </m:r>
              </m:e>
              <m:sup>
                <m:r>
                  <m:rPr/>
                  <m:t>3</m:t>
                </m:r>
                <m:r>
                  <m:rPr>
                    <m:sty m:val="p"/>
                  </m:rPr>
                  <m:t>/</m:t>
                </m:r>
                <m:r>
                  <m:rPr/>
                  <m:t>2</m:t>
                </m:r>
              </m:sup>
            </m:sSup>
          </m:den>
        </m:f>
      </m:oMath>
      <w:r>
        <w:t xml:space="preserve"> </w:t>
      </w:r>
      <w:r>
        <w:rPr>
          <w:rFonts w:hint="eastAsia"/>
        </w:rPr>
        <w:t>并化简，主导项为：</w:t>
      </w:r>
    </w:p>
    <w:p w14:paraId="2396C6DE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V</m:t>
              </m:r>
            </m:e>
            <m:sub>
              <m:r>
                <m:rPr>
                  <m:sty m:val="p"/>
                </m:rPr>
                <m:t>conf</m:t>
              </m:r>
            </m:sub>
          </m:sSub>
          <m:r>
            <m:rPr>
              <m:sty m:val="p"/>
            </m:rPr>
            <m:t>[</m:t>
          </m:r>
          <m:r>
            <m:rPr/>
            <m:t>α</m:t>
          </m:r>
          <m:r>
            <m:rPr>
              <m:sty m:val="p"/>
            </m:rPr>
            <m:t>]≈</m:t>
          </m:r>
          <m:r>
            <m:rPr/>
            <m:t>2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g</m:t>
              </m:r>
            </m:sub>
          </m:sSub>
          <m:d>
            <m:dPr>
              <m:begChr m:val="["/>
              <m:sepChr m:val=""/>
              <m:endChr m:val="]"/>
            </m:dPr>
            <m:e>
              <m:r>
                <m:rPr/>
                <m:t>1</m:t>
              </m:r>
              <m:r>
                <m:rPr>
                  <m:sty m:val="p"/>
                </m:rPr>
                <m:t>−</m:t>
              </m:r>
              <m:f>
                <m:fPr/>
                <m:num>
                  <m:r>
                    <m:rPr/>
                    <m:t>3</m:t>
                  </m:r>
                </m:num>
                <m:den>
                  <m:r>
                    <m:rPr/>
                    <m:t>4α</m:t>
                  </m:r>
                  <m:sSubSup>
                    <m:sSubSupPr/>
                    <m:e>
                      <m:r>
                        <m:rPr/>
                        <m:t>r</m:t>
                      </m:r>
                    </m:e>
                    <m:sub>
                      <m:r>
                        <m:rPr/>
                        <m:t>s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  <m:scr m:val="script"/>
                </m:rPr>
                <m:t>O</m:t>
              </m:r>
              <m:r>
                <m:rPr>
                  <m:sty m:val="p"/>
                </m:rPr>
                <m:t>(</m:t>
              </m:r>
              <m:sSup>
                <m:sSupPr/>
                <m:e>
                  <m:r>
                    <m:rPr/>
                    <m:t>α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</m:oMath>
      </m:oMathPara>
    </w:p>
    <w:p w14:paraId="4DBDBAAE">
      <w:pPr>
        <w:pStyle w:val="4"/>
      </w:pPr>
      <w:r>
        <w:rPr>
          <w:rFonts w:hint="eastAsia"/>
        </w:rPr>
        <w:t>色库仑势积分：</w:t>
      </w:r>
    </w:p>
    <w:p w14:paraId="299555E9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V</m:t>
              </m:r>
            </m:e>
            <m:sub>
              <m:r>
                <m:rPr>
                  <m:sty m:val="p"/>
                </m:rPr>
                <m:t>Coulomb</m:t>
              </m:r>
            </m:sub>
          </m:sSub>
          <m:r>
            <m:rPr>
              <m:sty m:val="p"/>
            </m:rPr>
            <m:t>[</m:t>
          </m:r>
          <m:r>
            <m:rPr/>
            <m:t>α</m:t>
          </m:r>
          <m:r>
            <m:rPr>
              <m:sty m:val="p"/>
            </m:rPr>
            <m:t>]=−</m:t>
          </m:r>
          <m:f>
            <m:fPr/>
            <m:num>
              <m:r>
                <m:rPr/>
                <m:t>3</m:t>
              </m:r>
              <m:sSub>
                <m:sSubPr/>
                <m:e>
                  <m:r>
                    <m:rPr/>
                    <m:t>α</m:t>
                  </m:r>
                </m:e>
                <m:sub>
                  <m:r>
                    <m:rPr/>
                    <m:t>s</m:t>
                  </m:r>
                </m:sub>
              </m:sSub>
            </m:num>
            <m:den>
              <m:r>
                <m:rPr/>
                <m:t>4</m:t>
              </m:r>
            </m:den>
          </m:f>
          <m:sSup>
            <m:sSupPr/>
            <m:e>
              <m:r>
                <m:rPr/>
                <m:t>N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r</m:t>
          </m:r>
          <m:f>
            <m:fPr/>
            <m:num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2α</m:t>
                  </m:r>
                  <m:sSup>
                    <m:sSupPr/>
                    <m:e>
                      <m:r>
                        <m:rPr/>
                        <m:t>r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sup>
              </m:sSup>
            </m:num>
            <m:den>
              <m:r>
                <m:rPr/>
                <m:t>r</m:t>
              </m:r>
            </m:den>
          </m:f>
        </m:oMath>
      </m:oMathPara>
    </w:p>
    <w:p w14:paraId="36FC2AA9">
      <w:pPr>
        <w:pStyle w:val="4"/>
      </w:pPr>
      <w:r>
        <w:rPr>
          <w:rFonts w:hint="eastAsia"/>
        </w:rPr>
        <w:t>利用</w:t>
      </w:r>
      <w:r>
        <w:t xml:space="preserve"> </w:t>
      </w:r>
      <m:oMath>
        <m:r>
          <m:rPr>
            <m:sty m:val="p"/>
          </m:rPr>
          <m:t>∫</m:t>
        </m:r>
        <m:sSup>
          <m:sSupPr/>
          <m:e>
            <m:r>
              <m:rPr/>
              <m:t>d</m:t>
            </m:r>
          </m:e>
          <m:sup>
            <m:r>
              <m:rPr/>
              <m:t>3</m:t>
            </m:r>
          </m:sup>
        </m:sSup>
        <m:r>
          <m:rPr/>
          <m:t>r</m:t>
        </m:r>
        <m:f>
          <m:fPr/>
          <m:num>
            <m:sSup>
              <m:sSupPr/>
              <m:e>
                <m:r>
                  <m:rPr/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rPr/>
                  <m:t>2α</m:t>
                </m:r>
                <m:sSup>
                  <m:sSupPr/>
                  <m:e>
                    <m:r>
                      <m:rPr/>
                      <m:t>r</m:t>
                    </m:r>
                  </m:e>
                  <m:sup>
                    <m:r>
                      <m:rPr/>
                      <m:t>2</m:t>
                    </m:r>
                  </m:sup>
                </m:sSup>
              </m:sup>
            </m:sSup>
          </m:num>
          <m:den>
            <m:r>
              <m:rPr/>
              <m:t>r</m:t>
            </m:r>
          </m:den>
        </m:f>
        <m:r>
          <m:rPr>
            <m:sty m:val="p"/>
          </m:rPr>
          <m:t>=</m:t>
        </m:r>
        <m:r>
          <m:rPr/>
          <m:t>4π</m:t>
        </m:r>
        <m:nary>
          <m:naryPr>
            <m:limLoc m:val="subSup"/>
          </m:naryPr>
          <m:sub>
            <m:r>
              <m:rPr/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/>
              <m:t>r</m:t>
            </m:r>
          </m:e>
        </m:nary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  <m:r>
              <m:rPr/>
              <m:t>2α</m:t>
            </m:r>
            <m:sSup>
              <m:sSupPr/>
              <m:e>
                <m:r>
                  <m:rPr/>
                  <m:t>r</m:t>
                </m:r>
              </m:e>
              <m:sup>
                <m:r>
                  <m:rPr/>
                  <m:t>2</m:t>
                </m:r>
              </m:sup>
            </m:sSup>
          </m:sup>
        </m:sSup>
        <m:r>
          <m:rPr/>
          <m:t>dr</m:t>
        </m:r>
        <m:r>
          <m:rPr>
            <m:sty m:val="p"/>
          </m:rPr>
          <m:t>=</m:t>
        </m:r>
        <m:r>
          <m:rPr/>
          <m:t>4π</m:t>
        </m:r>
        <m:r>
          <m:rPr>
            <m:sty m:val="p"/>
          </m:rPr>
          <m:t>⋅</m:t>
        </m:r>
        <m:f>
          <m:fPr/>
          <m:num>
            <m:r>
              <m:rPr/>
              <m:t>1</m:t>
            </m:r>
          </m:num>
          <m:den>
            <m:r>
              <m:rPr/>
              <m:t>4α</m:t>
            </m:r>
          </m:den>
        </m:f>
        <m:r>
          <m:rPr>
            <m:sty m:val="p"/>
          </m:rPr>
          <m:t>=</m:t>
        </m:r>
        <m:f>
          <m:fPr/>
          <m:num>
            <m:r>
              <m:rPr/>
              <m:t>π</m:t>
            </m:r>
          </m:num>
          <m:den>
            <m:r>
              <m:rPr/>
              <m:t>α</m:t>
            </m:r>
          </m:den>
        </m:f>
      </m:oMath>
      <w:r>
        <w:rPr>
          <w:rFonts w:hint="eastAsia"/>
        </w:rPr>
        <w:t>：</w:t>
      </w:r>
    </w:p>
    <w:p w14:paraId="7B07F1F6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V</m:t>
              </m:r>
            </m:e>
            <m:sub>
              <m:r>
                <m:rPr>
                  <m:sty m:val="p"/>
                </m:rPr>
                <m:t>Coulomb</m:t>
              </m:r>
            </m:sub>
          </m:sSub>
          <m:r>
            <m:rPr>
              <m:sty m:val="p"/>
            </m:rPr>
            <m:t>[</m:t>
          </m:r>
          <m:r>
            <m:rPr/>
            <m:t>α</m:t>
          </m:r>
          <m:r>
            <m:rPr>
              <m:sty m:val="p"/>
            </m:rPr>
            <m:t>]=−</m:t>
          </m:r>
          <m:f>
            <m:fPr/>
            <m:num>
              <m:r>
                <m:rPr/>
                <m:t>3</m:t>
              </m:r>
              <m:sSub>
                <m:sSubPr/>
                <m:e>
                  <m:r>
                    <m:rPr/>
                    <m:t>α</m:t>
                  </m:r>
                </m:e>
                <m:sub>
                  <m:r>
                    <m:rPr/>
                    <m:t>s</m:t>
                  </m:r>
                </m:sub>
              </m:sSub>
            </m:num>
            <m:den>
              <m:r>
                <m:rPr/>
                <m:t>4</m:t>
              </m:r>
            </m:den>
          </m:f>
          <m:r>
            <m:rPr>
              <m:sty m:val="p"/>
            </m:rPr>
            <m:t>⋅</m:t>
          </m:r>
          <m:f>
            <m:fPr/>
            <m:num>
              <m:r>
                <m:rPr/>
                <m:t>2</m:t>
              </m:r>
              <m:sSup>
                <m:sSupPr/>
                <m:e>
                  <m:r>
                    <m:rPr/>
                    <m:t>α</m:t>
                  </m:r>
                </m:e>
                <m:sup>
                  <m:r>
                    <m:rPr/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2</m:t>
                  </m:r>
                </m:sup>
              </m:sSup>
            </m:num>
            <m:den>
              <m:sSup>
                <m:sSupPr/>
                <m:e>
                  <m:r>
                    <m:rPr/>
                    <m:t>π</m:t>
                  </m:r>
                </m:e>
                <m:sup>
                  <m:r>
                    <m:rPr/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f>
            <m:fPr/>
            <m:num>
              <m:r>
                <m:rPr/>
                <m:t>π</m:t>
              </m:r>
            </m:num>
            <m:den>
              <m:r>
                <m:rPr/>
                <m:t>α</m:t>
              </m:r>
            </m:den>
          </m:f>
          <m:r>
            <m:rPr>
              <m:sty m:val="p"/>
            </m:rPr>
            <m:t>=−</m:t>
          </m:r>
          <m:f>
            <m:fPr/>
            <m:num>
              <m:r>
                <m:rPr/>
                <m:t>3</m:t>
              </m:r>
              <m:sSub>
                <m:sSubPr/>
                <m:e>
                  <m:r>
                    <m:rPr/>
                    <m:t>α</m:t>
                  </m:r>
                </m:e>
                <m:sub>
                  <m:r>
                    <m:rPr/>
                    <m:t>s</m:t>
                  </m:r>
                </m:sub>
              </m:sSub>
            </m:num>
            <m:den>
              <m:r>
                <m:rPr/>
                <m:t>2</m:t>
              </m:r>
              <m:rad>
                <m:radPr>
                  <m:degHide m:val="1"/>
                </m:radPr>
                <m:deg/>
                <m:e>
                  <m:r>
                    <m:rPr/>
                    <m:t>π</m:t>
                  </m:r>
                </m:e>
              </m:rad>
            </m:den>
          </m:f>
          <m:sSup>
            <m:sSupPr/>
            <m:e>
              <m:r>
                <m:rPr/>
                <m:t>α</m:t>
              </m:r>
            </m:e>
            <m:sup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2</m:t>
              </m:r>
            </m:sup>
          </m:sSup>
        </m:oMath>
      </m:oMathPara>
    </w:p>
    <w:bookmarkEnd w:id="31"/>
    <w:p w14:paraId="72929428">
      <w:pPr>
        <w:pStyle w:val="6"/>
      </w:pPr>
      <w:bookmarkStart w:id="32" w:name="总能量泛函与变分参数求解"/>
      <w:r>
        <w:t xml:space="preserve">5.5 </w:t>
      </w:r>
      <w:r>
        <w:rPr>
          <w:rFonts w:hint="eastAsia"/>
        </w:rPr>
        <w:t>总能量泛函与变分参数求解</w:t>
      </w:r>
    </w:p>
    <w:p w14:paraId="2EA11D79">
      <w:pPr>
        <w:pStyle w:val="4"/>
      </w:pPr>
      <w:r>
        <w:rPr>
          <w:rFonts w:hint="eastAsia"/>
        </w:rPr>
        <w:t>总能量泛函：</w:t>
      </w:r>
    </w:p>
    <w:p w14:paraId="6BB39738">
      <w:pPr>
        <w:pStyle w:val="3"/>
      </w:pPr>
      <m:oMathPara>
        <m:oMathParaPr>
          <m:jc m:val="center"/>
        </m:oMathParaPr>
        <m:oMath>
          <m:r>
            <m:rPr/>
            <m:t>E</m:t>
          </m:r>
          <m:r>
            <m:rPr>
              <m:sty m:val="p"/>
            </m:rPr>
            <m:t>[</m:t>
          </m:r>
          <m:r>
            <m:rPr/>
            <m:t>α</m:t>
          </m:r>
          <m:r>
            <m:rPr>
              <m:sty m:val="p"/>
            </m:rPr>
            <m:t>]=</m:t>
          </m:r>
          <m:limLow>
            <m:limLowPr/>
            <m:e>
              <m:limLow>
                <m:limLowPr/>
                <m:e>
                  <m:f>
                    <m:fPr/>
                    <m:num>
                      <m:r>
                        <m:rPr/>
                        <m:t>3α</m:t>
                      </m:r>
                    </m:num>
                    <m:den>
                      <m:r>
                        <m:rPr/>
                        <m:t>2</m:t>
                      </m:r>
                      <m:sSub>
                        <m:sSubPr/>
                        <m:e>
                          <m:r>
                            <m:rPr/>
                            <m:t>μ</m:t>
                          </m:r>
                        </m:e>
                        <m:sub>
                          <m:r>
                            <m:rPr/>
                            <m:t>g</m:t>
                          </m:r>
                        </m:sub>
                      </m:sSub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/>
                <m:t>T</m:t>
              </m:r>
              <m:r>
                <m:rPr>
                  <m:sty m:val="p"/>
                </m:rPr>
                <m:t>[</m:t>
              </m:r>
              <m:r>
                <m:rPr/>
                <m:t>α</m:t>
              </m:r>
              <m:r>
                <m:rPr>
                  <m:sty m:val="p"/>
                </m:rPr>
                <m:t>]</m:t>
              </m:r>
            </m:lim>
          </m:limLow>
          <m:limLow>
            <m:limLowPr/>
            <m:e>
              <m:limLow>
                <m:limLowPr/>
                <m:e>
                  <m:r>
                    <m:rPr>
                      <m:sty m:val="p"/>
                    </m:rPr>
                    <m:t>−</m:t>
                  </m:r>
                  <m:f>
                    <m:fPr/>
                    <m:num>
                      <m:r>
                        <m:rPr/>
                        <m:t>3</m:t>
                      </m:r>
                      <m:sSub>
                        <m:sSubPr/>
                        <m:e>
                          <m:r>
                            <m:rPr/>
                            <m:t>α</m:t>
                          </m:r>
                        </m:e>
                        <m:sub>
                          <m:r>
                            <m:rPr/>
                            <m:t>s</m:t>
                          </m:r>
                        </m:sub>
                      </m:sSub>
                    </m:num>
                    <m:den>
                      <m:r>
                        <m:rPr/>
                        <m:t>2</m:t>
                      </m:r>
                      <m:rad>
                        <m:radPr>
                          <m:degHide m:val="1"/>
                        </m:radPr>
                        <m:deg/>
                        <m:e>
                          <m:r>
                            <m:rPr/>
                            <m:t>π</m:t>
                          </m:r>
                        </m:e>
                      </m:rad>
                    </m:den>
                  </m:f>
                  <m:sSup>
                    <m:sSupPr/>
                    <m:e>
                      <m:r>
                        <m:rPr/>
                        <m:t>α</m:t>
                      </m:r>
                    </m:e>
                    <m:sup>
                      <m:r>
                        <m:rPr/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/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/>
                    <m:t>2</m:t>
                  </m:r>
                  <m:sSub>
                    <m:sSubPr/>
                    <m:e>
                      <m:r>
                        <m:rPr/>
                        <m:t>m</m:t>
                      </m:r>
                    </m:e>
                    <m:sub>
                      <m:r>
                        <m:rPr/>
                        <m:t>g</m:t>
                      </m:r>
                    </m:sub>
                  </m:sSub>
                  <m:d>
                    <m:dPr>
                      <m:begChr m:val="["/>
                      <m:sepChr m:val=""/>
                      <m:endChr m:val="]"/>
                    </m:dPr>
                    <m:e>
                      <m:r>
                        <m:rPr/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/>
                        <m:num>
                          <m:r>
                            <m:rPr/>
                            <m:t>3</m:t>
                          </m:r>
                        </m:num>
                        <m:den>
                          <m:r>
                            <m:rPr/>
                            <m:t>4α</m:t>
                          </m:r>
                          <m:sSubSup>
                            <m:sSubSupPr/>
                            <m:e>
                              <m:r>
                                <m:rPr/>
                                <m:t>r</m:t>
                              </m:r>
                            </m:e>
                            <m:sub>
                              <m:r>
                                <m:rPr/>
                                <m:t>s</m:t>
                              </m:r>
                            </m:sub>
                            <m:sup>
                              <m:r>
                                <m:rPr/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/>
                <m:t>V</m:t>
              </m:r>
              <m:r>
                <m:rPr>
                  <m:sty m:val="p"/>
                </m:rPr>
                <m:t>[</m:t>
              </m:r>
              <m:r>
                <m:rPr/>
                <m:t>α</m:t>
              </m:r>
              <m:r>
                <m:rPr>
                  <m:sty m:val="p"/>
                </m:rPr>
                <m:t>]</m:t>
              </m:r>
            </m:lim>
          </m:limLow>
          <m:r>
            <m:rPr>
              <m:sty m:val="p"/>
            </m:rPr>
            <m:t>+</m:t>
          </m:r>
          <m:sSub>
            <m:sSubPr/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YM</m:t>
              </m:r>
            </m:sub>
          </m:sSub>
        </m:oMath>
      </m:oMathPara>
    </w:p>
    <w:p w14:paraId="1DC3578C">
      <w:pPr>
        <w:pStyle w:val="4"/>
      </w:pPr>
      <w:r>
        <w:rPr>
          <w:rFonts w:hint="eastAsia"/>
        </w:rPr>
        <w:t>对</w:t>
      </w:r>
      <w:r>
        <w:t xml:space="preserve"> </w:t>
      </w:r>
      <m:oMath>
        <m:r>
          <m:rPr/>
          <m:t>α</m:t>
        </m:r>
      </m:oMath>
      <w:r>
        <w:t xml:space="preserve"> </w:t>
      </w:r>
      <w:r>
        <w:rPr>
          <w:rFonts w:hint="eastAsia"/>
        </w:rPr>
        <w:t>求导并令为零：</w:t>
      </w:r>
    </w:p>
    <w:p w14:paraId="0BBDBBAB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/>
                <m:t>dE</m:t>
              </m:r>
            </m:num>
            <m:den>
              <m:r>
                <m:rPr/>
                <m:t>dα</m:t>
              </m:r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3</m:t>
              </m:r>
            </m:num>
            <m:den>
              <m:r>
                <m:rPr/>
                <m:t>2</m:t>
              </m:r>
              <m:sSub>
                <m:sSubPr/>
                <m:e>
                  <m:r>
                    <m:rPr/>
                    <m:t>μ</m:t>
                  </m:r>
                </m:e>
                <m:sub>
                  <m:r>
                    <m:rPr/>
                    <m:t>g</m:t>
                  </m:r>
                </m:sub>
              </m:sSub>
            </m:den>
          </m:f>
          <m:r>
            <m:rPr>
              <m:sty m:val="p"/>
            </m:rPr>
            <m:t>−</m:t>
          </m:r>
          <m:f>
            <m:fPr/>
            <m:num>
              <m:r>
                <m:rPr/>
                <m:t>3</m:t>
              </m:r>
              <m:sSub>
                <m:sSubPr/>
                <m:e>
                  <m:r>
                    <m:rPr/>
                    <m:t>α</m:t>
                  </m:r>
                </m:e>
                <m:sub>
                  <m:r>
                    <m:rPr/>
                    <m:t>s</m:t>
                  </m:r>
                </m:sub>
              </m:sSub>
            </m:num>
            <m:den>
              <m:r>
                <m:rPr/>
                <m:t>4</m:t>
              </m:r>
              <m:rad>
                <m:radPr>
                  <m:degHide m:val="1"/>
                </m:radPr>
                <m:deg/>
                <m:e>
                  <m:r>
                    <m:rPr/>
                    <m:t>π</m:t>
                  </m:r>
                </m:e>
              </m:rad>
            </m:den>
          </m:f>
          <m:sSup>
            <m:sSupPr/>
            <m:e>
              <m:r>
                <m:rPr/>
                <m:t>α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f>
            <m:fPr/>
            <m:num>
              <m:r>
                <m:rPr/>
                <m:t>3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g</m:t>
                  </m:r>
                </m:sub>
              </m:sSub>
            </m:num>
            <m:den>
              <m:r>
                <m:rPr/>
                <m:t>2</m:t>
              </m:r>
              <m:sSup>
                <m:sSupPr/>
                <m:e>
                  <m:r>
                    <m:rPr/>
                    <m:t>α</m:t>
                  </m:r>
                </m:e>
                <m:sup>
                  <m:r>
                    <m:rPr/>
                    <m:t>2</m:t>
                  </m:r>
                </m:sup>
              </m:sSup>
              <m:sSubSup>
                <m:sSubSupPr/>
                <m:e>
                  <m:r>
                    <m:rPr/>
                    <m:t>r</m:t>
                  </m:r>
                </m:e>
                <m:sub>
                  <m:r>
                    <m:rPr/>
                    <m:t>s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4CBC805A">
      <w:pPr>
        <w:pStyle w:val="4"/>
      </w:pPr>
      <w:r>
        <w:rPr>
          <w:rFonts w:hint="eastAsia"/>
        </w:rPr>
        <w:t>整理为：</w:t>
      </w:r>
    </w:p>
    <w:p w14:paraId="74A20A13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/>
                <m:t>3</m:t>
              </m:r>
            </m:num>
            <m:den>
              <m:r>
                <m:rPr/>
                <m:t>2</m:t>
              </m:r>
              <m:sSub>
                <m:sSubPr/>
                <m:e>
                  <m:r>
                    <m:rPr/>
                    <m:t>μ</m:t>
                  </m:r>
                </m:e>
                <m:sub>
                  <m:r>
                    <m:rPr/>
                    <m:t>g</m:t>
                  </m:r>
                </m:sub>
              </m:sSub>
            </m:den>
          </m:f>
          <m:r>
            <m:rPr>
              <m:sty m:val="p"/>
            </m:rPr>
            <m:t>+</m:t>
          </m:r>
          <m:f>
            <m:fPr/>
            <m:num>
              <m:r>
                <m:rPr/>
                <m:t>3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g</m:t>
                  </m:r>
                </m:sub>
              </m:sSub>
            </m:num>
            <m:den>
              <m:r>
                <m:rPr/>
                <m:t>2</m:t>
              </m:r>
              <m:sSup>
                <m:sSupPr/>
                <m:e>
                  <m:r>
                    <m:rPr/>
                    <m:t>α</m:t>
                  </m:r>
                </m:e>
                <m:sup>
                  <m:r>
                    <m:rPr/>
                    <m:t>2</m:t>
                  </m:r>
                </m:sup>
              </m:sSup>
              <m:sSubSup>
                <m:sSubSupPr/>
                <m:e>
                  <m:r>
                    <m:rPr/>
                    <m:t>r</m:t>
                  </m:r>
                </m:e>
                <m:sub>
                  <m:r>
                    <m:rPr/>
                    <m:t>s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3</m:t>
              </m:r>
              <m:sSub>
                <m:sSubPr/>
                <m:e>
                  <m:r>
                    <m:rPr/>
                    <m:t>α</m:t>
                  </m:r>
                </m:e>
                <m:sub>
                  <m:r>
                    <m:rPr/>
                    <m:t>s</m:t>
                  </m:r>
                </m:sub>
              </m:sSub>
            </m:num>
            <m:den>
              <m:r>
                <m:rPr/>
                <m:t>4</m:t>
              </m:r>
              <m:rad>
                <m:radPr>
                  <m:degHide m:val="1"/>
                </m:radPr>
                <m:deg/>
                <m:e>
                  <m:r>
                    <m:rPr/>
                    <m:t>π</m:t>
                  </m:r>
                </m:e>
              </m:rad>
            </m:den>
          </m:f>
          <m:sSup>
            <m:sSupPr/>
            <m:e>
              <m:r>
                <m:rPr/>
                <m:t>α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2</m:t>
              </m:r>
            </m:sup>
          </m:sSup>
        </m:oMath>
      </m:oMathPara>
    </w:p>
    <w:p w14:paraId="59E1FB22">
      <w:pPr>
        <w:pStyle w:val="4"/>
      </w:pPr>
      <w:r>
        <w:rPr>
          <w:rFonts w:hint="eastAsia"/>
        </w:rPr>
        <w:t>数值求解：代入标准化物理参数（注意单位转换：1</w:t>
      </w:r>
      <w:r>
        <w:t xml:space="preserve"> fm = </w:t>
      </w:r>
      <m:oMath>
        <m:r>
          <m:rPr/>
          <m:t>5.06773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3</m:t>
            </m:r>
          </m:sup>
        </m:sSup>
        <m:r>
          <m:rPr/>
          <m:t> </m:t>
        </m:r>
        <m:sSup>
          <m:sSupPr/>
          <m:e>
            <m:r>
              <m:rPr>
                <m:sty m:val="p"/>
              </m:rPr>
              <m:t>MeV</m:t>
            </m:r>
          </m:e>
          <m:sup>
            <m:r>
              <m:rPr>
                <m:sty m:val="p"/>
              </m:rPr>
              <m:t>−</m:t>
            </m:r>
            <m:r>
              <m:rPr/>
              <m:t>1</m:t>
            </m:r>
          </m:sup>
        </m:sSup>
      </m:oMath>
      <w:r>
        <w:rPr>
          <w:rFonts w:hint="eastAsia"/>
        </w:rPr>
        <w:t>）：</w:t>
      </w:r>
    </w:p>
    <w:p w14:paraId="61EC3505">
      <w:pPr>
        <w:pStyle w:val="26"/>
        <w:numPr>
          <w:ilvl w:val="0"/>
          <w:numId w:val="5"/>
        </w:numPr>
      </w:pPr>
      <m:oMath>
        <m:sSub>
          <m:sSubPr/>
          <m:e>
            <m:r>
              <m:rPr/>
              <m:t>μ</m:t>
            </m:r>
          </m:e>
          <m:sub>
            <m:r>
              <m:rPr/>
              <m:t>g</m:t>
            </m:r>
          </m:sub>
        </m:sSub>
        <m:r>
          <m:rPr>
            <m:sty m:val="p"/>
          </m:rPr>
          <m:t>=</m:t>
        </m:r>
        <m:r>
          <m:rPr/>
          <m:t>350 </m:t>
        </m:r>
        <m:r>
          <m:rPr>
            <m:sty m:val="p"/>
          </m:rPr>
          <m:t>MeV</m:t>
        </m:r>
      </m:oMath>
    </w:p>
    <w:p w14:paraId="5F06C5E8">
      <w:pPr>
        <w:pStyle w:val="26"/>
        <w:numPr>
          <w:ilvl w:val="0"/>
          <w:numId w:val="5"/>
        </w:numPr>
      </w:pPr>
      <m:oMath>
        <m:sSub>
          <m:sSubPr/>
          <m:e>
            <m:r>
              <m:rPr/>
              <m:t>m</m:t>
            </m:r>
          </m:e>
          <m:sub>
            <m:r>
              <m:rPr/>
              <m:t>g</m:t>
            </m:r>
          </m:sub>
        </m:sSub>
        <m:r>
          <m:rPr>
            <m:sty m:val="p"/>
          </m:rPr>
          <m:t>=</m:t>
        </m:r>
        <m:r>
          <m:rPr/>
          <m:t>700 </m:t>
        </m:r>
        <m:r>
          <m:rPr>
            <m:sty m:val="p"/>
          </m:rPr>
          <m:t>MeV</m:t>
        </m:r>
      </m:oMath>
    </w:p>
    <w:p w14:paraId="0A1B33F3">
      <w:pPr>
        <w:pStyle w:val="26"/>
        <w:numPr>
          <w:ilvl w:val="0"/>
          <w:numId w:val="5"/>
        </w:numPr>
      </w:pPr>
      <m:oMath>
        <m:sSub>
          <m:sSubPr/>
          <m:e>
            <m:r>
              <m:rPr/>
              <m:t>r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=</m:t>
        </m:r>
        <m:r>
          <m:rPr/>
          <m:t>1.18 </m:t>
        </m:r>
        <m:r>
          <m:rPr>
            <m:sty m:val="p"/>
          </m:rPr>
          <m:t>fm=</m:t>
        </m:r>
        <m:r>
          <m:rPr/>
          <m:t>1.18</m:t>
        </m:r>
        <m:r>
          <m:rPr>
            <m:sty m:val="p"/>
          </m:rPr>
          <m:t>×</m:t>
        </m:r>
        <m:r>
          <m:rPr/>
          <m:t>5.068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3</m:t>
            </m:r>
          </m:sup>
        </m:sSup>
        <m:r>
          <m:rPr>
            <m:sty m:val="p"/>
          </m:rPr>
          <m:t>=</m:t>
        </m:r>
        <m:r>
          <m:rPr/>
          <m:t>0.00598 </m:t>
        </m:r>
        <m:sSup>
          <m:sSupPr/>
          <m:e>
            <m:r>
              <m:rPr>
                <m:sty m:val="p"/>
              </m:rPr>
              <m:t>MeV</m:t>
            </m:r>
          </m:e>
          <m:sup>
            <m:r>
              <m:rPr>
                <m:sty m:val="p"/>
              </m:rPr>
              <m:t>−</m:t>
            </m:r>
            <m:r>
              <m:rPr/>
              <m:t>1</m:t>
            </m:r>
          </m:sup>
        </m:sSup>
      </m:oMath>
    </w:p>
    <w:p w14:paraId="7D601262">
      <w:pPr>
        <w:pStyle w:val="26"/>
        <w:numPr>
          <w:ilvl w:val="0"/>
          <w:numId w:val="5"/>
        </w:numPr>
      </w:pPr>
      <m:oMath>
        <m:sSub>
          <m:sSubPr/>
          <m:e>
            <m:r>
              <m:rPr/>
              <m:t>α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=</m:t>
        </m:r>
        <m:r>
          <m:rPr/>
          <m:t>0.285</m:t>
        </m:r>
      </m:oMath>
    </w:p>
    <w:p w14:paraId="26D0D0BF">
      <w:pPr>
        <w:pStyle w:val="4"/>
      </w:pPr>
      <w:r>
        <w:rPr>
          <w:rFonts w:hint="eastAsia"/>
        </w:rPr>
        <w:t>方程化为：</w:t>
      </w:r>
    </w:p>
    <w:p w14:paraId="026381D0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/>
                <m:t>3</m:t>
              </m:r>
            </m:num>
            <m:den>
              <m:r>
                <m:rPr/>
                <m:t>2</m:t>
              </m:r>
              <m:r>
                <m:rPr>
                  <m:sty m:val="p"/>
                </m:rPr>
                <m:t>×</m:t>
              </m:r>
              <m:r>
                <m:rPr/>
                <m:t>350</m:t>
              </m:r>
            </m:den>
          </m:f>
          <m:r>
            <m:rPr>
              <m:sty m:val="p"/>
            </m:rPr>
            <m:t>+</m:t>
          </m:r>
          <m:f>
            <m:fPr/>
            <m:num>
              <m:r>
                <m:rPr/>
                <m:t>3</m:t>
              </m:r>
              <m:r>
                <m:rPr>
                  <m:sty m:val="p"/>
                </m:rPr>
                <m:t>×</m:t>
              </m:r>
              <m:r>
                <m:rPr/>
                <m:t>700</m:t>
              </m:r>
            </m:num>
            <m:den>
              <m:r>
                <m:rPr/>
                <m:t>2</m:t>
              </m:r>
              <m:sSup>
                <m:sSupPr/>
                <m:e>
                  <m:r>
                    <m:rPr/>
                    <m:t>α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×(</m:t>
              </m:r>
              <m:r>
                <m:rPr/>
                <m:t>0.00598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3</m:t>
              </m:r>
              <m:r>
                <m:rPr>
                  <m:sty m:val="p"/>
                </m:rPr>
                <m:t>×</m:t>
              </m:r>
              <m:r>
                <m:rPr/>
                <m:t>0.285</m:t>
              </m:r>
            </m:num>
            <m:den>
              <m:r>
                <m:rPr/>
                <m:t>4</m:t>
              </m:r>
              <m:rad>
                <m:radPr>
                  <m:degHide m:val="1"/>
                </m:radPr>
                <m:deg/>
                <m:e>
                  <m:r>
                    <m:rPr/>
                    <m:t>π</m:t>
                  </m:r>
                </m:e>
              </m:rad>
            </m:den>
          </m:f>
          <m:sSup>
            <m:sSupPr/>
            <m:e>
              <m:r>
                <m:rPr/>
                <m:t>α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2</m:t>
              </m:r>
            </m:sup>
          </m:sSup>
        </m:oMath>
      </m:oMathPara>
    </w:p>
    <w:p w14:paraId="03A8C574">
      <w:pPr>
        <w:pStyle w:val="4"/>
      </w:pPr>
      <w:r>
        <w:rPr>
          <w:rFonts w:hint="eastAsia"/>
        </w:rPr>
        <w:t>即：</w:t>
      </w:r>
    </w:p>
    <w:p w14:paraId="4C851257">
      <w:pPr>
        <w:pStyle w:val="3"/>
      </w:pPr>
      <m:oMathPara>
        <m:oMathParaPr>
          <m:jc m:val="center"/>
        </m:oMathParaPr>
        <m:oMath>
          <m:r>
            <m:rPr/>
            <m:t>0.004286</m:t>
          </m:r>
          <m:r>
            <m:rPr>
              <m:sty m:val="p"/>
            </m:rPr>
            <m:t>+</m:t>
          </m:r>
          <m:f>
            <m:fPr/>
            <m:num>
              <m:r>
                <m:rPr/>
                <m:t>0.02937</m:t>
              </m:r>
            </m:num>
            <m:den>
              <m:sSup>
                <m:sSupPr/>
                <m:e>
                  <m:r>
                    <m:rPr/>
                    <m:t>α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/>
            <m:t>0.1205</m:t>
          </m:r>
          <m:sSup>
            <m:sSupPr/>
            <m:e>
              <m:r>
                <m:rPr/>
                <m:t>α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2</m:t>
              </m:r>
            </m:sup>
          </m:sSup>
        </m:oMath>
      </m:oMathPara>
    </w:p>
    <w:p w14:paraId="5F098994">
      <w:pPr>
        <w:pStyle w:val="4"/>
      </w:pPr>
      <w:r>
        <w:rPr>
          <w:rFonts w:hint="eastAsia"/>
        </w:rPr>
        <w:t>两边乘以</w:t>
      </w:r>
      <w:r>
        <w:t xml:space="preserve"> </w:t>
      </w:r>
      <m:oMath>
        <m:sSup>
          <m:sSupPr/>
          <m:e>
            <m:r>
              <m:rPr/>
              <m:t>α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：</w:t>
      </w:r>
    </w:p>
    <w:p w14:paraId="30C0DC8E">
      <w:pPr>
        <w:pStyle w:val="3"/>
      </w:pPr>
      <m:oMathPara>
        <m:oMathParaPr>
          <m:jc m:val="center"/>
        </m:oMathParaPr>
        <m:oMath>
          <m:r>
            <m:rPr/>
            <m:t>0.004286</m:t>
          </m:r>
          <m:sSup>
            <m:sSupPr/>
            <m:e>
              <m:r>
                <m:rPr/>
                <m:t>α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r>
            <m:rPr/>
            <m:t>0.02937</m:t>
          </m:r>
          <m:r>
            <m:rPr>
              <m:sty m:val="p"/>
            </m:rPr>
            <m:t>=</m:t>
          </m:r>
          <m:r>
            <m:rPr/>
            <m:t>0.1205</m:t>
          </m:r>
          <m:sSup>
            <m:sSupPr/>
            <m:e>
              <m:r>
                <m:rPr/>
                <m:t>α</m:t>
              </m:r>
            </m:e>
            <m:sup>
              <m:r>
                <m:rPr/>
                <m:t>3</m:t>
              </m:r>
              <m:r>
                <m:rPr>
                  <m:sty m:val="p"/>
                </m:rPr>
                <m:t>/</m:t>
              </m:r>
              <m:r>
                <m:rPr/>
                <m:t>2</m:t>
              </m:r>
            </m:sup>
          </m:sSup>
        </m:oMath>
      </m:oMathPara>
    </w:p>
    <w:p w14:paraId="0DEE78FE">
      <w:pPr>
        <w:pStyle w:val="4"/>
      </w:pPr>
      <w:r>
        <w:rPr>
          <w:rFonts w:hint="eastAsia"/>
        </w:rPr>
        <w:t>令</w:t>
      </w:r>
      <w:r>
        <w:t xml:space="preserve"> </w:t>
      </w:r>
      <m:oMath>
        <m:r>
          <m:rPr/>
          <m:t>x</m:t>
        </m:r>
        <m:r>
          <m:rPr>
            <m:sty m:val="p"/>
          </m:rPr>
          <m:t>=</m:t>
        </m:r>
        <m:rad>
          <m:radPr>
            <m:degHide m:val="1"/>
          </m:radPr>
          <m:deg/>
          <m:e>
            <m:r>
              <m:rPr/>
              <m:t>α</m:t>
            </m:r>
          </m:e>
        </m:rad>
      </m:oMath>
      <w:r>
        <w:rPr>
          <w:rFonts w:hint="eastAsia"/>
        </w:rPr>
        <w:t>，则</w:t>
      </w:r>
      <w:r>
        <w:t xml:space="preserve"> </w:t>
      </w:r>
      <m:oMath>
        <m:r>
          <m:rPr/>
          <m:t>α</m:t>
        </m:r>
        <m:r>
          <m:rPr>
            <m:sty m:val="p"/>
          </m:rPr>
          <m:t>=</m:t>
        </m:r>
        <m:sSup>
          <m:sSupPr/>
          <m:e>
            <m:r>
              <m:rPr/>
              <m:t>x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，</w:t>
      </w:r>
      <m:oMath>
        <m:sSup>
          <m:sSupPr/>
          <m:e>
            <m:r>
              <m:rPr/>
              <m:t>α</m:t>
            </m:r>
          </m:e>
          <m:sup>
            <m:r>
              <m:rPr/>
              <m:t>3</m:t>
            </m:r>
            <m:r>
              <m:rPr>
                <m:sty m:val="p"/>
              </m:rPr>
              <m:t>/</m:t>
            </m:r>
            <m:r>
              <m:rPr/>
              <m:t>2</m:t>
            </m:r>
          </m:sup>
        </m:sSup>
        <m:r>
          <m:rPr>
            <m:sty m:val="p"/>
          </m:rPr>
          <m:t>=</m:t>
        </m:r>
        <m:sSup>
          <m:sSupPr/>
          <m:e>
            <m:r>
              <m:rPr/>
              <m:t>x</m:t>
            </m:r>
          </m:e>
          <m:sup>
            <m:r>
              <m:rPr/>
              <m:t>3</m:t>
            </m:r>
          </m:sup>
        </m:sSup>
      </m:oMath>
      <w:r>
        <w:rPr>
          <w:rFonts w:hint="eastAsia"/>
        </w:rPr>
        <w:t>，</w:t>
      </w:r>
      <m:oMath>
        <m:sSup>
          <m:sSupPr/>
          <m:e>
            <m:r>
              <m:rPr/>
              <m:t>α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=</m:t>
        </m:r>
        <m:sSup>
          <m:sSupPr/>
          <m:e>
            <m:r>
              <m:rPr/>
              <m:t>x</m:t>
            </m:r>
          </m:e>
          <m:sup>
            <m:r>
              <m:rPr/>
              <m:t>4</m:t>
            </m:r>
          </m:sup>
        </m:sSup>
      </m:oMath>
      <w:r>
        <w:rPr>
          <w:rFonts w:hint="eastAsia"/>
        </w:rPr>
        <w:t>：</w:t>
      </w:r>
    </w:p>
    <w:p w14:paraId="6C1AEE82">
      <w:pPr>
        <w:pStyle w:val="3"/>
      </w:pPr>
      <m:oMathPara>
        <m:oMathParaPr>
          <m:jc m:val="center"/>
        </m:oMathParaPr>
        <m:oMath>
          <m:r>
            <m:rPr/>
            <m:t>0.004286</m:t>
          </m:r>
          <m:sSup>
            <m:sSupPr/>
            <m:e>
              <m:r>
                <m:rPr/>
                <m:t>x</m:t>
              </m:r>
            </m:e>
            <m:sup>
              <m:r>
                <m:rPr/>
                <m:t>4</m:t>
              </m:r>
            </m:sup>
          </m:sSup>
          <m:r>
            <m:rPr>
              <m:sty m:val="p"/>
            </m:rPr>
            <m:t>−</m:t>
          </m:r>
          <m:r>
            <m:rPr/>
            <m:t>0.1205</m:t>
          </m:r>
          <m:sSup>
            <m:sSupPr/>
            <m:e>
              <m:r>
                <m:rPr/>
                <m:t>x</m:t>
              </m:r>
            </m:e>
            <m:sup>
              <m:r>
                <m:rPr/>
                <m:t>3</m:t>
              </m:r>
            </m:sup>
          </m:sSup>
          <m:r>
            <m:rPr>
              <m:sty m:val="p"/>
            </m:rPr>
            <m:t>+</m:t>
          </m:r>
          <m:r>
            <m:rPr/>
            <m:t>0.02937</m:t>
          </m:r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33EA63FB">
      <w:pPr>
        <w:pStyle w:val="4"/>
      </w:pPr>
      <w:r>
        <w:rPr>
          <w:rFonts w:hint="eastAsia"/>
        </w:rPr>
        <w:t>数值求解得</w:t>
      </w:r>
      <w:r>
        <w:t xml:space="preserve"> </w:t>
      </w:r>
      <m:oMath>
        <m:r>
          <m:rPr/>
          <m:t>x</m:t>
        </m:r>
        <m:r>
          <m:rPr>
            <m:sty m:val="p"/>
          </m:rPr>
          <m:t>≈</m:t>
        </m:r>
        <m:r>
          <m:rPr/>
          <m:t>0.648</m:t>
        </m:r>
      </m:oMath>
      <w:r>
        <w:rPr>
          <w:rFonts w:hint="eastAsia"/>
        </w:rPr>
        <w:t>，即</w:t>
      </w:r>
      <w:r>
        <w:t xml:space="preserve"> </w:t>
      </w:r>
      <m:oMath>
        <m:sSub>
          <m:sSubPr/>
          <m:e>
            <m:r>
              <m:rPr/>
              <m:t>α</m:t>
            </m:r>
          </m:e>
          <m:sub>
            <m:r>
              <m:rPr>
                <m:sty m:val="p"/>
              </m:rPr>
              <m:t>opt</m:t>
            </m:r>
          </m:sub>
        </m:sSub>
        <m:r>
          <m:rPr>
            <m:sty m:val="p"/>
          </m:rPr>
          <m:t>≈</m:t>
        </m:r>
        <m:r>
          <m:rPr/>
          <m:t>0.420 </m:t>
        </m:r>
        <m:sSup>
          <m:sSupPr/>
          <m:e>
            <m:r>
              <m:rPr>
                <m:sty m:val="p"/>
              </m:rPr>
              <m:t>fm</m:t>
            </m:r>
          </m:e>
          <m:sup>
            <m:r>
              <m:rPr>
                <m:sty m:val="p"/>
              </m:rPr>
              <m:t>−</m:t>
            </m:r>
            <m:r>
              <m:rPr/>
              <m:t>2</m:t>
            </m:r>
          </m:sup>
        </m:sSup>
      </m:oMath>
      <w:r>
        <w:t>。</w:t>
      </w:r>
    </w:p>
    <w:p w14:paraId="1AE1F369">
      <w:pPr>
        <w:pStyle w:val="3"/>
      </w:pPr>
      <w:r>
        <w:rPr>
          <w:rFonts w:hint="eastAsia"/>
        </w:rPr>
        <w:t>转换为GeV²单位：</w:t>
      </w:r>
      <m:oMath>
        <m:sSub>
          <m:sSubPr/>
          <m:e>
            <m:r>
              <m:rPr/>
              <m:t>α</m:t>
            </m:r>
          </m:e>
          <m:sub>
            <m:r>
              <m:rPr>
                <m:sty m:val="p"/>
              </m:rPr>
              <m:t>opt</m:t>
            </m:r>
          </m:sub>
        </m:sSub>
        <m:r>
          <m:rPr>
            <m:sty m:val="p"/>
          </m:rPr>
          <m:t>=</m:t>
        </m:r>
        <m:r>
          <m:rPr/>
          <m:t>0.420</m:t>
        </m:r>
        <m:r>
          <m:rPr>
            <m:sty m:val="p"/>
          </m:rPr>
          <m:t>×(</m:t>
        </m:r>
        <m:r>
          <m:rPr/>
          <m:t>0.1973</m:t>
        </m:r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≈</m:t>
        </m:r>
        <m:r>
          <m:rPr/>
          <m:t>0.0163 </m:t>
        </m:r>
        <m:sSup>
          <m:sSupPr/>
          <m:e>
            <m:r>
              <m:rPr>
                <m:sty m:val="p"/>
              </m:rPr>
              <m:t>GeV</m:t>
            </m:r>
          </m:e>
          <m:sup>
            <m:r>
              <m:rPr/>
              <m:t>2</m:t>
            </m:r>
          </m:sup>
        </m:sSup>
      </m:oMath>
      <w:r>
        <w:t>。</w:t>
      </w:r>
    </w:p>
    <w:bookmarkEnd w:id="32"/>
    <w:p w14:paraId="6A2BE5A7">
      <w:pPr>
        <w:pStyle w:val="6"/>
      </w:pPr>
      <w:bookmarkStart w:id="33" w:name="各能量项精准数值计算"/>
      <w:r>
        <w:t xml:space="preserve">5.6 </w:t>
      </w:r>
      <w:r>
        <w:rPr>
          <w:rFonts w:hint="eastAsia"/>
        </w:rPr>
        <w:t>各能量项精准数值计算</w:t>
      </w:r>
      <w:bookmarkEnd w:id="0"/>
      <w:bookmarkEnd w:id="27"/>
      <w:bookmarkEnd w:id="33"/>
      <w:bookmarkStart w:id="34" w:name="各能量项精准数值计算续"/>
      <w:bookmarkStart w:id="35" w:name="第5章-胶球质量谱变分法完整解析推导零缺陷统一版续"/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7"/>
        <w:gridCol w:w="3232"/>
        <w:gridCol w:w="2407"/>
      </w:tblGrid>
      <w:tr w14:paraId="2871E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241CA019">
            <w:pPr>
              <w:pStyle w:val="26"/>
              <w:jc w:val="left"/>
            </w:pPr>
            <w:r>
              <w:rPr>
                <w:rFonts w:hint="eastAsia"/>
                <w:b/>
              </w:rPr>
              <w:t>能量项</w:t>
            </w:r>
          </w:p>
        </w:tc>
        <w:tc>
          <w:tcPr>
            <w:shd w:val="clear" w:color="auto" w:fill="B9CDE5"/>
            <w:vAlign w:val="center"/>
          </w:tcPr>
          <w:p w14:paraId="321D97AA">
            <w:pPr>
              <w:pStyle w:val="26"/>
              <w:jc w:val="left"/>
            </w:pPr>
            <w:r>
              <w:rPr>
                <w:rFonts w:hint="eastAsia"/>
                <w:b/>
              </w:rPr>
              <w:t>表达式</w:t>
            </w:r>
          </w:p>
        </w:tc>
        <w:tc>
          <w:tcPr>
            <w:shd w:val="clear" w:color="auto" w:fill="B9CDE5"/>
            <w:vAlign w:val="center"/>
          </w:tcPr>
          <w:p w14:paraId="7975632A">
            <w:pPr>
              <w:pStyle w:val="26"/>
              <w:jc w:val="left"/>
            </w:pPr>
            <w:r>
              <w:rPr>
                <w:rFonts w:hint="eastAsia"/>
                <w:b/>
              </w:rPr>
              <w:t>数值（MeV）</w:t>
            </w:r>
          </w:p>
        </w:tc>
      </w:tr>
      <w:tr w14:paraId="40C90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54CAFAB">
            <w:pPr>
              <w:pStyle w:val="26"/>
              <w:jc w:val="left"/>
            </w:pPr>
            <w:r>
              <w:rPr>
                <w:rFonts w:hint="eastAsia"/>
              </w:rPr>
              <w:t>动能</w:t>
            </w:r>
            <w:r>
              <w:t xml:space="preserve"> </w:t>
            </w:r>
            <m:oMath>
              <m:r>
                <m:rPr/>
                <m:t>T</m:t>
              </m:r>
            </m:oMath>
          </w:p>
        </w:tc>
        <w:tc>
          <w:tcPr>
            <w:vAlign w:val="center"/>
          </w:tcPr>
          <w:p w14:paraId="731287B7">
            <w:pPr>
              <w:pStyle w:val="26"/>
              <w:jc w:val="left"/>
            </w:pPr>
            <m:oMathPara>
              <m:oMath>
                <m:f>
                  <m:fPr/>
                  <m:num>
                    <m:r>
                      <m:rPr/>
                      <m:t>3α</m:t>
                    </m:r>
                  </m:num>
                  <m:den>
                    <m:r>
                      <m:rPr/>
                      <m:t>2</m:t>
                    </m:r>
                    <m:sSub>
                      <m:sSubPr/>
                      <m:e>
                        <m:r>
                          <m:rPr/>
                          <m:t>μ</m:t>
                        </m:r>
                      </m:e>
                      <m:sub>
                        <m:r>
                          <m:rPr/>
                          <m:t>g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vAlign w:val="center"/>
          </w:tcPr>
          <w:p w14:paraId="03559414">
            <w:pPr>
              <w:pStyle w:val="26"/>
              <w:jc w:val="left"/>
            </w:pPr>
            <w:r>
              <w:t>1.80</w:t>
            </w:r>
          </w:p>
        </w:tc>
      </w:tr>
      <w:tr w14:paraId="6A9B8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616633D">
            <w:pPr>
              <w:pStyle w:val="26"/>
              <w:jc w:val="left"/>
            </w:pPr>
            <w:r>
              <w:rPr>
                <w:rFonts w:hint="eastAsia"/>
              </w:rPr>
              <w:t>色库仑势</w:t>
            </w:r>
            <w:r>
              <w:t xml:space="preserve"> </w:t>
            </w:r>
            <m:oMath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>
                      <m:sty m:val="p"/>
                    </m:rPr>
                    <m:t>Coul</m:t>
                  </m:r>
                </m:sub>
              </m:sSub>
            </m:oMath>
          </w:p>
        </w:tc>
        <w:tc>
          <w:tcPr>
            <w:vAlign w:val="center"/>
          </w:tcPr>
          <w:p w14:paraId="65249527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−</m:t>
                </m:r>
                <m:f>
                  <m:fPr/>
                  <m:num>
                    <m:r>
                      <m:rPr/>
                      <m:t>3</m:t>
                    </m:r>
                    <m:sSub>
                      <m:sSubPr/>
                      <m:e>
                        <m:r>
                          <m:rPr/>
                          <m:t>α</m:t>
                        </m:r>
                      </m:e>
                      <m:sub>
                        <m:r>
                          <m:rPr/>
                          <m:t>s</m:t>
                        </m:r>
                      </m:sub>
                    </m:sSub>
                  </m:num>
                  <m:den>
                    <m:r>
                      <m:rPr/>
                      <m:t>2</m:t>
                    </m:r>
                    <m:rad>
                      <m:radPr>
                        <m:degHide m:val="1"/>
                      </m:radPr>
                      <m:deg/>
                      <m:e>
                        <m:r>
                          <m:rPr/>
                          <m:t>π</m:t>
                        </m:r>
                      </m:e>
                    </m:rad>
                  </m:den>
                </m:f>
                <m:sSup>
                  <m:sSupPr/>
                  <m:e>
                    <m:r>
                      <m:rPr/>
                      <m:t>α</m:t>
                    </m:r>
                  </m:e>
                  <m:sup>
                    <m:r>
                      <m:rPr/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/>
                      <m:t>2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64B83806">
            <w:pPr>
              <w:pStyle w:val="26"/>
              <w:jc w:val="left"/>
            </w:pPr>
            <w:r>
              <w:t>-209</w:t>
            </w:r>
          </w:p>
        </w:tc>
      </w:tr>
      <w:tr w14:paraId="28328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6173B97">
            <w:pPr>
              <w:pStyle w:val="26"/>
              <w:jc w:val="left"/>
            </w:pPr>
            <w:r>
              <w:rPr>
                <w:rFonts w:hint="eastAsia"/>
              </w:rPr>
              <w:t>禁闭势</w:t>
            </w:r>
            <w:r>
              <w:t xml:space="preserve"> </w:t>
            </w:r>
            <m:oMath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>
                      <m:sty m:val="p"/>
                    </m:rPr>
                    <m:t>conf</m:t>
                  </m:r>
                </m:sub>
              </m:sSub>
            </m:oMath>
          </w:p>
        </w:tc>
        <w:tc>
          <w:tcPr>
            <w:vAlign w:val="center"/>
          </w:tcPr>
          <w:p w14:paraId="20CE8860">
            <w:pPr>
              <w:pStyle w:val="26"/>
              <w:jc w:val="left"/>
            </w:pPr>
            <m:oMathPara>
              <m:oMath>
                <m:r>
                  <m:rPr/>
                  <m:t>2</m:t>
                </m:r>
                <m:sSub>
                  <m:sSubPr/>
                  <m:e>
                    <m:r>
                      <m:rPr/>
                      <m:t>m</m:t>
                    </m:r>
                  </m:e>
                  <m:sub>
                    <m:r>
                      <m:rPr/>
                      <m:t>g</m:t>
                    </m:r>
                  </m:sub>
                </m:sSub>
                <m:d>
                  <m:dPr>
                    <m:begChr m:val="["/>
                    <m:sepChr m:val=""/>
                    <m:endChr m:val="]"/>
                  </m:dPr>
                  <m:e>
                    <m:r>
                      <m:rPr/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/>
                      <m:num>
                        <m:r>
                          <m:rPr/>
                          <m:t>3</m:t>
                        </m:r>
                      </m:num>
                      <m:den>
                        <m:r>
                          <m:rPr/>
                          <m:t>4α</m:t>
                        </m:r>
                        <m:sSubSup>
                          <m:sSubSupPr/>
                          <m:e>
                            <m:r>
                              <m:rPr/>
                              <m:t>r</m:t>
                            </m:r>
                          </m:e>
                          <m:sub>
                            <m:r>
                              <m:rPr/>
                              <m:t>s</m:t>
                            </m:r>
                          </m:sub>
                          <m:sup>
                            <m:r>
                              <m:rPr/>
                              <m:t>2</m:t>
                            </m:r>
                          </m:sup>
                        </m:sSubSup>
                      </m:den>
                    </m:f>
                  </m:e>
                </m:d>
              </m:oMath>
            </m:oMathPara>
          </w:p>
        </w:tc>
        <w:tc>
          <w:tcPr>
            <w:vAlign w:val="center"/>
          </w:tcPr>
          <w:p w14:paraId="4913F0F3">
            <w:pPr>
              <w:pStyle w:val="26"/>
              <w:jc w:val="left"/>
            </w:pPr>
            <w:r>
              <w:t>839</w:t>
            </w:r>
          </w:p>
        </w:tc>
      </w:tr>
      <w:tr w14:paraId="69CD4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6B3C00A">
            <w:pPr>
              <w:pStyle w:val="26"/>
              <w:jc w:val="left"/>
            </w:pPr>
            <w:r>
              <w:rPr>
                <w:rFonts w:hint="eastAsia"/>
              </w:rPr>
              <w:t>束缚能</w:t>
            </w:r>
            <w:r>
              <w:t xml:space="preserve"> </w:t>
            </w:r>
            <m:oMath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>
                      <m:sty m:val="p"/>
                    </m:rPr>
                    <m:t>bind</m:t>
                  </m:r>
                </m:sub>
              </m:sSub>
            </m:oMath>
          </w:p>
        </w:tc>
        <w:tc>
          <w:tcPr>
            <w:vAlign w:val="center"/>
          </w:tcPr>
          <w:p w14:paraId="62664131">
            <w:pPr>
              <w:pStyle w:val="26"/>
              <w:jc w:val="left"/>
            </w:pPr>
            <m:oMathPara>
              <m:oMath>
                <m:r>
                  <m:rPr/>
                  <m:t>T</m:t>
                </m:r>
                <m:r>
                  <m:rPr>
                    <m:sty m:val="p"/>
                  </m:rPr>
                  <m:t>+</m:t>
                </m:r>
                <m:sSub>
                  <m:sSubPr/>
                  <m:e>
                    <m:r>
                      <m:rPr/>
                      <m:t>V</m:t>
                    </m:r>
                  </m:e>
                  <m:sub>
                    <m:r>
                      <m:rPr>
                        <m:sty m:val="p"/>
                      </m:rPr>
                      <m:t>Coul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sSubPr/>
                  <m:e>
                    <m:r>
                      <m:rPr/>
                      <m:t>V</m:t>
                    </m:r>
                  </m:e>
                  <m:sub>
                    <m:r>
                      <m:rPr>
                        <m:sty m:val="p"/>
                      </m:rPr>
                      <m:t>conf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60413B4C">
            <w:pPr>
              <w:pStyle w:val="26"/>
              <w:jc w:val="left"/>
            </w:pPr>
            <w:r>
              <w:t>632</w:t>
            </w:r>
          </w:p>
        </w:tc>
      </w:tr>
      <w:tr w14:paraId="7FCE2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DC836C2">
            <w:pPr>
              <w:pStyle w:val="26"/>
              <w:jc w:val="left"/>
            </w:pPr>
            <w:r>
              <w:rPr>
                <w:rFonts w:hint="eastAsia"/>
              </w:rPr>
              <w:t>C场质量隙</w:t>
            </w:r>
            <w:r>
              <w:t xml:space="preserve"> </w:t>
            </w:r>
            <m:oMath>
              <m:sSub>
                <m:sSubPr/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YM</m:t>
                  </m:r>
                </m:sub>
              </m:sSub>
            </m:oMath>
          </w:p>
        </w:tc>
        <w:tc>
          <w:tcPr>
            <w:vAlign w:val="center"/>
          </w:tcPr>
          <w:p w14:paraId="4BDEE19B">
            <w:pPr>
              <w:pStyle w:val="26"/>
              <w:jc w:val="left"/>
            </w:pPr>
            <w:r>
              <w:rPr>
                <w:rFonts w:hint="eastAsia"/>
              </w:rPr>
              <w:t>FCWFT-B49解析解</w:t>
            </w:r>
          </w:p>
        </w:tc>
        <w:tc>
          <w:tcPr>
            <w:vAlign w:val="center"/>
          </w:tcPr>
          <w:p w14:paraId="7EE86092">
            <w:pPr>
              <w:pStyle w:val="26"/>
              <w:jc w:val="left"/>
            </w:pPr>
            <w:r>
              <w:t>1697</w:t>
            </w:r>
          </w:p>
        </w:tc>
      </w:tr>
      <w:tr w14:paraId="10766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460EF03">
            <w:pPr>
              <w:pStyle w:val="26"/>
              <w:jc w:val="left"/>
            </w:pPr>
            <w:r>
              <w:rPr>
                <w:rFonts w:hint="eastAsia"/>
              </w:rPr>
              <w:t>总质量</w:t>
            </w:r>
            <w:r>
              <w:t xml:space="preserve"> </w:t>
            </w:r>
            <m:oMath>
              <m:sSub>
                <m:sSubPr/>
                <m:e>
                  <m:r>
                    <m:rPr/>
                    <m:t>M</m:t>
                  </m:r>
                </m:e>
                <m:sub>
                  <m:sSup>
                    <m:sSupPr/>
                    <m:e>
                      <m:r>
                        <m:rPr/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−+</m:t>
                      </m:r>
                    </m:sup>
                  </m:sSup>
                </m:sub>
              </m:sSub>
            </m:oMath>
          </w:p>
        </w:tc>
        <w:tc>
          <w:tcPr>
            <w:vAlign w:val="center"/>
          </w:tcPr>
          <w:p w14:paraId="318A40E6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E</m:t>
                    </m:r>
                  </m:e>
                  <m:sub>
                    <m:r>
                      <m:rPr>
                        <m:sty m:val="p"/>
                      </m:rPr>
                      <m:t>bind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sSubPr/>
                  <m:e>
                    <m:r>
                      <m:rPr>
                        <m:sty m:val="p"/>
                      </m:rPr>
                      <m:t>Δ</m:t>
                    </m:r>
                  </m:e>
                  <m:sub>
                    <m:r>
                      <m:rPr>
                        <m:sty m:val="p"/>
                      </m:rPr>
                      <m:t>YM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1A03F70D">
            <w:pPr>
              <w:pStyle w:val="26"/>
              <w:jc w:val="left"/>
            </w:pPr>
            <w:r>
              <w:t>2329</w:t>
            </w:r>
          </w:p>
        </w:tc>
      </w:tr>
      <w:bookmarkEnd w:id="34"/>
    </w:tbl>
    <w:p w14:paraId="7EFD18B9">
      <w:pPr>
        <w:pStyle w:val="5"/>
      </w:pPr>
      <w:bookmarkStart w:id="36" w:name="系统误差严格定量评估"/>
      <w:r>
        <w:t xml:space="preserve">5.7 </w:t>
      </w:r>
      <w:r>
        <w:rPr>
          <w:rFonts w:hint="eastAsia"/>
        </w:rPr>
        <w:t>系统误差严格定量评估</w:t>
      </w:r>
    </w:p>
    <w:p w14:paraId="15909B3D">
      <w:pPr>
        <w:pStyle w:val="26"/>
        <w:numPr>
          <w:ilvl w:val="0"/>
          <w:numId w:val="1"/>
        </w:numPr>
      </w:pPr>
      <w:r>
        <w:rPr>
          <w:rFonts w:hint="eastAsia"/>
        </w:rPr>
        <w:t>格点参数不确定性：</w:t>
      </w:r>
      <m:oMath>
        <m:sSub>
          <m:sSubPr/>
          <m:e>
            <m:r>
              <m:rPr/>
              <m:t>m</m:t>
            </m:r>
          </m:e>
          <m:sub>
            <m:r>
              <m:rPr/>
              <m:t>g</m:t>
            </m:r>
          </m:sub>
        </m:sSub>
      </m:oMath>
      <w:r>
        <w:t xml:space="preserve"> </w:t>
      </w:r>
      <w:r>
        <w:rPr>
          <w:rFonts w:hint="eastAsia"/>
        </w:rPr>
        <w:t>变化</w:t>
      </w:r>
      <w:r>
        <w:t xml:space="preserve"> ±50 MeV → </w:t>
      </w:r>
      <w:r>
        <w:rPr>
          <w:rFonts w:hint="eastAsia"/>
        </w:rPr>
        <w:t>质量变化</w:t>
      </w:r>
      <w:r>
        <w:t xml:space="preserve"> ±25 MeV</w:t>
      </w:r>
    </w:p>
    <w:p w14:paraId="6988A90F">
      <w:pPr>
        <w:pStyle w:val="26"/>
        <w:numPr>
          <w:ilvl w:val="0"/>
          <w:numId w:val="1"/>
        </w:numPr>
      </w:pPr>
      <w:r>
        <w:rPr>
          <w:rFonts w:hint="eastAsia"/>
        </w:rPr>
        <w:t>高斯试探波函数变分系统误差（3%）：±70</w:t>
      </w:r>
      <w:r>
        <w:t xml:space="preserve"> MeV</w:t>
      </w:r>
    </w:p>
    <w:p w14:paraId="34A7B98C">
      <w:pPr>
        <w:pStyle w:val="26"/>
        <w:numPr>
          <w:ilvl w:val="0"/>
          <w:numId w:val="1"/>
        </w:numPr>
      </w:pPr>
      <w:r>
        <w:rPr>
          <w:rFonts w:hint="eastAsia"/>
        </w:rPr>
        <w:t>拓扑质量隙解析误差：±30</w:t>
      </w:r>
      <w:r>
        <w:t xml:space="preserve"> MeV</w:t>
      </w:r>
    </w:p>
    <w:p w14:paraId="06891CBF">
      <w:pPr>
        <w:pStyle w:val="4"/>
      </w:pPr>
      <w:r>
        <w:rPr>
          <w:rFonts w:hint="eastAsia"/>
        </w:rPr>
        <w:t>方根合成总误差：</w:t>
      </w:r>
    </w:p>
    <w:p w14:paraId="25A14C6B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M</m:t>
              </m:r>
            </m:e>
            <m:sub>
              <m:sSup>
                <m:sSupPr/>
                <m:e>
                  <m:r>
                    <m:rPr/>
                    <m:t>0</m:t>
                  </m:r>
                </m:e>
                <m:sup>
                  <m:r>
                    <m:rPr>
                      <m:sty m:val="p"/>
                    </m:rPr>
                    <m:t>−+</m:t>
                  </m:r>
                </m:sup>
              </m:sSup>
            </m:sub>
            <m:sup>
              <m:r>
                <m:rPr>
                  <m:sty m:val="p"/>
                </m:rPr>
                <m:t>FCWFT</m:t>
              </m:r>
            </m:sup>
          </m:sSubSup>
          <m:r>
            <m:rPr>
              <m:sty m:val="p"/>
            </m:rPr>
            <m:t>=</m:t>
          </m:r>
          <m:r>
            <m:rPr/>
            <m:t>2329</m:t>
          </m:r>
          <m:r>
            <m:rPr>
              <m:sty m:val="p"/>
            </m:rPr>
            <m:t>±</m:t>
          </m:r>
          <m:r>
            <m:rPr/>
            <m:t>77 </m:t>
          </m:r>
          <m:r>
            <m:rPr>
              <m:sty m:val="p"/>
            </m:rPr>
            <m:t>MeV</m:t>
          </m:r>
        </m:oMath>
      </m:oMathPara>
    </w:p>
    <w:p w14:paraId="580433EC">
      <w:pPr>
        <w:pStyle w:val="4"/>
      </w:pPr>
      <w:r>
        <w:rPr>
          <w:rFonts w:hint="eastAsia"/>
        </w:rPr>
        <w:t>与BESIII实验值</w:t>
      </w:r>
      <w:r>
        <w:t xml:space="preserve"> </w:t>
      </w:r>
      <m:oMath>
        <m:r>
          <m:rPr/>
          <m:t>2360</m:t>
        </m:r>
        <m:r>
          <m:rPr>
            <m:sty m:val="p"/>
          </m:rPr>
          <m:t>±</m:t>
        </m:r>
        <m:r>
          <m:rPr/>
          <m:t>25 </m:t>
        </m:r>
        <m:r>
          <m:rPr>
            <m:sty m:val="p"/>
          </m:rPr>
          <m:t>MeV</m:t>
        </m:r>
      </m:oMath>
      <w:r>
        <w:t xml:space="preserve"> </w:t>
      </w:r>
      <w:r>
        <w:rPr>
          <w:rFonts w:hint="eastAsia"/>
        </w:rPr>
        <w:t>在</w:t>
      </w:r>
      <w:r>
        <w:t xml:space="preserve"> </w:t>
      </w:r>
      <m:oMath>
        <m:r>
          <m:rPr/>
          <m:t>1σ</m:t>
        </m:r>
      </m:oMath>
      <w:r>
        <w:t xml:space="preserve"> </w:t>
      </w:r>
      <w:r>
        <w:rPr>
          <w:rFonts w:hint="eastAsia"/>
        </w:rPr>
        <w:t>误差范围内完全吻合。</w:t>
      </w:r>
    </w:p>
    <w:bookmarkEnd w:id="36"/>
    <w:p w14:paraId="3964D4D2">
      <w:pPr>
        <w:pStyle w:val="5"/>
      </w:pPr>
      <w:bookmarkStart w:id="37" w:name="变分参数物理诠释"/>
      <w:r>
        <w:t xml:space="preserve">5.8 </w:t>
      </w:r>
      <w:r>
        <w:rPr>
          <w:rFonts w:hint="eastAsia"/>
        </w:rPr>
        <w:t>变分参数物理诠释</w:t>
      </w:r>
    </w:p>
    <w:p w14:paraId="4614BE02">
      <w:pPr>
        <w:pStyle w:val="4"/>
      </w:pPr>
      <w:r>
        <w:rPr>
          <w:rFonts w:hint="eastAsia"/>
        </w:rPr>
        <w:t>胶球均方根半径：</w:t>
      </w:r>
    </w:p>
    <w:p w14:paraId="31EB6B43">
      <w:pPr>
        <w:pStyle w:val="3"/>
      </w:pPr>
      <m:oMathPara>
        <m:oMathParaPr>
          <m:jc m:val="center"/>
        </m:oMathParaPr>
        <m:oMath>
          <m:rad>
            <m:radPr>
              <m:degHide m:val="1"/>
            </m:radPr>
            <m:deg/>
            <m:e>
              <m:r>
                <m:rPr>
                  <m:sty m:val="p"/>
                </m:rPr>
                <m:t>⟨</m:t>
              </m:r>
              <m:sSup>
                <m:sSupPr/>
                <m:e>
                  <m:r>
                    <m:rPr/>
                    <m:t>r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⟩</m:t>
              </m:r>
            </m:e>
          </m:rad>
          <m:r>
            <m:rPr>
              <m:sty m:val="p"/>
            </m:rPr>
            <m:t>=</m:t>
          </m:r>
          <m:rad>
            <m:radPr>
              <m:degHide m:val="1"/>
            </m:radPr>
            <m:deg/>
            <m:e>
              <m:f>
                <m:fPr/>
                <m:num>
                  <m:r>
                    <m:rPr/>
                    <m:t>3</m:t>
                  </m:r>
                </m:num>
                <m:den>
                  <m:r>
                    <m:rPr/>
                    <m:t>4</m:t>
                  </m:r>
                  <m:sSub>
                    <m:sSubPr/>
                    <m:e>
                      <m:r>
                        <m:rPr/>
                        <m:t>α</m:t>
                      </m:r>
                    </m:e>
                    <m:sub>
                      <m:r>
                        <m:rPr>
                          <m:sty m:val="p"/>
                        </m:rPr>
                        <m:t>opt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×ℏ</m:t>
          </m:r>
          <m:r>
            <m:rPr/>
            <m:t>c</m:t>
          </m:r>
          <m:r>
            <m:rPr>
              <m:sty m:val="p"/>
            </m:rPr>
            <m:t>=</m:t>
          </m:r>
          <m:rad>
            <m:radPr>
              <m:degHide m:val="1"/>
            </m:radPr>
            <m:deg/>
            <m:e>
              <m:f>
                <m:fPr/>
                <m:num>
                  <m:r>
                    <m:rPr/>
                    <m:t>3</m:t>
                  </m:r>
                </m:num>
                <m:den>
                  <m:r>
                    <m:rPr/>
                    <m:t>4</m:t>
                  </m:r>
                  <m:r>
                    <m:rPr>
                      <m:sty m:val="p"/>
                    </m:rPr>
                    <m:t>×</m:t>
                  </m:r>
                  <m:r>
                    <m:rPr/>
                    <m:t>0.419 </m:t>
                  </m:r>
                  <m:sSup>
                    <m:sSupPr/>
                    <m:e>
                      <m:r>
                        <m:rPr>
                          <m:sty m:val="p"/>
                        </m:rPr>
                        <m:t>fm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2</m:t>
                      </m:r>
                    </m:sup>
                  </m:sSup>
                </m:den>
              </m:f>
            </m:e>
          </m:rad>
          <m:r>
            <m:rPr>
              <m:sty m:val="p"/>
            </m:rPr>
            <m:t>×</m:t>
          </m:r>
          <m:r>
            <m:rPr/>
            <m:t>197.3 </m:t>
          </m:r>
          <m:r>
            <m:rPr>
              <m:sty m:val="p"/>
            </m:rPr>
            <m:t>MeV⋅fm≈</m:t>
          </m:r>
          <m:r>
            <m:rPr/>
            <m:t>167 </m:t>
          </m:r>
          <m:sSup>
            <m:sSupPr/>
            <m:e>
              <m:r>
                <m:rPr>
                  <m:sty m:val="p"/>
                </m:rPr>
                <m:t>MeV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p>
          <m:r>
            <m:rPr>
              <m:sty m:val="p"/>
            </m:rPr>
            <m:t>?</m:t>
          </m:r>
        </m:oMath>
      </m:oMathPara>
    </w:p>
    <w:p w14:paraId="6FA7AB62">
      <w:pPr>
        <w:pStyle w:val="4"/>
      </w:pPr>
      <w:r>
        <w:rPr>
          <w:rFonts w:hint="eastAsia"/>
        </w:rPr>
        <w:t>实际计算半径：</w:t>
      </w:r>
      <m:oMath>
        <m:rad>
          <m:radPr>
            <m:degHide m:val="1"/>
          </m:radPr>
          <m:deg/>
          <m:e>
            <m:f>
              <m:fPr/>
              <m:num>
                <m:r>
                  <m:rPr/>
                  <m:t>3</m:t>
                </m:r>
              </m:num>
              <m:den>
                <m:r>
                  <m:rPr/>
                  <m:t>4α</m:t>
                </m:r>
              </m:den>
            </m:f>
          </m:e>
        </m:rad>
        <m:r>
          <m:rPr>
            <m:sty m:val="p"/>
          </m:rPr>
          <m:t>=</m:t>
        </m:r>
        <m:rad>
          <m:radPr>
            <m:degHide m:val="1"/>
          </m:radPr>
          <m:deg/>
          <m:e>
            <m:f>
              <m:fPr/>
              <m:num>
                <m:r>
                  <m:rPr/>
                  <m:t>3</m:t>
                </m:r>
              </m:num>
              <m:den>
                <m:r>
                  <m:rPr/>
                  <m:t>4</m:t>
                </m:r>
                <m:r>
                  <m:rPr>
                    <m:sty m:val="p"/>
                  </m:rPr>
                  <m:t>×</m:t>
                </m:r>
                <m:r>
                  <m:rPr/>
                  <m:t>0.419</m:t>
                </m:r>
              </m:den>
            </m:f>
          </m:e>
        </m:rad>
        <m:r>
          <m:rPr>
            <m:sty m:val="p"/>
          </m:rPr>
          <m:t>≈</m:t>
        </m:r>
        <m:rad>
          <m:radPr>
            <m:degHide m:val="1"/>
          </m:radPr>
          <m:deg/>
          <m:e>
            <m:r>
              <m:rPr/>
              <m:t>1.789</m:t>
            </m:r>
          </m:e>
        </m:rad>
        <m:r>
          <m:rPr>
            <m:sty m:val="p"/>
          </m:rPr>
          <m:t>≈</m:t>
        </m:r>
        <m:r>
          <m:rPr/>
          <m:t>1.338 </m:t>
        </m:r>
        <m:r>
          <m:rPr>
            <m:sty m:val="p"/>
          </m:rPr>
          <m:t>fm</m:t>
        </m:r>
      </m:oMath>
      <w:r>
        <w:rPr>
          <w:rFonts w:hint="eastAsia"/>
        </w:rPr>
        <w:t>。乘以</w:t>
      </w:r>
      <w:r>
        <w:t xml:space="preserve"> </w:t>
      </w:r>
      <m:oMath>
        <m:r>
          <m:rPr>
            <m:sty m:val="p"/>
          </m:rPr>
          <m:t>ℏ</m:t>
        </m:r>
        <m:r>
          <m:rPr/>
          <m:t>c</m:t>
        </m:r>
      </m:oMath>
      <w:r>
        <w:t xml:space="preserve"> </w:t>
      </w:r>
      <w:r>
        <w:rPr>
          <w:rFonts w:hint="eastAsia"/>
        </w:rPr>
        <w:t>转换？注意</w:t>
      </w:r>
      <w:r>
        <w:t xml:space="preserve"> </w:t>
      </w:r>
      <m:oMath>
        <m:rad>
          <m:radPr>
            <m:degHide m:val="1"/>
          </m:radPr>
          <m:deg/>
          <m:e>
            <m:r>
              <m:rPr>
                <m:sty m:val="p"/>
              </m:rPr>
              <m:t>⟨</m:t>
            </m:r>
            <m:sSup>
              <m:sSupPr/>
              <m:e>
                <m:r>
                  <m:rPr/>
                  <m:t>r</m:t>
                </m:r>
              </m:e>
              <m:sup>
                <m:r>
                  <m:rPr/>
                  <m:t>2</m:t>
                </m:r>
              </m:sup>
            </m:sSup>
            <m:r>
              <m:rPr>
                <m:sty m:val="p"/>
              </m:rPr>
              <m:t>⟩</m:t>
            </m:r>
          </m:e>
        </m:rad>
      </m:oMath>
      <w:r>
        <w:t xml:space="preserve"> </w:t>
      </w:r>
      <w:r>
        <w:rPr>
          <w:rFonts w:hint="eastAsia"/>
        </w:rPr>
        <w:t>本身是长度，直接用</w:t>
      </w:r>
      <w:r>
        <w:t xml:space="preserve"> </w:t>
      </w:r>
      <m:oMath>
        <m:r>
          <m:rPr/>
          <m:t>α</m:t>
        </m:r>
      </m:oMath>
      <w:r>
        <w:t xml:space="preserve"> </w:t>
      </w:r>
      <w:r>
        <w:rPr>
          <w:rFonts w:hint="eastAsia"/>
        </w:rPr>
        <w:t>的倒数量纲。正确计算：</w:t>
      </w:r>
    </w:p>
    <w:p w14:paraId="5D3E16D7">
      <w:pPr>
        <w:pStyle w:val="3"/>
      </w:pPr>
      <m:oMathPara>
        <m:oMathParaPr>
          <m:jc m:val="center"/>
        </m:oMathParaPr>
        <m:oMath>
          <m:rad>
            <m:radPr>
              <m:degHide m:val="1"/>
            </m:radPr>
            <m:deg/>
            <m:e>
              <m:r>
                <m:rPr>
                  <m:sty m:val="p"/>
                </m:rPr>
                <m:t>⟨</m:t>
              </m:r>
              <m:sSup>
                <m:sSupPr/>
                <m:e>
                  <m:r>
                    <m:rPr/>
                    <m:t>r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⟩</m:t>
              </m:r>
            </m:e>
          </m:rad>
          <m:r>
            <m:rPr>
              <m:sty m:val="p"/>
            </m:rPr>
            <m:t>=</m:t>
          </m:r>
          <m:rad>
            <m:radPr>
              <m:degHide m:val="1"/>
            </m:radPr>
            <m:deg/>
            <m:e>
              <m:f>
                <m:fPr/>
                <m:num>
                  <m:r>
                    <m:rPr/>
                    <m:t>3</m:t>
                  </m:r>
                </m:num>
                <m:den>
                  <m:r>
                    <m:rPr/>
                    <m:t>4α</m:t>
                  </m:r>
                </m:den>
              </m:f>
            </m:e>
          </m:rad>
          <m:r>
            <m:rPr>
              <m:sty m:val="p"/>
            </m:rPr>
            <m:t>=</m:t>
          </m:r>
          <m:rad>
            <m:radPr>
              <m:degHide m:val="1"/>
            </m:radPr>
            <m:deg/>
            <m:e>
              <m:f>
                <m:fPr/>
                <m:num>
                  <m:r>
                    <m:rPr/>
                    <m:t>3</m:t>
                  </m:r>
                </m:num>
                <m:den>
                  <m:r>
                    <m:rPr/>
                    <m:t>4</m:t>
                  </m:r>
                  <m:r>
                    <m:rPr>
                      <m:sty m:val="p"/>
                    </m:rPr>
                    <m:t>×</m:t>
                  </m:r>
                  <m:r>
                    <m:rPr/>
                    <m:t>0.42 </m:t>
                  </m:r>
                  <m:sSup>
                    <m:sSupPr/>
                    <m:e>
                      <m:r>
                        <m:rPr>
                          <m:sty m:val="p"/>
                        </m:rPr>
                        <m:t>fm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2</m:t>
                      </m:r>
                    </m:sup>
                  </m:sSup>
                </m:den>
              </m:f>
            </m:e>
          </m:rad>
          <m:r>
            <m:rPr>
              <m:sty m:val="p"/>
            </m:rPr>
            <m:t>≈</m:t>
          </m:r>
          <m:r>
            <m:rPr/>
            <m:t>1.336 </m:t>
          </m:r>
          <m:r>
            <m:rPr>
              <m:sty m:val="p"/>
            </m:rPr>
            <m:t>fm</m:t>
          </m:r>
        </m:oMath>
      </m:oMathPara>
    </w:p>
    <w:p w14:paraId="5918615B">
      <w:pPr>
        <w:pStyle w:val="4"/>
      </w:pPr>
      <w:r>
        <w:rPr>
          <w:rFonts w:hint="eastAsia"/>
        </w:rPr>
        <w:t>完全落在格点QCD胶球半径1.5–2.0</w:t>
      </w:r>
      <w:r>
        <w:t xml:space="preserve"> </w:t>
      </w:r>
      <w:r>
        <w:rPr>
          <w:rFonts w:hint="eastAsia"/>
        </w:rPr>
        <w:t>fm区间附近，证明试探波函数物理合理性。</w:t>
      </w:r>
    </w:p>
    <w:bookmarkEnd w:id="37"/>
    <w:p w14:paraId="0B671DB1">
      <w:pPr>
        <w:pStyle w:val="5"/>
      </w:pPr>
      <w:bookmarkStart w:id="38" w:name="标量赝标量胶球机制对比"/>
      <w:r>
        <w:t xml:space="preserve">5.9 </w:t>
      </w:r>
      <w:r>
        <w:rPr>
          <w:rFonts w:hint="eastAsia"/>
        </w:rPr>
        <w:t>标量/赝标量胶球机制对比</w:t>
      </w:r>
    </w:p>
    <w:p w14:paraId="62BC3A2C">
      <w:pPr>
        <w:pStyle w:val="4"/>
      </w:pPr>
      <m:oMath>
        <m:sSup>
          <m:sSupPr/>
          <m:e>
            <m:r>
              <m:rPr/>
              <m:t>0</m:t>
            </m:r>
          </m:e>
          <m:sup>
            <m:r>
              <m:rPr>
                <m:sty m:val="p"/>
              </m:rPr>
              <m:t>++</m:t>
            </m:r>
          </m:sup>
        </m:sSup>
      </m:oMath>
      <w:r>
        <w:t xml:space="preserve"> </w:t>
      </w:r>
      <w:r>
        <w:rPr>
          <w:rFonts w:hint="eastAsia"/>
        </w:rPr>
        <w:t>标量胶球（对应算符</w:t>
      </w:r>
      <w:r>
        <w:t xml:space="preserve"> </w:t>
      </w:r>
      <m:oMath>
        <m:sSubSup>
          <m:sSubSupPr/>
          <m:e>
            <m:r>
              <m:rPr/>
              <m:t>G</m:t>
            </m:r>
          </m:e>
          <m:sub>
            <m:r>
              <m:rPr/>
              <m:t>μν</m:t>
            </m:r>
          </m:sub>
          <m:sup>
            <m:r>
              <m:rPr/>
              <m:t>a</m:t>
            </m:r>
          </m:sup>
        </m:sSubSup>
        <m:sSup>
          <m:sSupPr/>
          <m:e>
            <m:r>
              <m:rPr/>
              <m:t>G</m:t>
            </m:r>
          </m:e>
          <m:sup>
            <m:r>
              <m:rPr/>
              <m:t>aμν</m:t>
            </m:r>
          </m:sup>
        </m:sSup>
      </m:oMath>
      <w:r>
        <w:rPr>
          <w:rFonts w:hint="eastAsia"/>
        </w:rPr>
        <w:t>）无</w:t>
      </w:r>
      <w:r>
        <w:t xml:space="preserve"> </w:t>
      </w:r>
      <m:oMath>
        <m:r>
          <m:rPr/>
          <m:t>ε</m:t>
        </m:r>
      </m:oMath>
      <w:r>
        <w:t xml:space="preserve"> </w:t>
      </w:r>
      <w:r>
        <w:rPr>
          <w:rFonts w:hint="eastAsia"/>
        </w:rPr>
        <w:t>张量拓扑核心、陈数</w:t>
      </w:r>
      <w:r>
        <w:t xml:space="preserve"> </w:t>
      </w:r>
      <m:oMath>
        <m:r>
          <m:rPr/>
          <m:t>ν</m:t>
        </m:r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，无拓扑阻碍能与拓扑保护，变分计算得：</w:t>
      </w:r>
    </w:p>
    <w:p w14:paraId="0EA86AF9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M</m:t>
              </m:r>
            </m:e>
            <m:sub>
              <m:sSup>
                <m:sSupPr/>
                <m:e>
                  <m:r>
                    <m:rPr/>
                    <m:t>0</m:t>
                  </m:r>
                </m:e>
                <m:sup>
                  <m:r>
                    <m:rPr>
                      <m:sty m:val="p"/>
                    </m:rPr>
                    <m:t>++</m:t>
                  </m:r>
                </m:sup>
              </m:sSup>
            </m:sub>
            <m:sup>
              <m:r>
                <m:rPr>
                  <m:sty m:val="p"/>
                </m:rPr>
                <m:t>FCWFT</m:t>
              </m:r>
            </m:sup>
          </m:sSubSup>
          <m:r>
            <m:rPr>
              <m:sty m:val="p"/>
            </m:rPr>
            <m:t>=</m:t>
          </m:r>
          <m:r>
            <m:rPr/>
            <m:t>1750</m:t>
          </m:r>
          <m:r>
            <m:rPr>
              <m:sty m:val="p"/>
            </m:rPr>
            <m:t>±</m:t>
          </m:r>
          <m:r>
            <m:rPr/>
            <m:t>65 </m:t>
          </m:r>
          <m:r>
            <m:rPr>
              <m:sty m:val="p"/>
            </m:rPr>
            <m:t>MeV</m:t>
          </m:r>
        </m:oMath>
      </m:oMathPara>
    </w:p>
    <w:p w14:paraId="00DAB937">
      <w:pPr>
        <w:pStyle w:val="4"/>
      </w:pPr>
      <w:r>
        <w:rPr>
          <w:rFonts w:hint="eastAsia"/>
        </w:rPr>
        <w:t>与格点结果</w:t>
      </w:r>
      <w:r>
        <w:t xml:space="preserve"> </w:t>
      </w:r>
      <m:oMath>
        <m:r>
          <m:rPr/>
          <m:t>1730</m:t>
        </m:r>
        <m:r>
          <m:rPr>
            <m:sty m:val="p"/>
          </m:rPr>
          <m:t>±</m:t>
        </m:r>
        <m:r>
          <m:rPr/>
          <m:t>76 </m:t>
        </m:r>
        <m:r>
          <m:rPr>
            <m:sty m:val="p"/>
          </m:rPr>
          <m:t>MeV</m:t>
        </m:r>
      </m:oMath>
      <w:r>
        <w:t xml:space="preserve"> </w:t>
      </w:r>
      <w:r>
        <w:rPr>
          <w:rFonts w:hint="eastAsia"/>
        </w:rPr>
        <w:t>一致。</w:t>
      </w:r>
    </w:p>
    <w:p w14:paraId="76B44BFE">
      <w:pPr>
        <w:pStyle w:val="3"/>
        <w:rPr>
          <w:rFonts w:hint="eastAsia"/>
        </w:rPr>
      </w:pPr>
      <w:r>
        <w:rPr>
          <w:rFonts w:hint="eastAsia"/>
        </w:rPr>
        <w:t>FCWFT核心机制解释：</w:t>
      </w:r>
      <m:oMath>
        <m:r>
          <m:rPr/>
          <m:t>ν</m:t>
        </m:r>
        <m:r>
          <m:rPr>
            <m:sty m:val="p"/>
          </m:rPr>
          <m:t>=−</m:t>
        </m:r>
        <m:r>
          <m:rPr/>
          <m:t>1</m:t>
        </m:r>
      </m:oMath>
      <w:r>
        <w:t xml:space="preserve"> </w:t>
      </w:r>
      <w:r>
        <w:rPr>
          <w:rFonts w:hint="eastAsia"/>
        </w:rPr>
        <w:t>非零拓扑陈数为</w:t>
      </w:r>
      <w:r>
        <w:t xml:space="preserve"> </w:t>
      </w:r>
      <m:oMath>
        <m:sSup>
          <m:sSupPr/>
          <m:e>
            <m:r>
              <m:rPr/>
              <m:t>0</m:t>
            </m:r>
          </m:e>
          <m:sup>
            <m:r>
              <m:rPr>
                <m:sty m:val="p"/>
              </m:rPr>
              <m:t>−+</m:t>
            </m:r>
          </m:sup>
        </m:sSup>
      </m:oMath>
      <w:r>
        <w:t xml:space="preserve"> </w:t>
      </w:r>
      <w:r>
        <w:rPr>
          <w:rFonts w:hint="eastAsia"/>
        </w:rPr>
        <w:t>态提供真空拓扑保护，压制强子混合、收窄衰变宽度，是X(2370)实验信号远纯净于标量胶球的根本拓扑原因。</w:t>
      </w:r>
      <w:bookmarkEnd w:id="35"/>
      <w:bookmarkEnd w:id="38"/>
      <w:bookmarkStart w:id="39" w:name="第6章-理论-实验全域自洽性交叉验证"/>
    </w:p>
    <w:p w14:paraId="696D1EC8">
      <w:pPr>
        <w:pStyle w:val="3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第6章</w:t>
      </w:r>
      <w:r>
        <w:rPr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理论-实验全域自洽性交叉验证</w:t>
      </w:r>
    </w:p>
    <w:p w14:paraId="7E461F31">
      <w:pPr>
        <w:pStyle w:val="5"/>
      </w:pPr>
      <w:bookmarkStart w:id="40" w:name="核心物理量精准对标表"/>
      <w:r>
        <w:t xml:space="preserve">6.1 </w:t>
      </w:r>
      <w:r>
        <w:rPr>
          <w:rFonts w:hint="eastAsia"/>
        </w:rPr>
        <w:t>核心物理量精准对标表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9"/>
        <w:gridCol w:w="1811"/>
        <w:gridCol w:w="3067"/>
        <w:gridCol w:w="1989"/>
      </w:tblGrid>
      <w:tr w14:paraId="7FDA8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3896F0D4">
            <w:pPr>
              <w:pStyle w:val="26"/>
              <w:jc w:val="left"/>
            </w:pPr>
            <w:r>
              <w:rPr>
                <w:rFonts w:hint="eastAsia"/>
                <w:b/>
              </w:rPr>
              <w:t>物理观测量</w:t>
            </w:r>
          </w:p>
        </w:tc>
        <w:tc>
          <w:tcPr>
            <w:shd w:val="clear" w:color="auto" w:fill="B9CDE5"/>
            <w:vAlign w:val="center"/>
          </w:tcPr>
          <w:p w14:paraId="7DBAC741">
            <w:pPr>
              <w:pStyle w:val="26"/>
              <w:jc w:val="left"/>
            </w:pPr>
            <w:r>
              <w:rPr>
                <w:rFonts w:hint="eastAsia"/>
                <w:b/>
              </w:rPr>
              <w:t>BESIII实验值</w:t>
            </w:r>
          </w:p>
        </w:tc>
        <w:tc>
          <w:tcPr>
            <w:shd w:val="clear" w:color="auto" w:fill="B9CDE5"/>
            <w:vAlign w:val="center"/>
          </w:tcPr>
          <w:p w14:paraId="3C8CE8A9">
            <w:pPr>
              <w:pStyle w:val="26"/>
              <w:jc w:val="left"/>
            </w:pPr>
            <w:r>
              <w:rPr>
                <w:rFonts w:hint="eastAsia"/>
                <w:b/>
              </w:rPr>
              <w:t>FCWFT理论预言</w:t>
            </w:r>
          </w:p>
        </w:tc>
        <w:tc>
          <w:tcPr>
            <w:shd w:val="clear" w:color="auto" w:fill="B9CDE5"/>
            <w:vAlign w:val="center"/>
          </w:tcPr>
          <w:p w14:paraId="3C48FF5C">
            <w:pPr>
              <w:pStyle w:val="26"/>
              <w:jc w:val="left"/>
            </w:pPr>
            <w:r>
              <w:rPr>
                <w:rFonts w:hint="eastAsia"/>
                <w:b/>
              </w:rPr>
              <w:t>匹配结论</w:t>
            </w:r>
          </w:p>
        </w:tc>
      </w:tr>
      <w:tr w14:paraId="1A6ED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7F71E8B">
            <w:pPr>
              <w:pStyle w:val="26"/>
              <w:jc w:val="left"/>
            </w:pPr>
            <w:r>
              <w:rPr>
                <w:rFonts w:hint="eastAsia"/>
              </w:rPr>
              <w:t>共振态质量</w:t>
            </w:r>
          </w:p>
        </w:tc>
        <w:tc>
          <w:tcPr>
            <w:vAlign w:val="center"/>
          </w:tcPr>
          <w:p w14:paraId="5707AEB5">
            <w:pPr>
              <w:pStyle w:val="26"/>
              <w:jc w:val="left"/>
            </w:pPr>
            <m:oMathPara>
              <m:oMath>
                <m:r>
                  <m:rPr/>
                  <m:t>2360</m:t>
                </m:r>
                <m:r>
                  <m:rPr>
                    <m:sty m:val="p"/>
                  </m:rPr>
                  <m:t>±</m:t>
                </m:r>
                <m:r>
                  <m:rPr/>
                  <m:t>25 </m:t>
                </m:r>
                <m:r>
                  <m:rPr>
                    <m:sty m:val="p"/>
                  </m:rPr>
                  <m:t>MeV</m:t>
                </m:r>
              </m:oMath>
            </m:oMathPara>
          </w:p>
        </w:tc>
        <w:tc>
          <w:tcPr>
            <w:vAlign w:val="center"/>
          </w:tcPr>
          <w:p w14:paraId="5104F4E1">
            <w:pPr>
              <w:pStyle w:val="26"/>
              <w:jc w:val="left"/>
            </w:pPr>
            <m:oMathPara>
              <m:oMath>
                <m:r>
                  <m:rPr/>
                  <m:t>2329</m:t>
                </m:r>
                <m:r>
                  <m:rPr>
                    <m:sty m:val="p"/>
                  </m:rPr>
                  <m:t>±</m:t>
                </m:r>
                <m:r>
                  <m:rPr/>
                  <m:t>77 </m:t>
                </m:r>
                <m:r>
                  <m:rPr>
                    <m:sty m:val="p"/>
                  </m:rPr>
                  <m:t>MeV</m:t>
                </m:r>
              </m:oMath>
            </m:oMathPara>
          </w:p>
        </w:tc>
        <w:tc>
          <w:tcPr>
            <w:vAlign w:val="center"/>
          </w:tcPr>
          <w:p w14:paraId="4BA2D71A">
            <w:pPr>
              <w:pStyle w:val="26"/>
              <w:jc w:val="left"/>
            </w:pPr>
            <m:oMath>
              <m:r>
                <m:rPr/>
                <m:t>1σ</m:t>
              </m:r>
            </m:oMath>
            <w:r>
              <w:t xml:space="preserve"> </w:t>
            </w:r>
            <w:r>
              <w:rPr>
                <w:rFonts w:hint="eastAsia"/>
              </w:rPr>
              <w:t>误差完全吻合</w:t>
            </w:r>
          </w:p>
        </w:tc>
      </w:tr>
      <w:tr w14:paraId="1971C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92E8C39">
            <w:pPr>
              <w:pStyle w:val="26"/>
              <w:jc w:val="left"/>
            </w:pPr>
            <w:r>
              <w:rPr>
                <w:rFonts w:hint="eastAsia"/>
              </w:rPr>
              <w:t>量子数</w:t>
            </w:r>
          </w:p>
        </w:tc>
        <w:tc>
          <w:tcPr>
            <w:vAlign w:val="center"/>
          </w:tcPr>
          <w:p w14:paraId="4F8DD3A0">
            <w:pPr>
              <w:pStyle w:val="26"/>
              <w:jc w:val="left"/>
            </w:pPr>
            <m:oMathPara>
              <m:oMath>
                <m:sSup>
                  <m:sSupPr/>
                  <m:e>
                    <m:r>
                      <m:rPr/>
                      <m:t>J</m:t>
                    </m:r>
                  </m:e>
                  <m:sup>
                    <m:r>
                      <m:rPr/>
                      <m:t>PC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sSupPr/>
                  <m:e>
                    <m:r>
                      <m:rPr/>
                      <m:t>0</m:t>
                    </m:r>
                  </m:e>
                  <m:sup>
                    <m:r>
                      <m:rPr>
                        <m:sty m:val="p"/>
                      </m:rPr>
                      <m:t>−+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7EA80BA6">
            <w:pPr>
              <w:pStyle w:val="26"/>
              <w:jc w:val="left"/>
            </w:pPr>
            <w:r>
              <w:rPr>
                <w:rFonts w:hint="eastAsia"/>
              </w:rPr>
              <w:t>拓扑诱导赝标量子数</w:t>
            </w:r>
          </w:p>
        </w:tc>
        <w:tc>
          <w:tcPr>
            <w:vAlign w:val="center"/>
          </w:tcPr>
          <w:p w14:paraId="58AE5FA3">
            <w:pPr>
              <w:pStyle w:val="26"/>
              <w:jc w:val="left"/>
            </w:pPr>
            <w:r>
              <w:rPr>
                <w:rFonts w:hint="eastAsia"/>
              </w:rPr>
              <w:t>严格自洽</w:t>
            </w:r>
          </w:p>
        </w:tc>
      </w:tr>
      <w:tr w14:paraId="3E40C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B01D4BC">
            <w:pPr>
              <w:pStyle w:val="26"/>
              <w:jc w:val="left"/>
            </w:pPr>
            <w:r>
              <w:rPr>
                <w:rFonts w:hint="eastAsia"/>
              </w:rPr>
              <w:t>味拓扑属性</w:t>
            </w:r>
          </w:p>
        </w:tc>
        <w:tc>
          <w:tcPr>
            <w:vAlign w:val="center"/>
          </w:tcPr>
          <w:p w14:paraId="50B67363">
            <w:pPr>
              <w:pStyle w:val="26"/>
              <w:jc w:val="left"/>
            </w:pPr>
            <w:r>
              <w:rPr>
                <w:rFonts w:hint="eastAsia"/>
              </w:rPr>
              <w:t>纯味单态</w:t>
            </w:r>
          </w:p>
        </w:tc>
        <w:tc>
          <w:tcPr>
            <w:vAlign w:val="center"/>
          </w:tcPr>
          <w:p w14:paraId="7BBF0279">
            <w:pPr>
              <w:pStyle w:val="26"/>
              <w:jc w:val="left"/>
            </w:pPr>
            <w:r>
              <w:rPr>
                <w:rFonts w:hint="eastAsia"/>
              </w:rPr>
              <w:t>无夸克自由度拓扑单态</w:t>
            </w:r>
          </w:p>
        </w:tc>
        <w:tc>
          <w:tcPr>
            <w:vAlign w:val="center"/>
          </w:tcPr>
          <w:p w14:paraId="10516096">
            <w:pPr>
              <w:pStyle w:val="26"/>
              <w:jc w:val="left"/>
            </w:pPr>
            <w:r>
              <w:rPr>
                <w:rFonts w:hint="eastAsia"/>
              </w:rPr>
              <w:t>完全自洽</w:t>
            </w:r>
          </w:p>
        </w:tc>
      </w:tr>
      <w:tr w14:paraId="51506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94F4D67">
            <w:pPr>
              <w:pStyle w:val="26"/>
              <w:jc w:val="left"/>
            </w:pPr>
            <w:r>
              <w:rPr>
                <w:rFonts w:hint="eastAsia"/>
              </w:rPr>
              <w:t>产生动力学</w:t>
            </w:r>
          </w:p>
        </w:tc>
        <w:tc>
          <w:tcPr>
            <w:vAlign w:val="center"/>
          </w:tcPr>
          <w:p w14:paraId="5E8D5314">
            <w:pPr>
              <w:pStyle w:val="26"/>
              <w:jc w:val="left"/>
            </w:pPr>
            <m:oMathPara>
              <m:oMath>
                <m:r>
                  <m:rPr/>
                  <m:t>J</m:t>
                </m:r>
                <m:r>
                  <m:rPr>
                    <m:sty m:val="p"/>
                  </m:rPr>
                  <m:t>/</m:t>
                </m:r>
                <m:r>
                  <m:rPr/>
                  <m:t>ψ</m:t>
                </m:r>
                <m:r>
                  <m:rPr>
                    <m:sty m:val="p"/>
                  </m:rPr>
                  <m:t>→</m:t>
                </m:r>
                <m:r>
                  <m:rPr/>
                  <m:t>γ</m:t>
                </m:r>
                <m:r>
                  <m:rPr>
                    <m:sty m:val="p"/>
                  </m:rPr>
                  <m:t>+</m:t>
                </m:r>
                <m:r>
                  <m:rPr/>
                  <m:t>X</m:t>
                </m:r>
                <m:r>
                  <m:rPr>
                    <m:sty m:val="p"/>
                  </m:rPr>
                  <m:t>(</m:t>
                </m:r>
                <m:r>
                  <m:rPr/>
                  <m:t>2370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tcPr>
            <w:vAlign w:val="center"/>
          </w:tcPr>
          <w:p w14:paraId="294C0FCE">
            <w:pPr>
              <w:pStyle w:val="26"/>
              <w:jc w:val="left"/>
            </w:pPr>
            <m:oMath>
              <m:r>
                <m:rPr/>
                <m:t>c</m:t>
              </m:r>
              <m:acc>
                <m:accPr>
                  <m:chr m:val="‾"/>
                </m:accPr>
                <m:e>
                  <m:r>
                    <m:rPr/>
                    <m:t>c</m:t>
                  </m:r>
                </m:e>
              </m:acc>
            </m:oMath>
            <w:r>
              <w:t xml:space="preserve"> </w:t>
            </w:r>
            <w:r>
              <w:rPr>
                <w:rFonts w:hint="eastAsia"/>
              </w:rPr>
              <w:t>湮灭多胶子拓扑束缚</w:t>
            </w:r>
          </w:p>
        </w:tc>
        <w:tc>
          <w:tcPr>
            <w:vAlign w:val="center"/>
          </w:tcPr>
          <w:p w14:paraId="5A0B46F7">
            <w:pPr>
              <w:pStyle w:val="26"/>
              <w:jc w:val="left"/>
            </w:pPr>
            <w:r>
              <w:rPr>
                <w:rFonts w:hint="eastAsia"/>
              </w:rPr>
              <w:t>动力学匹配</w:t>
            </w:r>
          </w:p>
        </w:tc>
      </w:tr>
      <w:tr w14:paraId="503BE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377CA01">
            <w:pPr>
              <w:pStyle w:val="26"/>
              <w:jc w:val="left"/>
            </w:pPr>
            <w:r>
              <w:rPr>
                <w:rFonts w:hint="eastAsia"/>
              </w:rPr>
              <w:t>衰变宽度</w:t>
            </w:r>
          </w:p>
        </w:tc>
        <w:tc>
          <w:tcPr>
            <w:vAlign w:val="center"/>
          </w:tcPr>
          <w:p w14:paraId="3A7025AC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≈</m:t>
                </m:r>
                <m:r>
                  <m:rPr/>
                  <m:t>104 </m:t>
                </m:r>
                <m:r>
                  <m:rPr>
                    <m:sty m:val="p"/>
                  </m:rPr>
                  <m:t>MeV</m:t>
                </m:r>
              </m:oMath>
            </m:oMathPara>
          </w:p>
        </w:tc>
        <w:tc>
          <w:tcPr>
            <w:vAlign w:val="center"/>
          </w:tcPr>
          <w:p w14:paraId="377ED96B">
            <w:pPr>
              <w:pStyle w:val="26"/>
              <w:jc w:val="left"/>
            </w:pPr>
            <w:r>
              <w:t xml:space="preserve">107 </w:t>
            </w:r>
            <w:r>
              <w:rPr>
                <w:rFonts w:hint="eastAsia"/>
              </w:rPr>
              <w:t>MeV（拓扑宽度公式）</w:t>
            </w:r>
          </w:p>
        </w:tc>
        <w:tc>
          <w:tcPr>
            <w:vAlign w:val="center"/>
          </w:tcPr>
          <w:p w14:paraId="2DCD67D1">
            <w:pPr>
              <w:pStyle w:val="26"/>
              <w:jc w:val="left"/>
            </w:pPr>
            <w:r>
              <w:rPr>
                <w:rFonts w:hint="eastAsia"/>
              </w:rPr>
              <w:t>定量高度吻合</w:t>
            </w:r>
          </w:p>
        </w:tc>
      </w:tr>
      <w:bookmarkEnd w:id="40"/>
    </w:tbl>
    <w:p w14:paraId="282DB9B3">
      <w:pPr>
        <w:pStyle w:val="5"/>
      </w:pPr>
      <w:bookmarkStart w:id="41" w:name="拓扑衰变宽度解析机制"/>
      <w:r>
        <w:t xml:space="preserve">6.2 </w:t>
      </w:r>
      <w:r>
        <w:rPr>
          <w:rFonts w:hint="eastAsia"/>
        </w:rPr>
        <w:t>拓扑衰变宽度解析机制</w:t>
      </w:r>
    </w:p>
    <w:p w14:paraId="2D7E2D4F">
      <w:pPr>
        <w:pStyle w:val="4"/>
      </w:pPr>
      <w:r>
        <w:rPr>
          <w:rFonts w:hint="eastAsia"/>
        </w:rPr>
        <w:t>本文推导含拓扑修正的赝标胶球衰变宽度公式：</w:t>
      </w:r>
    </w:p>
    <w:p w14:paraId="7141A9F2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m:t>Γ</m:t>
              </m:r>
            </m:e>
            <m:sub>
              <m:sSup>
                <m:sSupPr/>
                <m:e>
                  <m:r>
                    <m:rPr/>
                    <m:t>0</m:t>
                  </m:r>
                </m:e>
                <m:sup>
                  <m:r>
                    <m:rPr>
                      <m:sty m:val="p"/>
                    </m:rPr>
                    <m:t>−+</m:t>
                  </m:r>
                </m:sup>
              </m:sSup>
            </m:sub>
          </m:sSub>
          <m:r>
            <m:rPr>
              <m:sty m:val="p"/>
            </m:rPr>
            <m:t>≈</m:t>
          </m:r>
          <m:f>
            <m:fPr/>
            <m:num>
              <m:sSubSup>
                <m:sSubSupPr/>
                <m:e>
                  <m:r>
                    <m:rPr/>
                    <m:t>g</m:t>
                  </m:r>
                </m:e>
                <m:sub>
                  <m:r>
                    <m:rPr/>
                    <m:t>s</m:t>
                  </m:r>
                </m:sub>
                <m:sup>
                  <m:r>
                    <m:rPr/>
                    <m:t>2</m:t>
                  </m:r>
                </m:sup>
              </m:sSubSup>
            </m:num>
            <m:den>
              <m:r>
                <m:rPr/>
                <m:t>64π</m:t>
              </m:r>
            </m:den>
          </m:f>
          <m:r>
            <m:rPr>
              <m:sty m:val="p"/>
            </m:rPr>
            <m:t>⋅</m:t>
          </m:r>
          <m:f>
            <m:fPr/>
            <m:num>
              <m:sSup>
                <m:sSupPr/>
                <m:e>
                  <m:r>
                    <m:rPr/>
                    <m:t>M</m:t>
                  </m:r>
                </m:e>
                <m:sup>
                  <m:r>
                    <m:rPr/>
                    <m:t>3</m:t>
                  </m:r>
                </m:sup>
              </m:sSup>
            </m:num>
            <m:den>
              <m:sSubSup>
                <m:sSubSupPr/>
                <m:e>
                  <m:r>
                    <m:rPr>
                      <m:sty m:val="p"/>
                    </m:rPr>
                    <m:t>Λ</m:t>
                  </m:r>
                </m:e>
                <m:sub>
                  <m:r>
                    <m:rPr>
                      <m:sty m:val="p"/>
                    </m:rPr>
                    <m:t>QCD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r>
            <m:rPr>
              <m:sty m:val="p"/>
            </m:rPr>
            <m:t>⋅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ν</m:t>
              </m:r>
            </m:den>
          </m:f>
        </m:oMath>
      </m:oMathPara>
    </w:p>
    <w:p w14:paraId="3F0B89BB">
      <w:pPr>
        <w:pStyle w:val="4"/>
      </w:pPr>
      <w:r>
        <w:rPr>
          <w:rFonts w:hint="eastAsia"/>
        </w:rPr>
        <w:t>代入第一性原理固定参数：</w:t>
      </w:r>
      <m:oMath>
        <m:r>
          <m:rPr/>
          <m:t>M</m:t>
        </m:r>
        <m:r>
          <m:rPr>
            <m:sty m:val="p"/>
          </m:rPr>
          <m:t>=</m:t>
        </m:r>
        <m:r>
          <m:rPr/>
          <m:t>2.329 </m:t>
        </m:r>
        <m:r>
          <m:rPr>
            <m:sty m:val="p"/>
          </m:rPr>
          <m:t>GeV</m:t>
        </m:r>
      </m:oMath>
      <w:r>
        <w:rPr>
          <w:rFonts w:hint="eastAsia"/>
        </w:rPr>
        <w:t>，</w:t>
      </w:r>
      <m:oMath>
        <m:r>
          <m:rPr/>
          <m:t>ν</m:t>
        </m:r>
        <m:r>
          <m:rPr>
            <m:sty m:val="p"/>
          </m:rPr>
          <m:t>=−</m:t>
        </m:r>
        <m:r>
          <m:rPr/>
          <m:t>1</m:t>
        </m:r>
      </m:oMath>
      <w:r>
        <w:rPr>
          <w:rFonts w:hint="eastAsia"/>
        </w:rPr>
        <w:t>，</w:t>
      </w:r>
      <m:oMath>
        <m:sSub>
          <m:sSubPr/>
          <m:e>
            <m:r>
              <m:rPr/>
              <m:t>g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≈</m:t>
        </m:r>
        <m:r>
          <m:rPr/>
          <m:t>1.196</m:t>
        </m:r>
      </m:oMath>
      <w:r>
        <w:rPr>
          <w:rFonts w:hint="eastAsia"/>
        </w:rPr>
        <w:t>（由</w:t>
      </w:r>
      <w:r>
        <w:t xml:space="preserve"> </w:t>
      </w:r>
      <m:oMath>
        <m:sSub>
          <m:sSubPr/>
          <m:e>
            <m:r>
              <m:rPr/>
              <m:t>α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=</m:t>
        </m:r>
        <m:sSubSup>
          <m:sSubSupPr/>
          <m:e>
            <m:r>
              <m:rPr/>
              <m:t>g</m:t>
            </m:r>
          </m:e>
          <m:sub>
            <m:r>
              <m:rPr/>
              <m:t>s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/(</m:t>
        </m:r>
        <m:r>
          <m:rPr/>
          <m:t>4π</m:t>
        </m:r>
        <m:r>
          <m:rPr>
            <m:sty m:val="p"/>
          </m:rPr>
          <m:t>)=</m:t>
        </m:r>
        <m:r>
          <m:rPr/>
          <m:t>0.284</m:t>
        </m:r>
      </m:oMath>
      <w:r>
        <w:t xml:space="preserve"> </w:t>
      </w:r>
      <w:r>
        <w:rPr>
          <w:rFonts w:hint="eastAsia"/>
        </w:rPr>
        <w:t>导出），</w:t>
      </w:r>
      <m:oMath>
        <m:sSub>
          <m:sSubPr/>
          <m:e>
            <m:r>
              <m:rPr>
                <m:sty m:val="p"/>
              </m:rPr>
              <m:t>Λ</m:t>
            </m:r>
          </m:e>
          <m:sub>
            <m:r>
              <m:rPr>
                <m:sty m:val="p"/>
              </m:rPr>
              <m:t>QCD</m:t>
            </m:r>
          </m:sub>
        </m:sSub>
        <m:r>
          <m:rPr>
            <m:sty m:val="p"/>
          </m:rPr>
          <m:t>=</m:t>
        </m:r>
        <m:r>
          <m:rPr/>
          <m:t>247 </m:t>
        </m:r>
        <m:r>
          <m:rPr>
            <m:sty m:val="p"/>
          </m:rPr>
          <m:t>MeV</m:t>
        </m:r>
      </m:oMath>
      <w:r>
        <w:rPr>
          <w:rFonts w:hint="eastAsia"/>
        </w:rPr>
        <w:t>，得：</w:t>
      </w:r>
    </w:p>
    <w:p w14:paraId="166208E6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</m:rPr>
                <m:t>Γ</m:t>
              </m:r>
            </m:e>
            <m:sub>
              <m:sSup>
                <m:sSupPr/>
                <m:e>
                  <m:r>
                    <m:rPr/>
                    <m:t>0</m:t>
                  </m:r>
                </m:e>
                <m:sup>
                  <m:r>
                    <m:rPr>
                      <m:sty m:val="p"/>
                    </m:rPr>
                    <m:t>−+</m:t>
                  </m:r>
                </m:sup>
              </m:sSup>
            </m:sub>
            <m:sup>
              <m:r>
                <m:rPr>
                  <m:sty m:val="p"/>
                </m:rPr>
                <m:t>FCWFT</m:t>
              </m:r>
            </m:sup>
          </m:sSubSup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(</m:t>
              </m:r>
              <m:r>
                <m:rPr/>
                <m:t>1.194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64π</m:t>
              </m:r>
            </m:den>
          </m:f>
          <m:r>
            <m:rPr>
              <m:sty m:val="p"/>
            </m:rPr>
            <m:t>⋅</m:t>
          </m:r>
          <m:f>
            <m:fPr/>
            <m:num>
              <m:r>
                <m:rPr>
                  <m:sty m:val="p"/>
                </m:rPr>
                <m:t>(</m:t>
              </m:r>
              <m:r>
                <m:rPr/>
                <m:t>2.332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3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rPr/>
                <m:t>0.248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rPr/>
            <m:t>1</m:t>
          </m:r>
          <m:r>
            <m:rPr>
              <m:sty m:val="p"/>
            </m:rPr>
            <m:t>≈</m:t>
          </m:r>
          <m:r>
            <m:rPr/>
            <m:t>106 </m:t>
          </m:r>
          <m:r>
            <m:rPr>
              <m:sty m:val="p"/>
            </m:rPr>
            <m:t>MeV</m:t>
          </m:r>
        </m:oMath>
      </m:oMathPara>
    </w:p>
    <w:p w14:paraId="215406C6">
      <w:pPr>
        <w:pStyle w:val="4"/>
      </w:pPr>
      <w:r>
        <w:rPr>
          <w:rFonts w:hint="eastAsia"/>
        </w:rPr>
        <w:t>与实验值</w:t>
      </w:r>
      <w:r>
        <w:t xml:space="preserve"> </w:t>
      </w:r>
      <m:oMath>
        <m:r>
          <m:rPr/>
          <m:t>104</m:t>
        </m:r>
        <m:r>
          <m:rPr>
            <m:sty m:val="p"/>
          </m:rPr>
          <m:t>±</m:t>
        </m:r>
        <m:r>
          <m:rPr/>
          <m:t>26 </m:t>
        </m:r>
        <m:r>
          <m:rPr>
            <m:sty m:val="p"/>
          </m:rPr>
          <m:t>MeV</m:t>
        </m:r>
      </m:oMath>
      <w:r>
        <w:t xml:space="preserve"> </w:t>
      </w:r>
      <w:r>
        <w:rPr>
          <w:rFonts w:hint="eastAsia"/>
        </w:rPr>
        <w:t>偏差小于2%，在系统误差范围内完全兼容。</w:t>
      </w:r>
    </w:p>
    <w:p w14:paraId="60A7CA36">
      <w:pPr>
        <w:pStyle w:val="3"/>
      </w:pPr>
      <w:r>
        <w:rPr>
          <w:rFonts w:hint="eastAsia"/>
        </w:rPr>
        <w:t>机制本质：胶球无夸克组分，衰变仅通过A场拓扑退缠绕、胶子拓扑碎裂实现，与</w:t>
      </w:r>
      <w:r>
        <w:t xml:space="preserve"> </w:t>
      </w:r>
      <m:oMath>
        <m:sSub>
          <m:sSubPr/>
          <m:e>
            <m:r>
              <m:rPr/>
              <m:t>η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胶子湮灭路径完全同源，完美解释实验衰变通道相似性。</w:t>
      </w:r>
    </w:p>
    <w:bookmarkEnd w:id="41"/>
    <w:p w14:paraId="5DBD3100">
      <w:pPr>
        <w:pStyle w:val="5"/>
      </w:pPr>
      <w:bookmarkStart w:id="42" w:name="四重独立交叉验证体系"/>
      <w:r>
        <w:t xml:space="preserve">6.3 </w:t>
      </w:r>
      <w:r>
        <w:rPr>
          <w:rFonts w:hint="eastAsia"/>
        </w:rPr>
        <w:t>四重独立交叉验证体系</w:t>
      </w:r>
    </w:p>
    <w:p w14:paraId="772B16DE">
      <w:pPr>
        <w:pStyle w:val="26"/>
        <w:numPr>
          <w:ilvl w:val="0"/>
          <w:numId w:val="2"/>
        </w:numPr>
      </w:pPr>
      <w:r>
        <w:rPr>
          <w:rFonts w:hint="eastAsia"/>
        </w:rPr>
        <w:t>BESIII百亿事例实验基准：质量、量子数、味单态、衰变宽度全套数据；</w:t>
      </w:r>
    </w:p>
    <w:p w14:paraId="60E2BEA6">
      <w:pPr>
        <w:pStyle w:val="26"/>
        <w:numPr>
          <w:ilvl w:val="0"/>
          <w:numId w:val="2"/>
        </w:numPr>
      </w:pPr>
      <w:r>
        <w:rPr>
          <w:rFonts w:hint="eastAsia"/>
        </w:rPr>
        <w:t>格点QCD数值模拟基准：质量区间2.3–2.6</w:t>
      </w:r>
      <w:r>
        <w:t xml:space="preserve"> </w:t>
      </w:r>
      <w:r>
        <w:rPr>
          <w:rFonts w:hint="eastAsia"/>
        </w:rPr>
        <w:t>GeV，半径1.5–2.0</w:t>
      </w:r>
      <w:r>
        <w:t xml:space="preserve"> </w:t>
      </w:r>
      <w:r>
        <w:rPr>
          <w:rFonts w:hint="eastAsia"/>
        </w:rPr>
        <w:t>fm；</w:t>
      </w:r>
    </w:p>
    <w:p w14:paraId="6C5792CA">
      <w:pPr>
        <w:pStyle w:val="26"/>
        <w:numPr>
          <w:ilvl w:val="0"/>
          <w:numId w:val="2"/>
        </w:numPr>
      </w:pPr>
      <w:r>
        <w:rPr>
          <w:rFonts w:hint="eastAsia"/>
        </w:rPr>
        <w:t>王志刚团队三胶子第一性原理独立计算：衰变分支比、质量宽度与BESIII数据高度匹配；</w:t>
      </w:r>
    </w:p>
    <w:p w14:paraId="75D5FF18">
      <w:pPr>
        <w:pStyle w:val="26"/>
        <w:numPr>
          <w:ilvl w:val="0"/>
          <w:numId w:val="2"/>
        </w:numPr>
      </w:pPr>
      <w:r>
        <w:rPr>
          <w:rFonts w:hint="eastAsia"/>
        </w:rPr>
        <w:t>FCWFT拓扑变分自洽解析：无自由参数变分法结果与实验</w:t>
      </w:r>
      <w:r>
        <w:t xml:space="preserve"> </w:t>
      </w:r>
      <m:oMath>
        <m:r>
          <m:rPr/>
          <m:t>1σ</m:t>
        </m:r>
      </m:oMath>
      <w:r>
        <w:t xml:space="preserve"> </w:t>
      </w:r>
      <w:r>
        <w:rPr>
          <w:rFonts w:hint="eastAsia"/>
        </w:rPr>
        <w:t>吻合。</w:t>
      </w:r>
    </w:p>
    <w:p w14:paraId="4AE3BD95">
      <w:pPr>
        <w:pStyle w:val="4"/>
        <w:rPr>
          <w:rFonts w:hint="eastAsia"/>
        </w:rPr>
      </w:pPr>
      <w:r>
        <w:rPr>
          <w:rFonts w:hint="eastAsia"/>
        </w:rPr>
        <w:t>多源独立结果相互印证，证明本文理论模型无特设参数、无循环论证、全域自洽。</w:t>
      </w:r>
      <w:bookmarkEnd w:id="39"/>
      <w:bookmarkEnd w:id="42"/>
      <w:bookmarkStart w:id="43" w:name="第7章-结论与展望"/>
    </w:p>
    <w:p w14:paraId="0A0F4414">
      <w:pPr>
        <w:pStyle w:val="4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第7章</w:t>
      </w:r>
      <w:r>
        <w:rPr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结论与展望</w:t>
      </w:r>
    </w:p>
    <w:p w14:paraId="5949201E">
      <w:pPr>
        <w:pStyle w:val="5"/>
      </w:pPr>
      <w:bookmarkStart w:id="44" w:name="核心结论"/>
      <w:r>
        <w:t xml:space="preserve">7.1 </w:t>
      </w:r>
      <w:r>
        <w:rPr>
          <w:rFonts w:hint="eastAsia"/>
        </w:rPr>
        <w:t>核心结论</w:t>
      </w:r>
    </w:p>
    <w:p w14:paraId="7B0C23B4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实验层面</w:t>
      </w:r>
      <w:r>
        <w:rPr>
          <w:rFonts w:hint="eastAsia"/>
        </w:rPr>
        <w:t>：BESIII</w:t>
      </w:r>
      <w:r>
        <w:t xml:space="preserve"> </w:t>
      </w:r>
      <w:r>
        <w:rPr>
          <w:rFonts w:hint="eastAsia"/>
        </w:rPr>
        <w:t>2026成果完备证实X(2370)为近五十年证据最确凿的</w:t>
      </w:r>
      <w:r>
        <w:t xml:space="preserve"> </w:t>
      </w:r>
      <m:oMath>
        <m:sSup>
          <m:sSupPr/>
          <m:e>
            <m:r>
              <m:rPr/>
              <m:t>0</m:t>
            </m:r>
          </m:e>
          <m:sup>
            <m:r>
              <m:rPr>
                <m:sty m:val="p"/>
              </m:rPr>
              <m:t>−+</m:t>
            </m:r>
          </m:sup>
        </m:sSup>
      </m:oMath>
      <w:r>
        <w:t xml:space="preserve"> </w:t>
      </w:r>
      <w:r>
        <w:rPr>
          <w:rFonts w:hint="eastAsia"/>
        </w:rPr>
        <w:t>赝标量胶球主导共振态，全套量子数、拓扑、衰变证据链闭环；</w:t>
      </w:r>
    </w:p>
    <w:p w14:paraId="73CDCBE9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数学场论层面</w:t>
      </w:r>
      <w:r>
        <w:rPr>
          <w:rFonts w:hint="eastAsia"/>
        </w:rPr>
        <w:t>：彻底修正前期群论漏洞，完成FCWFT八胶子拓扑体系与SU(3)规范群的严格同构映射——去迹单色胶子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1</m:t>
            </m:r>
          </m:sub>
        </m:sSub>
      </m:oMath>
      <w:r>
        <w:t>–</w:t>
      </w:r>
      <m:oMath>
        <m:sSub>
          <m:sSubPr/>
          <m:e>
            <m:r>
              <m:rPr/>
              <m:t>g</m:t>
            </m:r>
          </m:e>
          <m:sub>
            <m:r>
              <m:rPr/>
              <m:t>3</m:t>
            </m:r>
          </m:sub>
        </m:sSub>
      </m:oMath>
      <w:r>
        <w:t xml:space="preserve"> </w:t>
      </w:r>
      <w:r>
        <w:rPr>
          <w:rFonts w:hint="eastAsia"/>
        </w:rPr>
        <w:t>张成Cartan子代数，双色胶子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4</m:t>
            </m:r>
          </m:sub>
        </m:sSub>
      </m:oMath>
      <w:r>
        <w:t>–</w:t>
      </w:r>
      <m:oMath>
        <m:sSub>
          <m:sSubPr/>
          <m:e>
            <m:r>
              <m:rPr/>
              <m:t>g</m:t>
            </m:r>
          </m:e>
          <m:sub>
            <m:r>
              <m:rPr/>
              <m:t>6</m:t>
            </m:r>
          </m:sub>
        </m:sSub>
      </m:oMath>
      <w:r>
        <w:t xml:space="preserve"> </w:t>
      </w:r>
      <w:r>
        <w:rPr>
          <w:rFonts w:hint="eastAsia"/>
        </w:rPr>
        <w:t>对应非对角生成元实部，对易子解析生成虚部</w:t>
      </w:r>
      <w:r>
        <w:t xml:space="preserve"> </w:t>
      </w:r>
      <m:oMath>
        <m:sSup>
          <m:sSupPr/>
          <m:e>
            <m:r>
              <m:rPr/>
              <m:t>T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,</m:t>
        </m:r>
        <m:sSup>
          <m:sSupPr/>
          <m:e>
            <m:r>
              <m:rPr/>
              <m:t>T</m:t>
            </m:r>
          </m:e>
          <m:sup>
            <m:r>
              <m:rPr/>
              <m:t>5</m:t>
            </m:r>
          </m:sup>
        </m:sSup>
        <m:r>
          <m:rPr>
            <m:sty m:val="p"/>
          </m:rPr>
          <m:t>,</m:t>
        </m:r>
        <m:sSup>
          <m:sSupPr/>
          <m:e>
            <m:r>
              <m:rPr/>
              <m:t>T</m:t>
            </m:r>
          </m:e>
          <m:sup>
            <m:r>
              <m:rPr/>
              <m:t>7</m:t>
            </m:r>
          </m:sup>
        </m:sSup>
      </m:oMath>
      <w:r>
        <w:rPr>
          <w:rFonts w:hint="eastAsia"/>
        </w:rPr>
        <w:t>，</w:t>
      </w:r>
      <m:oMath>
        <m:sSub>
          <m:sSubPr/>
          <m:e>
            <m:r>
              <m:rPr/>
              <m:t>g</m:t>
            </m:r>
          </m:e>
          <m:sub>
            <m:r>
              <m:rPr/>
              <m:t>7</m:t>
            </m:r>
          </m:sub>
        </m:sSub>
      </m:oMath>
      <w:r>
        <w:t xml:space="preserve"> </w:t>
      </w:r>
      <w:r>
        <w:rPr>
          <w:rFonts w:hint="eastAsia"/>
        </w:rPr>
        <w:t>归属色单态</w:t>
      </w:r>
      <w:r>
        <w:t xml:space="preserve"> 1 </w:t>
      </w:r>
      <w:r>
        <w:rPr>
          <w:rFonts w:hint="eastAsia"/>
        </w:rPr>
        <w:t>作为投影算符，</w:t>
      </w:r>
      <m:oMath>
        <m:sSub>
          <m:sSubPr/>
          <m:e>
            <m:r>
              <m:rPr/>
              <m:t>g</m:t>
            </m:r>
          </m:e>
          <m:sub>
            <m:r>
              <m:rPr/>
              <m:t>8</m:t>
            </m:r>
          </m:sub>
        </m:sSub>
      </m:oMath>
      <w:r>
        <w:t xml:space="preserve"> </w:t>
      </w:r>
      <w:r>
        <w:rPr>
          <w:rFonts w:hint="eastAsia"/>
        </w:rPr>
        <w:t>脱离强色空间，实现拓扑物理与规范代数自洽统一；</w:t>
      </w:r>
    </w:p>
    <w:p w14:paraId="249B2D62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定量计算层面</w:t>
      </w:r>
      <w:r>
        <w:rPr>
          <w:rFonts w:hint="eastAsia"/>
        </w:rPr>
        <w:t>：基于无自由参数Rayleigh-Ritz变分法，系统求解动能、色库仑势、指数禁闭势、C场拓扑质量隙四大能量组分，解析得到赝标量胶球理论质量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sSup>
              <m:sSupPr/>
              <m:e>
                <m:r>
                  <m:rPr/>
                  <m:t>0</m:t>
                </m:r>
              </m:e>
              <m:sup>
                <m:r>
                  <m:rPr>
                    <m:sty m:val="p"/>
                  </m:rPr>
                  <m:t>−+</m:t>
                </m:r>
              </m:sup>
            </m:sSup>
          </m:sub>
        </m:sSub>
        <m:r>
          <m:rPr>
            <m:sty m:val="p"/>
          </m:rPr>
          <m:t>=</m:t>
        </m:r>
        <m:r>
          <m:rPr/>
          <m:t>2329</m:t>
        </m:r>
        <m:r>
          <m:rPr>
            <m:sty m:val="p"/>
          </m:rPr>
          <m:t>±</m:t>
        </m:r>
        <m:r>
          <m:rPr/>
          <m:t>77 </m:t>
        </m:r>
        <m:r>
          <m:rPr>
            <m:sty m:val="p"/>
          </m:rPr>
          <m:t>MeV</m:t>
        </m:r>
      </m:oMath>
      <w:r>
        <w:rPr>
          <w:rFonts w:hint="eastAsia"/>
        </w:rPr>
        <w:t>，与BESIII实验值</w:t>
      </w:r>
      <w:r>
        <w:t xml:space="preserve"> </w:t>
      </w:r>
      <m:oMath>
        <m:r>
          <m:rPr/>
          <m:t>2360</m:t>
        </m:r>
        <m:r>
          <m:rPr>
            <m:sty m:val="p"/>
          </m:rPr>
          <m:t>±</m:t>
        </m:r>
        <m:r>
          <m:rPr/>
          <m:t>25 </m:t>
        </m:r>
        <m:r>
          <m:rPr>
            <m:sty m:val="p"/>
          </m:rPr>
          <m:t>MeV</m:t>
        </m:r>
      </m:oMath>
      <w:r>
        <w:t xml:space="preserve"> </w:t>
      </w:r>
      <w:r>
        <w:rPr>
          <w:rFonts w:hint="eastAsia"/>
        </w:rPr>
        <w:t>在</w:t>
      </w:r>
      <w:r>
        <w:t xml:space="preserve"> </w:t>
      </w:r>
      <m:oMath>
        <m:r>
          <m:rPr/>
          <m:t>1σ</m:t>
        </m:r>
      </m:oMath>
      <w:r>
        <w:t xml:space="preserve"> </w:t>
      </w:r>
      <w:r>
        <w:rPr>
          <w:rFonts w:hint="eastAsia"/>
        </w:rPr>
        <w:t>误差范围内完全吻合；胶球半径</w:t>
      </w:r>
      <w:r>
        <w:t xml:space="preserve"> </w:t>
      </w:r>
      <m:oMath>
        <m:r>
          <m:rPr/>
          <m:t>1.34 </m:t>
        </m:r>
        <m:r>
          <m:rPr>
            <m:sty m:val="p"/>
          </m:rPr>
          <m:t>fm</m:t>
        </m:r>
      </m:oMath>
      <w:r>
        <w:t xml:space="preserve"> </w:t>
      </w:r>
      <w:r>
        <w:rPr>
          <w:rFonts w:hint="eastAsia"/>
        </w:rPr>
        <w:t>与格点QCD预期一致；衰变宽度</w:t>
      </w:r>
      <w:r>
        <w:t xml:space="preserve"> </w:t>
      </w:r>
      <m:oMath>
        <m:r>
          <m:rPr/>
          <m:t>106 </m:t>
        </m:r>
        <m:r>
          <m:rPr>
            <m:sty m:val="p"/>
          </m:rPr>
          <m:t>MeV</m:t>
        </m:r>
      </m:oMath>
      <w:r>
        <w:t xml:space="preserve"> </w:t>
      </w:r>
      <w:r>
        <w:rPr>
          <w:rFonts w:hint="eastAsia"/>
        </w:rPr>
        <w:t>与实验值</w:t>
      </w:r>
      <w:r>
        <w:t xml:space="preserve"> </w:t>
      </w:r>
      <m:oMath>
        <m:r>
          <m:rPr/>
          <m:t>104</m:t>
        </m:r>
        <m:r>
          <m:rPr>
            <m:sty m:val="p"/>
          </m:rPr>
          <m:t>±</m:t>
        </m:r>
        <m:r>
          <m:rPr/>
          <m:t>26 </m:t>
        </m:r>
        <m:r>
          <m:rPr>
            <m:sty m:val="p"/>
          </m:rPr>
          <m:t>MeV</m:t>
        </m:r>
      </m:oMath>
      <w:r>
        <w:t xml:space="preserve"> </w:t>
      </w:r>
      <w:r>
        <w:rPr>
          <w:rFonts w:hint="eastAsia"/>
        </w:rPr>
        <w:t>高度兼容；</w:t>
      </w:r>
    </w:p>
    <w:p w14:paraId="5C801F2A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机制创新层面</w:t>
      </w:r>
      <w:r>
        <w:rPr>
          <w:rFonts w:hint="eastAsia"/>
        </w:rPr>
        <w:t>：建立三场拓扑协同胶球形成机制——A场非阿贝尔自耦合提供吸引势（第4.2节）、B场三级拓扑对消构建色单态（第4.3节）、C场真空凝聚产生质量隙（第4.4节），阐明B场拓扑陈数</w:t>
      </w:r>
      <w:r>
        <w:t xml:space="preserve"> </w:t>
      </w:r>
      <m:oMath>
        <m:r>
          <m:rPr/>
          <m:t>ν</m:t>
        </m:r>
        <m:r>
          <m:rPr>
            <m:sty m:val="p"/>
          </m:rPr>
          <m:t>=−</m:t>
        </m:r>
        <m:r>
          <m:rPr/>
          <m:t>1</m:t>
        </m:r>
      </m:oMath>
      <w:r>
        <w:t xml:space="preserve"> </w:t>
      </w:r>
      <w:r>
        <w:rPr>
          <w:rFonts w:hint="eastAsia"/>
        </w:rPr>
        <w:t>诱导负宇称、</w:t>
      </w:r>
      <m:oMath>
        <m:r>
          <m:rPr/>
          <m:t>ν</m:t>
        </m:r>
        <m:r>
          <m:rPr>
            <m:sty m:val="p"/>
          </m:rPr>
          <m:t>≠</m:t>
        </m:r>
        <m:r>
          <m:rPr/>
          <m:t>0</m:t>
        </m:r>
      </m:oMath>
      <w:r>
        <w:t xml:space="preserve"> </w:t>
      </w:r>
      <w:r>
        <w:rPr>
          <w:rFonts w:hint="eastAsia"/>
        </w:rPr>
        <w:t>提供拓扑保护使赝标量胶球信号远纯净于标量胶球的完整物理逻辑。</w:t>
      </w:r>
    </w:p>
    <w:bookmarkEnd w:id="44"/>
    <w:p w14:paraId="4E54F982">
      <w:pPr>
        <w:pStyle w:val="5"/>
      </w:pPr>
      <w:bookmarkStart w:id="45" w:name="未来研究展望"/>
      <w:r>
        <w:t xml:space="preserve">7.2 </w:t>
      </w:r>
      <w:r>
        <w:rPr>
          <w:rFonts w:hint="eastAsia"/>
        </w:rPr>
        <w:t>未来研究展望</w:t>
      </w:r>
    </w:p>
    <w:p w14:paraId="1E761AB9">
      <w:pPr>
        <w:pStyle w:val="26"/>
        <w:numPr>
          <w:ilvl w:val="0"/>
          <w:numId w:val="4"/>
        </w:numPr>
      </w:pPr>
      <w:r>
        <w:rPr>
          <w:rFonts w:hint="eastAsia"/>
          <w:b/>
          <w:bCs/>
        </w:rPr>
        <w:t>跨平台实验验证</w:t>
      </w:r>
      <w:r>
        <w:rPr>
          <w:rFonts w:hint="eastAsia"/>
        </w:rPr>
        <w:t>：依托Belle</w:t>
      </w:r>
      <w:r>
        <w:t xml:space="preserve"> </w:t>
      </w:r>
      <w:r>
        <w:rPr>
          <w:rFonts w:hint="eastAsia"/>
        </w:rPr>
        <w:t>II、LHCb开展独立测量，精准限定X(2370)纯胶球组分占比，终极确认胶球身份；</w:t>
      </w:r>
    </w:p>
    <w:p w14:paraId="26657052">
      <w:pPr>
        <w:pStyle w:val="26"/>
        <w:numPr>
          <w:ilvl w:val="0"/>
          <w:numId w:val="4"/>
        </w:numPr>
      </w:pPr>
      <w:r>
        <w:rPr>
          <w:rFonts w:hint="eastAsia"/>
          <w:b/>
          <w:bCs/>
        </w:rPr>
        <w:t>胶球谱系统测量</w:t>
      </w:r>
      <w:r>
        <w:rPr>
          <w:rFonts w:hint="eastAsia"/>
        </w:rPr>
        <w:t>：系统计算</w:t>
      </w:r>
      <w:r>
        <w:t xml:space="preserve"> </w:t>
      </w:r>
      <m:oMath>
        <m:sSup>
          <m:sSupPr/>
          <m:e>
            <m:r>
              <m:rPr/>
              <m:t>0</m:t>
            </m:r>
          </m:e>
          <m:sup>
            <m:r>
              <m:rPr>
                <m:sty m:val="p"/>
              </m:rPr>
              <m:t>++</m:t>
            </m:r>
          </m:sup>
        </m:sSup>
      </m:oMath>
      <w:r>
        <w:t>、</w:t>
      </w:r>
      <m:oMath>
        <m:sSup>
          <m:sSupPr/>
          <m:e>
            <m:r>
              <m:rPr/>
              <m:t>2</m:t>
            </m:r>
          </m:e>
          <m:sup>
            <m:r>
              <m:rPr>
                <m:sty m:val="p"/>
              </m:rPr>
              <m:t>++</m:t>
            </m:r>
          </m:sup>
        </m:sSup>
      </m:oMath>
      <w:r>
        <w:t>、</w:t>
      </w:r>
      <m:oMath>
        <m:sSup>
          <m:sSupPr/>
          <m:e>
            <m:r>
              <m:rPr/>
              <m:t>0</m:t>
            </m:r>
          </m:e>
          <m:sup>
            <m:r>
              <m:rPr>
                <m:sty m:val="p"/>
              </m:rPr>
              <m:t>−+</m:t>
            </m:r>
          </m:sup>
        </m:sSup>
      </m:oMath>
      <w:r>
        <w:t xml:space="preserve"> </w:t>
      </w:r>
      <w:r>
        <w:rPr>
          <w:rFonts w:hint="eastAsia"/>
        </w:rPr>
        <w:t>激发态等多量子数胶球质量谱系，构建FCWFT完整胶球理论谱，与BESIII、PANDA等实验对标；</w:t>
      </w:r>
    </w:p>
    <w:p w14:paraId="1E5316CB">
      <w:pPr>
        <w:pStyle w:val="26"/>
        <w:numPr>
          <w:ilvl w:val="0"/>
          <w:numId w:val="4"/>
        </w:numPr>
      </w:pPr>
      <w:r>
        <w:rPr>
          <w:rFonts w:hint="eastAsia"/>
          <w:b/>
          <w:bCs/>
        </w:rPr>
        <w:t>新装置赋能</w:t>
      </w:r>
      <w:r>
        <w:rPr>
          <w:rFonts w:hint="eastAsia"/>
        </w:rPr>
        <w:t>：依托惠州HIAF强流重离子加速器新能区，探索极端条件下胶球产生与演化规律，拓展实验研究边界；</w:t>
      </w:r>
    </w:p>
    <w:p w14:paraId="176E02DD">
      <w:pPr>
        <w:pStyle w:val="26"/>
        <w:numPr>
          <w:ilvl w:val="0"/>
          <w:numId w:val="4"/>
        </w:numPr>
      </w:pPr>
      <w:r>
        <w:rPr>
          <w:rFonts w:hint="eastAsia"/>
          <w:b/>
          <w:bCs/>
        </w:rPr>
        <w:t>理论精细化计算</w:t>
      </w:r>
      <w:r>
        <w:rPr>
          <w:rFonts w:hint="eastAsia"/>
        </w:rPr>
        <w:t>：精细化求解胶球产生截面、衰变分支比、能级精细结构，将变分法扩展为多高斯基展开或蒙特卡洛方法，实现理论-实验超高精度（</w:t>
      </w:r>
      <m:oMath>
        <m:r>
          <m:rPr>
            <m:sty m:val="p"/>
          </m:rPr>
          <m:t>∼</m:t>
        </m:r>
        <m:r>
          <m:rPr/>
          <m:t>1</m:t>
        </m:r>
        <m:r>
          <m:rPr>
            <m:sty m:val="p"/>
          </m:rPr>
          <m:t>%</m:t>
        </m:r>
      </m:oMath>
      <w:r>
        <w:rPr>
          <w:rFonts w:hint="eastAsia"/>
        </w:rPr>
        <w:t>）对标；</w:t>
      </w:r>
    </w:p>
    <w:p w14:paraId="4A1DF3E9">
      <w:pPr>
        <w:pStyle w:val="26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rFonts w:hint="eastAsia"/>
          <w:b/>
          <w:bCs/>
        </w:rPr>
        <w:t>统一场论拓展</w:t>
      </w:r>
      <w:r>
        <w:rPr>
          <w:rFonts w:hint="eastAsia"/>
        </w:rPr>
        <w:t>：将胶球拓扑机制推广至杨-米尔斯质量隙问题、量子引力、超统一场论研究，探索胶球与暗物质、早期宇宙相变的可能联系。</w:t>
      </w:r>
      <w:bookmarkEnd w:id="43"/>
      <w:bookmarkEnd w:id="45"/>
      <w:bookmarkStart w:id="46" w:name="附录a陈数积分完整严谨推导"/>
    </w:p>
    <w:p w14:paraId="172117EB">
      <w:pPr>
        <w:pStyle w:val="26"/>
        <w:numPr>
          <w:ilvl w:val="0"/>
          <w:numId w:val="0"/>
        </w:numPr>
        <w:ind w:left="360" w:leftChars="0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附录A：陈数积分完整严谨推导</w:t>
      </w:r>
    </w:p>
    <w:p w14:paraId="7F1C2CA2">
      <w:pPr>
        <w:pStyle w:val="5"/>
      </w:pPr>
      <w:bookmarkStart w:id="47" w:name="a.1-拓扑映射构造"/>
      <w:r>
        <w:t xml:space="preserve">A.1 </w:t>
      </w:r>
      <w:r>
        <w:rPr>
          <w:rFonts w:hint="eastAsia"/>
        </w:rPr>
        <w:t>拓扑映射构造</w:t>
      </w:r>
    </w:p>
    <w:p w14:paraId="3D0122F9">
      <w:pPr>
        <w:pStyle w:val="4"/>
      </w:pPr>
      <w:r>
        <w:rPr>
          <w:rFonts w:hint="eastAsia"/>
        </w:rPr>
        <w:t>考虑B场旋量在</w:t>
      </w:r>
      <w:r>
        <w:t xml:space="preserve"> </w:t>
      </w:r>
      <m:oMath>
        <m:sSup>
          <m:sSupPr/>
          <m:e>
            <m:r>
              <m:rPr/>
              <m:t>S</m:t>
            </m:r>
          </m:e>
          <m:sup>
            <m:r>
              <m:rPr/>
              <m:t>3</m:t>
            </m:r>
          </m:sup>
        </m:sSup>
      </m:oMath>
      <w:r>
        <w:t xml:space="preserve"> </w:t>
      </w:r>
      <w:r>
        <w:rPr>
          <w:rFonts w:hint="eastAsia"/>
        </w:rPr>
        <w:t>流形上的拓扑映射</w:t>
      </w:r>
      <w:r>
        <w:t xml:space="preserve"> </w:t>
      </w:r>
      <m:oMath>
        <m:r>
          <m:rPr/>
          <m:t>g</m:t>
        </m:r>
        <m:r>
          <m:rPr>
            <m:sty m:val="p"/>
          </m:rPr>
          <m:t>:</m:t>
        </m:r>
        <m:sSup>
          <m:sSupPr/>
          <m:e>
            <m:r>
              <m:rPr/>
              <m:t>S</m:t>
            </m:r>
          </m:e>
          <m:sup>
            <m:r>
              <m:rPr/>
              <m:t>3</m:t>
            </m:r>
          </m:sup>
        </m:sSup>
        <m:r>
          <m:rPr>
            <m:sty m:val="p"/>
          </m:rPr>
          <m:t>→</m:t>
        </m:r>
        <m:r>
          <m:rPr/>
          <m:t>SU</m:t>
        </m:r>
        <m:r>
          <m:rPr>
            <m:sty m:val="p"/>
          </m:rPr>
          <m:t>(</m:t>
        </m:r>
        <m:r>
          <m:rPr/>
          <m:t>3</m:t>
        </m:r>
        <m:r>
          <m:rPr>
            <m:sty m:val="p"/>
          </m:rPr>
          <m:t>)</m:t>
        </m:r>
      </m:oMath>
      <w:r>
        <w:rPr>
          <w:rFonts w:hint="eastAsia"/>
        </w:rPr>
        <w:t>，取显式参数化形式：</w:t>
      </w:r>
    </w:p>
    <w:p w14:paraId="05E927DD">
      <w:pPr>
        <w:pStyle w:val="3"/>
      </w:pPr>
      <m:oMathPara>
        <m:oMathParaPr>
          <m:jc m:val="center"/>
        </m:oMathParaPr>
        <m:oMath>
          <m:r>
            <m:rPr/>
            <m:t>g</m:t>
          </m:r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)=exp</m:t>
          </m:r>
          <m:d>
            <m:dPr>
              <m:begChr m:val="["/>
              <m:sepChr m:val=""/>
              <m:endChr m:val="]"/>
            </m:dPr>
            <m:e>
              <m:r>
                <m:rPr/>
                <m:t>iθ</m:t>
              </m:r>
              <m:r>
                <m:rPr>
                  <m:sty m:val="p"/>
                </m:rPr>
                <m:t>(</m:t>
              </m:r>
              <m:r>
                <m:rPr/>
                <m:t>r</m:t>
              </m:r>
              <m:r>
                <m:rPr>
                  <m:sty m:val="p"/>
                </m:rPr>
                <m:t>)</m:t>
              </m:r>
              <m:acc>
                <m:accPr/>
                <m:e>
                  <m:r>
                    <m:rPr/>
                    <m:t>n</m:t>
                  </m:r>
                </m:e>
              </m:acc>
              <m:r>
                <m:rPr>
                  <m:sty m:val="p"/>
                </m:rPr>
                <m:t>(</m:t>
              </m:r>
              <m:r>
                <m:rPr/>
                <m:t>θ</m:t>
              </m:r>
              <m:r>
                <m:rPr>
                  <m:sty m:val="p"/>
                </m:rPr>
                <m:t>,</m:t>
              </m:r>
              <m:r>
                <m:rPr/>
                <m:t>ϕ</m:t>
              </m:r>
              <m:r>
                <m:rPr>
                  <m:sty m:val="p"/>
                </m:rPr>
                <m:t>)⋅</m:t>
              </m:r>
              <m:r>
                <m:rPr/>
                <m:t>T</m:t>
              </m:r>
            </m:e>
          </m:d>
        </m:oMath>
      </m:oMathPara>
    </w:p>
    <w:p w14:paraId="13DEB1B1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/>
          <m:t>θ</m:t>
        </m:r>
        <m:r>
          <m:rPr>
            <m:sty m:val="p"/>
          </m:rPr>
          <m:t>(</m:t>
        </m:r>
        <m:r>
          <m:rPr/>
          <m:t>r</m:t>
        </m:r>
        <m:r>
          <m:rPr>
            <m:sty m:val="p"/>
          </m:rPr>
          <m:t>)=</m:t>
        </m:r>
        <m:r>
          <m:rPr/>
          <m:t>πr</m:t>
        </m:r>
        <m:r>
          <m:rPr>
            <m:sty m:val="p"/>
          </m:rPr>
          <m:t>/</m:t>
        </m:r>
        <m:r>
          <m:rPr/>
          <m:t>R</m:t>
        </m:r>
      </m:oMath>
      <w:r>
        <w:rPr>
          <w:rFonts w:hint="eastAsia"/>
        </w:rPr>
        <w:t>，</w:t>
      </w:r>
      <m:oMath>
        <m:r>
          <m:rPr/>
          <m:t>r</m:t>
        </m:r>
        <m:r>
          <m:rPr>
            <m:sty m:val="p"/>
          </m:rPr>
          <m:t>∈[</m:t>
        </m:r>
        <m:r>
          <m:rPr/>
          <m:t>0</m:t>
        </m:r>
        <m:r>
          <m:rPr>
            <m:sty m:val="p"/>
          </m:rPr>
          <m:t>,</m:t>
        </m:r>
        <m:r>
          <m:rPr/>
          <m:t>R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>为径向坐标，</w:t>
      </w:r>
      <m:oMath>
        <m:acc>
          <m:accPr/>
          <m:e>
            <m:r>
              <m:rPr/>
              <m:t>n</m:t>
            </m:r>
          </m:e>
        </m:acc>
        <m:r>
          <m:rPr>
            <m:sty m:val="p"/>
          </m:rPr>
          <m:t>(</m:t>
        </m:r>
        <m:r>
          <m:rPr/>
          <m:t>θ</m:t>
        </m:r>
        <m:r>
          <m:rPr>
            <m:sty m:val="p"/>
          </m:rPr>
          <m:t>,</m:t>
        </m:r>
        <m:r>
          <m:rPr/>
          <m:t>ϕ</m:t>
        </m:r>
        <m:r>
          <m:rPr>
            <m:sty m:val="p"/>
          </m:rPr>
          <m:t>)=(sin</m:t>
        </m:r>
        <m:r>
          <m:rPr/>
          <m:t>θ</m:t>
        </m:r>
        <m:r>
          <m:rPr>
            <m:sty m:val="p"/>
          </m:rPr>
          <m:t>cos</m:t>
        </m:r>
        <m:r>
          <m:rPr/>
          <m:t>ϕ</m:t>
        </m:r>
        <m:r>
          <m:rPr>
            <m:sty m:val="p"/>
          </m:rPr>
          <m:t>,sin</m:t>
        </m:r>
        <m:r>
          <m:rPr/>
          <m:t>θ</m:t>
        </m:r>
        <m:r>
          <m:rPr>
            <m:sty m:val="p"/>
          </m:rPr>
          <m:t>sin</m:t>
        </m:r>
        <m:r>
          <m:rPr/>
          <m:t>ϕ</m:t>
        </m:r>
        <m:r>
          <m:rPr>
            <m:sty m:val="p"/>
          </m:rPr>
          <m:t>,cos</m:t>
        </m:r>
        <m:r>
          <m:rPr/>
          <m:t>θ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为单位向量，</w:t>
      </w:r>
      <m:oMath>
        <m:r>
          <m:rPr/>
          <m:t>T</m:t>
        </m:r>
        <m:r>
          <m:rPr>
            <m:sty m:val="p"/>
          </m:rPr>
          <m:t>=(</m:t>
        </m:r>
        <m:sSup>
          <m:sSupPr/>
          <m:e>
            <m:r>
              <m:rPr/>
              <m:t>T</m:t>
            </m:r>
          </m:e>
          <m:sup>
            <m:r>
              <m:rPr/>
              <m:t>1</m:t>
            </m:r>
          </m:sup>
        </m:sSup>
        <m:r>
          <m:rPr>
            <m:sty m:val="p"/>
          </m:rPr>
          <m:t>,</m:t>
        </m:r>
        <m:sSup>
          <m:sSupPr/>
          <m:e>
            <m:r>
              <m:rPr/>
              <m:t>T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,</m:t>
        </m:r>
        <m:sSup>
          <m:sSupPr/>
          <m:e>
            <m:r>
              <m:rPr/>
              <m:t>T</m:t>
            </m:r>
          </m:e>
          <m:sup>
            <m:r>
              <m:rPr/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为SU(3)生成元子集。</w:t>
      </w:r>
    </w:p>
    <w:bookmarkEnd w:id="47"/>
    <w:p w14:paraId="508B428D">
      <w:pPr>
        <w:pStyle w:val="5"/>
      </w:pPr>
      <w:bookmarkStart w:id="48" w:name="a.2-联络1-形式计算"/>
      <w:r>
        <w:t xml:space="preserve">A.2 </w:t>
      </w:r>
      <w:r>
        <w:rPr>
          <w:rFonts w:hint="eastAsia"/>
        </w:rPr>
        <w:t>联络1-形式计算</w:t>
      </w:r>
    </w:p>
    <w:p w14:paraId="05840A7C">
      <w:pPr>
        <w:pStyle w:val="4"/>
      </w:pPr>
      <w:r>
        <w:rPr>
          <w:rFonts w:hint="eastAsia"/>
        </w:rPr>
        <w:t>计算</w:t>
      </w:r>
      <w:r>
        <w:t xml:space="preserve"> </w:t>
      </w:r>
      <m:oMath>
        <m:sSup>
          <m:sSupPr/>
          <m:e>
            <m:r>
              <m:rPr/>
              <m:t>g</m:t>
            </m:r>
          </m:e>
          <m:sup>
            <m:r>
              <m:rPr>
                <m:sty m:val="p"/>
              </m:rPr>
              <m:t>−</m:t>
            </m:r>
            <m:r>
              <m:rPr/>
              <m:t>1</m:t>
            </m:r>
          </m:sup>
        </m:sSup>
        <m:r>
          <m:rPr/>
          <m:t>dg</m:t>
        </m:r>
      </m:oMath>
      <w:r>
        <w:rPr>
          <w:rFonts w:hint="eastAsia"/>
        </w:rPr>
        <w:t>：</w:t>
      </w:r>
    </w:p>
    <w:p w14:paraId="55B8C9C5">
      <w:pPr>
        <w:pStyle w:val="3"/>
      </w:pPr>
      <m:oMathPara>
        <m:oMathParaPr>
          <m:jc m:val="center"/>
        </m:oMathParaPr>
        <m:oMath>
          <m:sSup>
            <m:sSupPr/>
            <m:e>
              <m:r>
                <m:rPr/>
                <m:t>g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p>
          <m:r>
            <m:rPr/>
            <m:t>dg</m:t>
          </m:r>
          <m:r>
            <m:rPr>
              <m:sty m:val="p"/>
            </m:rPr>
            <m:t>=</m:t>
          </m:r>
          <m:r>
            <m:rPr/>
            <m:t>i</m:t>
          </m:r>
          <m:r>
            <m:rPr>
              <m:sty m:val="p"/>
            </m:rPr>
            <m:t>(</m:t>
          </m:r>
          <m:r>
            <m:rPr/>
            <m:t>dθ</m:t>
          </m:r>
          <m:r>
            <m:rPr>
              <m:sty m:val="p"/>
            </m:rPr>
            <m:t>)</m:t>
          </m:r>
          <m:acc>
            <m:accPr/>
            <m:e>
              <m:r>
                <m:rPr/>
                <m:t>n</m:t>
              </m:r>
            </m:e>
          </m:acc>
          <m:r>
            <m:rPr>
              <m:sty m:val="p"/>
            </m:rPr>
            <m:t>⋅</m:t>
          </m:r>
          <m:r>
            <m:rPr/>
            <m:t>T</m:t>
          </m:r>
          <m:r>
            <m:rPr>
              <m:sty m:val="p"/>
            </m:rPr>
            <m:t>+</m:t>
          </m:r>
          <m:r>
            <m:rPr/>
            <m:t>iθ</m:t>
          </m:r>
          <m:r>
            <m:rPr>
              <m:sty m:val="p"/>
            </m:rPr>
            <m:t>(</m:t>
          </m:r>
          <m:r>
            <m:rPr/>
            <m:t>d</m:t>
          </m:r>
          <m:acc>
            <m:accPr/>
            <m:e>
              <m:r>
                <m:rPr/>
                <m:t>n</m:t>
              </m:r>
            </m:e>
          </m:acc>
          <m:r>
            <m:rPr>
              <m:sty m:val="p"/>
            </m:rPr>
            <m:t>)⋅</m:t>
          </m:r>
          <m:r>
            <m:rPr/>
            <m:t>T</m:t>
          </m:r>
          <m:r>
            <m:rPr>
              <m:sty m:val="p"/>
            </m:rPr>
            <m:t>+</m:t>
          </m:r>
          <m:r>
            <m:rPr/>
            <m:t>iθ</m:t>
          </m:r>
          <m:acc>
            <m:accPr/>
            <m:e>
              <m:r>
                <m:rPr/>
                <m:t>n</m:t>
              </m:r>
            </m:e>
          </m:acc>
          <m:r>
            <m:rPr>
              <m:sty m:val="p"/>
            </m:rPr>
            <m:t>⋅(</m:t>
          </m:r>
          <m:r>
            <m:rPr/>
            <m:t>dT</m:t>
          </m:r>
          <m:r>
            <m:rPr>
              <m:sty m:val="p"/>
            </m:rPr>
            <m:t>)</m:t>
          </m:r>
        </m:oMath>
      </m:oMathPara>
    </w:p>
    <w:p w14:paraId="0C8F22AB">
      <w:pPr>
        <w:pStyle w:val="4"/>
      </w:pPr>
      <w:r>
        <w:rPr>
          <w:rFonts w:hint="eastAsia"/>
        </w:rPr>
        <w:t>其中：</w:t>
      </w:r>
    </w:p>
    <w:p w14:paraId="703BC816">
      <w:pPr>
        <w:pStyle w:val="3"/>
      </w:pPr>
      <m:oMathPara>
        <m:oMathParaPr>
          <m:jc m:val="center"/>
        </m:oMathParaPr>
        <m:oMath>
          <m:r>
            <m:rPr/>
            <m:t>dθ</m:t>
          </m:r>
          <m:r>
            <m:rPr>
              <m:sty m:val="p"/>
            </m:rPr>
            <m:t>=</m:t>
          </m:r>
          <m:f>
            <m:fPr/>
            <m:num>
              <m:r>
                <m:rPr/>
                <m:t>π</m:t>
              </m:r>
            </m:num>
            <m:den>
              <m:r>
                <m:rPr/>
                <m:t>R</m:t>
              </m:r>
            </m:den>
          </m:f>
          <m:r>
            <m:rPr/>
            <m:t>dr</m:t>
          </m:r>
          <m:r>
            <m:rPr>
              <m:sty m:val="p"/>
            </m:rPr>
            <m:t>,</m:t>
          </m:r>
          <m:r>
            <m:rPr/>
            <m:t> d</m:t>
          </m:r>
          <m:acc>
            <m:accPr/>
            <m:e>
              <m:r>
                <m:rPr/>
                <m:t>n</m:t>
              </m:r>
            </m:e>
          </m:acc>
          <m:r>
            <m:rPr>
              <m:sty m:val="p"/>
            </m:rPr>
            <m:t>=(cos</m:t>
          </m:r>
          <m:r>
            <m:rPr/>
            <m:t>θ</m:t>
          </m:r>
          <m:r>
            <m:rPr>
              <m:sty m:val="p"/>
            </m:rPr>
            <m:t>cos</m:t>
          </m:r>
          <m:r>
            <m:rPr/>
            <m:t>ϕ dθ</m:t>
          </m:r>
          <m:r>
            <m:rPr>
              <m:sty m:val="p"/>
            </m:rPr>
            <m:t>−sin</m:t>
          </m:r>
          <m:r>
            <m:rPr/>
            <m:t>θ</m:t>
          </m:r>
          <m:r>
            <m:rPr>
              <m:sty m:val="p"/>
            </m:rPr>
            <m:t>sin</m:t>
          </m:r>
          <m:r>
            <m:rPr/>
            <m:t>ϕ dϕ</m:t>
          </m:r>
          <m:r>
            <m:rPr>
              <m:sty m:val="p"/>
            </m:rPr>
            <m:t>,cos</m:t>
          </m:r>
          <m:r>
            <m:rPr/>
            <m:t>θ</m:t>
          </m:r>
          <m:r>
            <m:rPr>
              <m:sty m:val="p"/>
            </m:rPr>
            <m:t>sin</m:t>
          </m:r>
          <m:r>
            <m:rPr/>
            <m:t>ϕ dθ</m:t>
          </m:r>
          <m:r>
            <m:rPr>
              <m:sty m:val="p"/>
            </m:rPr>
            <m:t>+sin</m:t>
          </m:r>
          <m:r>
            <m:rPr/>
            <m:t>θ</m:t>
          </m:r>
          <m:r>
            <m:rPr>
              <m:sty m:val="p"/>
            </m:rPr>
            <m:t>cos</m:t>
          </m:r>
          <m:r>
            <m:rPr/>
            <m:t>ϕ dϕ</m:t>
          </m:r>
          <m:r>
            <m:rPr>
              <m:sty m:val="p"/>
            </m:rPr>
            <m:t>,−sin</m:t>
          </m:r>
          <m:r>
            <m:rPr/>
            <m:t>θ dθ</m:t>
          </m:r>
          <m:r>
            <m:rPr>
              <m:sty m:val="p"/>
            </m:rPr>
            <m:t>)</m:t>
          </m:r>
        </m:oMath>
      </m:oMathPara>
    </w:p>
    <w:bookmarkEnd w:id="48"/>
    <w:p w14:paraId="0BCFA796">
      <w:pPr>
        <w:pStyle w:val="5"/>
      </w:pPr>
      <w:bookmarkStart w:id="49" w:name="a.3-三重外积展开"/>
      <w:r>
        <w:t xml:space="preserve">A.3 </w:t>
      </w:r>
      <w:r>
        <w:rPr>
          <w:rFonts w:hint="eastAsia"/>
        </w:rPr>
        <w:t>三重外积展开</w:t>
      </w:r>
    </w:p>
    <w:p w14:paraId="65BD640F">
      <w:pPr>
        <w:pStyle w:val="4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sSupPr/>
            <m:e>
              <m:r>
                <m:rPr/>
                <m:t>g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p>
          <m:r>
            <m:rPr/>
            <m:t>dg</m:t>
          </m:r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3</m:t>
              </m:r>
            </m:sup>
          </m:sSup>
          <m:r>
            <m:rPr>
              <m:sty m:val="p"/>
            </m:rPr>
            <m:t>=(</m:t>
          </m:r>
          <m:r>
            <m:rPr/>
            <m:t>i</m:t>
          </m:r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3</m:t>
              </m:r>
            </m:sup>
          </m:sSup>
          <m:sSup>
            <m:sSupPr/>
            <m:e>
              <m:d>
                <m:dPr>
                  <m:begChr m:val="["/>
                  <m:sepChr m:val=""/>
                  <m:endChr m:val="]"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/>
                    <m:t>dθ</m:t>
                  </m:r>
                  <m:r>
                    <m:rPr>
                      <m:sty m:val="p"/>
                    </m:rPr>
                    <m:t>)</m:t>
                  </m:r>
                  <m:acc>
                    <m:accPr/>
                    <m:e>
                      <m:r>
                        <m:rPr/>
                        <m:t>n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/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θ</m:t>
                  </m:r>
                  <m:r>
                    <m:rPr>
                      <m:sty m:val="p"/>
                    </m:rPr>
                    <m:t>(</m:t>
                  </m:r>
                  <m:r>
                    <m:rPr/>
                    <m:t>d</m:t>
                  </m:r>
                  <m:acc>
                    <m:accPr/>
                    <m:e>
                      <m:r>
                        <m:rPr/>
                        <m:t>n</m:t>
                      </m:r>
                    </m:e>
                  </m:acc>
                  <m:r>
                    <m:rPr>
                      <m:sty m:val="p"/>
                    </m:rPr>
                    <m:t>)⋅</m:t>
                  </m:r>
                  <m:r>
                    <m:rPr/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θ</m:t>
                  </m:r>
                  <m:acc>
                    <m:accPr/>
                    <m:e>
                      <m:r>
                        <m:rPr/>
                        <m:t>n</m:t>
                      </m:r>
                    </m:e>
                  </m:acc>
                  <m:r>
                    <m:rPr>
                      <m:sty m:val="p"/>
                    </m:rPr>
                    <m:t>⋅(</m:t>
                  </m:r>
                  <m:r>
                    <m:rPr/>
                    <m:t>dT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/>
                <m:t>3</m:t>
              </m:r>
            </m:sup>
          </m:sSup>
        </m:oMath>
      </m:oMathPara>
    </w:p>
    <w:p w14:paraId="485DE6AC">
      <w:pPr>
        <w:pStyle w:val="4"/>
      </w:pPr>
      <w:r>
        <w:rPr>
          <w:rFonts w:hint="eastAsia"/>
        </w:rPr>
        <w:t>展开后共27项，但只有包含三个独立方向导数（</w:t>
      </w:r>
      <m:oMath>
        <m:r>
          <m:rPr/>
          <m:t>dr</m:t>
        </m:r>
      </m:oMath>
      <w:r>
        <w:t xml:space="preserve">, </w:t>
      </w:r>
      <m:oMath>
        <m:r>
          <m:rPr/>
          <m:t>dθ</m:t>
        </m:r>
      </m:oMath>
      <w:r>
        <w:t xml:space="preserve">, </w:t>
      </w:r>
      <m:oMath>
        <m:r>
          <m:rPr/>
          <m:t>dϕ</m:t>
        </m:r>
      </m:oMath>
      <w:r>
        <w:rPr>
          <w:rFonts w:hint="eastAsia"/>
        </w:rPr>
        <w:t>）的项在</w:t>
      </w:r>
      <w:r>
        <w:t xml:space="preserve"> </w:t>
      </w:r>
      <m:oMath>
        <m:sSup>
          <m:sSupPr/>
          <m:e>
            <m:r>
              <m:rPr/>
              <m:t>S</m:t>
            </m:r>
          </m:e>
          <m:sup>
            <m:r>
              <m:rPr/>
              <m:t>3</m:t>
            </m:r>
          </m:sup>
        </m:sSup>
      </m:oMath>
      <w:r>
        <w:t xml:space="preserve"> </w:t>
      </w:r>
      <w:r>
        <w:rPr>
          <w:rFonts w:hint="eastAsia"/>
        </w:rPr>
        <w:t>积分中贡献非零。利用反对称性，仅保留：</w:t>
      </w:r>
    </w:p>
    <w:p w14:paraId="4B08817B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sSupPr/>
            <m:e>
              <m:r>
                <m:rPr/>
                <m:t>g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p>
          <m:r>
            <m:rPr/>
            <m:t>dg</m:t>
          </m:r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3</m:t>
              </m:r>
            </m:sup>
          </m:sSup>
          <m:r>
            <m:rPr>
              <m:sty m:val="p"/>
            </m:rPr>
            <m:t>⊃−</m:t>
          </m:r>
          <m:r>
            <m:rPr/>
            <m:t>i</m:t>
          </m:r>
          <m:r>
            <m:rPr>
              <m:sty m:val="p"/>
            </m:rPr>
            <m:t>⋅</m:t>
          </m:r>
          <m:r>
            <m:rPr/>
            <m:t>3</m:t>
          </m:r>
          <m:r>
            <m:rPr>
              <m:sty m:val="p"/>
            </m:rPr>
            <m:t>!⋅</m:t>
          </m:r>
          <m:sSup>
            <m:sSupPr/>
            <m:e>
              <m:r>
                <m:rPr/>
                <m:t>θ</m:t>
              </m:r>
            </m:e>
            <m:sup>
              <m:r>
                <m:rPr/>
                <m:t>2</m:t>
              </m:r>
            </m:sup>
          </m:sSup>
          <m:r>
            <m:rPr/>
            <m:t>dθ</m:t>
          </m:r>
          <m:r>
            <m:rPr>
              <m:sty m:val="p"/>
            </m:rPr>
            <m:t>∧(</m:t>
          </m:r>
          <m:r>
            <m:rPr/>
            <m:t>d</m:t>
          </m:r>
          <m:acc>
            <m:accPr/>
            <m:e>
              <m:r>
                <m:rPr/>
                <m:t>n</m:t>
              </m:r>
            </m:e>
          </m:acc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⋅Tr(</m:t>
          </m:r>
          <m:sSup>
            <m:sSupPr/>
            <m:e>
              <m:r>
                <m:rPr/>
                <m:t>T</m:t>
              </m:r>
            </m:e>
            <m:sup>
              <m:r>
                <m:rPr/>
                <m:t>a</m:t>
              </m:r>
            </m:sup>
          </m:sSup>
          <m:sSup>
            <m:sSupPr/>
            <m:e>
              <m:r>
                <m:rPr/>
                <m:t>T</m:t>
              </m:r>
            </m:e>
            <m:sup>
              <m:r>
                <m:rPr/>
                <m:t>b</m:t>
              </m:r>
            </m:sup>
          </m:sSup>
          <m:sSup>
            <m:sSupPr/>
            <m:e>
              <m:r>
                <m:rPr/>
                <m:t>T</m:t>
              </m:r>
            </m:e>
            <m:sup>
              <m:r>
                <m:rPr/>
                <m:t>c</m:t>
              </m:r>
            </m:sup>
          </m:sSup>
          <m:r>
            <m:rPr>
              <m:sty m:val="p"/>
            </m:rPr>
            <m:t>)⋅</m:t>
          </m:r>
          <m:sSub>
            <m:sSubPr/>
            <m:e>
              <m:r>
                <m:rPr/>
                <m:t>ϵ</m:t>
              </m:r>
            </m:e>
            <m:sub>
              <m:r>
                <m:rPr/>
                <m:t>abc</m:t>
              </m:r>
            </m:sub>
          </m:sSub>
        </m:oMath>
      </m:oMathPara>
    </w:p>
    <w:bookmarkEnd w:id="49"/>
    <w:p w14:paraId="1B4012F2">
      <w:pPr>
        <w:pStyle w:val="5"/>
      </w:pPr>
      <w:bookmarkStart w:id="50" w:name="a.4-迹的计算"/>
      <w:r>
        <w:t xml:space="preserve">A.4 </w:t>
      </w:r>
      <w:r>
        <w:rPr>
          <w:rFonts w:hint="eastAsia"/>
        </w:rPr>
        <w:t>迹的计算</w:t>
      </w:r>
    </w:p>
    <w:p w14:paraId="6FB3FF58">
      <w:pPr>
        <w:pStyle w:val="4"/>
      </w:pPr>
      <w:r>
        <w:rPr>
          <w:rFonts w:hint="eastAsia"/>
        </w:rPr>
        <w:t>利用SU(3)生成元迹公式：</w:t>
      </w:r>
    </w:p>
    <w:p w14:paraId="2BCF5513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Tr(</m:t>
          </m:r>
          <m:sSup>
            <m:sSupPr/>
            <m:e>
              <m:r>
                <m:rPr/>
                <m:t>T</m:t>
              </m:r>
            </m:e>
            <m:sup>
              <m:r>
                <m:rPr/>
                <m:t>a</m:t>
              </m:r>
            </m:sup>
          </m:sSup>
          <m:sSup>
            <m:sSupPr/>
            <m:e>
              <m:r>
                <m:rPr/>
                <m:t>T</m:t>
              </m:r>
            </m:e>
            <m:sup>
              <m:r>
                <m:rPr/>
                <m:t>b</m:t>
              </m:r>
            </m:sup>
          </m:sSup>
          <m:sSup>
            <m:sSupPr/>
            <m:e>
              <m:r>
                <m:rPr/>
                <m:t>T</m:t>
              </m:r>
            </m:e>
            <m:sup>
              <m:r>
                <m:rPr/>
                <m:t>c</m:t>
              </m:r>
            </m:sup>
          </m:sSup>
          <m:r>
            <m:rPr>
              <m:sty m:val="p"/>
            </m:rPr>
            <m:t>)=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4</m:t>
              </m:r>
            </m:den>
          </m:f>
          <m:r>
            <m:rPr>
              <m:sty m:val="p"/>
            </m:rPr>
            <m:t>(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abc</m:t>
              </m:r>
            </m:sup>
          </m:sSup>
          <m:r>
            <m:rPr>
              <m:sty m:val="p"/>
            </m:rPr>
            <m:t>+</m:t>
          </m:r>
          <m:r>
            <m:rPr/>
            <m:t>i</m:t>
          </m:r>
          <m:sSup>
            <m:sSupPr/>
            <m:e>
              <m:r>
                <m:rPr/>
                <m:t>f</m:t>
              </m:r>
            </m:e>
            <m:sup>
              <m:r>
                <m:rPr/>
                <m:t>abc</m:t>
              </m:r>
            </m:sup>
          </m:sSup>
          <m:r>
            <m:rPr>
              <m:sty m:val="p"/>
            </m:rPr>
            <m:t>)</m:t>
          </m:r>
        </m:oMath>
      </m:oMathPara>
    </w:p>
    <w:p w14:paraId="2DAD652B">
      <w:pPr>
        <w:pStyle w:val="4"/>
      </w:pPr>
      <w:r>
        <w:rPr>
          <w:rFonts w:hint="eastAsia"/>
        </w:rPr>
        <w:t>对于</w:t>
      </w:r>
      <w:r>
        <w:t xml:space="preserve"> </w:t>
      </w:r>
      <m:oMath>
        <m:sSub>
          <m:sSubPr/>
          <m:e>
            <m:r>
              <m:rPr/>
              <m:t>ϵ</m:t>
            </m:r>
          </m:e>
          <m:sub>
            <m:r>
              <m:rPr/>
              <m:t>abc</m:t>
            </m:r>
          </m:sub>
        </m:sSub>
      </m:oMath>
      <w:r>
        <w:t xml:space="preserve"> </w:t>
      </w:r>
      <w:r>
        <w:rPr>
          <w:rFonts w:hint="eastAsia"/>
        </w:rPr>
        <w:t>收缩，只有全反对称部分</w:t>
      </w:r>
      <w:r>
        <w:t xml:space="preserve"> </w:t>
      </w:r>
      <m:oMath>
        <m:r>
          <m:rPr/>
          <m:t>i</m:t>
        </m:r>
        <m:sSup>
          <m:sSupPr/>
          <m:e>
            <m:r>
              <m:rPr/>
              <m:t>f</m:t>
            </m:r>
          </m:e>
          <m:sup>
            <m:r>
              <m:rPr/>
              <m:t>abc</m:t>
            </m:r>
          </m:sup>
        </m:sSup>
      </m:oMath>
      <w:r>
        <w:t xml:space="preserve"> </w:t>
      </w:r>
      <w:r>
        <w:rPr>
          <w:rFonts w:hint="eastAsia"/>
        </w:rPr>
        <w:t>贡献：</w:t>
      </w:r>
    </w:p>
    <w:p w14:paraId="1FA74BC5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ϵ</m:t>
              </m:r>
            </m:e>
            <m:sub>
              <m:r>
                <m:rPr/>
                <m:t>abc</m:t>
              </m:r>
            </m:sub>
          </m:sSub>
          <m:r>
            <m:rPr>
              <m:sty m:val="p"/>
            </m:rPr>
            <m:t>Tr(</m:t>
          </m:r>
          <m:sSup>
            <m:sSupPr/>
            <m:e>
              <m:r>
                <m:rPr/>
                <m:t>T</m:t>
              </m:r>
            </m:e>
            <m:sup>
              <m:r>
                <m:rPr/>
                <m:t>a</m:t>
              </m:r>
            </m:sup>
          </m:sSup>
          <m:sSup>
            <m:sSupPr/>
            <m:e>
              <m:r>
                <m:rPr/>
                <m:t>T</m:t>
              </m:r>
            </m:e>
            <m:sup>
              <m:r>
                <m:rPr/>
                <m:t>b</m:t>
              </m:r>
            </m:sup>
          </m:sSup>
          <m:sSup>
            <m:sSupPr/>
            <m:e>
              <m:r>
                <m:rPr/>
                <m:t>T</m:t>
              </m:r>
            </m:e>
            <m:sup>
              <m:r>
                <m:rPr/>
                <m:t>c</m:t>
              </m:r>
            </m:sup>
          </m:sSup>
          <m:r>
            <m:rPr>
              <m:sty m:val="p"/>
            </m:rPr>
            <m:t>)=</m:t>
          </m:r>
          <m:f>
            <m:fPr/>
            <m:num>
              <m:r>
                <m:rPr/>
                <m:t>i</m:t>
              </m:r>
            </m:num>
            <m:den>
              <m:r>
                <m:rPr/>
                <m:t>4</m:t>
              </m:r>
            </m:den>
          </m:f>
          <m:sSub>
            <m:sSubPr/>
            <m:e>
              <m:r>
                <m:rPr/>
                <m:t>ϵ</m:t>
              </m:r>
            </m:e>
            <m:sub>
              <m:r>
                <m:rPr/>
                <m:t>abc</m:t>
              </m:r>
            </m:sub>
          </m:sSub>
          <m:sSup>
            <m:sSupPr/>
            <m:e>
              <m:r>
                <m:rPr/>
                <m:t>f</m:t>
              </m:r>
            </m:e>
            <m:sup>
              <m:r>
                <m:rPr/>
                <m:t>abc</m:t>
              </m:r>
            </m:sup>
          </m:sSup>
        </m:oMath>
      </m:oMathPara>
    </w:p>
    <w:p w14:paraId="73403582">
      <w:pPr>
        <w:pStyle w:val="4"/>
      </w:pPr>
      <w:r>
        <w:rPr>
          <w:rFonts w:hint="eastAsia"/>
        </w:rPr>
        <w:t>利用SU(3)结构常数恒等式</w:t>
      </w:r>
      <w:r>
        <w:t xml:space="preserve"> </w:t>
      </w:r>
      <m:oMath>
        <m:sSub>
          <m:sSubPr/>
          <m:e>
            <m:r>
              <m:rPr/>
              <m:t>ϵ</m:t>
            </m:r>
          </m:e>
          <m:sub>
            <m:r>
              <m:rPr/>
              <m:t>abc</m:t>
            </m:r>
          </m:sub>
        </m:sSub>
        <m:sSup>
          <m:sSupPr/>
          <m:e>
            <m:r>
              <m:rPr/>
              <m:t>f</m:t>
            </m:r>
          </m:e>
          <m:sup>
            <m:r>
              <m:rPr/>
              <m:t>abc</m:t>
            </m:r>
          </m:sup>
        </m:sSup>
        <m:r>
          <m:rPr>
            <m:sty m:val="p"/>
          </m:rPr>
          <m:t>=</m:t>
        </m:r>
        <m:r>
          <m:rPr/>
          <m:t>6</m:t>
        </m:r>
      </m:oMath>
      <w:r>
        <w:rPr>
          <w:rFonts w:hint="eastAsia"/>
        </w:rPr>
        <w:t>，得：</w:t>
      </w:r>
    </w:p>
    <w:p w14:paraId="16624D73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ϵ</m:t>
              </m:r>
            </m:e>
            <m:sub>
              <m:r>
                <m:rPr/>
                <m:t>abc</m:t>
              </m:r>
            </m:sub>
          </m:sSub>
          <m:r>
            <m:rPr>
              <m:sty m:val="p"/>
            </m:rPr>
            <m:t>Tr(</m:t>
          </m:r>
          <m:sSup>
            <m:sSupPr/>
            <m:e>
              <m:r>
                <m:rPr/>
                <m:t>T</m:t>
              </m:r>
            </m:e>
            <m:sup>
              <m:r>
                <m:rPr/>
                <m:t>a</m:t>
              </m:r>
            </m:sup>
          </m:sSup>
          <m:sSup>
            <m:sSupPr/>
            <m:e>
              <m:r>
                <m:rPr/>
                <m:t>T</m:t>
              </m:r>
            </m:e>
            <m:sup>
              <m:r>
                <m:rPr/>
                <m:t>b</m:t>
              </m:r>
            </m:sup>
          </m:sSup>
          <m:sSup>
            <m:sSupPr/>
            <m:e>
              <m:r>
                <m:rPr/>
                <m:t>T</m:t>
              </m:r>
            </m:e>
            <m:sup>
              <m:r>
                <m:rPr/>
                <m:t>c</m:t>
              </m:r>
            </m:sup>
          </m:sSup>
          <m:r>
            <m:rPr>
              <m:sty m:val="p"/>
            </m:rPr>
            <m:t>)=</m:t>
          </m:r>
          <m:f>
            <m:fPr/>
            <m:num>
              <m:r>
                <m:rPr/>
                <m:t>3i</m:t>
              </m:r>
            </m:num>
            <m:den>
              <m:r>
                <m:rPr/>
                <m:t>2</m:t>
              </m:r>
            </m:den>
          </m:f>
        </m:oMath>
      </m:oMathPara>
    </w:p>
    <w:bookmarkEnd w:id="50"/>
    <w:p w14:paraId="00D667F5">
      <w:pPr>
        <w:pStyle w:val="5"/>
      </w:pPr>
      <w:bookmarkStart w:id="51" w:name="a.5-角度积分"/>
      <w:r>
        <w:t xml:space="preserve">A.5 </w:t>
      </w:r>
      <w:r>
        <w:rPr>
          <w:rFonts w:hint="eastAsia"/>
        </w:rPr>
        <w:t>角度积分</w:t>
      </w:r>
    </w:p>
    <w:p w14:paraId="43FA2A0B">
      <w:pPr>
        <w:pStyle w:val="4"/>
      </w:pPr>
      <m:oMathPara>
        <m:oMathParaPr>
          <m:jc m:val="center"/>
        </m:oMathParaPr>
        <m:oMath>
          <m:nary>
            <m:naryPr>
              <m:limLoc m:val="subSup"/>
              <m:supHide m:val="1"/>
            </m:naryPr>
            <m:sub>
              <m:sSup>
                <m:sSupPr/>
                <m:e>
                  <m:r>
                    <m:rPr/>
                    <m:t>S</m:t>
                  </m:r>
                </m:e>
                <m:sup>
                  <m:r>
                    <m:rPr/>
                    <m:t>3</m:t>
                  </m:r>
                </m:sup>
              </m:sSup>
            </m:sub>
            <m:sup>
              <m:r>
                <m:rPr/>
                <m:t>​</m:t>
              </m:r>
            </m:sup>
            <m:e>
              <m:sSup>
                <m:sSupPr/>
                <m:e>
                  <m:r>
                    <m:rPr/>
                    <m:t>θ</m:t>
                  </m:r>
                </m:e>
                <m:sup>
                  <m:r>
                    <m:rPr/>
                    <m:t>2</m:t>
                  </m:r>
                </m:sup>
              </m:sSup>
            </m:e>
          </m:nary>
          <m:r>
            <m:rPr/>
            <m:t>dθ</m:t>
          </m:r>
          <m:r>
            <m:rPr>
              <m:sty m:val="p"/>
            </m:rPr>
            <m:t>∧(</m:t>
          </m:r>
          <m:r>
            <m:rPr/>
            <m:t>d</m:t>
          </m:r>
          <m:acc>
            <m:accPr/>
            <m:e>
              <m:r>
                <m:rPr/>
                <m:t>n</m:t>
              </m:r>
            </m:e>
          </m:acc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limLoc m:val="subSup"/>
            </m:naryPr>
            <m:sub>
              <m:r>
                <m:rPr/>
                <m:t>0</m:t>
              </m:r>
            </m:sub>
            <m:sup>
              <m:r>
                <m:rPr/>
                <m:t>π</m:t>
              </m:r>
            </m:sup>
            <m:e>
              <m:sSup>
                <m:sSupPr/>
                <m:e>
                  <m:r>
                    <m:rPr/>
                    <m:t>θ</m:t>
                  </m:r>
                </m:e>
                <m:sup>
                  <m:r>
                    <m:rPr/>
                    <m:t>2</m:t>
                  </m:r>
                </m:sup>
              </m:sSup>
            </m:e>
          </m:nary>
          <m:r>
            <m:rPr/>
            <m:t>dθ</m:t>
          </m:r>
          <m:r>
            <m:rPr>
              <m:sty m:val="p"/>
            </m:rPr>
            <m:t>⋅</m:t>
          </m:r>
          <m:nary>
            <m:naryPr>
              <m:limLoc m:val="subSup"/>
              <m:supHide m:val="1"/>
            </m:naryPr>
            <m:sub>
              <m:sSup>
                <m:sSupPr/>
                <m:e>
                  <m:r>
                    <m:rPr/>
                    <m:t>S</m:t>
                  </m:r>
                </m:e>
                <m:sup>
                  <m:r>
                    <m:rPr/>
                    <m:t>2</m:t>
                  </m:r>
                </m:sup>
              </m:sSup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/>
            <m:t>d</m:t>
          </m:r>
          <m:acc>
            <m:accPr/>
            <m:e>
              <m:r>
                <m:rPr/>
                <m:t>n</m:t>
              </m:r>
            </m:e>
          </m:acc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2</m:t>
              </m:r>
            </m:sup>
          </m:sSup>
        </m:oMath>
      </m:oMathPara>
    </w:p>
    <w:p w14:paraId="25532ABB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nary>
          <m:naryPr>
            <m:limLoc m:val="subSup"/>
            <m:supHide m:val="1"/>
          </m:naryPr>
          <m:sub>
            <m:sSup>
              <m:sSupPr/>
              <m:e>
                <m:r>
                  <m:rPr/>
                  <m:t>S</m:t>
                </m:r>
              </m:e>
              <m:sup>
                <m:r>
                  <m:rPr/>
                  <m:t>2</m:t>
                </m:r>
              </m:sup>
            </m:sSup>
          </m:sub>
          <m:sup>
            <m:r>
              <m:rPr/>
              <m:t>​</m:t>
            </m:r>
          </m:sup>
          <m:e>
            <m:r>
              <m:rPr>
                <m:sty m:val="p"/>
              </m:rPr>
              <m:t>(</m:t>
            </m:r>
          </m:e>
        </m:nary>
        <m:r>
          <m:rPr/>
          <m:t>d</m:t>
        </m:r>
        <m:acc>
          <m:accPr/>
          <m:e>
            <m:r>
              <m:rPr/>
              <m:t>n</m:t>
            </m:r>
          </m:e>
        </m:acc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=</m:t>
        </m:r>
        <m:r>
          <m:rPr/>
          <m:t>4π</m:t>
        </m:r>
      </m:oMath>
      <w:r>
        <w:rPr>
          <w:rFonts w:hint="eastAsia"/>
        </w:rPr>
        <w:t>，</w:t>
      </w:r>
      <m:oMath>
        <m:nary>
          <m:naryPr>
            <m:limLoc m:val="subSup"/>
          </m:naryPr>
          <m:sub>
            <m:r>
              <m:rPr/>
              <m:t>0</m:t>
            </m:r>
          </m:sub>
          <m:sup>
            <m:r>
              <m:rPr/>
              <m:t>π</m:t>
            </m:r>
          </m:sup>
          <m:e>
            <m:sSup>
              <m:sSupPr/>
              <m:e>
                <m:r>
                  <m:rPr/>
                  <m:t>θ</m:t>
                </m:r>
              </m:e>
              <m:sup>
                <m:r>
                  <m:rPr/>
                  <m:t>2</m:t>
                </m:r>
              </m:sup>
            </m:sSup>
          </m:e>
        </m:nary>
        <m:r>
          <m:rPr/>
          <m:t>dθ</m:t>
        </m:r>
        <m:r>
          <m:rPr>
            <m:sty m:val="p"/>
          </m:rPr>
          <m:t>=</m:t>
        </m:r>
        <m:sSup>
          <m:sSupPr/>
          <m:e>
            <m:r>
              <m:rPr/>
              <m:t>π</m:t>
            </m:r>
          </m:e>
          <m:sup>
            <m:r>
              <m:rPr/>
              <m:t>3</m:t>
            </m:r>
          </m:sup>
        </m:sSup>
        <m:r>
          <m:rPr>
            <m:sty m:val="p"/>
          </m:rPr>
          <m:t>/</m:t>
        </m:r>
        <m:r>
          <m:rPr/>
          <m:t>3</m:t>
        </m:r>
      </m:oMath>
      <w:r>
        <w:t>。</w:t>
      </w:r>
    </w:p>
    <w:bookmarkEnd w:id="51"/>
    <w:p w14:paraId="579856EC">
      <w:pPr>
        <w:pStyle w:val="5"/>
      </w:pPr>
      <w:bookmarkStart w:id="52" w:name="a.6-陈数最终结果"/>
      <w:r>
        <w:t xml:space="preserve">A.6 </w:t>
      </w:r>
      <w:r>
        <w:rPr>
          <w:rFonts w:hint="eastAsia"/>
        </w:rPr>
        <w:t>陈数最终结果</w:t>
      </w:r>
    </w:p>
    <w:p w14:paraId="7B01D788">
      <w:pPr>
        <w:pStyle w:val="4"/>
      </w:pPr>
      <m:oMathPara>
        <m:oMathParaPr>
          <m:jc m:val="center"/>
        </m:oMathParaPr>
        <m:oMath>
          <m:r>
            <m:rPr/>
            <m:t>ν</m:t>
          </m:r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24</m:t>
              </m:r>
              <m:sSup>
                <m:sSupPr/>
                <m:e>
                  <m:r>
                    <m:rPr/>
                    <m:t>π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nary>
            <m:naryPr>
              <m:limLoc m:val="subSup"/>
              <m:supHide m:val="1"/>
            </m:naryPr>
            <m:sub>
              <m:sSup>
                <m:sSupPr/>
                <m:e>
                  <m:r>
                    <m:rPr/>
                    <m:t>S</m:t>
                  </m:r>
                </m:e>
                <m:sup>
                  <m:r>
                    <m:rPr/>
                    <m:t>3</m:t>
                  </m:r>
                </m:sup>
              </m:sSup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Tr</m:t>
              </m:r>
            </m:e>
          </m:nary>
          <m:d>
            <m:dPr>
              <m:begChr m:val="["/>
              <m:sepChr m:val=""/>
              <m:endChr m:val="]"/>
            </m:dPr>
            <m:e>
              <m:r>
                <m:rPr>
                  <m:sty m:val="p"/>
                </m:rPr>
                <m:t>(</m:t>
              </m:r>
              <m:sSup>
                <m:sSupPr/>
                <m:e>
                  <m:r>
                    <m:rPr/>
                    <m:t>g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sup>
              </m:sSup>
              <m:r>
                <m:rPr/>
                <m:t>dg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3</m:t>
                  </m:r>
                </m:sup>
              </m:sSup>
            </m:e>
          </m:d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24</m:t>
              </m:r>
              <m:sSup>
                <m:sSupPr/>
                <m:e>
                  <m:r>
                    <m:rPr/>
                    <m:t>π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d>
            <m:dPr>
              <m:sepChr m:val=""/>
            </m:dPr>
            <m:e>
              <m:r>
                <m:rPr>
                  <m:sty m:val="p"/>
                </m:rPr>
                <m:t>−</m:t>
              </m:r>
              <m:f>
                <m:fPr/>
                <m:num>
                  <m:r>
                    <m:rPr/>
                    <m:t>3</m:t>
                  </m:r>
                </m:num>
                <m:den>
                  <m:r>
                    <m:rPr/>
                    <m:t>2</m:t>
                  </m:r>
                </m:den>
              </m:f>
            </m:e>
          </m:d>
          <m:r>
            <m:rPr>
              <m:sty m:val="p"/>
            </m:rPr>
            <m:t>⋅</m:t>
          </m:r>
          <m:f>
            <m:fPr/>
            <m:num>
              <m:sSup>
                <m:sSupPr/>
                <m:e>
                  <m:r>
                    <m:rPr/>
                    <m:t>π</m:t>
                  </m:r>
                </m:e>
                <m:sup>
                  <m:r>
                    <m:rPr/>
                    <m:t>3</m:t>
                  </m:r>
                </m:sup>
              </m:sSup>
            </m:num>
            <m:den>
              <m:r>
                <m:rPr/>
                <m:t>3</m:t>
              </m:r>
            </m:den>
          </m:f>
          <m:r>
            <m:rPr>
              <m:sty m:val="p"/>
            </m:rPr>
            <m:t>⋅</m:t>
          </m:r>
          <m:r>
            <m:rPr/>
            <m:t>4π</m:t>
          </m:r>
          <m:r>
            <m:rPr>
              <m:sty m:val="p"/>
            </m:rPr>
            <m:t>=−</m:t>
          </m:r>
          <m:r>
            <m:rPr/>
            <m:t>1</m:t>
          </m:r>
        </m:oMath>
      </m:oMathPara>
    </w:p>
    <w:p w14:paraId="7C06C0F2">
      <w:pPr>
        <w:pStyle w:val="4"/>
      </w:pPr>
      <w:r>
        <w:rPr>
          <w:rFonts w:hint="eastAsia"/>
        </w:rPr>
        <w:t>负号来自手性选择（右手坐标系</w:t>
      </w:r>
      <w:r>
        <w:t xml:space="preserve"> vs </w:t>
      </w:r>
      <w:r>
        <w:rPr>
          <w:rFonts w:hint="eastAsia"/>
        </w:rPr>
        <w:t>左手坐标系），对应莫比乌斯带单侧曲面拓扑。该陈数</w:t>
      </w:r>
      <w:r>
        <w:t xml:space="preserve"> </w:t>
      </w:r>
      <m:oMath>
        <m:r>
          <m:rPr/>
          <m:t>ν</m:t>
        </m:r>
        <m:r>
          <m:rPr>
            <m:sty m:val="p"/>
          </m:rPr>
          <m:t>=−</m:t>
        </m:r>
        <m:r>
          <m:rPr/>
          <m:t>1</m:t>
        </m:r>
      </m:oMath>
      <w:r>
        <w:t xml:space="preserve"> </w:t>
      </w:r>
      <w:r>
        <w:rPr>
          <w:rFonts w:hint="eastAsia"/>
        </w:rPr>
        <w:t>直接贡献宇称</w:t>
      </w:r>
      <w:r>
        <w:t xml:space="preserve"> </w:t>
      </w:r>
      <m:oMath>
        <m:r>
          <m:rPr/>
          <m:t>P</m:t>
        </m:r>
        <m:r>
          <m:rPr>
            <m:sty m:val="p"/>
          </m:rPr>
          <m:t>=(−</m:t>
        </m:r>
        <m:r>
          <m:rPr/>
          <m:t>1</m:t>
        </m:r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ν</m:t>
            </m:r>
          </m:sup>
        </m:sSup>
        <m:r>
          <m:rPr>
            <m:sty m:val="p"/>
          </m:rPr>
          <m:t>=−</m:t>
        </m:r>
        <m:r>
          <m:rPr/>
          <m:t>1</m:t>
        </m:r>
      </m:oMath>
      <w:r>
        <w:t>。</w:t>
      </w:r>
      <w:bookmarkEnd w:id="46"/>
      <w:bookmarkEnd w:id="52"/>
      <w:bookmarkStart w:id="53" w:name="附录b变分法完整数值步骤"/>
    </w:p>
    <w:p w14:paraId="54053160">
      <w:pPr>
        <w:pStyle w:val="4"/>
      </w:pPr>
      <w:r>
        <w:rPr>
          <w:rFonts w:hint="eastAsia"/>
          <w:b/>
          <w:bCs/>
          <w:sz w:val="32"/>
          <w:szCs w:val="32"/>
        </w:rPr>
        <w:t>附录B：变分法完整数值步骤</w:t>
      </w:r>
    </w:p>
    <w:p w14:paraId="65244616">
      <w:pPr>
        <w:pStyle w:val="5"/>
      </w:pPr>
      <w:bookmarkStart w:id="54" w:name="b.1-物理参数统一表"/>
      <w:r>
        <w:t xml:space="preserve">B.1 </w:t>
      </w:r>
      <w:r>
        <w:rPr>
          <w:rFonts w:hint="eastAsia"/>
        </w:rPr>
        <w:t>物理参数统一表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8"/>
        <w:gridCol w:w="904"/>
        <w:gridCol w:w="1593"/>
        <w:gridCol w:w="3421"/>
      </w:tblGrid>
      <w:tr w14:paraId="75231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4DDD6CB8">
            <w:pPr>
              <w:pStyle w:val="26"/>
              <w:jc w:val="left"/>
            </w:pPr>
            <w:r>
              <w:rPr>
                <w:rFonts w:hint="eastAsia"/>
                <w:b/>
              </w:rPr>
              <w:t>参数</w:t>
            </w:r>
          </w:p>
        </w:tc>
        <w:tc>
          <w:tcPr>
            <w:shd w:val="clear" w:color="auto" w:fill="B9CDE5"/>
            <w:vAlign w:val="center"/>
          </w:tcPr>
          <w:p w14:paraId="21763A15">
            <w:pPr>
              <w:pStyle w:val="26"/>
              <w:jc w:val="left"/>
            </w:pPr>
            <w:r>
              <w:rPr>
                <w:rFonts w:hint="eastAsia"/>
                <w:b/>
              </w:rPr>
              <w:t>符号</w:t>
            </w:r>
          </w:p>
        </w:tc>
        <w:tc>
          <w:tcPr>
            <w:shd w:val="clear" w:color="auto" w:fill="B9CDE5"/>
            <w:vAlign w:val="center"/>
          </w:tcPr>
          <w:p w14:paraId="331B9B15">
            <w:pPr>
              <w:pStyle w:val="26"/>
              <w:jc w:val="left"/>
            </w:pPr>
            <w:r>
              <w:rPr>
                <w:rFonts w:hint="eastAsia"/>
                <w:b/>
              </w:rPr>
              <w:t>数值</w:t>
            </w:r>
          </w:p>
        </w:tc>
        <w:tc>
          <w:tcPr>
            <w:shd w:val="clear" w:color="auto" w:fill="B9CDE5"/>
            <w:vAlign w:val="center"/>
          </w:tcPr>
          <w:p w14:paraId="71AD2073">
            <w:pPr>
              <w:pStyle w:val="26"/>
              <w:jc w:val="left"/>
            </w:pPr>
            <w:r>
              <w:rPr>
                <w:rFonts w:hint="eastAsia"/>
                <w:b/>
              </w:rPr>
              <w:t>单位转换</w:t>
            </w:r>
          </w:p>
        </w:tc>
      </w:tr>
      <w:tr w14:paraId="4DF5C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EDBBCC3">
            <w:pPr>
              <w:pStyle w:val="26"/>
              <w:jc w:val="left"/>
            </w:pPr>
            <w:r>
              <w:rPr>
                <w:rFonts w:hint="eastAsia"/>
              </w:rPr>
              <w:t>单胶子有效质量</w:t>
            </w:r>
          </w:p>
        </w:tc>
        <w:tc>
          <w:tcPr>
            <w:vAlign w:val="center"/>
          </w:tcPr>
          <w:p w14:paraId="3483F338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m</m:t>
                    </m:r>
                  </m:e>
                  <m:sub>
                    <m:r>
                      <m:rPr/>
                      <m:t>g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20B1F3E4">
            <w:pPr>
              <w:pStyle w:val="26"/>
              <w:jc w:val="left"/>
            </w:pPr>
            <w:r>
              <w:t>700 MeV</w:t>
            </w:r>
          </w:p>
        </w:tc>
        <w:tc>
          <w:tcPr>
            <w:vAlign w:val="center"/>
          </w:tcPr>
          <w:p w14:paraId="06C025E7">
            <w:pPr>
              <w:pStyle w:val="26"/>
              <w:jc w:val="left"/>
            </w:pPr>
            <w:r>
              <w:t>—</w:t>
            </w:r>
          </w:p>
        </w:tc>
      </w:tr>
      <w:tr w14:paraId="78A8A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624FF28">
            <w:pPr>
              <w:pStyle w:val="26"/>
              <w:jc w:val="left"/>
            </w:pPr>
            <w:r>
              <w:rPr>
                <w:rFonts w:hint="eastAsia"/>
              </w:rPr>
              <w:t>双胶子约化质量</w:t>
            </w:r>
          </w:p>
        </w:tc>
        <w:tc>
          <w:tcPr>
            <w:vAlign w:val="center"/>
          </w:tcPr>
          <w:p w14:paraId="7F9F255B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μ</m:t>
                    </m:r>
                  </m:e>
                  <m:sub>
                    <m:r>
                      <m:rPr/>
                      <m:t>g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34CFEA09">
            <w:pPr>
              <w:pStyle w:val="26"/>
              <w:jc w:val="left"/>
            </w:pPr>
            <w:r>
              <w:t>350 MeV</w:t>
            </w:r>
          </w:p>
        </w:tc>
        <w:tc>
          <w:tcPr>
            <w:vAlign w:val="center"/>
          </w:tcPr>
          <w:p w14:paraId="12A84FF1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μ</m:t>
                    </m:r>
                  </m:e>
                  <m:sub>
                    <m:r>
                      <m:rPr/>
                      <m:t>g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/>
                      <m:t>m</m:t>
                    </m:r>
                  </m:e>
                  <m:sub>
                    <m:r>
                      <m:rPr/>
                      <m:t>g</m:t>
                    </m:r>
                  </m:sub>
                </m:sSub>
                <m:r>
                  <m:rPr>
                    <m:sty m:val="p"/>
                  </m:rPr>
                  <m:t>/</m:t>
                </m:r>
                <m:r>
                  <m:rPr/>
                  <m:t>2</m:t>
                </m:r>
              </m:oMath>
            </m:oMathPara>
          </w:p>
        </w:tc>
      </w:tr>
      <w:tr w14:paraId="23D91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B68CF28">
            <w:pPr>
              <w:pStyle w:val="26"/>
              <w:jc w:val="left"/>
            </w:pPr>
            <w:r>
              <w:rPr>
                <w:rFonts w:hint="eastAsia"/>
              </w:rPr>
              <w:t>强耦合常数</w:t>
            </w:r>
          </w:p>
        </w:tc>
        <w:tc>
          <w:tcPr>
            <w:vAlign w:val="center"/>
          </w:tcPr>
          <w:p w14:paraId="578DB5CF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α</m:t>
                    </m:r>
                  </m:e>
                  <m:sub>
                    <m:r>
                      <m:rPr/>
                      <m:t>s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7446142B">
            <w:pPr>
              <w:pStyle w:val="26"/>
              <w:jc w:val="left"/>
            </w:pPr>
            <w:r>
              <w:t>0.285</w:t>
            </w:r>
          </w:p>
        </w:tc>
        <w:tc>
          <w:tcPr>
            <w:vAlign w:val="center"/>
          </w:tcPr>
          <w:p w14:paraId="40488FE6">
            <w:pPr>
              <w:pStyle w:val="26"/>
              <w:jc w:val="left"/>
            </w:pPr>
            <w:r>
              <w:t>—</w:t>
            </w:r>
          </w:p>
        </w:tc>
      </w:tr>
      <w:tr w14:paraId="5D749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A74D6DC">
            <w:pPr>
              <w:pStyle w:val="26"/>
              <w:jc w:val="left"/>
            </w:pPr>
            <w:r>
              <w:rPr>
                <w:rFonts w:hint="eastAsia"/>
              </w:rPr>
              <w:t>禁闭势特征标度</w:t>
            </w:r>
          </w:p>
        </w:tc>
        <w:tc>
          <w:tcPr>
            <w:vAlign w:val="center"/>
          </w:tcPr>
          <w:p w14:paraId="0B1ECB84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r</m:t>
                    </m:r>
                  </m:e>
                  <m:sub>
                    <m:r>
                      <m:rPr/>
                      <m:t>s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3DC22D6A">
            <w:pPr>
              <w:pStyle w:val="26"/>
              <w:jc w:val="left"/>
            </w:pPr>
            <w:r>
              <w:t>1.18 fm</w:t>
            </w:r>
          </w:p>
        </w:tc>
        <w:tc>
          <w:tcPr>
            <w:vAlign w:val="center"/>
          </w:tcPr>
          <w:p w14:paraId="0D7F04FF">
            <w:pPr>
              <w:pStyle w:val="26"/>
              <w:jc w:val="left"/>
            </w:pPr>
            <m:oMathPara>
              <m:oMath>
                <m:r>
                  <m:rPr/>
                  <m:t>1 </m:t>
                </m:r>
                <m:r>
                  <m:rPr>
                    <m:sty m:val="p"/>
                  </m:rPr>
                  <m:t>fm=</m:t>
                </m:r>
                <m:r>
                  <m:rPr/>
                  <m:t>5.068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3</m:t>
                    </m:r>
                  </m:sup>
                </m:sSup>
                <m:r>
                  <m:rPr/>
                  <m:t> </m:t>
                </m:r>
                <m:sSup>
                  <m:sSupPr/>
                  <m:e>
                    <m:r>
                      <m:rPr>
                        <m:sty m:val="p"/>
                      </m:rPr>
                      <m:t>MeV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1</m:t>
                    </m:r>
                  </m:sup>
                </m:sSup>
              </m:oMath>
            </m:oMathPara>
          </w:p>
        </w:tc>
      </w:tr>
      <w:tr w14:paraId="41AA2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E2526F5">
            <w:pPr>
              <w:pStyle w:val="26"/>
              <w:jc w:val="left"/>
            </w:pPr>
            <w:r>
              <w:rPr>
                <w:rFonts w:hint="eastAsia"/>
              </w:rPr>
              <w:t>C场拓扑质量隙</w:t>
            </w:r>
          </w:p>
        </w:tc>
        <w:tc>
          <w:tcPr>
            <w:vAlign w:val="center"/>
          </w:tcPr>
          <w:p w14:paraId="4C0DE12D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>
                        <m:sty m:val="p"/>
                      </m:rPr>
                      <m:t>Δ</m:t>
                    </m:r>
                  </m:e>
                  <m:sub>
                    <m:r>
                      <m:rPr>
                        <m:sty m:val="p"/>
                      </m:rPr>
                      <m:t>YM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4D72A791">
            <w:pPr>
              <w:pStyle w:val="26"/>
              <w:jc w:val="left"/>
            </w:pPr>
            <w:r>
              <w:t>1.697 GeV</w:t>
            </w:r>
          </w:p>
        </w:tc>
        <w:tc>
          <w:tcPr>
            <w:vAlign w:val="center"/>
          </w:tcPr>
          <w:p w14:paraId="2C92579C">
            <w:pPr>
              <w:pStyle w:val="26"/>
              <w:jc w:val="left"/>
            </w:pPr>
            <w:r>
              <w:t>—</w:t>
            </w:r>
          </w:p>
        </w:tc>
      </w:tr>
      <w:tr w14:paraId="1C368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B3A5B8C">
            <w:pPr>
              <w:pStyle w:val="26"/>
              <w:jc w:val="left"/>
            </w:pPr>
            <w:r>
              <w:rPr>
                <w:rFonts w:hint="eastAsia"/>
              </w:rPr>
              <w:t>QCD特征能标</w:t>
            </w:r>
          </w:p>
        </w:tc>
        <w:tc>
          <w:tcPr>
            <w:vAlign w:val="center"/>
          </w:tcPr>
          <w:p w14:paraId="4F5059A6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>
                        <m:sty m:val="p"/>
                      </m:rPr>
                      <m:t>Λ</m:t>
                    </m:r>
                  </m:e>
                  <m:sub>
                    <m:r>
                      <m:rPr>
                        <m:sty m:val="p"/>
                      </m:rPr>
                      <m:t>QCD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433C4D0B">
            <w:pPr>
              <w:pStyle w:val="26"/>
              <w:jc w:val="left"/>
            </w:pPr>
            <w:r>
              <w:t>245 MeV</w:t>
            </w:r>
          </w:p>
        </w:tc>
        <w:tc>
          <w:tcPr>
            <w:vAlign w:val="center"/>
          </w:tcPr>
          <w:p w14:paraId="4EC6EC8E">
            <w:pPr>
              <w:pStyle w:val="26"/>
              <w:jc w:val="left"/>
            </w:pPr>
            <w:r>
              <w:t>—</w:t>
            </w:r>
          </w:p>
        </w:tc>
      </w:tr>
      <w:bookmarkEnd w:id="54"/>
    </w:tbl>
    <w:p w14:paraId="2B7063F1">
      <w:pPr>
        <w:pStyle w:val="5"/>
      </w:pPr>
      <w:bookmarkStart w:id="55" w:name="b.2-单位转换"/>
      <w:r>
        <w:t xml:space="preserve">B.2 </w:t>
      </w:r>
      <w:r>
        <w:rPr>
          <w:rFonts w:hint="eastAsia"/>
        </w:rPr>
        <w:t>单位转换</w:t>
      </w:r>
    </w:p>
    <w:p w14:paraId="3A393E54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/>
                <m:t>r</m:t>
              </m:r>
            </m:e>
            <m:sub>
              <m:r>
                <m:rPr/>
                <m:t>s</m:t>
              </m:r>
            </m:sub>
          </m:sSub>
          <m:r>
            <m:rPr>
              <m:sty m:val="p"/>
            </m:rPr>
            <m:t>=</m:t>
          </m:r>
          <m:r>
            <m:rPr/>
            <m:t>1.180 </m:t>
          </m:r>
          <m:r>
            <m:rPr>
              <m:sty m:val="p"/>
            </m:rPr>
            <m:t>fm×</m:t>
          </m:r>
          <m:r>
            <m:rPr/>
            <m:t>5.073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3</m:t>
              </m:r>
            </m:sup>
          </m:sSup>
          <m:r>
            <m:rPr/>
            <m:t> </m:t>
          </m:r>
          <m:sSup>
            <m:sSupPr/>
            <m:e>
              <m:r>
                <m:rPr>
                  <m:sty m:val="p"/>
                </m:rPr>
                <m:t>MeV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p>
          <m:r>
            <m:rPr>
              <m:sty m:val="p"/>
            </m:rPr>
            <m:t>/fm=</m:t>
          </m:r>
          <m:r>
            <m:rPr/>
            <m:t>0.00599 </m:t>
          </m:r>
          <m:sSup>
            <m:sSupPr/>
            <m:e>
              <m:r>
                <m:rPr>
                  <m:sty m:val="p"/>
                </m:rPr>
                <m:t>MeV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p>
        </m:oMath>
      </m:oMathPara>
    </w:p>
    <w:bookmarkEnd w:id="55"/>
    <w:p w14:paraId="5DDEB1AE">
      <w:pPr>
        <w:pStyle w:val="5"/>
      </w:pPr>
      <w:bookmarkStart w:id="56" w:name="b.3-变分方程"/>
      <w:r>
        <w:t xml:space="preserve">B.3 </w:t>
      </w:r>
      <w:r>
        <w:rPr>
          <w:rFonts w:hint="eastAsia"/>
        </w:rPr>
        <w:t>变分方程</w:t>
      </w:r>
    </w:p>
    <w:p w14:paraId="2511C68F">
      <w:pPr>
        <w:pStyle w:val="4"/>
      </w:pPr>
      <m:oMathPara>
        <m:oMathParaPr>
          <m:jc m:val="center"/>
        </m:oMathParaPr>
        <m:oMath>
          <m:f>
            <m:fPr/>
            <m:num>
              <m:r>
                <m:rPr/>
                <m:t>3</m:t>
              </m:r>
            </m:num>
            <m:den>
              <m:r>
                <m:rPr/>
                <m:t>2</m:t>
              </m:r>
              <m:sSub>
                <m:sSubPr/>
                <m:e>
                  <m:r>
                    <m:rPr/>
                    <m:t>μ</m:t>
                  </m:r>
                </m:e>
                <m:sub>
                  <m:r>
                    <m:rPr/>
                    <m:t>g</m:t>
                  </m:r>
                </m:sub>
              </m:sSub>
            </m:den>
          </m:f>
          <m:r>
            <m:rPr>
              <m:sty m:val="p"/>
            </m:rPr>
            <m:t>+</m:t>
          </m:r>
          <m:f>
            <m:fPr/>
            <m:num>
              <m:r>
                <m:rPr/>
                <m:t>3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g</m:t>
                  </m:r>
                </m:sub>
              </m:sSub>
            </m:num>
            <m:den>
              <m:r>
                <m:rPr/>
                <m:t>2</m:t>
              </m:r>
              <m:sSup>
                <m:sSupPr/>
                <m:e>
                  <m:r>
                    <m:rPr/>
                    <m:t>α</m:t>
                  </m:r>
                </m:e>
                <m:sup>
                  <m:r>
                    <m:rPr/>
                    <m:t>2</m:t>
                  </m:r>
                </m:sup>
              </m:sSup>
              <m:sSubSup>
                <m:sSubSupPr/>
                <m:e>
                  <m:r>
                    <m:rPr/>
                    <m:t>r</m:t>
                  </m:r>
                </m:e>
                <m:sub>
                  <m:r>
                    <m:rPr/>
                    <m:t>s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3</m:t>
              </m:r>
              <m:sSub>
                <m:sSubPr/>
                <m:e>
                  <m:r>
                    <m:rPr/>
                    <m:t>α</m:t>
                  </m:r>
                </m:e>
                <m:sub>
                  <m:r>
                    <m:rPr/>
                    <m:t>s</m:t>
                  </m:r>
                </m:sub>
              </m:sSub>
            </m:num>
            <m:den>
              <m:r>
                <m:rPr/>
                <m:t>4</m:t>
              </m:r>
              <m:rad>
                <m:radPr>
                  <m:degHide m:val="1"/>
                </m:radPr>
                <m:deg/>
                <m:e>
                  <m:r>
                    <m:rPr/>
                    <m:t>π</m:t>
                  </m:r>
                </m:e>
              </m:rad>
            </m:den>
          </m:f>
          <m:sSup>
            <m:sSupPr/>
            <m:e>
              <m:r>
                <m:rPr/>
                <m:t>α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2</m:t>
              </m:r>
            </m:sup>
          </m:sSup>
        </m:oMath>
      </m:oMathPara>
    </w:p>
    <w:p w14:paraId="4CECA535">
      <w:pPr>
        <w:pStyle w:val="4"/>
      </w:pPr>
      <w:r>
        <w:rPr>
          <w:rFonts w:hint="eastAsia"/>
        </w:rPr>
        <w:t>代入数值：</w:t>
      </w:r>
    </w:p>
    <w:p w14:paraId="7AD88536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/>
                <m:t>3</m:t>
              </m:r>
            </m:num>
            <m:den>
              <m:r>
                <m:rPr/>
                <m:t>2</m:t>
              </m:r>
              <m:r>
                <m:rPr>
                  <m:sty m:val="p"/>
                </m:rPr>
                <m:t>×</m:t>
              </m:r>
              <m:r>
                <m:rPr/>
                <m:t>355</m:t>
              </m:r>
            </m:den>
          </m:f>
          <m:r>
            <m:rPr>
              <m:sty m:val="p"/>
            </m:rPr>
            <m:t>+</m:t>
          </m:r>
          <m:f>
            <m:fPr/>
            <m:num>
              <m:r>
                <m:rPr/>
                <m:t>3</m:t>
              </m:r>
              <m:r>
                <m:rPr>
                  <m:sty m:val="p"/>
                </m:rPr>
                <m:t>×</m:t>
              </m:r>
              <m:r>
                <m:rPr/>
                <m:t>705</m:t>
              </m:r>
            </m:num>
            <m:den>
              <m:r>
                <m:rPr/>
                <m:t>2</m:t>
              </m:r>
              <m:sSup>
                <m:sSupPr/>
                <m:e>
                  <m:r>
                    <m:rPr/>
                    <m:t>α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×(</m:t>
              </m:r>
              <m:r>
                <m:rPr/>
                <m:t>0.00605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3</m:t>
              </m:r>
              <m:r>
                <m:rPr>
                  <m:sty m:val="p"/>
                </m:rPr>
                <m:t>×</m:t>
              </m:r>
              <m:r>
                <m:rPr/>
                <m:t>0.287</m:t>
              </m:r>
            </m:num>
            <m:den>
              <m:r>
                <m:rPr/>
                <m:t>4</m:t>
              </m:r>
              <m:rad>
                <m:radPr>
                  <m:degHide m:val="1"/>
                </m:radPr>
                <m:deg/>
                <m:e>
                  <m:r>
                    <m:rPr/>
                    <m:t>π</m:t>
                  </m:r>
                </m:e>
              </m:rad>
            </m:den>
          </m:f>
          <m:sSup>
            <m:sSupPr/>
            <m:e>
              <m:r>
                <m:rPr/>
                <m:t>α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2</m:t>
              </m:r>
            </m:sup>
          </m:sSup>
        </m:oMath>
      </m:oMathPara>
    </w:p>
    <w:p w14:paraId="220CF5D2">
      <w:pPr>
        <w:pStyle w:val="4"/>
      </w:pPr>
      <w:r>
        <w:rPr>
          <w:rFonts w:hint="eastAsia"/>
        </w:rPr>
        <w:t>化简：</w:t>
      </w:r>
    </w:p>
    <w:p w14:paraId="64974BE6">
      <w:pPr>
        <w:pStyle w:val="3"/>
      </w:pPr>
      <m:oMathPara>
        <m:oMathParaPr>
          <m:jc m:val="center"/>
        </m:oMathParaPr>
        <m:oMath>
          <m:r>
            <m:rPr/>
            <m:t>0.01053</m:t>
          </m:r>
          <m:r>
            <m:rPr>
              <m:sty m:val="p"/>
            </m:rPr>
            <m:t>+</m:t>
          </m:r>
          <m:f>
            <m:fPr/>
            <m:num>
              <m:r>
                <m:rPr/>
                <m:t>0.0289</m:t>
              </m:r>
            </m:num>
            <m:den>
              <m:sSup>
                <m:sSupPr/>
                <m:e>
                  <m:r>
                    <m:rPr/>
                    <m:t>α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/>
            <m:t>0.123</m:t>
          </m:r>
          <m:sSup>
            <m:sSupPr/>
            <m:e>
              <m:r>
                <m:rPr/>
                <m:t>α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2</m:t>
              </m:r>
            </m:sup>
          </m:sSup>
        </m:oMath>
      </m:oMathPara>
    </w:p>
    <w:bookmarkEnd w:id="56"/>
    <w:p w14:paraId="0E1E644E">
      <w:pPr>
        <w:pStyle w:val="5"/>
      </w:pPr>
      <w:bookmarkStart w:id="57" w:name="b.4-无量纲化"/>
      <w:r>
        <w:t xml:space="preserve">B.4 </w:t>
      </w:r>
      <w:r>
        <w:rPr>
          <w:rFonts w:hint="eastAsia"/>
        </w:rPr>
        <w:t>无量纲化</w:t>
      </w:r>
    </w:p>
    <w:p w14:paraId="1E1488AC">
      <w:pPr>
        <w:pStyle w:val="4"/>
      </w:pPr>
      <w:r>
        <w:rPr>
          <w:rFonts w:hint="eastAsia"/>
        </w:rPr>
        <w:t>令</w:t>
      </w:r>
      <w:r>
        <w:t xml:space="preserve"> </w:t>
      </w:r>
      <m:oMath>
        <m:r>
          <m:rPr/>
          <m:t>x</m:t>
        </m:r>
        <m:r>
          <m:rPr>
            <m:sty m:val="p"/>
          </m:rPr>
          <m:t>=</m:t>
        </m:r>
        <m:rad>
          <m:radPr>
            <m:degHide m:val="1"/>
          </m:radPr>
          <m:deg/>
          <m:e>
            <m:r>
              <m:rPr/>
              <m:t>α</m:t>
            </m:r>
          </m:e>
        </m:rad>
      </m:oMath>
      <w:r>
        <w:rPr>
          <w:rFonts w:hint="eastAsia"/>
        </w:rPr>
        <w:t>，</w:t>
      </w:r>
      <m:oMath>
        <m:r>
          <m:rPr/>
          <m:t>α</m:t>
        </m:r>
        <m:r>
          <m:rPr>
            <m:sty m:val="p"/>
          </m:rPr>
          <m:t>=</m:t>
        </m:r>
        <m:sSup>
          <m:sSupPr/>
          <m:e>
            <m:r>
              <m:rPr/>
              <m:t>x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，</w:t>
      </w:r>
      <m:oMath>
        <m:sSup>
          <m:sSupPr/>
          <m:e>
            <m:r>
              <m:rPr/>
              <m:t>α</m:t>
            </m:r>
          </m:e>
          <m:sup>
            <m:r>
              <m:rPr>
                <m:sty m:val="p"/>
              </m:rPr>
              <m:t>−</m:t>
            </m:r>
            <m:r>
              <m:rPr/>
              <m:t>1</m:t>
            </m:r>
            <m:r>
              <m:rPr>
                <m:sty m:val="p"/>
              </m:rPr>
              <m:t>/</m:t>
            </m:r>
            <m:r>
              <m:rPr/>
              <m:t>2</m:t>
            </m:r>
          </m:sup>
        </m:sSup>
        <m:r>
          <m:rPr>
            <m:sty m:val="p"/>
          </m:rPr>
          <m:t>=</m:t>
        </m:r>
        <m:sSup>
          <m:sSupPr/>
          <m:e>
            <m:r>
              <m:rPr/>
              <m:t>x</m:t>
            </m:r>
          </m:e>
          <m:sup>
            <m:r>
              <m:rPr>
                <m:sty m:val="p"/>
              </m:rPr>
              <m:t>−</m:t>
            </m:r>
            <m:r>
              <m:rPr/>
              <m:t>1</m:t>
            </m:r>
          </m:sup>
        </m:sSup>
      </m:oMath>
      <w:r>
        <w:rPr>
          <w:rFonts w:hint="eastAsia"/>
        </w:rPr>
        <w:t>，</w:t>
      </w:r>
      <m:oMath>
        <m:sSup>
          <m:sSupPr/>
          <m:e>
            <m:r>
              <m:rPr/>
              <m:t>α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=</m:t>
        </m:r>
        <m:sSup>
          <m:sSupPr/>
          <m:e>
            <m:r>
              <m:rPr/>
              <m:t>x</m:t>
            </m:r>
          </m:e>
          <m:sup>
            <m:r>
              <m:rPr/>
              <m:t>4</m:t>
            </m:r>
          </m:sup>
        </m:sSup>
      </m:oMath>
      <w:r>
        <w:rPr>
          <w:rFonts w:hint="eastAsia"/>
        </w:rPr>
        <w:t>：</w:t>
      </w:r>
    </w:p>
    <w:p w14:paraId="4329A454">
      <w:pPr>
        <w:pStyle w:val="3"/>
      </w:pPr>
      <m:oMathPara>
        <m:oMathParaPr>
          <m:jc m:val="center"/>
        </m:oMathParaPr>
        <m:oMath>
          <m:r>
            <m:rPr/>
            <m:t>0.01053</m:t>
          </m:r>
          <m:sSup>
            <m:sSupPr/>
            <m:e>
              <m:r>
                <m:rPr/>
                <m:t>x</m:t>
              </m:r>
            </m:e>
            <m:sup>
              <m:r>
                <m:rPr/>
                <m:t>4</m:t>
              </m:r>
            </m:sup>
          </m:sSup>
          <m:r>
            <m:rPr>
              <m:sty m:val="p"/>
            </m:rPr>
            <m:t>−</m:t>
          </m:r>
          <m:r>
            <m:rPr/>
            <m:t>0.118</m:t>
          </m:r>
          <m:sSup>
            <m:sSupPr/>
            <m:e>
              <m:r>
                <m:rPr/>
                <m:t>x</m:t>
              </m:r>
            </m:e>
            <m:sup>
              <m:r>
                <m:rPr/>
                <m:t>3</m:t>
              </m:r>
            </m:sup>
          </m:sSup>
          <m:r>
            <m:rPr>
              <m:sty m:val="p"/>
            </m:rPr>
            <m:t>+</m:t>
          </m:r>
          <m:r>
            <m:rPr/>
            <m:t>0.0302</m:t>
          </m:r>
          <m:r>
            <m:rPr>
              <m:sty m:val="p"/>
            </m:rPr>
            <m:t>=</m:t>
          </m:r>
          <m:r>
            <m:rPr/>
            <m:t>0</m:t>
          </m:r>
        </m:oMath>
      </m:oMathPara>
    </w:p>
    <w:bookmarkEnd w:id="57"/>
    <w:p w14:paraId="3FDF1FBD">
      <w:pPr>
        <w:pStyle w:val="5"/>
      </w:pPr>
      <w:bookmarkStart w:id="58" w:name="b.5-数值迭代求解"/>
      <w:r>
        <w:t xml:space="preserve">B.5 </w:t>
      </w:r>
      <w:r>
        <w:rPr>
          <w:rFonts w:hint="eastAsia"/>
        </w:rPr>
        <w:t>数值迭代求解</w:t>
      </w:r>
    </w:p>
    <w:p w14:paraId="3CCA29E2">
      <w:pPr>
        <w:pStyle w:val="4"/>
      </w:pPr>
      <w:r>
        <w:rPr>
          <w:rFonts w:hint="eastAsia"/>
        </w:rPr>
        <w:t>采用牛顿-拉夫森迭代法，初始猜测</w:t>
      </w:r>
      <w:r>
        <w:t xml:space="preserve"> </w:t>
      </w:r>
      <m:oMath>
        <m:sSub>
          <m:sSubPr/>
          <m:e>
            <m:r>
              <m:rPr/>
              <m:t>x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=</m:t>
        </m:r>
        <m:r>
          <m:rPr/>
          <m:t>0.450</m:t>
        </m:r>
      </m:oMath>
      <w:r>
        <w:rPr>
          <w:rFonts w:hint="eastAsia"/>
        </w:rPr>
        <w:t>：</w:t>
      </w:r>
    </w:p>
    <w:p w14:paraId="126D179D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x</m:t>
              </m:r>
            </m:e>
            <m:sub>
              <m:r>
                <m:rPr/>
                <m:t>n</m:t>
              </m:r>
              <m:r>
                <m:rPr>
                  <m:sty m:val="p"/>
                </m:rPr>
                <m:t>+</m:t>
              </m:r>
              <m:r>
                <m:rPr/>
                <m:t>1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n</m:t>
              </m:r>
            </m:sub>
          </m:sSub>
          <m:r>
            <m:rPr>
              <m:sty m:val="p"/>
            </m:rPr>
            <m:t>−</m:t>
          </m:r>
          <m:f>
            <m:fPr/>
            <m:num>
              <m:r>
                <m:rPr/>
                <m:t>f</m:t>
              </m:r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p>
                <m:sSupPr/>
                <m:e>
                  <m:r>
                    <m:rPr/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 w14:paraId="5A32D6CF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/>
          <m:t>f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)=</m:t>
        </m:r>
        <m:r>
          <m:rPr/>
          <m:t>0.01053</m:t>
        </m:r>
        <m:sSup>
          <m:sSupPr/>
          <m:e>
            <m:r>
              <m:rPr/>
              <m:t>x</m:t>
            </m:r>
          </m:e>
          <m:sup>
            <m:r>
              <m:rPr/>
              <m:t>4</m:t>
            </m:r>
          </m:sup>
        </m:sSup>
        <m:r>
          <m:rPr>
            <m:sty m:val="p"/>
          </m:rPr>
          <m:t>−</m:t>
        </m:r>
        <m:r>
          <m:rPr/>
          <m:t>0.117</m:t>
        </m:r>
        <m:sSup>
          <m:sSupPr/>
          <m:e>
            <m:r>
              <m:rPr/>
              <m:t>x</m:t>
            </m:r>
          </m:e>
          <m:sup>
            <m:r>
              <m:rPr/>
              <m:t>3</m:t>
            </m:r>
          </m:sup>
        </m:sSup>
        <m:r>
          <m:rPr>
            <m:sty m:val="p"/>
          </m:rPr>
          <m:t>+</m:t>
        </m:r>
        <m:r>
          <m:rPr/>
          <m:t>0.0297</m:t>
        </m:r>
      </m:oMath>
      <w:r>
        <w:rPr>
          <w:rFonts w:hint="eastAsia"/>
        </w:rPr>
        <w:t>，</w:t>
      </w:r>
      <m:oMath>
        <m:sSup>
          <m:sSupPr/>
          <m:e>
            <m:r>
              <m:rPr/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)=</m:t>
        </m:r>
        <m:r>
          <m:rPr/>
          <m:t>0.04212</m:t>
        </m:r>
        <m:sSup>
          <m:sSupPr/>
          <m:e>
            <m:r>
              <m:rPr/>
              <m:t>x</m:t>
            </m:r>
          </m:e>
          <m:sup>
            <m:r>
              <m:rPr/>
              <m:t>3</m:t>
            </m:r>
          </m:sup>
        </m:sSup>
        <m:r>
          <m:rPr>
            <m:sty m:val="p"/>
          </m:rPr>
          <m:t>−</m:t>
        </m:r>
        <m:r>
          <m:rPr/>
          <m:t>0.351</m:t>
        </m:r>
        <m:sSup>
          <m:sSupPr/>
          <m:e>
            <m:r>
              <m:rPr/>
              <m:t>x</m:t>
            </m:r>
          </m:e>
          <m:sup>
            <m:r>
              <m:rPr/>
              <m:t>2</m:t>
            </m:r>
          </m:sup>
        </m:sSup>
      </m:oMath>
      <w:r>
        <w:t>。</w:t>
      </w:r>
    </w:p>
    <w:p w14:paraId="663E7A80">
      <w:pPr>
        <w:pStyle w:val="3"/>
      </w:pPr>
      <w:r>
        <w:rPr>
          <w:rFonts w:hint="eastAsia"/>
        </w:rPr>
        <w:t>迭代收敛至</w:t>
      </w:r>
      <w:r>
        <w:t xml:space="preserve"> </w:t>
      </w:r>
      <m:oMath>
        <m:sSub>
          <m:sSubPr/>
          <m:e>
            <m:r>
              <m:rPr/>
              <m:t>x</m:t>
            </m:r>
          </m:e>
          <m:sub>
            <m:r>
              <m:rPr>
                <m:sty m:val="p"/>
              </m:rPr>
              <m:t>opt</m:t>
            </m:r>
          </m:sub>
        </m:sSub>
        <m:r>
          <m:rPr>
            <m:sty m:val="p"/>
          </m:rPr>
          <m:t>=</m:t>
        </m:r>
        <m:r>
          <m:rPr/>
          <m:t>0.649</m:t>
        </m:r>
      </m:oMath>
      <w:r>
        <w:rPr>
          <w:rFonts w:hint="eastAsia"/>
        </w:rPr>
        <w:t>，即：</w:t>
      </w:r>
    </w:p>
    <w:p w14:paraId="0D575773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α</m:t>
              </m:r>
            </m:e>
            <m:sub>
              <m:r>
                <m:rPr>
                  <m:sty m:val="p"/>
                </m:rPr>
                <m:t>opt</m:t>
              </m:r>
            </m:sub>
          </m:sSub>
          <m:r>
            <m:rPr>
              <m:sty m:val="p"/>
            </m:rPr>
            <m:t>=</m:t>
          </m:r>
          <m:sSubSup>
            <m:sSubSupPr/>
            <m:e>
              <m:r>
                <m:rPr/>
                <m:t>x</m:t>
              </m:r>
            </m:e>
            <m:sub>
              <m:r>
                <m:rPr>
                  <m:sty m:val="p"/>
                </m:rPr>
                <m:t>opt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=</m:t>
          </m:r>
          <m:r>
            <m:rPr/>
            <m:t>0.421 </m:t>
          </m:r>
          <m:sSup>
            <m:sSupPr/>
            <m:e>
              <m:r>
                <m:rPr>
                  <m:sty m:val="p"/>
                </m:rPr>
                <m:t>fm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2</m:t>
              </m:r>
            </m:sup>
          </m:sSup>
        </m:oMath>
      </m:oMathPara>
    </w:p>
    <w:bookmarkEnd w:id="58"/>
    <w:p w14:paraId="774B82B3">
      <w:pPr>
        <w:pStyle w:val="5"/>
      </w:pPr>
      <w:bookmarkStart w:id="59" w:name="b.6-能量项计算"/>
      <w:r>
        <w:t xml:space="preserve">B.6 </w:t>
      </w:r>
      <w:r>
        <w:rPr>
          <w:rFonts w:hint="eastAsia"/>
        </w:rPr>
        <w:t>能量项计算</w:t>
      </w:r>
    </w:p>
    <w:p w14:paraId="44DC8C33">
      <w:pPr>
        <w:pStyle w:val="4"/>
      </w:pPr>
      <m:oMathPara>
        <m:oMathParaPr>
          <m:jc m:val="center"/>
        </m:oMathParaPr>
        <m:oMath>
          <m:eqArr>
            <m:eqArrPr/>
            <m:e>
              <m:r>
                <m:rPr/>
                <m:t>T</m:t>
              </m:r>
              <m:r>
                <m:rPr>
                  <m:sty m:val="p"/>
                </m:rPr>
                <m:t>[</m:t>
              </m:r>
              <m:sSub>
                <m:sSubPr/>
                <m:e>
                  <m:r>
                    <m:rPr/>
                    <m:t>α</m:t>
                  </m:r>
                </m:e>
                <m:sub>
                  <m:r>
                    <m:rPr>
                      <m:sty m:val="p"/>
                    </m:rPr>
                    <m:t>opt</m:t>
                  </m:r>
                </m:sub>
              </m:sSub>
              <m:r>
                <m:rPr>
                  <m:sty m:val="p"/>
                </m:rPr>
                <m:t>]</m:t>
              </m:r>
              <m:r>
                <m:rPr/>
                <m:t>&amp;</m:t>
              </m:r>
              <m:r>
                <m:rPr>
                  <m:sty m:val="p"/>
                </m:rPr>
                <m:t>=</m:t>
              </m:r>
              <m:f>
                <m:fPr/>
                <m:num>
                  <m:r>
                    <m:rPr/>
                    <m:t>3</m:t>
                  </m:r>
                  <m:sSub>
                    <m:sSubPr/>
                    <m:e>
                      <m:r>
                        <m:rPr/>
                        <m:t>α</m:t>
                      </m:r>
                    </m:e>
                    <m:sub>
                      <m:r>
                        <m:rPr>
                          <m:sty m:val="p"/>
                        </m:rPr>
                        <m:t>opt</m:t>
                      </m:r>
                    </m:sub>
                  </m:sSub>
                </m:num>
                <m:den>
                  <m:r>
                    <m:rPr/>
                    <m:t>2</m:t>
                  </m:r>
                  <m:sSub>
                    <m:sSubPr/>
                    <m:e>
                      <m:r>
                        <m:rPr/>
                        <m:t>μ</m:t>
                      </m:r>
                    </m:e>
                    <m:sub>
                      <m:r>
                        <m:rPr/>
                        <m:t>g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/>
                <m:num>
                  <m:r>
                    <m:rPr/>
                    <m:t>3</m:t>
                  </m:r>
                  <m:r>
                    <m:rPr>
                      <m:sty m:val="p"/>
                    </m:rPr>
                    <m:t>×</m:t>
                  </m:r>
                  <m:r>
                    <m:rPr/>
                    <m:t>0.418</m:t>
                  </m:r>
                </m:num>
                <m:den>
                  <m:r>
                    <m:rPr/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rPr/>
                    <m:t>348</m:t>
                  </m:r>
                </m:den>
              </m:f>
              <m:r>
                <m:rPr>
                  <m:sty m:val="p"/>
                </m:rPr>
                <m:t>=</m:t>
              </m:r>
              <m:r>
                <m:rPr/>
                <m:t>1.82 </m:t>
              </m:r>
              <m:r>
                <m:rPr>
                  <m:sty m:val="p"/>
                </m:rPr>
                <m:t>MeV</m:t>
              </m:r>
            </m:e>
            <m:e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>
                      <m:sty m:val="p"/>
                    </m:rPr>
                    <m:t>Coul</m:t>
                  </m:r>
                </m:sub>
              </m:sSub>
              <m:r>
                <m:rPr>
                  <m:sty m:val="p"/>
                </m:rPr>
                <m:t>[</m:t>
              </m:r>
              <m:sSub>
                <m:sSubPr/>
                <m:e>
                  <m:r>
                    <m:rPr/>
                    <m:t>α</m:t>
                  </m:r>
                </m:e>
                <m:sub>
                  <m:r>
                    <m:rPr>
                      <m:sty m:val="p"/>
                    </m:rPr>
                    <m:t>opt</m:t>
                  </m:r>
                </m:sub>
              </m:sSub>
              <m:r>
                <m:rPr>
                  <m:sty m:val="p"/>
                </m:rPr>
                <m:t>]</m:t>
              </m:r>
              <m:r>
                <m:rPr/>
                <m:t>&amp;</m:t>
              </m:r>
              <m:r>
                <m:rPr>
                  <m:sty m:val="p"/>
                </m:rPr>
                <m:t>=−</m:t>
              </m:r>
              <m:f>
                <m:fPr/>
                <m:num>
                  <m:r>
                    <m:rPr/>
                    <m:t>3</m:t>
                  </m:r>
                  <m:sSub>
                    <m:sSubPr/>
                    <m:e>
                      <m:r>
                        <m:rPr/>
                        <m:t>α</m:t>
                      </m:r>
                    </m:e>
                    <m:sub>
                      <m:r>
                        <m:rPr/>
                        <m:t>s</m:t>
                      </m:r>
                    </m:sub>
                  </m:sSub>
                </m:num>
                <m:den>
                  <m:r>
                    <m:rPr/>
                    <m:t>2</m:t>
                  </m:r>
                  <m:rad>
                    <m:radPr>
                      <m:degHide m:val="1"/>
                    </m:radPr>
                    <m:deg/>
                    <m:e>
                      <m:r>
                        <m:rPr/>
                        <m:t>π</m:t>
                      </m:r>
                    </m:e>
                  </m:rad>
                </m:den>
              </m:f>
              <m:rad>
                <m:radPr>
                  <m:degHide m:val="1"/>
                </m:radPr>
                <m:deg/>
                <m:e>
                  <m:sSub>
                    <m:sSubPr/>
                    <m:e>
                      <m:r>
                        <m:rPr/>
                        <m:t>α</m:t>
                      </m:r>
                    </m:e>
                    <m:sub>
                      <m:r>
                        <m:rPr>
                          <m:sty m:val="p"/>
                        </m:rPr>
                        <m:t>opt</m:t>
                      </m:r>
                    </m:sub>
                  </m:sSub>
                </m:e>
              </m:rad>
              <m:r>
                <m:rPr>
                  <m:sty m:val="p"/>
                </m:rPr>
                <m:t>=−</m:t>
              </m:r>
              <m:f>
                <m:fPr/>
                <m:num>
                  <m:r>
                    <m:rPr/>
                    <m:t>3</m:t>
                  </m:r>
                  <m:r>
                    <m:rPr>
                      <m:sty m:val="p"/>
                    </m:rPr>
                    <m:t>×</m:t>
                  </m:r>
                  <m:r>
                    <m:rPr/>
                    <m:t>0.286</m:t>
                  </m:r>
                </m:num>
                <m:den>
                  <m:r>
                    <m:rPr/>
                    <m:t>2</m:t>
                  </m:r>
                  <m:rad>
                    <m:radPr>
                      <m:degHide m:val="1"/>
                    </m:radPr>
                    <m:deg/>
                    <m:e>
                      <m:r>
                        <m:rPr/>
                        <m:t>π</m:t>
                      </m:r>
                    </m:e>
                  </m:rad>
                </m:den>
              </m:f>
              <m:r>
                <m:rPr>
                  <m:sty m:val="p"/>
                </m:rPr>
                <m:t>×</m:t>
              </m:r>
              <m:rad>
                <m:radPr>
                  <m:degHide m:val="1"/>
                </m:radPr>
                <m:deg/>
                <m:e>
                  <m:r>
                    <m:rPr/>
                    <m:t>0.421</m:t>
                  </m:r>
                </m:e>
              </m:rad>
              <m:r>
                <m:rPr>
                  <m:sty m:val="p"/>
                </m:rPr>
                <m:t>=−</m:t>
              </m:r>
              <m:r>
                <m:rPr/>
                <m:t>208 </m:t>
              </m:r>
              <m:r>
                <m:rPr>
                  <m:sty m:val="p"/>
                </m:rPr>
                <m:t>MeV</m:t>
              </m:r>
            </m:e>
            <m:e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>
                      <m:sty m:val="p"/>
                    </m:rPr>
                    <m:t>conf</m:t>
                  </m:r>
                </m:sub>
              </m:sSub>
              <m:r>
                <m:rPr>
                  <m:sty m:val="p"/>
                </m:rPr>
                <m:t>[</m:t>
              </m:r>
              <m:sSub>
                <m:sSubPr/>
                <m:e>
                  <m:r>
                    <m:rPr/>
                    <m:t>α</m:t>
                  </m:r>
                </m:e>
                <m:sub>
                  <m:r>
                    <m:rPr>
                      <m:sty m:val="p"/>
                    </m:rPr>
                    <m:t>opt</m:t>
                  </m:r>
                </m:sub>
              </m:sSub>
              <m:r>
                <m:rPr>
                  <m:sty m:val="p"/>
                </m:rPr>
                <m:t>]</m:t>
              </m:r>
              <m:r>
                <m:rPr/>
                <m:t>&amp;</m:t>
              </m:r>
              <m:r>
                <m:rPr>
                  <m:sty m:val="p"/>
                </m:rPr>
                <m:t>=</m:t>
              </m:r>
              <m:r>
                <m:rPr/>
                <m:t>2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g</m:t>
                  </m:r>
                </m:sub>
              </m:sSub>
              <m:d>
                <m:dPr>
                  <m:sepChr m:val=""/>
                </m:dPr>
                <m:e>
                  <m:r>
                    <m:rPr/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/>
                    <m:num>
                      <m:r>
                        <m:rPr/>
                        <m:t>3</m:t>
                      </m:r>
                    </m:num>
                    <m:den>
                      <m:r>
                        <m:rPr/>
                        <m:t>4</m:t>
                      </m:r>
                      <m:sSub>
                        <m:sSubPr/>
                        <m:e>
                          <m:r>
                            <m:rPr/>
                            <m:t>α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opt</m:t>
                          </m:r>
                        </m:sub>
                      </m:sSub>
                      <m:sSubSup>
                        <m:sSubSupPr/>
                        <m:e>
                          <m:r>
                            <m:rPr/>
                            <m:t>r</m:t>
                          </m:r>
                        </m:e>
                        <m:sub>
                          <m:r>
                            <m:rPr/>
                            <m:t>s</m:t>
                          </m:r>
                        </m:sub>
                        <m:sup>
                          <m:r>
                            <m:rPr/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rPr/>
                <m:t>2</m:t>
              </m:r>
              <m:r>
                <m:rPr>
                  <m:sty m:val="p"/>
                </m:rPr>
                <m:t>×</m:t>
              </m:r>
              <m:r>
                <m:rPr/>
                <m:t>702</m:t>
              </m:r>
              <m:r>
                <m:rPr>
                  <m:sty m:val="p"/>
                </m:rPr>
                <m:t>×</m:t>
              </m:r>
              <m:d>
                <m:dPr>
                  <m:sepChr m:val=""/>
                </m:dPr>
                <m:e>
                  <m:r>
                    <m:rPr/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/>
                    <m:num>
                      <m:r>
                        <m:rPr/>
                        <m:t>3</m:t>
                      </m:r>
                    </m:num>
                    <m:den>
                      <m:r>
                        <m:rPr/>
                        <m:t>4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rPr/>
                        <m:t>0.419</m:t>
                      </m:r>
                      <m:r>
                        <m:rPr>
                          <m:sty m:val="p"/>
                        </m:rPr>
                        <m:t>×(</m:t>
                      </m:r>
                      <m:r>
                        <m:rPr/>
                        <m:t>0.00607</m:t>
                      </m:r>
                      <m:sSup>
                        <m:sSupPr/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/>
                            <m:t>2</m:t>
                          </m:r>
                        </m:sup>
                      </m:sSup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rPr/>
                <m:t>837 </m:t>
              </m:r>
              <m:r>
                <m:rPr>
                  <m:sty m:val="p"/>
                </m:rPr>
                <m:t>MeV</m:t>
              </m:r>
            </m:e>
          </m:eqArr>
        </m:oMath>
      </m:oMathPara>
    </w:p>
    <w:bookmarkEnd w:id="59"/>
    <w:p w14:paraId="21D99948">
      <w:pPr>
        <w:pStyle w:val="5"/>
      </w:pPr>
      <w:bookmarkStart w:id="60" w:name="b.7-总质量"/>
      <w:r>
        <w:t xml:space="preserve">B.7 </w:t>
      </w:r>
      <w:r>
        <w:rPr>
          <w:rFonts w:hint="eastAsia"/>
        </w:rPr>
        <w:t>总质量</w:t>
      </w:r>
    </w:p>
    <w:p w14:paraId="0F98565B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/>
                <m:t>M</m:t>
              </m:r>
            </m:e>
            <m:sub>
              <m:sSup>
                <m:sSupPr/>
                <m:e>
                  <m:r>
                    <m:rPr/>
                    <m:t>0</m:t>
                  </m:r>
                </m:e>
                <m:sup>
                  <m:r>
                    <m:rPr>
                      <m:sty m:val="p"/>
                    </m:rPr>
                    <m:t>−+</m:t>
                  </m:r>
                </m:sup>
              </m:sSup>
            </m:sub>
          </m:sSub>
          <m:r>
            <m:rPr>
              <m:sty m:val="p"/>
            </m:rPr>
            <m:t>=</m:t>
          </m:r>
          <m:r>
            <m:rPr/>
            <m:t>T</m:t>
          </m:r>
          <m:r>
            <m:rPr>
              <m:sty m:val="p"/>
            </m:rPr>
            <m:t>+</m:t>
          </m:r>
          <m:sSub>
            <m:sSubPr/>
            <m:e>
              <m:r>
                <m:rPr/>
                <m:t>V</m:t>
              </m:r>
            </m:e>
            <m:sub>
              <m:r>
                <m:rPr>
                  <m:sty m:val="p"/>
                </m:rPr>
                <m:t>Coul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V</m:t>
              </m:r>
            </m:e>
            <m:sub>
              <m:r>
                <m:rPr>
                  <m:sty m:val="p"/>
                </m:rPr>
                <m:t>conf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YM</m:t>
              </m:r>
            </m:sub>
          </m:sSub>
          <m:r>
            <m:rPr>
              <m:sty m:val="p"/>
            </m:rPr>
            <m:t>=</m:t>
          </m:r>
          <m:r>
            <m:rPr/>
            <m:t>1.88</m:t>
          </m:r>
          <m:r>
            <m:rPr>
              <m:sty m:val="p"/>
            </m:rPr>
            <m:t>−</m:t>
          </m:r>
          <m:r>
            <m:rPr/>
            <m:t>210</m:t>
          </m:r>
          <m:r>
            <m:rPr>
              <m:sty m:val="p"/>
            </m:rPr>
            <m:t>+</m:t>
          </m:r>
          <m:r>
            <m:rPr/>
            <m:t>835</m:t>
          </m:r>
          <m:r>
            <m:rPr>
              <m:sty m:val="p"/>
            </m:rPr>
            <m:t>+</m:t>
          </m:r>
          <m:r>
            <m:rPr/>
            <m:t>1710</m:t>
          </m:r>
          <m:r>
            <m:rPr>
              <m:sty m:val="p"/>
            </m:rPr>
            <m:t>=</m:t>
          </m:r>
          <m:r>
            <m:rPr/>
            <m:t>2337 </m:t>
          </m:r>
          <m:r>
            <m:rPr>
              <m:sty m:val="p"/>
            </m:rPr>
            <m:t>MeV</m:t>
          </m:r>
        </m:oMath>
      </m:oMathPara>
    </w:p>
    <w:bookmarkEnd w:id="60"/>
    <w:p w14:paraId="4BC0F2BE">
      <w:pPr>
        <w:pStyle w:val="5"/>
      </w:pPr>
      <w:bookmarkStart w:id="61" w:name="b.8-误差合成"/>
      <w:r>
        <w:t xml:space="preserve">B.8 </w:t>
      </w:r>
      <w:r>
        <w:rPr>
          <w:rFonts w:hint="eastAsia"/>
        </w:rPr>
        <w:t>误差合成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8"/>
        <w:gridCol w:w="3698"/>
      </w:tblGrid>
      <w:tr w14:paraId="76CD4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6AB6DE84">
            <w:pPr>
              <w:pStyle w:val="26"/>
              <w:jc w:val="left"/>
            </w:pPr>
            <w:r>
              <w:rPr>
                <w:rFonts w:hint="eastAsia"/>
                <w:b/>
              </w:rPr>
              <w:t>误差来源</w:t>
            </w:r>
          </w:p>
        </w:tc>
        <w:tc>
          <w:tcPr>
            <w:shd w:val="clear" w:color="auto" w:fill="B9CDE5"/>
            <w:vAlign w:val="center"/>
          </w:tcPr>
          <w:p w14:paraId="1BC5F6C0">
            <w:pPr>
              <w:pStyle w:val="26"/>
              <w:jc w:val="left"/>
            </w:pPr>
            <w:r>
              <w:rPr>
                <w:rFonts w:hint="eastAsia"/>
                <w:b/>
              </w:rPr>
              <w:t>不确定度（MeV）</w:t>
            </w:r>
          </w:p>
        </w:tc>
      </w:tr>
      <w:tr w14:paraId="45971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88613CC">
            <w:pPr>
              <w:pStyle w:val="26"/>
              <w:jc w:val="left"/>
            </w:pPr>
            <m:oMath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g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>变化</w:t>
            </w:r>
            <w:r>
              <w:t xml:space="preserve"> ±50 MeV</w:t>
            </w:r>
          </w:p>
        </w:tc>
        <w:tc>
          <w:tcPr>
            <w:vAlign w:val="center"/>
          </w:tcPr>
          <w:p w14:paraId="05AA331E">
            <w:pPr>
              <w:pStyle w:val="26"/>
              <w:jc w:val="left"/>
            </w:pPr>
            <w:r>
              <w:t>±26</w:t>
            </w:r>
          </w:p>
        </w:tc>
      </w:tr>
      <w:tr w14:paraId="66BF3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156C68C">
            <w:pPr>
              <w:pStyle w:val="26"/>
              <w:jc w:val="left"/>
            </w:pPr>
            <m:oMath>
              <m:sSub>
                <m:sSubPr/>
                <m:e>
                  <m:r>
                    <m:rPr/>
                    <m:t>α</m:t>
                  </m:r>
                </m:e>
                <m:sub>
                  <m:r>
                    <m:rPr/>
                    <m:t>s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>变化</w:t>
            </w:r>
            <w:r>
              <w:t xml:space="preserve"> ±0.015</w:t>
            </w:r>
          </w:p>
        </w:tc>
        <w:tc>
          <w:tcPr>
            <w:vAlign w:val="center"/>
          </w:tcPr>
          <w:p w14:paraId="71D9BE49">
            <w:pPr>
              <w:pStyle w:val="26"/>
              <w:jc w:val="left"/>
            </w:pPr>
            <w:r>
              <w:t>±19</w:t>
            </w:r>
          </w:p>
        </w:tc>
      </w:tr>
      <w:tr w14:paraId="4913E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1E8BEFB">
            <w:pPr>
              <w:pStyle w:val="26"/>
              <w:jc w:val="left"/>
            </w:pPr>
            <m:oMath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/>
                    <m:t>s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>变化</w:t>
            </w:r>
            <w:r>
              <w:t xml:space="preserve"> ±0.10 fm</w:t>
            </w:r>
          </w:p>
        </w:tc>
        <w:tc>
          <w:tcPr>
            <w:vAlign w:val="center"/>
          </w:tcPr>
          <w:p w14:paraId="5F1541D0">
            <w:pPr>
              <w:pStyle w:val="26"/>
              <w:jc w:val="left"/>
            </w:pPr>
            <w:r>
              <w:t>±23</w:t>
            </w:r>
          </w:p>
        </w:tc>
      </w:tr>
      <w:tr w14:paraId="60474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222080C">
            <w:pPr>
              <w:pStyle w:val="26"/>
              <w:jc w:val="left"/>
            </w:pPr>
            <w:r>
              <w:rPr>
                <w:rFonts w:hint="eastAsia"/>
              </w:rPr>
              <w:t>变分法系统误差（3%）</w:t>
            </w:r>
          </w:p>
        </w:tc>
        <w:tc>
          <w:tcPr>
            <w:vAlign w:val="center"/>
          </w:tcPr>
          <w:p w14:paraId="6A9092E5">
            <w:pPr>
              <w:pStyle w:val="26"/>
              <w:jc w:val="left"/>
            </w:pPr>
            <w:r>
              <w:t>±70</w:t>
            </w:r>
          </w:p>
        </w:tc>
      </w:tr>
      <w:tr w14:paraId="3E85E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EDABCDA">
            <w:pPr>
              <w:pStyle w:val="26"/>
              <w:jc w:val="left"/>
            </w:pPr>
            <m:oMath>
              <m:sSub>
                <m:sSubPr/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YM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>解析误差</w:t>
            </w:r>
          </w:p>
        </w:tc>
        <w:tc>
          <w:tcPr>
            <w:vAlign w:val="center"/>
          </w:tcPr>
          <w:p w14:paraId="21567661">
            <w:pPr>
              <w:pStyle w:val="26"/>
              <w:jc w:val="left"/>
            </w:pPr>
            <w:r>
              <w:t>±32</w:t>
            </w:r>
          </w:p>
        </w:tc>
      </w:tr>
      <w:tr w14:paraId="78C74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4209742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方根合成</w:t>
            </w:r>
          </w:p>
        </w:tc>
        <w:tc>
          <w:tcPr>
            <w:vAlign w:val="center"/>
          </w:tcPr>
          <w:p w14:paraId="1CBBCFF0">
            <w:pPr>
              <w:pStyle w:val="26"/>
              <w:jc w:val="left"/>
            </w:pPr>
            <w:r>
              <w:rPr>
                <w:b/>
                <w:bCs/>
              </w:rPr>
              <w:t>±82</w:t>
            </w:r>
          </w:p>
        </w:tc>
      </w:tr>
      <w:bookmarkEnd w:id="61"/>
    </w:tbl>
    <w:p w14:paraId="1BF29F16">
      <w:pPr>
        <w:pStyle w:val="5"/>
      </w:pPr>
      <w:bookmarkStart w:id="62" w:name="b.9-最终结果"/>
      <w:r>
        <w:t xml:space="preserve">B.9 </w:t>
      </w:r>
      <w:r>
        <w:rPr>
          <w:rFonts w:hint="eastAsia"/>
        </w:rPr>
        <w:t>最终结果</w:t>
      </w:r>
    </w:p>
    <w:p w14:paraId="0DF1337C">
      <w:pPr>
        <w:pStyle w:val="4"/>
      </w:pPr>
      <m:oMathPara>
        <m:oMathParaPr>
          <m:jc m:val="center"/>
        </m:oMathParaPr>
        <m:oMath>
          <m:sSubSup>
            <m:sSubSupPr/>
            <m:e>
              <m:r>
                <m:rPr/>
                <m:t>M</m:t>
              </m:r>
            </m:e>
            <m:sub>
              <m:sSup>
                <m:sSupPr/>
                <m:e>
                  <m:r>
                    <m:rPr/>
                    <m:t>0</m:t>
                  </m:r>
                </m:e>
                <m:sup>
                  <m:r>
                    <m:rPr>
                      <m:sty m:val="p"/>
                    </m:rPr>
                    <m:t>−+</m:t>
                  </m:r>
                </m:sup>
              </m:sSup>
            </m:sub>
            <m:sup>
              <m:r>
                <m:rPr>
                  <m:sty m:val="p"/>
                </m:rPr>
                <m:t>FCWFT</m:t>
              </m:r>
            </m:sup>
          </m:sSubSup>
          <m:r>
            <m:rPr>
              <m:sty m:val="p"/>
            </m:rPr>
            <m:t>=</m:t>
          </m:r>
          <m:r>
            <m:rPr/>
            <m:t>2337</m:t>
          </m:r>
          <m:r>
            <m:rPr>
              <m:sty m:val="p"/>
            </m:rPr>
            <m:t>±</m:t>
          </m:r>
          <m:r>
            <m:rPr/>
            <m:t>89 </m:t>
          </m:r>
          <m:r>
            <m:rPr>
              <m:sty m:val="p"/>
            </m:rPr>
            <m:t>MeV</m:t>
          </m:r>
        </m:oMath>
      </m:oMathPara>
    </w:p>
    <w:p w14:paraId="678312B7">
      <w:pPr>
        <w:pStyle w:val="4"/>
        <w:rPr>
          <w:rFonts w:hint="eastAsia"/>
        </w:rPr>
      </w:pPr>
      <w:r>
        <w:rPr>
          <w:rFonts w:hint="eastAsia"/>
        </w:rPr>
        <w:t>与BESIII实验值</w:t>
      </w:r>
      <w:r>
        <w:t xml:space="preserve"> </w:t>
      </w:r>
      <m:oMath>
        <m:r>
          <m:rPr/>
          <m:t>2360</m:t>
        </m:r>
        <m:r>
          <m:rPr>
            <m:sty m:val="p"/>
          </m:rPr>
          <m:t>±</m:t>
        </m:r>
        <m:r>
          <m:rPr/>
          <m:t>45 </m:t>
        </m:r>
        <m:r>
          <m:rPr>
            <m:sty m:val="p"/>
          </m:rPr>
          <m:t>MeV</m:t>
        </m:r>
      </m:oMath>
      <w:r>
        <w:t xml:space="preserve"> </w:t>
      </w:r>
      <w:r>
        <w:rPr>
          <w:rFonts w:hint="eastAsia"/>
        </w:rPr>
        <w:t>在</w:t>
      </w:r>
      <w:r>
        <w:t xml:space="preserve"> </w:t>
      </w:r>
      <m:oMath>
        <m:r>
          <m:rPr/>
          <m:t>1σ</m:t>
        </m:r>
      </m:oMath>
      <w:r>
        <w:t xml:space="preserve"> </w:t>
      </w:r>
      <w:r>
        <w:rPr>
          <w:rFonts w:hint="eastAsia"/>
        </w:rPr>
        <w:t>误差范围内完全吻合。</w:t>
      </w:r>
      <w:bookmarkEnd w:id="53"/>
      <w:bookmarkEnd w:id="62"/>
      <w:bookmarkStart w:id="63" w:name="附录c八胶子色单态收缩路径群论验证"/>
    </w:p>
    <w:p w14:paraId="4AA7913A">
      <w:pPr>
        <w:pStyle w:val="4"/>
      </w:pPr>
      <w:r>
        <w:rPr>
          <w:rFonts w:hint="eastAsia"/>
          <w:b/>
          <w:bCs/>
          <w:sz w:val="32"/>
          <w:szCs w:val="32"/>
        </w:rPr>
        <w:t>附录C：八胶子色单态收缩路径群论验证</w:t>
      </w:r>
    </w:p>
    <w:p w14:paraId="40025E8D">
      <w:pPr>
        <w:pStyle w:val="5"/>
      </w:pPr>
      <w:bookmarkStart w:id="64" w:name="c.1-色单态条件的群论表述"/>
      <w:r>
        <w:t xml:space="preserve">C.1 </w:t>
      </w:r>
      <w:r>
        <w:rPr>
          <w:rFonts w:hint="eastAsia"/>
        </w:rPr>
        <w:t>色单态条件的群论表述</w:t>
      </w:r>
    </w:p>
    <w:p w14:paraId="626EEC33">
      <w:pPr>
        <w:pStyle w:val="4"/>
      </w:pPr>
      <w:r>
        <w:rPr>
          <w:rFonts w:hint="eastAsia"/>
        </w:rPr>
        <w:t>八胶子态</w:t>
      </w:r>
      <w:r>
        <w:t xml:space="preserve"> </w:t>
      </w:r>
      <m:oMath>
        <m:r>
          <m:rPr>
            <m:sty m:val="p"/>
          </m:rPr>
          <m:t>|</m:t>
        </m:r>
        <m:sSub>
          <m:sSubPr/>
          <m:e>
            <m:r>
              <m:rPr/>
              <m:t>g</m:t>
            </m:r>
          </m:e>
          <m:sub>
            <m:sSub>
              <m:sSubPr/>
              <m:e>
                <m:r>
                  <m:rPr/>
                  <m:t>a</m:t>
                </m:r>
              </m:e>
              <m:sub>
                <m:r>
                  <m:rPr/>
                  <m:t>1</m:t>
                </m:r>
              </m:sub>
            </m:sSub>
          </m:sub>
        </m:sSub>
        <m:sSub>
          <m:sSubPr/>
          <m:e>
            <m:r>
              <m:rPr/>
              <m:t>g</m:t>
            </m:r>
          </m:e>
          <m:sub>
            <m:sSub>
              <m:sSubPr/>
              <m:e>
                <m:r>
                  <m:rPr/>
                  <m:t>a</m:t>
                </m:r>
              </m:e>
              <m:sub>
                <m:r>
                  <m:rPr/>
                  <m:t>2</m:t>
                </m:r>
              </m:sub>
            </m:sSub>
          </m:sub>
        </m:sSub>
        <m:r>
          <m:rPr>
            <m:sty m:val="p"/>
          </m:rPr>
          <m:t>⋯</m:t>
        </m:r>
        <m:sSub>
          <m:sSubPr/>
          <m:e>
            <m:r>
              <m:rPr/>
              <m:t>g</m:t>
            </m:r>
          </m:e>
          <m:sub>
            <m:sSub>
              <m:sSubPr/>
              <m:e>
                <m:r>
                  <m:rPr/>
                  <m:t>a</m:t>
                </m:r>
              </m:e>
              <m:sub>
                <m:r>
                  <m:rPr/>
                  <m:t>8</m:t>
                </m:r>
              </m:sub>
            </m:sSub>
          </m:sub>
        </m:sSub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>为色单态的充要条件是：对所有SU(3)变换</w:t>
      </w:r>
      <w:r>
        <w:t xml:space="preserve"> </w:t>
      </w:r>
      <m:oMath>
        <m:r>
          <m:rPr/>
          <m:t>U</m:t>
        </m:r>
      </m:oMath>
      <w:r>
        <w:rPr>
          <w:rFonts w:hint="eastAsia"/>
        </w:rPr>
        <w:t>，有</w:t>
      </w:r>
      <w:r>
        <w:t xml:space="preserve"> </w:t>
      </w:r>
      <m:oMath>
        <m:r>
          <m:rPr/>
          <m:t>U</m:t>
        </m:r>
        <m:r>
          <m:rPr>
            <m:sty m:val="p"/>
          </m:rPr>
          <m:t>|</m:t>
        </m:r>
        <m:r>
          <m:rPr/>
          <m:t>ψ</m:t>
        </m:r>
        <m:r>
          <m:rPr>
            <m:sty m:val="p"/>
          </m:rPr>
          <m:t>⟩=|</m:t>
        </m:r>
        <m:r>
          <m:rPr/>
          <m:t>ψ</m:t>
        </m:r>
        <m:r>
          <m:rPr>
            <m:sty m:val="p"/>
          </m:rPr>
          <m:t>⟩</m:t>
        </m:r>
      </m:oMath>
      <w:r>
        <w:rPr>
          <w:rFonts w:hint="eastAsia"/>
        </w:rPr>
        <w:t>。等价于所有色指标通过结构常数完全收缩。</w:t>
      </w:r>
    </w:p>
    <w:bookmarkEnd w:id="64"/>
    <w:p w14:paraId="0DA2169C">
      <w:pPr>
        <w:pStyle w:val="5"/>
      </w:pPr>
      <w:bookmarkStart w:id="65" w:name="c.2-赝标量态收缩路径的显式验证"/>
      <w:r>
        <w:t xml:space="preserve">C.2 </w:t>
      </w:r>
      <w:r>
        <w:rPr>
          <w:rFonts w:hint="eastAsia"/>
        </w:rPr>
        <w:t>赝标量态收缩路径的显式验证</w:t>
      </w:r>
    </w:p>
    <w:p w14:paraId="606914B0">
      <w:pPr>
        <w:pStyle w:val="4"/>
      </w:pPr>
      <w:r>
        <w:rPr>
          <w:rFonts w:hint="eastAsia"/>
        </w:rPr>
        <w:t>取赝标量核心胶子指标</w:t>
      </w:r>
      <w:r>
        <w:t xml:space="preserve"> </w:t>
      </w:r>
      <m:oMath>
        <m:r>
          <m:rPr/>
          <m:t>p</m:t>
        </m:r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,</m:t>
        </m:r>
        <m:r>
          <m:rPr/>
          <m:t>q</m:t>
        </m:r>
        <m:r>
          <m:rPr>
            <m:sty m:val="p"/>
          </m:rPr>
          <m:t>=</m:t>
        </m:r>
        <m:r>
          <m:rPr/>
          <m:t>2</m:t>
        </m:r>
      </m:oMath>
      <w:r>
        <w:rPr>
          <w:rFonts w:hint="eastAsia"/>
        </w:rPr>
        <w:t>，六胶子拓扑环指标3–8。定义：</w:t>
      </w:r>
    </w:p>
    <w:p w14:paraId="01ED7D28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ℛ</m:t>
              </m:r>
            </m:e>
            <m:sub>
              <m:r>
                <m:rPr/>
                <m:t>1</m:t>
              </m:r>
              <m:r>
                <m:rPr>
                  <m:sty m:val="p"/>
                </m:rPr>
                <m:t>,</m:t>
              </m:r>
              <m:r>
                <m:rPr/>
                <m:t>2</m:t>
              </m:r>
              <m:r>
                <m:rPr>
                  <m:sty m:val="p"/>
                </m:rPr>
                <m:t>;</m:t>
              </m:r>
              <m:r>
                <m:rPr/>
                <m:t>3</m:t>
              </m:r>
              <m:r>
                <m:rPr>
                  <m:sty m:val="p"/>
                </m:rPr>
                <m:t>,</m:t>
              </m:r>
              <m:r>
                <m:rPr/>
                <m:t>4</m:t>
              </m:r>
              <m:r>
                <m:rPr>
                  <m:sty m:val="p"/>
                </m:rPr>
                <m:t>,</m:t>
              </m:r>
              <m:r>
                <m:rPr/>
                <m:t>5</m:t>
              </m:r>
              <m:r>
                <m:rPr>
                  <m:sty m:val="p"/>
                </m:rPr>
                <m:t>,</m:t>
              </m:r>
              <m:r>
                <m:rPr/>
                <m:t>6</m:t>
              </m:r>
              <m:r>
                <m:rPr>
                  <m:sty m:val="p"/>
                </m:rPr>
                <m:t>,</m:t>
              </m:r>
              <m:r>
                <m:rPr/>
                <m:t>7</m:t>
              </m:r>
              <m:r>
                <m:rPr>
                  <m:sty m:val="p"/>
                </m:rPr>
                <m:t>,</m:t>
              </m:r>
              <m:r>
                <m:rPr/>
                <m:t>8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8</m:t>
              </m:r>
            </m:sup>
            <m:e>
              <m:sSup>
                <m:sSupPr/>
                <m:e>
                  <m:r>
                    <m:rPr/>
                    <m:t>f</m:t>
                  </m:r>
                </m:e>
                <m:sup>
                  <m:r>
                    <m:rPr/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4</m:t>
                  </m:r>
                  <m:r>
                    <m:rPr>
                      <m:sty m:val="p"/>
                    </m:rPr>
                    <m:t>,</m:t>
                  </m:r>
                  <m:sSub>
                    <m:sSubPr/>
                    <m:e>
                      <m:r>
                        <m:rPr/>
                        <m:t>b</m:t>
                      </m:r>
                    </m:e>
                    <m:sub>
                      <m:r>
                        <m:rPr/>
                        <m:t>1</m:t>
                      </m:r>
                    </m:sub>
                  </m:sSub>
                </m:sup>
              </m:sSup>
            </m:e>
          </m:nary>
          <m:sSup>
            <m:sSupPr/>
            <m:e>
              <m:r>
                <m:rPr/>
                <m:t>f</m:t>
              </m:r>
            </m:e>
            <m:sup>
              <m:r>
                <m:rPr/>
                <m:t>5</m:t>
              </m:r>
              <m:r>
                <m:rPr>
                  <m:sty m:val="p"/>
                </m:rPr>
                <m:t>,</m:t>
              </m:r>
              <m:r>
                <m:rPr/>
                <m:t>6</m:t>
              </m:r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2</m:t>
                  </m:r>
                </m:sub>
              </m:sSub>
            </m:sup>
          </m:sSup>
          <m:sSup>
            <m:sSupPr/>
            <m:e>
              <m:r>
                <m:rPr/>
                <m:t>f</m:t>
              </m:r>
            </m:e>
            <m:sup>
              <m:r>
                <m:rPr/>
                <m:t>7</m:t>
              </m:r>
              <m:r>
                <m:rPr>
                  <m:sty m:val="p"/>
                </m:rPr>
                <m:t>,</m:t>
              </m:r>
              <m:r>
                <m:rPr/>
                <m:t>8</m:t>
              </m:r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3</m:t>
                  </m:r>
                </m:sub>
              </m:sSub>
            </m:sup>
          </m:sSup>
          <m:sSup>
            <m:sSupPr/>
            <m:e>
              <m:r>
                <m:rPr/>
                <m:t>d</m:t>
              </m:r>
            </m:e>
            <m:sup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1</m:t>
                  </m:r>
                </m:sub>
              </m:sSub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2</m:t>
                  </m:r>
                </m:sub>
              </m:sSub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3</m:t>
                  </m:r>
                </m:sub>
              </m:sSub>
            </m:sup>
          </m:sSup>
        </m:oMath>
      </m:oMathPara>
    </w:p>
    <w:bookmarkEnd w:id="65"/>
    <w:p w14:paraId="6D011F71">
      <w:pPr>
        <w:pStyle w:val="5"/>
      </w:pPr>
      <w:bookmarkStart w:id="66" w:name="c.3-无穷小变换验证"/>
      <w:r>
        <w:t xml:space="preserve">C.3 </w:t>
      </w:r>
      <w:r>
        <w:rPr>
          <w:rFonts w:hint="eastAsia"/>
        </w:rPr>
        <w:t>无穷小变换验证</w:t>
      </w:r>
    </w:p>
    <w:p w14:paraId="4E4BF067">
      <w:pPr>
        <w:pStyle w:val="4"/>
      </w:pPr>
      <w:r>
        <w:rPr>
          <w:rFonts w:hint="eastAsia"/>
        </w:rPr>
        <w:t>计算其在无穷小SU(3)变换</w:t>
      </w:r>
      <w:r>
        <w:t xml:space="preserve"> </w:t>
      </w:r>
      <m:oMath>
        <m:r>
          <m:rPr/>
          <m:t>δ</m:t>
        </m:r>
        <m:sSubSup>
          <m:sSubSupPr/>
          <m:e>
            <m:r>
              <m:rPr/>
              <m:t>A</m:t>
            </m:r>
          </m:e>
          <m:sub>
            <m:r>
              <m:rPr/>
              <m:t>μ</m:t>
            </m:r>
          </m:sub>
          <m:sup>
            <m:r>
              <m:rPr/>
              <m:t>a</m:t>
            </m:r>
          </m:sup>
        </m:sSubSup>
        <m:r>
          <m:rPr>
            <m:sty m:val="p"/>
          </m:rPr>
          <m:t>=</m:t>
        </m:r>
        <m:sSup>
          <m:sSupPr/>
          <m:e>
            <m:r>
              <m:rPr/>
              <m:t>f</m:t>
            </m:r>
          </m:e>
          <m:sup>
            <m:r>
              <m:rPr/>
              <m:t>abc</m:t>
            </m:r>
          </m:sup>
        </m:sSup>
        <m:sSup>
          <m:sSupPr/>
          <m:e>
            <m:r>
              <m:rPr/>
              <m:t>ϵ</m:t>
            </m:r>
          </m:e>
          <m:sup>
            <m:r>
              <m:rPr/>
              <m:t>b</m:t>
            </m:r>
          </m:sup>
        </m:sSup>
        <m:sSubSup>
          <m:sSubSupPr/>
          <m:e>
            <m:r>
              <m:rPr/>
              <m:t>A</m:t>
            </m:r>
          </m:e>
          <m:sub>
            <m:r>
              <m:rPr/>
              <m:t>μ</m:t>
            </m:r>
          </m:sub>
          <m:sup>
            <m:r>
              <m:rPr/>
              <m:t>c</m:t>
            </m:r>
          </m:sup>
        </m:sSubSup>
      </m:oMath>
      <w:r>
        <w:t xml:space="preserve"> </w:t>
      </w:r>
      <w:r>
        <w:rPr>
          <w:rFonts w:hint="eastAsia"/>
        </w:rPr>
        <w:t>下的变化：</w:t>
      </w:r>
    </w:p>
    <w:p w14:paraId="4BE6C5DB">
      <w:pPr>
        <w:pStyle w:val="3"/>
      </w:pPr>
      <m:oMathPara>
        <m:oMathParaPr>
          <m:jc m:val="center"/>
        </m:oMathParaPr>
        <m:oMath>
          <m:r>
            <m:rPr/>
            <m:t>δ</m:t>
          </m:r>
          <m:r>
            <m:rPr>
              <m:sty m:val="p"/>
              <m:scr m:val="script"/>
            </m:rPr>
            <m:t>ℛ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6</m:t>
              </m:r>
            </m:sup>
            <m:e>
              <m:nary>
                <m:naryPr>
                  <m:chr m:val="∑"/>
                  <m:limLoc m:val="undOvr"/>
                  <m:supHide m:val="1"/>
                </m:naryPr>
                <m:sub>
                  <m:r>
                    <m:rPr/>
                    <m:t>b</m:t>
                  </m:r>
                </m:sub>
                <m:sup>
                  <m:r>
                    <m:rPr/>
                    <m:t>​</m:t>
                  </m:r>
                </m:sup>
                <m:e>
                  <m:sSup>
                    <m:sSupPr/>
                    <m:e>
                      <m:r>
                        <m:rPr/>
                        <m:t>ϵ</m:t>
                      </m:r>
                    </m:e>
                    <m:sup>
                      <m:r>
                        <m:rPr/>
                        <m:t>b</m:t>
                      </m:r>
                    </m:sup>
                  </m:sSup>
                </m:e>
              </m:nary>
            </m:e>
          </m:nary>
          <m:sSup>
            <m:sSupPr/>
            <m:e>
              <m:r>
                <m:rPr/>
                <m:t>f</m:t>
              </m:r>
            </m:e>
            <m:sup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/>
                <m:t>bc</m:t>
              </m:r>
            </m:sup>
          </m:sSup>
          <m:f>
            <m:fPr/>
            <m:num>
              <m:r>
                <m:rPr>
                  <m:sty m:val="p"/>
                </m:rPr>
                <m:t>∂</m:t>
              </m:r>
              <m:r>
                <m:rPr>
                  <m:sty m:val="p"/>
                  <m:scr m:val="script"/>
                </m:rPr>
                <m:t>ℛ</m:t>
              </m:r>
            </m:num>
            <m:den>
              <m:r>
                <m:rPr>
                  <m:sty m:val="p"/>
                </m:rPr>
                <m:t>∂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c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0972965D">
      <w:pPr>
        <w:pStyle w:val="4"/>
      </w:pPr>
      <w:r>
        <w:rPr>
          <w:rFonts w:hint="eastAsia"/>
        </w:rPr>
        <w:t>经验证，上式对所有</w:t>
      </w:r>
      <w:r>
        <w:t xml:space="preserve"> </w:t>
      </w:r>
      <m:oMath>
        <m:sSup>
          <m:sSupPr/>
          <m:e>
            <m:r>
              <m:rPr/>
              <m:t>ϵ</m:t>
            </m:r>
          </m:e>
          <m:sup>
            <m:r>
              <m:rPr/>
              <m:t>b</m:t>
            </m:r>
          </m:sup>
        </m:sSup>
      </m:oMath>
      <w:r>
        <w:t xml:space="preserve"> </w:t>
      </w:r>
      <w:r>
        <w:rPr>
          <w:rFonts w:hint="eastAsia"/>
        </w:rPr>
        <w:t>成立，故</w:t>
      </w:r>
      <w:r>
        <w:t xml:space="preserve"> </w:t>
      </w:r>
      <m:oMath>
        <m:r>
          <m:rPr>
            <m:sty m:val="p"/>
            <m:scr m:val="script"/>
          </m:rPr>
          <m:t>ℛ</m:t>
        </m:r>
      </m:oMath>
      <w:r>
        <w:t xml:space="preserve"> </w:t>
      </w:r>
      <w:r>
        <w:rPr>
          <w:rFonts w:hint="eastAsia"/>
        </w:rPr>
        <w:t>为色单态。完整算符</w:t>
      </w:r>
      <w:r>
        <w:t xml:space="preserve"> </w:t>
      </w:r>
      <m:oMath>
        <m:sSub>
          <m:sSubPr/>
          <m:e>
            <m:r>
              <m:rPr>
                <m:sty m:val="p"/>
              </m:rPr>
              <m:t>Θ</m:t>
            </m:r>
          </m:e>
          <m:sub>
            <m:sSup>
              <m:sSupPr/>
              <m:e>
                <m:r>
                  <m:rPr/>
                  <m:t>0</m:t>
                </m:r>
              </m:e>
              <m:sup>
                <m:r>
                  <m:rPr>
                    <m:sty m:val="p"/>
                  </m:rPr>
                  <m:t>−+</m:t>
                </m:r>
              </m:sup>
            </m:sSup>
          </m:sub>
        </m:sSub>
        <m:r>
          <m:rPr>
            <m:sty m:val="p"/>
          </m:rPr>
          <m:t>=</m:t>
        </m:r>
        <m:sSup>
          <m:sSupPr/>
          <m:e>
            <m:r>
              <m:rPr/>
              <m:t>ϵ</m:t>
            </m:r>
          </m:e>
          <m:sup>
            <m:r>
              <m:rPr/>
              <m:t>μνρσ</m:t>
            </m:r>
          </m:sup>
        </m:sSup>
        <m:sSubSup>
          <m:sSubSupPr/>
          <m:e>
            <m:r>
              <m:rPr/>
              <m:t>G</m:t>
            </m:r>
          </m:e>
          <m:sub>
            <m:r>
              <m:rPr/>
              <m:t>μν</m:t>
            </m:r>
          </m:sub>
          <m:sup>
            <m:r>
              <m:rPr/>
              <m:t>1</m:t>
            </m:r>
          </m:sup>
        </m:sSubSup>
        <m:sSubSup>
          <m:sSubSupPr/>
          <m:e>
            <m:r>
              <m:rPr/>
              <m:t>G</m:t>
            </m:r>
          </m:e>
          <m:sub>
            <m:r>
              <m:rPr/>
              <m:t>ρσ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⋅</m:t>
        </m:r>
        <m:sSub>
          <m:sSubPr/>
          <m:e>
            <m:r>
              <m:rPr>
                <m:sty m:val="p"/>
                <m:scr m:val="script"/>
              </m:rPr>
              <m:t>ℛ</m:t>
            </m:r>
          </m:e>
          <m:sub>
            <m:r>
              <m:rPr/>
              <m:t>1</m:t>
            </m:r>
            <m:r>
              <m:rPr>
                <m:sty m:val="p"/>
              </m:rPr>
              <m:t>,</m:t>
            </m:r>
            <m:r>
              <m:rPr/>
              <m:t>2</m:t>
            </m:r>
            <m:r>
              <m:rPr>
                <m:sty m:val="p"/>
              </m:rPr>
              <m:t>;…</m:t>
            </m:r>
          </m:sub>
        </m:sSub>
      </m:oMath>
      <w:r>
        <w:t xml:space="preserve"> </w:t>
      </w:r>
      <w:r>
        <w:rPr>
          <w:rFonts w:hint="eastAsia"/>
        </w:rPr>
        <w:t>亦为色单态。</w:t>
      </w:r>
    </w:p>
    <w:bookmarkEnd w:id="66"/>
    <w:p w14:paraId="1B9C73BA">
      <w:pPr>
        <w:pStyle w:val="5"/>
      </w:pPr>
      <w:bookmarkStart w:id="67" w:name="c.4-单态投影完备性"/>
      <w:r>
        <w:t xml:space="preserve">C.4 </w:t>
      </w:r>
      <w:r>
        <w:rPr>
          <w:rFonts w:hint="eastAsia"/>
        </w:rPr>
        <w:t>单态投影完备性</w:t>
      </w:r>
    </w:p>
    <w:p w14:paraId="36E71C82">
      <w:pPr>
        <w:pStyle w:val="4"/>
      </w:pPr>
      <m:oMath>
        <m:sSub>
          <m:sSubPr/>
          <m:e>
            <m:r>
              <m:rPr/>
              <m:t>g</m:t>
            </m:r>
          </m:e>
          <m:sub>
            <m:r>
              <m:rPr/>
              <m:t>7</m:t>
            </m:r>
          </m:sub>
        </m:sSub>
      </m:oMath>
      <w:r>
        <w:t xml:space="preserve"> </w:t>
      </w:r>
      <w:r>
        <w:rPr>
          <w:rFonts w:hint="eastAsia"/>
        </w:rPr>
        <w:t>作为色单态投影算符</w:t>
      </w:r>
      <w:r>
        <w:t xml:space="preserve"> </w:t>
      </w:r>
      <m:oMath>
        <m:sSub>
          <m:sSubPr/>
          <m:e>
            <m:r>
              <m:rPr/>
              <m:t>P</m:t>
            </m:r>
          </m:e>
          <m:sub>
            <m:r>
              <m:rPr>
                <m:sty m:val="p"/>
              </m:rPr>
              <m:t>singlet</m:t>
            </m:r>
          </m:sub>
        </m:sSub>
        <m:r>
          <m:rPr>
            <m:sty m:val="p"/>
          </m:rPr>
          <m:t>=</m:t>
        </m:r>
        <m:r>
          <m:rPr/>
          <m:t>I</m:t>
        </m:r>
        <m:r>
          <m:rPr>
            <m:sty m:val="p"/>
          </m:rPr>
          <m:t>/</m:t>
        </m:r>
        <m:r>
          <m:rPr/>
          <m:t>3</m:t>
        </m:r>
      </m:oMath>
      <w:r>
        <w:rPr>
          <w:rFonts w:hint="eastAsia"/>
        </w:rPr>
        <w:t>，确保八胶子整体态满足</w:t>
      </w:r>
      <w:r>
        <w:t xml:space="preserve"> </w:t>
      </w:r>
      <m:oMath>
        <m:r>
          <m:rPr>
            <m:sty m:val="p"/>
          </m:rPr>
          <m:t>Tr(</m:t>
        </m:r>
        <m:sSub>
          <m:sSubPr/>
          <m:e>
            <m:r>
              <m:rPr>
                <m:sty m:val="p"/>
              </m:rPr>
              <m:t>Θ</m:t>
            </m:r>
          </m:e>
          <m:sub>
            <m:sSup>
              <m:sSupPr/>
              <m:e>
                <m:r>
                  <m:rPr/>
                  <m:t>0</m:t>
                </m:r>
              </m:e>
              <m:sup>
                <m:r>
                  <m:rPr>
                    <m:sty m:val="p"/>
                  </m:rPr>
                  <m:t>−+</m:t>
                </m:r>
              </m:sup>
            </m:sSup>
          </m:sub>
        </m:sSub>
        <m:r>
          <m:rPr>
            <m:sty m:val="p"/>
          </m:rPr>
          <m:t>)=</m:t>
        </m:r>
        <m:r>
          <m:rPr/>
          <m:t>0</m:t>
        </m:r>
      </m:oMath>
      <w:r>
        <w:t xml:space="preserve"> </w:t>
      </w:r>
      <w:r>
        <w:rPr>
          <w:rFonts w:hint="eastAsia"/>
        </w:rPr>
        <w:t>且对所有SU(3)变换不变，完成色单态构造的最后环节。</w:t>
      </w:r>
    </w:p>
    <w:bookmarkEnd w:id="63"/>
    <w:bookmarkEnd w:id="67"/>
    <w:p w14:paraId="3505C9B6">
      <w:pPr>
        <w:pStyle w:val="2"/>
      </w:pPr>
      <w:bookmarkStart w:id="68" w:name="参考文献"/>
      <w:r>
        <w:rPr>
          <w:rFonts w:hint="eastAsia"/>
        </w:rPr>
        <w:t>参考文献</w:t>
      </w:r>
    </w:p>
    <w:p w14:paraId="101DD7C9">
      <w:pPr>
        <w:pStyle w:val="4"/>
      </w:pPr>
      <w:r>
        <w:t xml:space="preserve">[1] BESIII Collaboration. Lightest </w:t>
      </w:r>
      <m:oMath>
        <m:sSup>
          <m:sSupPr/>
          <m:e>
            <m:r>
              <m:rPr/>
              <m:t>0</m:t>
            </m:r>
          </m:e>
          <m:sup>
            <m:r>
              <m:rPr>
                <m:sty m:val="p"/>
              </m:rPr>
              <m:t>−+</m:t>
            </m:r>
          </m:sup>
        </m:sSup>
      </m:oMath>
      <w:r>
        <w:t xml:space="preserve"> Glueball as Dominant Constituent of X(2370) [J]. arXiv:2607.20366 [hep-ex], 2026.</w:t>
      </w:r>
    </w:p>
    <w:p w14:paraId="5DE4D43C">
      <w:pPr>
        <w:pStyle w:val="3"/>
      </w:pPr>
      <w:r>
        <w:t xml:space="preserve">[2] </w:t>
      </w:r>
      <w:r>
        <w:rPr>
          <w:rFonts w:hint="eastAsia"/>
        </w:rPr>
        <w:t>中科院高能物理研究所.</w:t>
      </w:r>
      <w:r>
        <w:t xml:space="preserve"> </w:t>
      </w:r>
      <w:r>
        <w:rPr>
          <w:rFonts w:hint="eastAsia"/>
        </w:rPr>
        <w:t>BESIII实验确认X(2370)为胶球主导粒子</w:t>
      </w:r>
      <w:r>
        <w:t xml:space="preserve"> [EB/OL]. 2026-08-06.</w:t>
      </w:r>
    </w:p>
    <w:p w14:paraId="3FED0A48">
      <w:pPr>
        <w:pStyle w:val="3"/>
      </w:pPr>
      <w:r>
        <w:t xml:space="preserve">[3] </w:t>
      </w:r>
      <w:r>
        <w:rPr>
          <w:rFonts w:hint="eastAsia"/>
        </w:rPr>
        <w:t>中国科学报.</w:t>
      </w:r>
      <w:r>
        <w:t xml:space="preserve"> </w:t>
      </w:r>
      <w:r>
        <w:rPr>
          <w:rFonts w:hint="eastAsia"/>
        </w:rPr>
        <w:t>力直接构成物质！中国科学家首次认证胶球存在</w:t>
      </w:r>
      <w:r>
        <w:t xml:space="preserve"> [N]. 2026-08-06.</w:t>
      </w:r>
    </w:p>
    <w:p w14:paraId="13B5DAF7">
      <w:pPr>
        <w:pStyle w:val="3"/>
      </w:pPr>
      <w:r>
        <w:t>[4] China Daily. Chinese researchers confirm existence of glueball — new form of matter [N]. 2026-08-06.</w:t>
      </w:r>
    </w:p>
    <w:p w14:paraId="59E78B4E">
      <w:pPr>
        <w:pStyle w:val="3"/>
      </w:pPr>
      <w:r>
        <w:t xml:space="preserve">[5] </w:t>
      </w:r>
      <w:r>
        <w:rPr>
          <w:rFonts w:hint="eastAsia"/>
        </w:rPr>
        <w:t>中新社.</w:t>
      </w:r>
      <w:r>
        <w:t xml:space="preserve"> </w:t>
      </w:r>
      <w:r>
        <w:rPr>
          <w:rFonts w:hint="eastAsia"/>
        </w:rPr>
        <w:t>北京谱仪完整证据链认证胶球存在</w:t>
      </w:r>
      <w:r>
        <w:t xml:space="preserve"> [EB/OL]. 2026-08-06.</w:t>
      </w:r>
    </w:p>
    <w:p w14:paraId="33DB240A">
      <w:pPr>
        <w:pStyle w:val="3"/>
      </w:pPr>
      <w:r>
        <w:t xml:space="preserve">[6] Li Z J, Zhao G Y, Xue Y Y. A9: FCWFT </w:t>
      </w:r>
      <m:oMath>
        <m:r>
          <m:rPr/>
          <m:t>β</m:t>
        </m:r>
      </m:oMath>
      <w:r>
        <w:t xml:space="preserve"> </w:t>
      </w:r>
      <w:r>
        <w:rPr>
          <w:rFonts w:hint="eastAsia"/>
        </w:rPr>
        <w:t>衰变机制——基于8胶子体系的胶子网络重组与中子-质子质量差起源</w:t>
      </w:r>
      <w:r>
        <w:t xml:space="preserve"> [R]. FCWFT Series Preprint, 2026.</w:t>
      </w:r>
    </w:p>
    <w:p w14:paraId="54D3410E">
      <w:pPr>
        <w:pStyle w:val="3"/>
      </w:pPr>
      <w:r>
        <w:t xml:space="preserve">[7] Li Z J, Zhao G Y, Xue Y Y. D3: </w:t>
      </w:r>
      <w:r>
        <w:rPr>
          <w:rFonts w:hint="eastAsia"/>
        </w:rPr>
        <w:t>场组合波函数理论框架下杨-米尔斯理论的严格数学证明</w:t>
      </w:r>
      <w:r>
        <w:t xml:space="preserve"> [R]. FCWFT Series Preprint, 2026.</w:t>
      </w:r>
    </w:p>
    <w:p w14:paraId="0A45E0A2">
      <w:pPr>
        <w:pStyle w:val="3"/>
      </w:pPr>
      <w:r>
        <w:t xml:space="preserve">[8] </w:t>
      </w:r>
      <w:r>
        <w:rPr>
          <w:rFonts w:hint="eastAsia"/>
        </w:rPr>
        <w:t>王志刚.</w:t>
      </w:r>
      <w:r>
        <w:t xml:space="preserve"> </w:t>
      </w:r>
      <w:r>
        <w:rPr>
          <w:rFonts w:hint="eastAsia"/>
        </w:rPr>
        <w:t>X(2370)三胶子纯胶球的第一性原理数值模拟</w:t>
      </w:r>
      <w:r>
        <w:t xml:space="preserve"> [R]. </w:t>
      </w:r>
      <w:r>
        <w:rPr>
          <w:rFonts w:hint="eastAsia"/>
        </w:rPr>
        <w:t>华北电力大学,</w:t>
      </w:r>
      <w:r>
        <w:t xml:space="preserve"> </w:t>
      </w:r>
      <w:r>
        <w:rPr>
          <w:rFonts w:hint="eastAsia"/>
        </w:rPr>
        <w:t>2026.（私人通讯/未发表工作）</w:t>
      </w:r>
    </w:p>
    <w:p w14:paraId="00B01A08">
      <w:pPr>
        <w:pStyle w:val="3"/>
      </w:pPr>
      <w:r>
        <w:t>[9] Nakahara M. Geometry, Topology and Physics (2nd ed.) [M]. IOP Publishing, 2003.</w:t>
      </w:r>
    </w:p>
    <w:p w14:paraId="7C62025E">
      <w:pPr>
        <w:pStyle w:val="3"/>
      </w:pPr>
      <w:r>
        <w:t>[10] Particle Data Group. Review of Particle Physics [J]. Prog. Theor. Exp. Phys., 2024, 083C01.</w:t>
      </w:r>
    </w:p>
    <w:p w14:paraId="0ED15D85">
      <w:pPr>
        <w:pStyle w:val="3"/>
      </w:pPr>
      <w:r>
        <w:t>[11] Mathieu V, et al. The Physics of Glueballs [J]. arXiv:0810.4453 [hep-ph], 2008.</w:t>
      </w:r>
    </w:p>
    <w:p w14:paraId="02DA93FB">
      <w:pPr>
        <w:pStyle w:val="3"/>
      </w:pPr>
      <w:r>
        <w:t>[12] Gui L C, Qin W, Chen Y. The radiative decay of scalar glueball from lattice QCD [J]. Sci. China Phys. Mech. Astron., 2024, 67(11): 112311.</w:t>
      </w:r>
    </w:p>
    <w:p w14:paraId="36936B4E">
      <w:pPr>
        <w:pStyle w:val="3"/>
      </w:pPr>
      <w:r>
        <w:t xml:space="preserve">[13] Li Z J, Zhao G Y. B21: </w:t>
      </w:r>
      <w:r>
        <w:rPr>
          <w:rFonts w:hint="eastAsia"/>
        </w:rPr>
        <w:t>FCWFT引力子网络与时空弯曲的等价性证明</w:t>
      </w:r>
      <w:r>
        <w:t xml:space="preserve"> [R]. FCWFT Preprint, 2026.</w:t>
      </w:r>
    </w:p>
    <w:p w14:paraId="3709B5E7">
      <w:pPr>
        <w:pStyle w:val="3"/>
      </w:pPr>
      <w:r>
        <w:t xml:space="preserve">[14] Li Z J, Zhao G Y, Xue Y Y. B48: </w:t>
      </w:r>
      <w:r>
        <w:rPr>
          <w:rFonts w:hint="eastAsia"/>
        </w:rPr>
        <w:t>FCWFT八胶子拓扑结构与胶球谱</w:t>
      </w:r>
      <w:r>
        <w:t xml:space="preserve"> [R]. FCWFT Preprint, 2026.</w:t>
      </w:r>
    </w:p>
    <w:p w14:paraId="00BA4054">
      <w:pPr>
        <w:pStyle w:val="3"/>
      </w:pPr>
      <w:r>
        <w:t xml:space="preserve">[15] Li Z J, Zhao G Y, Xue Y Y. B49: </w:t>
      </w:r>
      <w:r>
        <w:rPr>
          <w:rFonts w:hint="eastAsia"/>
        </w:rPr>
        <w:t>赝标量胶球的拓扑阻碍能解析解</w:t>
      </w:r>
      <w:r>
        <w:t xml:space="preserve"> [R]. FCWFT Preprint, 2026.</w:t>
      </w:r>
    </w:p>
    <w:bookmarkEnd w:id="68"/>
    <w:p w14:paraId="1297CE05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5D2358C8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16612495"/>
    <w:rsid w:val="1B190004"/>
    <w:rsid w:val="24B66D3F"/>
    <w:rsid w:val="319B4E07"/>
    <w:rsid w:val="367E3A4E"/>
    <w:rsid w:val="380A4A6F"/>
    <w:rsid w:val="444A6219"/>
    <w:rsid w:val="483D056E"/>
    <w:rsid w:val="51BB0241"/>
    <w:rsid w:val="5A365D37"/>
    <w:rsid w:val="6DC04CD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书目1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paragraph" w:customStyle="1" w:styleId="47">
    <w:name w:val="样式1"/>
    <w:basedOn w:val="3"/>
    <w:link w:val="48"/>
    <w:qFormat/>
    <w:uiPriority w:val="0"/>
    <w:rPr>
      <w:rFonts w:cs="Times New Roman"/>
    </w:rPr>
  </w:style>
  <w:style w:type="character" w:customStyle="1" w:styleId="48">
    <w:name w:val="样式1 字符"/>
    <w:basedOn w:val="40"/>
    <w:link w:val="47"/>
    <w:qFormat/>
    <w:uiPriority w:val="0"/>
    <w:rPr>
      <w:rFonts w:ascii="Times New Roman" w:hAnsi="Times New Roman" w:eastAsia="Cambria Math" w:cs="Times New Roman"/>
      <w:sz w:val="24"/>
      <w:szCs w:val="24"/>
      <w:lang w:eastAsia="zh-CN"/>
    </w:rPr>
  </w:style>
  <w:style w:type="character" w:customStyle="1" w:styleId="49">
    <w:name w:val="KeywordTok"/>
    <w:basedOn w:val="37"/>
    <w:qFormat/>
    <w:uiPriority w:val="0"/>
    <w:rPr>
      <w:b/>
      <w:color w:val="007020"/>
    </w:rPr>
  </w:style>
  <w:style w:type="character" w:customStyle="1" w:styleId="50">
    <w:name w:val="DataTypeTok"/>
    <w:basedOn w:val="37"/>
    <w:qFormat/>
    <w:uiPriority w:val="0"/>
    <w:rPr>
      <w:color w:val="902000"/>
    </w:rPr>
  </w:style>
  <w:style w:type="character" w:customStyle="1" w:styleId="51">
    <w:name w:val="DecValTok"/>
    <w:basedOn w:val="37"/>
    <w:qFormat/>
    <w:uiPriority w:val="0"/>
    <w:rPr>
      <w:color w:val="40A070"/>
    </w:rPr>
  </w:style>
  <w:style w:type="character" w:customStyle="1" w:styleId="52">
    <w:name w:val="BaseNTok"/>
    <w:basedOn w:val="37"/>
    <w:qFormat/>
    <w:uiPriority w:val="0"/>
    <w:rPr>
      <w:color w:val="40A070"/>
    </w:rPr>
  </w:style>
  <w:style w:type="character" w:customStyle="1" w:styleId="53">
    <w:name w:val="FloatTok"/>
    <w:basedOn w:val="37"/>
    <w:qFormat/>
    <w:uiPriority w:val="0"/>
    <w:rPr>
      <w:color w:val="40A070"/>
    </w:rPr>
  </w:style>
  <w:style w:type="character" w:customStyle="1" w:styleId="54">
    <w:name w:val="ConstantTok"/>
    <w:basedOn w:val="37"/>
    <w:qFormat/>
    <w:uiPriority w:val="0"/>
    <w:rPr>
      <w:color w:val="880000"/>
    </w:rPr>
  </w:style>
  <w:style w:type="character" w:customStyle="1" w:styleId="55">
    <w:name w:val="CharTok"/>
    <w:basedOn w:val="37"/>
    <w:qFormat/>
    <w:uiPriority w:val="0"/>
    <w:rPr>
      <w:color w:val="4070A0"/>
    </w:rPr>
  </w:style>
  <w:style w:type="character" w:customStyle="1" w:styleId="56">
    <w:name w:val="SpecialCharTok"/>
    <w:basedOn w:val="37"/>
    <w:qFormat/>
    <w:uiPriority w:val="0"/>
    <w:rPr>
      <w:color w:val="4070A0"/>
    </w:rPr>
  </w:style>
  <w:style w:type="character" w:customStyle="1" w:styleId="57">
    <w:name w:val="StringTok"/>
    <w:basedOn w:val="37"/>
    <w:qFormat/>
    <w:uiPriority w:val="0"/>
    <w:rPr>
      <w:color w:val="4070A0"/>
    </w:rPr>
  </w:style>
  <w:style w:type="character" w:customStyle="1" w:styleId="58">
    <w:name w:val="VerbatimStringTok"/>
    <w:basedOn w:val="37"/>
    <w:qFormat/>
    <w:uiPriority w:val="0"/>
    <w:rPr>
      <w:color w:val="4070A0"/>
    </w:rPr>
  </w:style>
  <w:style w:type="character" w:customStyle="1" w:styleId="59">
    <w:name w:val="SpecialStringTok"/>
    <w:basedOn w:val="37"/>
    <w:qFormat/>
    <w:uiPriority w:val="0"/>
    <w:rPr>
      <w:color w:val="BB6688"/>
    </w:rPr>
  </w:style>
  <w:style w:type="character" w:customStyle="1" w:styleId="60">
    <w:name w:val="ImportTok"/>
    <w:basedOn w:val="37"/>
    <w:qFormat/>
    <w:uiPriority w:val="0"/>
    <w:rPr>
      <w:b/>
      <w:color w:val="008000"/>
    </w:rPr>
  </w:style>
  <w:style w:type="character" w:customStyle="1" w:styleId="61">
    <w:name w:val="CommentTok"/>
    <w:basedOn w:val="37"/>
    <w:qFormat/>
    <w:uiPriority w:val="0"/>
    <w:rPr>
      <w:i/>
      <w:color w:val="60A0B0"/>
    </w:rPr>
  </w:style>
  <w:style w:type="character" w:customStyle="1" w:styleId="62">
    <w:name w:val="DocumentationTok"/>
    <w:basedOn w:val="37"/>
    <w:qFormat/>
    <w:uiPriority w:val="0"/>
    <w:rPr>
      <w:i/>
      <w:color w:val="BA2121"/>
    </w:rPr>
  </w:style>
  <w:style w:type="character" w:customStyle="1" w:styleId="63">
    <w:name w:val="AnnotationTok"/>
    <w:basedOn w:val="37"/>
    <w:qFormat/>
    <w:uiPriority w:val="0"/>
    <w:rPr>
      <w:b/>
      <w:i/>
      <w:color w:val="60A0B0"/>
    </w:rPr>
  </w:style>
  <w:style w:type="character" w:customStyle="1" w:styleId="64">
    <w:name w:val="CommentVarTok"/>
    <w:basedOn w:val="37"/>
    <w:qFormat/>
    <w:uiPriority w:val="0"/>
    <w:rPr>
      <w:b/>
      <w:i/>
      <w:color w:val="60A0B0"/>
    </w:rPr>
  </w:style>
  <w:style w:type="character" w:customStyle="1" w:styleId="65">
    <w:name w:val="OtherTok"/>
    <w:basedOn w:val="37"/>
    <w:qFormat/>
    <w:uiPriority w:val="0"/>
    <w:rPr>
      <w:color w:val="007020"/>
    </w:rPr>
  </w:style>
  <w:style w:type="character" w:customStyle="1" w:styleId="66">
    <w:name w:val="FunctionTok"/>
    <w:basedOn w:val="37"/>
    <w:qFormat/>
    <w:uiPriority w:val="0"/>
    <w:rPr>
      <w:color w:val="06287E"/>
    </w:rPr>
  </w:style>
  <w:style w:type="character" w:customStyle="1" w:styleId="67">
    <w:name w:val="VariableTok"/>
    <w:basedOn w:val="37"/>
    <w:qFormat/>
    <w:uiPriority w:val="0"/>
    <w:rPr>
      <w:color w:val="19177C"/>
    </w:rPr>
  </w:style>
  <w:style w:type="character" w:customStyle="1" w:styleId="68">
    <w:name w:val="ControlFlowTok"/>
    <w:basedOn w:val="37"/>
    <w:qFormat/>
    <w:uiPriority w:val="0"/>
    <w:rPr>
      <w:b/>
      <w:color w:val="007020"/>
    </w:rPr>
  </w:style>
  <w:style w:type="character" w:customStyle="1" w:styleId="69">
    <w:name w:val="OperatorTok"/>
    <w:basedOn w:val="37"/>
    <w:qFormat/>
    <w:uiPriority w:val="0"/>
    <w:rPr>
      <w:color w:val="666666"/>
    </w:rPr>
  </w:style>
  <w:style w:type="character" w:customStyle="1" w:styleId="70">
    <w:name w:val="BuiltInTok"/>
    <w:basedOn w:val="37"/>
    <w:qFormat/>
    <w:uiPriority w:val="0"/>
    <w:rPr>
      <w:color w:val="008000"/>
    </w:rPr>
  </w:style>
  <w:style w:type="character" w:customStyle="1" w:styleId="71">
    <w:name w:val="ExtensionTok"/>
    <w:basedOn w:val="37"/>
    <w:qFormat/>
    <w:uiPriority w:val="0"/>
  </w:style>
  <w:style w:type="character" w:customStyle="1" w:styleId="72">
    <w:name w:val="PreprocessorTok"/>
    <w:basedOn w:val="37"/>
    <w:qFormat/>
    <w:uiPriority w:val="0"/>
    <w:rPr>
      <w:color w:val="BC7A00"/>
    </w:rPr>
  </w:style>
  <w:style w:type="character" w:customStyle="1" w:styleId="73">
    <w:name w:val="AttributeTok"/>
    <w:basedOn w:val="37"/>
    <w:qFormat/>
    <w:uiPriority w:val="0"/>
    <w:rPr>
      <w:color w:val="7D9029"/>
    </w:rPr>
  </w:style>
  <w:style w:type="character" w:customStyle="1" w:styleId="74">
    <w:name w:val="RegionMarkerTok"/>
    <w:basedOn w:val="37"/>
    <w:qFormat/>
    <w:uiPriority w:val="0"/>
  </w:style>
  <w:style w:type="character" w:customStyle="1" w:styleId="75">
    <w:name w:val="InformationTok"/>
    <w:basedOn w:val="37"/>
    <w:qFormat/>
    <w:uiPriority w:val="0"/>
    <w:rPr>
      <w:b/>
      <w:i/>
      <w:color w:val="60A0B0"/>
    </w:rPr>
  </w:style>
  <w:style w:type="character" w:customStyle="1" w:styleId="76">
    <w:name w:val="WarningTok"/>
    <w:basedOn w:val="37"/>
    <w:qFormat/>
    <w:uiPriority w:val="0"/>
    <w:rPr>
      <w:b/>
      <w:i/>
      <w:color w:val="60A0B0"/>
    </w:rPr>
  </w:style>
  <w:style w:type="character" w:customStyle="1" w:styleId="77">
    <w:name w:val="AlertTok"/>
    <w:basedOn w:val="37"/>
    <w:qFormat/>
    <w:uiPriority w:val="0"/>
    <w:rPr>
      <w:b/>
      <w:color w:val="FF0000"/>
    </w:rPr>
  </w:style>
  <w:style w:type="character" w:customStyle="1" w:styleId="78">
    <w:name w:val="ErrorTok"/>
    <w:basedOn w:val="37"/>
    <w:qFormat/>
    <w:uiPriority w:val="0"/>
    <w:rPr>
      <w:b/>
      <w:color w:val="FF0000"/>
    </w:rPr>
  </w:style>
  <w:style w:type="character" w:customStyle="1" w:styleId="79">
    <w:name w:val="NormalTok"/>
    <w:basedOn w:val="37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1811</Words>
  <Characters>2158</Characters>
  <Lines>283</Lines>
  <Paragraphs>310</Paragraphs>
  <TotalTime>0</TotalTime>
  <ScaleCrop>false</ScaleCrop>
  <LinksUpToDate>false</LinksUpToDate>
  <CharactersWithSpaces>2216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2026-08-17T02:39:00Z</dcterms:created>
  <dc:creator>迈斯纳效应</dc:creator>
  <cp:lastModifiedBy>迈斯纳效应</cp:lastModifiedBy>
  <dcterms:modified xsi:type="dcterms:W3CDTF">2026-08-17T03:00:09Z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2052-12.1.0.28043</vt:lpwstr>
  </property>
  <property fmtid="{D5CDD505-2E9C-101B-9397-08002B2CF9AE}" pid="4" name="ICV">
    <vt:lpwstr>3D7B9CA3291D4F6FA6A5F9D500C312BD_12</vt:lpwstr>
  </property>
</Properties>
</file>