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BF564">
      <w:pPr>
        <w:pStyle w:val="4"/>
        <w:rPr>
          <w:b/>
          <w:bCs/>
          <w:sz w:val="30"/>
          <w:szCs w:val="30"/>
        </w:rPr>
      </w:pPr>
      <w:r>
        <w:rPr>
          <w:b/>
          <w:bCs/>
          <w:sz w:val="30"/>
          <w:szCs w:val="30"/>
        </w:rPr>
        <w:t>Research on Antimatter Generation Mechanism Based on Li Zhijun’s Field Combination Wave Function Theory (FCWFT)</w:t>
      </w:r>
    </w:p>
    <w:p w14:paraId="5753F26F">
      <w:pPr>
        <w:pStyle w:val="3"/>
        <w:rPr>
          <w:b/>
          <w:bCs/>
        </w:rPr>
      </w:pPr>
      <w:r>
        <w:rPr>
          <w:b/>
          <w:bCs/>
        </w:rPr>
        <w:t>—A Mathematically Self-Consistent Model of Color Charge Vortex Field Barrier Penetration</w:t>
      </w:r>
    </w:p>
    <w:p w14:paraId="4B2DE442">
      <w:pPr>
        <w:pStyle w:val="3"/>
      </w:pPr>
      <w:r>
        <w:rPr>
          <w:b/>
          <w:bCs/>
        </w:rPr>
        <w:t xml:space="preserve">Authors: </w:t>
      </w:r>
      <w:r>
        <w:t>Li Zhijun, Zhao Guangyao</w:t>
      </w:r>
      <w:r>
        <w:br w:type="textWrapping"/>
      </w:r>
      <w:r>
        <w:t>Affiliation: Shanxi Provincial Department of Agriculture (Animal Husbandry School), Chongqing University</w:t>
      </w:r>
    </w:p>
    <w:p w14:paraId="228D16F7">
      <w:pPr>
        <w:pStyle w:val="3"/>
        <w:rPr>
          <w:b/>
          <w:bCs/>
        </w:rPr>
      </w:pPr>
      <w:r>
        <w:rPr>
          <w:b/>
          <w:bCs/>
        </w:rPr>
        <w:t>Abstract</w:t>
      </w:r>
    </w:p>
    <w:p w14:paraId="32DBF75D">
      <w:pPr>
        <w:pStyle w:val="3"/>
      </w:pPr>
      <w:r>
        <w:t>This paper establishes a complete mathematically self-consistent model for antimatter generation in artificial accelerators based on the framework of Li Zhijun’s Field Combination Wave Function Theory (FCWFT). By rigorously constructing the potential barrier function of the color charge vortex field B, inter-field coupling terms, and dynamic evolution equations, it systematically demonstrates the physical mechanism of the transition of the color charge vortex field from the B+ state to the B- state during matter-antimatter conversion. The model adopts the path integral method of quantum field theory, derives the evolutionary path integral representation of the field combination wave function, and solves the field evolution equations through saddle-point approximation and perturbation expansion. It calculates key physical quantities such as potential barrier height, tunneling probability, and energy threshold, and establishes quantitative relationships with experimentally observable quantities. The model is consistent with the Standard Model in the low-energy limit and predicts possible deviation effects in the high-energy region. The mathematical derivation process is strictly self-consistent, all parameters have clear physical meanings, providing a theoretical basis for experimental testing.</w:t>
      </w:r>
    </w:p>
    <w:p w14:paraId="3B85CE32">
      <w:pPr>
        <w:pStyle w:val="3"/>
      </w:pPr>
      <w:r>
        <w:rPr>
          <w:b/>
          <w:bCs/>
        </w:rPr>
        <w:t xml:space="preserve">Keywords: </w:t>
      </w:r>
      <w:r>
        <w:t>FCWFT; Field Combination Wave Function; Antimatter Generation; Color Charge Vortex Field; Barrier Penetration; Path Integral; Mathematical Self-Consistency</w:t>
      </w:r>
    </w:p>
    <w:p w14:paraId="65E5B368">
      <w:pPr>
        <w:pStyle w:val="26"/>
        <w:numPr>
          <w:ilvl w:val="0"/>
          <w:numId w:val="1"/>
        </w:numPr>
      </w:pPr>
      <w:r>
        <w:rPr>
          <w:b/>
          <w:bCs/>
        </w:rPr>
        <w:t>Introduction</w:t>
      </w:r>
    </w:p>
    <w:p w14:paraId="6E4DA285">
      <w:pPr>
        <w:pStyle w:val="4"/>
        <w:rPr>
          <w:b/>
          <w:bCs/>
        </w:rPr>
      </w:pPr>
      <w:r>
        <w:rPr>
          <w:b/>
          <w:bCs/>
        </w:rPr>
        <w:t>1.1 Research Background and Problem Presentation</w:t>
      </w:r>
    </w:p>
    <w:p w14:paraId="48679AB6">
      <w:pPr>
        <w:pStyle w:val="3"/>
      </w:pPr>
      <w:r>
        <w:t xml:space="preserve">Antimatter generation is a fundamental problem in particle physics. The Standard Model successfully describes processes such as </w:t>
      </w:r>
      <m:oMath>
        <m:sSup>
          <m:sSupPr/>
          <m:e>
            <m:r>
              <m:rPr/>
              <m:t>e</m:t>
            </m:r>
          </m:e>
          <m:sup>
            <m:r>
              <m:rPr>
                <m:sty m:val="p"/>
              </m:rPr>
              <m:t>+</m:t>
            </m:r>
          </m:sup>
        </m:sSup>
        <m:sSup>
          <m:sSupPr/>
          <m:e>
            <m:r>
              <m:rPr/>
              <m:t>e</m:t>
            </m:r>
          </m:e>
          <m:sup>
            <m:r>
              <m:rPr>
                <m:sty m:val="p"/>
              </m:rPr>
              <m:t>−</m:t>
            </m:r>
          </m:sup>
        </m:sSup>
      </m:oMath>
      <w:r>
        <w:t xml:space="preserve"> pair production through quantum field theory but treats particles and antiparticles as independent particle states. Li Zhijun’s Field Combination Wave Function Theory (FCWFT) proposes a new perspective: matter and antimatter share the same electromagnetic vortex field A and Higgs vortex field C, differing only in the sign of the gauge charge of the color charge vortex field B. Within this framework, antimatter generation is essentially a transition of the color charge vortex field from the B+ state to the B- state.</w:t>
      </w:r>
    </w:p>
    <w:p w14:paraId="0ECBD436">
      <w:pPr>
        <w:pStyle w:val="3"/>
      </w:pPr>
      <w:r>
        <w:t>However, existing discussions lack a complete mathematically self-consistent model: key aspects such as the rigorous definition of the potential barrier function, the dynamic equations of inter-field coupling, the path integral formulation, and renormalization issues have not been systematically established. This paper aims to fill this gap by constructing a rigorously self-consistent mathematical model.</w:t>
      </w:r>
    </w:p>
    <w:p w14:paraId="7BBD4AB2">
      <w:pPr>
        <w:pStyle w:val="3"/>
        <w:rPr>
          <w:b/>
          <w:bCs/>
        </w:rPr>
      </w:pPr>
      <w:r>
        <w:rPr>
          <w:b/>
          <w:bCs/>
        </w:rPr>
        <w:t>1.2 Work and Innovations of This Paper</w:t>
      </w:r>
    </w:p>
    <w:p w14:paraId="353CC34A">
      <w:pPr>
        <w:pStyle w:val="3"/>
      </w:pPr>
      <w:r>
        <w:t>This paper systematically constructs a complete mathematically self-consistent model for antimatter generation within the FCWFT framework. Main innovations include:</w:t>
      </w:r>
    </w:p>
    <w:p w14:paraId="281DB109">
      <w:pPr>
        <w:numPr>
          <w:ilvl w:val="0"/>
          <w:numId w:val="2"/>
        </w:numPr>
      </w:pPr>
      <w:r>
        <w:t>Rigorous definition of the potential barrier function: Constructs a double-well potential function for the color charge vortex field B based on the gauge symmetry breaking mechanism, clarifying the physical meaning of parameters.</w:t>
      </w:r>
    </w:p>
    <w:p w14:paraId="7F5A4A4A">
      <w:pPr>
        <w:numPr>
          <w:ilvl w:val="0"/>
          <w:numId w:val="2"/>
        </w:numPr>
      </w:pPr>
      <w:r>
        <w:t>Establishment of the complete Lagrangian: Includes free field terms, potential barrier terms, and inter-field coupling terms, ensuring gauge invariance of the Lagrangian density.</w:t>
      </w:r>
    </w:p>
    <w:p w14:paraId="799CA295">
      <w:pPr>
        <w:numPr>
          <w:ilvl w:val="0"/>
          <w:numId w:val="2"/>
        </w:numPr>
      </w:pPr>
      <w:r>
        <w:t>Path integral formulation: Derives the path integral representation of the field combination wave function and solves the classical path via saddle-point approximation.</w:t>
      </w:r>
    </w:p>
    <w:p w14:paraId="78026CC8">
      <w:pPr>
        <w:numPr>
          <w:ilvl w:val="0"/>
          <w:numId w:val="2"/>
        </w:numPr>
      </w:pPr>
      <w:r>
        <w:t>Perturbative expansion and renormalization: Establishes a small perturbation expansion method, discusses divergence issues, and proposes a renormalization scheme.</w:t>
      </w:r>
    </w:p>
    <w:p w14:paraId="066A6151">
      <w:pPr>
        <w:numPr>
          <w:ilvl w:val="0"/>
          <w:numId w:val="2"/>
        </w:numPr>
      </w:pPr>
      <w:r>
        <w:t>Quantitative calculation of key physical quantities: Calculates potential barrier height, tunneling probability, energy threshold, and establishes relationships with experimental observables.</w:t>
      </w:r>
    </w:p>
    <w:p w14:paraId="1B30DC9F">
      <w:pPr>
        <w:numPr>
          <w:ilvl w:val="0"/>
          <w:numId w:val="2"/>
        </w:numPr>
      </w:pPr>
      <w:r>
        <w:t>Verification of mathematical self-consistency: Verifies the self-consistency of all equations, gauge invariance, energy conservation, etc.</w:t>
      </w:r>
    </w:p>
    <w:p w14:paraId="76C86AA7">
      <w:pPr>
        <w:numPr>
          <w:ilvl w:val="0"/>
          <w:numId w:val="2"/>
        </w:numPr>
      </w:pPr>
      <w:r>
        <w:t>FCWFT Framework and Field Combination Structure</w:t>
      </w:r>
    </w:p>
    <w:p w14:paraId="136832CF">
      <w:pPr>
        <w:pStyle w:val="4"/>
        <w:rPr>
          <w:b/>
          <w:bCs/>
        </w:rPr>
      </w:pPr>
      <w:r>
        <w:rPr>
          <w:b/>
          <w:bCs/>
        </w:rPr>
        <w:t>2.1 Mathematical Representation of the Field Combination Wave Function</w:t>
      </w:r>
    </w:p>
    <w:p w14:paraId="205CAAC5">
      <w:pPr>
        <w:pStyle w:val="3"/>
      </w:pPr>
      <w:r>
        <w:t>In FCWFT, the field combination wave function of a fundamental particle is:</w:t>
      </w:r>
      <w:r>
        <w:br w:type="textWrapping"/>
      </w:r>
      <m:oMath>
        <m:r>
          <m:rPr>
            <m:sty m:val="p"/>
          </m:rPr>
          <m:t>Ψ(</m:t>
        </m:r>
        <m:r>
          <m:rPr/>
          <m:t>x</m:t>
        </m:r>
        <m:r>
          <m:rPr>
            <m:sty m:val="p"/>
          </m:rPr>
          <m:t>)=</m:t>
        </m:r>
        <m:sSub>
          <m:sSubPr/>
          <m:e>
            <m:r>
              <m:rPr>
                <m:sty m:val="p"/>
              </m:rPr>
              <m:t>Ψ</m:t>
            </m:r>
          </m:e>
          <m:sub>
            <m:r>
              <m:rPr/>
              <m:t>A</m:t>
            </m:r>
          </m:sub>
        </m:sSub>
        <m:r>
          <m:rPr>
            <m:sty m:val="p"/>
          </m:rPr>
          <m:t>(</m:t>
        </m:r>
        <m:r>
          <m:rPr/>
          <m:t>x</m:t>
        </m:r>
        <m:r>
          <m:rPr>
            <m:sty m:val="p"/>
          </m:rPr>
          <m:t>)⊗</m:t>
        </m:r>
        <m:sSub>
          <m:sSubPr/>
          <m:e>
            <m:r>
              <m:rPr>
                <m:sty m:val="p"/>
              </m:rPr>
              <m:t>Ψ</m:t>
            </m:r>
          </m:e>
          <m:sub>
            <m:r>
              <m:rPr/>
              <m:t>B</m:t>
            </m:r>
          </m:sub>
        </m:sSub>
        <m:r>
          <m:rPr>
            <m:sty m:val="p"/>
          </m:rPr>
          <m:t>(</m:t>
        </m:r>
        <m:r>
          <m:rPr/>
          <m:t>x</m:t>
        </m:r>
        <m:r>
          <m:rPr>
            <m:sty m:val="p"/>
          </m:rPr>
          <m:t>)⊗</m:t>
        </m:r>
        <m:sSub>
          <m:sSubPr/>
          <m:e>
            <m:r>
              <m:rPr>
                <m:sty m:val="p"/>
              </m:rPr>
              <m:t>Ψ</m:t>
            </m:r>
          </m:e>
          <m:sub>
            <m:r>
              <m:rPr/>
              <m:t>C</m:t>
            </m:r>
          </m:sub>
        </m:sSub>
        <m:r>
          <m:rPr>
            <m:sty m:val="p"/>
          </m:rPr>
          <m:t>(</m:t>
        </m:r>
        <m:r>
          <m:rPr/>
          <m:t>x</m:t>
        </m:r>
        <m:r>
          <m:rPr>
            <m:sty m:val="p"/>
          </m:rPr>
          <m:t>)</m:t>
        </m:r>
      </m:oMath>
      <w:r>
        <w:t xml:space="preserve"> (2.1)</w:t>
      </w:r>
      <w:r>
        <w:br w:type="textWrapping"/>
      </w:r>
      <w:r>
        <w:t xml:space="preserve">where </w:t>
      </w:r>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w:r>
        <w:t xml:space="preserve"> are the wave functions of the three sub-fields, and </w:t>
      </w:r>
      <m:oMath>
        <m:r>
          <m:rPr>
            <m:sty m:val="p"/>
          </m:rPr>
          <m:t>⊗</m:t>
        </m:r>
      </m:oMath>
      <w:r>
        <w:t xml:space="preserve"> denotes the direct product. In Hilbert space, </w:t>
      </w:r>
      <m:oMath>
        <m:r>
          <m:rPr>
            <m:sty m:val="p"/>
          </m:rPr>
          <m:t>Ψ</m:t>
        </m:r>
      </m:oMath>
      <w:r>
        <w:t xml:space="preserve"> belongs to </w:t>
      </w:r>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oMath>
    </w:p>
    <w:p w14:paraId="24306230">
      <w:pPr>
        <w:pStyle w:val="3"/>
      </w:pPr>
      <w:r>
        <w:t>Mathematical Properties:</w:t>
      </w:r>
      <w:r>
        <w:br w:type="textWrapping"/>
      </w:r>
      <w:r>
        <w:t>* Each sub-field satisfies its corresponding field equation.</w:t>
      </w:r>
      <w:r>
        <w:br w:type="textWrapping"/>
      </w:r>
      <w:r>
        <w:t>* The field combination satisfies the superposition principle.</w:t>
      </w:r>
      <w:r>
        <w:br w:type="textWrapping"/>
      </w:r>
      <w:r>
        <w:t xml:space="preserve">* The inner product is defined as </w:t>
      </w:r>
      <m:oMath>
        <m:r>
          <m:rPr>
            <m:sty m:val="p"/>
          </m:rPr>
          <m:t>⟨ΨΦ⟩=⟨</m:t>
        </m:r>
        <m:sSub>
          <m:sSubPr/>
          <m:e>
            <m:r>
              <m:rPr>
                <m:sty m:val="p"/>
              </m:rPr>
              <m:t>Ψ</m:t>
            </m:r>
          </m:e>
          <m:sub>
            <m:r>
              <m:rPr/>
              <m:t>A</m:t>
            </m:r>
          </m:sub>
        </m:sSub>
        <m:sSub>
          <m:sSubPr/>
          <m:e>
            <m:r>
              <m:rPr>
                <m:sty m:val="p"/>
              </m:rPr>
              <m:t>Φ</m:t>
            </m:r>
          </m:e>
          <m:sub>
            <m:r>
              <m:rPr/>
              <m:t>A</m:t>
            </m:r>
          </m:sub>
        </m:sSub>
        <m:r>
          <m:rPr>
            <m:sty m:val="p"/>
          </m:rPr>
          <m:t>⟩⟨</m:t>
        </m:r>
        <m:sSub>
          <m:sSubPr/>
          <m:e>
            <m:r>
              <m:rPr>
                <m:sty m:val="p"/>
              </m:rPr>
              <m:t>Ψ</m:t>
            </m:r>
          </m:e>
          <m:sub>
            <m:r>
              <m:rPr/>
              <m:t>B</m:t>
            </m:r>
          </m:sub>
        </m:sSub>
        <m:sSub>
          <m:sSubPr/>
          <m:e>
            <m:r>
              <m:rPr>
                <m:sty m:val="p"/>
              </m:rPr>
              <m:t>Φ</m:t>
            </m:r>
          </m:e>
          <m:sub>
            <m:r>
              <m:rPr/>
              <m:t>B</m:t>
            </m:r>
          </m:sub>
        </m:sSub>
        <m:r>
          <m:rPr>
            <m:sty m:val="p"/>
          </m:rPr>
          <m:t>⟩⟨</m:t>
        </m:r>
        <m:sSub>
          <m:sSubPr/>
          <m:e>
            <m:r>
              <m:rPr>
                <m:sty m:val="p"/>
              </m:rPr>
              <m:t>Ψ</m:t>
            </m:r>
          </m:e>
          <m:sub>
            <m:r>
              <m:rPr/>
              <m:t>C</m:t>
            </m:r>
          </m:sub>
        </m:sSub>
        <m:sSub>
          <m:sSubPr/>
          <m:e>
            <m:r>
              <m:rPr>
                <m:sty m:val="p"/>
              </m:rPr>
              <m:t>Φ</m:t>
            </m:r>
          </m:e>
          <m:sub>
            <m:r>
              <m:rPr/>
              <m:t>C</m:t>
            </m:r>
          </m:sub>
        </m:sSub>
        <m:r>
          <m:rPr>
            <m:sty m:val="p"/>
          </m:rPr>
          <m:t>⟩</m:t>
        </m:r>
      </m:oMath>
      <w:r>
        <w:t>.</w:t>
      </w:r>
    </w:p>
    <w:p w14:paraId="6CD30BAB">
      <w:pPr>
        <w:pStyle w:val="3"/>
      </w:pPr>
      <w:r>
        <w:rPr>
          <w:b/>
          <w:bCs/>
        </w:rPr>
        <w:t>2.2 Mathematical Structure of Each Sub-field</w:t>
      </w:r>
    </w:p>
    <w:p w14:paraId="71A44E19">
      <w:pPr>
        <w:pStyle w:val="3"/>
      </w:pPr>
      <w:r>
        <w:t>Electromagnetic Vortex Field (A-field):</w:t>
      </w:r>
      <w:r>
        <w:br w:type="textWrapping"/>
      </w:r>
      <m:oMathPara>
        <m:oMath>
          <m:sSub>
            <m:sSubPr/>
            <m:e>
              <m:r>
                <m:rPr>
                  <m:sty m:val="p"/>
                </m:rPr>
                <m:t>Ψ</m:t>
              </m:r>
            </m:e>
            <m:sub>
              <m:r>
                <m:rPr/>
                <m:t>A</m:t>
              </m:r>
            </m:sub>
          </m:sSub>
          <m:r>
            <m:rPr>
              <m:sty m:val="p"/>
            </m:rPr>
            <m:t>(</m:t>
          </m:r>
          <m:r>
            <m:rPr/>
            <m:t>x</m:t>
          </m:r>
          <m:r>
            <m:rPr>
              <m:sty m:val="p"/>
            </m:rPr>
            <m:t>)∈</m:t>
          </m:r>
          <m:sSup>
            <m:sSupPr/>
            <m:e>
              <m:r>
                <m:rPr>
                  <m:sty m:val="p"/>
                  <m:scr m:val="double-struck"/>
                </m:rPr>
                <m:t>ℂ</m:t>
              </m:r>
            </m:e>
            <m:sup>
              <m:r>
                <m:rPr/>
                <m:t>4</m:t>
              </m:r>
            </m:sup>
          </m:sSup>
          <m:r>
            <m:rPr/>
            <m:t> </m:t>
          </m:r>
          <m:r>
            <m:rPr>
              <m:sty m:val="p"/>
            </m:rPr>
            <m:t>(Vectorspinorfield)</m:t>
          </m:r>
        </m:oMath>
      </m:oMathPara>
      <w:r>
        <w:br w:type="textWrapping"/>
      </w:r>
      <w:r>
        <w:t>Satisfies the Dirac equation or Maxwell equations, describing spin and electromagnetic interactions.</w:t>
      </w:r>
    </w:p>
    <w:p w14:paraId="293A9DE2">
      <w:pPr>
        <w:pStyle w:val="3"/>
      </w:pPr>
      <w:r>
        <w:t>Color Charge Vortex Field (B-field):</w:t>
      </w:r>
      <w:r>
        <w:br w:type="textWrapping"/>
      </w:r>
      <m:oMathPara>
        <m:oMath>
          <m:sSub>
            <m:sSubPr/>
            <m:e>
              <m:r>
                <m:rPr>
                  <m:sty m:val="p"/>
                </m:rPr>
                <m:t>Ψ</m:t>
              </m:r>
            </m:e>
            <m:sub>
              <m:r>
                <m:rPr/>
                <m:t>B</m:t>
              </m:r>
            </m:sub>
          </m:sSub>
          <m:r>
            <m:rPr>
              <m:sty m:val="p"/>
            </m:rPr>
            <m:t>(</m:t>
          </m:r>
          <m:r>
            <m:rPr/>
            <m:t>x</m:t>
          </m:r>
          <m:r>
            <m:rPr>
              <m:sty m:val="p"/>
            </m:rPr>
            <m:t>)∈</m:t>
          </m:r>
          <m:sSup>
            <m:sSupPr/>
            <m:e>
              <m:r>
                <m:rPr>
                  <m:sty m:val="p"/>
                  <m:scr m:val="double-struck"/>
                </m:rPr>
                <m:t>ℂ</m:t>
              </m:r>
            </m:e>
            <m:sup>
              <m:r>
                <m:rPr/>
                <m:t>N</m:t>
              </m:r>
            </m:sup>
          </m:sSup>
          <m:r>
            <m:rPr/>
            <m:t> </m:t>
          </m:r>
          <m:r>
            <m:rPr>
              <m:sty m:val="p"/>
            </m:rPr>
            <m:t>(Gaugevectorfield)</m:t>
          </m:r>
        </m:oMath>
      </m:oMathPara>
      <w:r>
        <w:br w:type="textWrapping"/>
      </w:r>
      <w:r>
        <w:t>where N depends on the dimension of the gauge group (e.g., N=3 for SU(3), but note that the electron is a color singlet; this issue will be discussed in Section 7).</w:t>
      </w:r>
    </w:p>
    <w:p w14:paraId="6826CD89">
      <w:pPr>
        <w:pStyle w:val="3"/>
      </w:pPr>
      <w:r>
        <w:t>Higgs Vortex Field (C-field):</w:t>
      </w:r>
      <w:r>
        <w:br w:type="textWrapping"/>
      </w:r>
      <m:oMathPara>
        <m:oMath>
          <m:sSub>
            <m:sSubPr/>
            <m:e>
              <m:r>
                <m:rPr>
                  <m:sty m:val="p"/>
                </m:rPr>
                <m:t>Ψ</m:t>
              </m:r>
            </m:e>
            <m:sub>
              <m:r>
                <m:rPr/>
                <m:t>C</m:t>
              </m:r>
            </m:sub>
          </m:sSub>
          <m:r>
            <m:rPr>
              <m:sty m:val="p"/>
            </m:rPr>
            <m:t>(</m:t>
          </m:r>
          <m:r>
            <m:rPr/>
            <m:t>x</m:t>
          </m:r>
          <m:r>
            <m:rPr>
              <m:sty m:val="p"/>
            </m:rPr>
            <m:t>)∈</m:t>
          </m:r>
          <m:r>
            <m:rPr>
              <m:sty m:val="p"/>
              <m:scr m:val="double-struck"/>
            </m:rPr>
            <m:t>ℂ</m:t>
          </m:r>
          <m:r>
            <m:rPr/>
            <m:t> </m:t>
          </m:r>
          <m:r>
            <m:rPr>
              <m:sty m:val="p"/>
            </m:rPr>
            <m:t>(Scalarfield)</m:t>
          </m:r>
        </m:oMath>
      </m:oMathPara>
      <w:r>
        <w:br w:type="textWrapping"/>
      </w:r>
      <w:r>
        <w:t>Acquires mass through coupling with the Higgs field.</w:t>
      </w:r>
    </w:p>
    <w:p w14:paraId="6283E81B">
      <w:pPr>
        <w:pStyle w:val="3"/>
      </w:pPr>
      <w:r>
        <w:t>2.3 Field Combination Representation of Matter and Antimatter</w:t>
      </w:r>
    </w:p>
    <w:p w14:paraId="15E99B79">
      <w:pPr>
        <w:pStyle w:val="3"/>
      </w:pPr>
      <w:r>
        <w:t>Positron and Electron:</w:t>
      </w:r>
      <w:r>
        <w:br w:type="textWrapping"/>
      </w:r>
      <w:r>
        <w:t xml:space="preserve">* Electron: </w:t>
      </w:r>
      <m:oMath>
        <m:sSub>
          <m:sSubPr/>
          <m:e>
            <m:r>
              <m:rPr>
                <m:sty m:val="p"/>
              </m:rPr>
              <m:t>Ψ</m:t>
            </m:r>
          </m:e>
          <m:sub>
            <m:sSup>
              <m:sSupPr/>
              <m:e>
                <m:r>
                  <m:rPr/>
                  <m:t>e</m:t>
                </m:r>
              </m:e>
              <m:sup>
                <m:r>
                  <m:rPr>
                    <m:sty m:val="p"/>
                  </m:rPr>
                  <m:t>−</m:t>
                </m:r>
              </m:sup>
            </m:sSup>
          </m:sub>
        </m:sSub>
        <m:r>
          <m:rPr>
            <m:sty m:val="p"/>
          </m:rPr>
          <m:t>(</m:t>
        </m:r>
        <m:r>
          <m:rPr/>
          <m:t>x</m:t>
        </m:r>
        <m:r>
          <m:rPr>
            <m:sty m:val="p"/>
          </m:rPr>
          <m:t>)=</m:t>
        </m:r>
        <m:sSubSup>
          <m:sSubSupPr/>
          <m:e>
            <m:r>
              <m:rPr>
                <m:sty m:val="p"/>
              </m:rPr>
              <m:t>Ψ</m:t>
            </m:r>
          </m:e>
          <m:sub>
            <m:r>
              <m:rPr/>
              <m:t>A</m:t>
            </m:r>
          </m:sub>
          <m:sup>
            <m:r>
              <m:rPr>
                <m:sty m:val="p"/>
              </m:rPr>
              <m:t>(</m:t>
            </m:r>
            <m:r>
              <m:rPr/>
              <m:t>e</m:t>
            </m:r>
            <m:r>
              <m:rPr>
                <m:sty m:val="p"/>
              </m:rPr>
              <m:t>)</m:t>
            </m:r>
          </m:sup>
        </m:sSubSup>
        <m:r>
          <m:rPr>
            <m:sty m:val="p"/>
          </m:rPr>
          <m:t>(</m:t>
        </m:r>
        <m:r>
          <m:rPr/>
          <m:t>x</m:t>
        </m:r>
        <m:r>
          <m:rPr>
            <m:sty m:val="p"/>
          </m:rPr>
          <m:t>)⊗</m:t>
        </m:r>
        <m:sSubSup>
          <m:sSubSupPr/>
          <m:e>
            <m:r>
              <m:rPr>
                <m:sty m:val="p"/>
              </m:rPr>
              <m:t>Ψ</m:t>
            </m:r>
          </m:e>
          <m:sub>
            <m:r>
              <m:rPr/>
              <m:t>B</m:t>
            </m:r>
          </m:sub>
          <m:sup>
            <m:r>
              <m:rPr>
                <m:sty m:val="p"/>
              </m:rPr>
              <m:t>(</m:t>
            </m:r>
            <m:r>
              <m:rPr>
                <m:sty m:val="p"/>
              </m:rPr>
              <w:rPr>
                <w:rFonts w:hint="default" w:ascii="Cambria Math" w:hAnsi="Cambria Math" w:eastAsia="宋体"/>
                <w:lang w:val="en-US" w:eastAsia="zh-CN"/>
              </w:rPr>
              <m:t>−</m:t>
            </m:r>
            <m:r>
              <m:rPr>
                <m:sty m:val="p"/>
              </m:rPr>
              <m:t>)</m:t>
            </m:r>
          </m:sup>
        </m:sSubSup>
        <m:r>
          <m:rPr>
            <m:sty m:val="p"/>
          </m:rPr>
          <m:t>(</m:t>
        </m:r>
        <m:r>
          <m:rPr/>
          <m:t>x</m:t>
        </m:r>
        <m:r>
          <m:rPr>
            <m:sty m:val="p"/>
          </m:rPr>
          <m:t>)⊗</m:t>
        </m:r>
        <m:sSubSup>
          <m:sSubSupPr/>
          <m:e>
            <m:r>
              <m:rPr>
                <m:sty m:val="p"/>
              </m:rPr>
              <m:t>Ψ</m:t>
            </m:r>
          </m:e>
          <m:sub>
            <m:r>
              <m:rPr/>
              <m:t>C</m:t>
            </m:r>
          </m:sub>
          <m:sup>
            <m:r>
              <m:rPr>
                <m:sty m:val="p"/>
              </m:rPr>
              <m:t>(</m:t>
            </m:r>
            <m:r>
              <m:rPr/>
              <m:t>e</m:t>
            </m:r>
            <m:r>
              <m:rPr>
                <m:sty m:val="p"/>
              </m:rPr>
              <m:t>)</m:t>
            </m:r>
          </m:sup>
        </m:sSubSup>
        <m:r>
          <m:rPr>
            <m:sty m:val="p"/>
          </m:rPr>
          <m:t>(</m:t>
        </m:r>
        <m:r>
          <m:rPr/>
          <m:t>x</m:t>
        </m:r>
        <m:r>
          <m:rPr>
            <m:sty m:val="p"/>
          </m:rPr>
          <m:t>)</m:t>
        </m:r>
      </m:oMath>
      <w:r>
        <w:br w:type="textWrapping"/>
      </w:r>
      <w:r>
        <w:t xml:space="preserve">* Positron: </w:t>
      </w:r>
      <m:oMath>
        <m:sSub>
          <m:sSubPr/>
          <m:e>
            <m:r>
              <m:rPr>
                <m:sty m:val="p"/>
              </m:rPr>
              <m:t>Ψ</m:t>
            </m:r>
          </m:e>
          <m:sub>
            <m:sSup>
              <m:sSupPr/>
              <m:e>
                <m:r>
                  <m:rPr/>
                  <m:t>e</m:t>
                </m:r>
              </m:e>
              <m:sup>
                <m:r>
                  <m:rPr>
                    <m:sty m:val="p"/>
                  </m:rPr>
                  <m:t>+</m:t>
                </m:r>
              </m:sup>
            </m:sSup>
          </m:sub>
        </m:sSub>
        <m:r>
          <m:rPr>
            <m:sty m:val="p"/>
          </m:rPr>
          <m:t>(</m:t>
        </m:r>
        <m:r>
          <m:rPr/>
          <m:t>x</m:t>
        </m:r>
        <m:r>
          <m:rPr>
            <m:sty m:val="p"/>
          </m:rPr>
          <m:t>)=</m:t>
        </m:r>
        <m:sSubSup>
          <m:sSubSupPr/>
          <m:e>
            <m:r>
              <m:rPr>
                <m:sty m:val="p"/>
              </m:rPr>
              <m:t>Ψ</m:t>
            </m:r>
          </m:e>
          <m:sub>
            <m:r>
              <m:rPr/>
              <m:t>A</m:t>
            </m:r>
          </m:sub>
          <m:sup>
            <m:r>
              <m:rPr>
                <m:sty m:val="p"/>
              </m:rPr>
              <m:t>(</m:t>
            </m:r>
            <m:r>
              <m:rPr/>
              <m:t>e</m:t>
            </m:r>
            <m:r>
              <m:rPr>
                <m:sty m:val="p"/>
              </m:rPr>
              <m:t>)</m:t>
            </m:r>
          </m:sup>
        </m:sSubSup>
        <m:r>
          <m:rPr>
            <m:sty m:val="p"/>
          </m:rPr>
          <m:t>(</m:t>
        </m:r>
        <m:r>
          <m:rPr/>
          <m:t>x</m:t>
        </m:r>
        <m:r>
          <m:rPr>
            <m:sty m:val="p"/>
          </m:rPr>
          <m:t>)⊗</m:t>
        </m:r>
        <m:sSubSup>
          <m:sSubSupPr/>
          <m:e>
            <m:r>
              <m:rPr>
                <m:sty m:val="p"/>
              </m:rPr>
              <m:t>Ψ</m:t>
            </m:r>
          </m:e>
          <m:sub>
            <m:r>
              <m:rPr/>
              <m:t>B</m:t>
            </m:r>
          </m:sub>
          <m:sup>
            <m:r>
              <m:rPr>
                <m:sty m:val="p"/>
              </m:rPr>
              <m:t>(</m:t>
            </m:r>
            <m:r>
              <m:rPr>
                <m:sty m:val="p"/>
              </m:rPr>
              <w:rPr>
                <w:rFonts w:hint="default" w:ascii="Cambria Math" w:hAnsi="Cambria Math" w:eastAsia="宋体"/>
                <w:lang w:val="en-US" w:eastAsia="zh-CN"/>
              </w:rPr>
              <m:t>+</m:t>
            </m:r>
            <m:r>
              <m:rPr>
                <m:sty m:val="p"/>
              </m:rPr>
              <m:t>)</m:t>
            </m:r>
          </m:sup>
        </m:sSubSup>
        <m:r>
          <m:rPr>
            <m:sty m:val="p"/>
          </m:rPr>
          <m:t>(</m:t>
        </m:r>
        <m:r>
          <m:rPr/>
          <m:t>x</m:t>
        </m:r>
        <m:r>
          <m:rPr>
            <m:sty m:val="p"/>
          </m:rPr>
          <m:t>)⊗</m:t>
        </m:r>
        <m:sSubSup>
          <m:sSubSupPr/>
          <m:e>
            <m:r>
              <m:rPr>
                <m:sty m:val="p"/>
              </m:rPr>
              <m:t>Ψ</m:t>
            </m:r>
          </m:e>
          <m:sub>
            <m:r>
              <m:rPr/>
              <m:t>C</m:t>
            </m:r>
          </m:sub>
          <m:sup>
            <m:r>
              <m:rPr>
                <m:sty m:val="p"/>
              </m:rPr>
              <m:t>(</m:t>
            </m:r>
            <m:r>
              <m:rPr/>
              <m:t>e</m:t>
            </m:r>
            <m:r>
              <m:rPr>
                <m:sty m:val="p"/>
              </m:rPr>
              <m:t>)</m:t>
            </m:r>
          </m:sup>
        </m:sSubSup>
        <m:r>
          <m:rPr>
            <m:sty m:val="p"/>
          </m:rPr>
          <m:t>(</m:t>
        </m:r>
        <m:r>
          <m:rPr/>
          <m:t>x</m:t>
        </m:r>
        <m:r>
          <m:rPr>
            <m:sty m:val="p"/>
          </m:rPr>
          <m:t>)</m:t>
        </m:r>
      </m:oMath>
    </w:p>
    <w:p w14:paraId="17DD9056">
      <w:pPr>
        <w:pStyle w:val="3"/>
      </w:pPr>
      <w:r>
        <w:t xml:space="preserve">where </w:t>
      </w:r>
      <m:oMath>
        <m:sSubSup>
          <m:sSubSupPr/>
          <m:e>
            <m:r>
              <m:rPr>
                <m:sty m:val="p"/>
              </m:rPr>
              <m:t>Ψ</m:t>
            </m:r>
          </m:e>
          <m:sub>
            <m:r>
              <m:rPr/>
              <m:t>B</m:t>
            </m:r>
          </m:sub>
          <m:sup>
            <m:r>
              <m:rPr>
                <m:sty m:val="p"/>
              </m:rPr>
              <m:t>(+)</m:t>
            </m:r>
          </m:sup>
        </m:sSubSup>
      </m:oMath>
      <w:r>
        <w:t xml:space="preserve"> and </w:t>
      </w:r>
      <m:oMath>
        <m:sSubSup>
          <m:sSubSupPr/>
          <m:e>
            <m:r>
              <m:rPr>
                <m:sty m:val="p"/>
              </m:rPr>
              <m:t>Ψ</m:t>
            </m:r>
          </m:e>
          <m:sub>
            <m:r>
              <m:rPr/>
              <m:t>B</m:t>
            </m:r>
          </m:sub>
          <m:sup>
            <m:r>
              <m:rPr>
                <m:sty m:val="p"/>
              </m:rPr>
              <m:t>(−)</m:t>
            </m:r>
          </m:sup>
        </m:sSubSup>
      </m:oMath>
      <w:r>
        <w:t xml:space="preserve"> are conjugates of each other, satisfying:</w:t>
      </w:r>
      <w:r>
        <w:br w:type="textWrapping"/>
      </w:r>
      <m:oMathPara>
        <m:oMath>
          <m:r>
            <m:rPr>
              <m:sty m:val="p"/>
            </m:rPr>
            <m:t>⟨</m:t>
          </m:r>
          <m:sSubSup>
            <m:sSubSupPr/>
            <m:e>
              <m:r>
                <m:rPr>
                  <m:sty m:val="p"/>
                </m:rPr>
                <m:t>Ψ</m:t>
              </m:r>
            </m:e>
            <m:sub>
              <m:r>
                <m:rPr/>
                <m:t>B</m:t>
              </m:r>
            </m:sub>
            <m:sup>
              <m:r>
                <m:rPr>
                  <m:sty m:val="p"/>
                </m:rPr>
                <m:t>(+)</m:t>
              </m:r>
            </m:sup>
          </m:sSubSup>
          <m:sSubSup>
            <m:sSubSupPr/>
            <m:e>
              <m:r>
                <m:rPr>
                  <m:sty m:val="p"/>
                </m:rPr>
                <m:t>Ψ</m:t>
              </m:r>
            </m:e>
            <m:sub>
              <m:r>
                <m:rPr/>
                <m:t>B</m:t>
              </m:r>
            </m:sub>
            <m:sup>
              <m:r>
                <m:rPr>
                  <m:sty m:val="p"/>
                </m:rPr>
                <m:t>(−)</m:t>
              </m:r>
            </m:sup>
          </m:sSubSup>
          <m:r>
            <m:rPr>
              <m:sty m:val="p"/>
            </m:rPr>
            <m:t>⟩=</m:t>
          </m:r>
          <m:r>
            <m:rPr/>
            <m:t>0</m:t>
          </m:r>
          <m:r>
            <m:rPr>
              <m:sty m:val="p"/>
            </m:rPr>
            <m:t>,</m:t>
          </m:r>
          <m:r>
            <m:rPr/>
            <m:t> </m:t>
          </m:r>
          <m:r>
            <m:rPr>
              <m:sty m:val="p"/>
            </m:rPr>
            <m:t>⟨</m:t>
          </m:r>
          <m:sSubSup>
            <m:sSubSupPr/>
            <m:e>
              <m:r>
                <m:rPr>
                  <m:sty m:val="p"/>
                </m:rPr>
                <m:t>Ψ</m:t>
              </m:r>
            </m:e>
            <m:sub>
              <m:r>
                <m:rPr/>
                <m:t>B</m:t>
              </m:r>
            </m:sub>
            <m:sup>
              <m:r>
                <m:rPr>
                  <m:sty m:val="p"/>
                </m:rPr>
                <m:t>(+)</m:t>
              </m:r>
            </m:sup>
          </m:sSubSup>
          <m:sSubSup>
            <m:sSubSupPr/>
            <m:e>
              <m:r>
                <m:rPr>
                  <m:sty m:val="p"/>
                </m:rPr>
                <m:t>Ψ</m:t>
              </m:r>
            </m:e>
            <m:sub>
              <m:r>
                <m:rPr/>
                <m:t>B</m:t>
              </m:r>
            </m:sub>
            <m:sup>
              <m:r>
                <m:rPr>
                  <m:sty m:val="p"/>
                </m:rPr>
                <m:t>(+)</m:t>
              </m:r>
            </m:sup>
          </m:sSubSup>
          <m:r>
            <m:rPr>
              <m:sty m:val="p"/>
            </m:rPr>
            <m:t>⟩=⟨</m:t>
          </m:r>
          <m:sSubSup>
            <m:sSubSupPr/>
            <m:e>
              <m:r>
                <m:rPr>
                  <m:sty m:val="p"/>
                </m:rPr>
                <m:t>Ψ</m:t>
              </m:r>
            </m:e>
            <m:sub>
              <m:r>
                <m:rPr/>
                <m:t>B</m:t>
              </m:r>
            </m:sub>
            <m:sup>
              <m:r>
                <m:rPr>
                  <m:sty m:val="p"/>
                </m:rPr>
                <m:t>(−)</m:t>
              </m:r>
            </m:sup>
          </m:sSubSup>
          <m:sSubSup>
            <m:sSubSupPr/>
            <m:e>
              <m:r>
                <m:rPr>
                  <m:sty m:val="p"/>
                </m:rPr>
                <m:t>Ψ</m:t>
              </m:r>
            </m:e>
            <m:sub>
              <m:r>
                <m:rPr/>
                <m:t>B</m:t>
              </m:r>
            </m:sub>
            <m:sup>
              <m:r>
                <m:rPr>
                  <m:sty m:val="p"/>
                </m:rPr>
                <m:t>(−)</m:t>
              </m:r>
            </m:sup>
          </m:sSubSup>
          <m:r>
            <m:rPr>
              <m:sty m:val="p"/>
            </m:rPr>
            <m:t>⟩=</m:t>
          </m:r>
          <m:r>
            <m:rPr/>
            <m:t>1</m:t>
          </m:r>
        </m:oMath>
      </m:oMathPara>
    </w:p>
    <w:p w14:paraId="616FFA78">
      <w:pPr>
        <w:pStyle w:val="3"/>
      </w:pPr>
      <w:r>
        <w:t xml:space="preserve">Key Assumption: </w:t>
      </w:r>
      <m:oMath>
        <m:sSubSup>
          <m:sSubSupPr/>
          <m:e>
            <m:r>
              <m:rPr>
                <m:sty m:val="p"/>
              </m:rPr>
              <m:t>Ψ</m:t>
            </m:r>
          </m:e>
          <m:sub>
            <m:r>
              <m:rPr/>
              <m:t>A</m:t>
            </m:r>
          </m:sub>
          <m:sup>
            <m:r>
              <m:rPr>
                <m:sty m:val="p"/>
              </m:rPr>
              <m:t>(</m:t>
            </m:r>
            <m:r>
              <m:rPr/>
              <m:t>e</m:t>
            </m:r>
            <m:r>
              <m:rPr>
                <m:sty m:val="p"/>
              </m:rPr>
              <m:t>)</m:t>
            </m:r>
          </m:sup>
        </m:sSubSup>
      </m:oMath>
      <w:r>
        <w:t xml:space="preserve"> and </w:t>
      </w:r>
      <m:oMath>
        <m:sSubSup>
          <m:sSubSupPr/>
          <m:e>
            <m:r>
              <m:rPr>
                <m:sty m:val="p"/>
              </m:rPr>
              <m:t>Ψ</m:t>
            </m:r>
          </m:e>
          <m:sub>
            <m:r>
              <m:rPr/>
              <m:t>C</m:t>
            </m:r>
          </m:sub>
          <m:sup>
            <m:r>
              <m:rPr>
                <m:sty m:val="p"/>
              </m:rPr>
              <m:t>(</m:t>
            </m:r>
            <m:r>
              <m:rPr/>
              <m:t>e</m:t>
            </m:r>
            <m:r>
              <m:rPr>
                <m:sty m:val="p"/>
              </m:rPr>
              <m:t>)</m:t>
            </m:r>
          </m:sup>
        </m:sSubSup>
      </m:oMath>
      <w:r>
        <w:t xml:space="preserve"> are identical for the positron and electron, differing only in the sign of the B-field.</w:t>
      </w:r>
    </w:p>
    <w:p w14:paraId="6966E43A">
      <w:pPr>
        <w:pStyle w:val="26"/>
        <w:numPr>
          <w:ilvl w:val="0"/>
          <w:numId w:val="3"/>
        </w:numPr>
        <w:rPr>
          <w:b/>
          <w:bCs/>
        </w:rPr>
      </w:pPr>
      <w:r>
        <w:rPr>
          <w:b/>
          <w:bCs/>
        </w:rPr>
        <w:t>Potential Barrier Function and Dynamics of the Color Charge Vortex Field</w:t>
      </w:r>
    </w:p>
    <w:p w14:paraId="290C02FC">
      <w:pPr>
        <w:pStyle w:val="4"/>
        <w:rPr>
          <w:b/>
          <w:bCs/>
        </w:rPr>
      </w:pPr>
      <w:r>
        <w:rPr>
          <w:b/>
          <w:bCs/>
        </w:rPr>
        <w:t>3.1 Effective Potential Function of the Color Charge Vortex Field</w:t>
      </w:r>
    </w:p>
    <w:p w14:paraId="3274407A">
      <w:pPr>
        <w:pStyle w:val="3"/>
      </w:pPr>
      <w:r>
        <w:t>Consider the Lagrangian density of the color charge vortex field B:</w:t>
      </w:r>
      <w:r>
        <w:br w:type="textWrapping"/>
      </w:r>
      <m:oMath>
        <m:sSub>
          <m:sSubPr/>
          <m:e>
            <m:r>
              <m:rPr>
                <m:sty m:val="p"/>
                <m:scr m:val="script"/>
              </m:rPr>
              <m:t>ℒ</m:t>
            </m:r>
          </m:e>
          <m:sub>
            <m:r>
              <m:rPr/>
              <m:t>B</m:t>
            </m:r>
          </m:sub>
        </m:sSub>
        <m:r>
          <m:rPr>
            <m:sty m:val="p"/>
          </m:rPr>
          <m:t>=</m:t>
        </m:r>
        <m:sSub>
          <m:sSubPr/>
          <m:e>
            <m:r>
              <m:rPr>
                <m:sty m:val="p"/>
              </m:rPr>
              <m:t>∂</m:t>
            </m:r>
          </m:e>
          <m:sub>
            <m:r>
              <m:rPr/>
              <m:t>μ</m:t>
            </m:r>
          </m:sub>
        </m:sSub>
        <m:sSubSup>
          <m:sSubSupPr/>
          <m:e>
            <m:r>
              <m:rPr>
                <m:sty m:val="p"/>
              </m:rPr>
              <m:t>Ψ</m:t>
            </m:r>
          </m:e>
          <m:sub>
            <m:r>
              <m:rPr/>
              <m:t>B</m:t>
            </m:r>
          </m:sub>
          <m:sup>
            <m:r>
              <m:rPr>
                <m:sty m:val="p"/>
              </m:rPr>
              <m:t>†</m:t>
            </m:r>
          </m:sup>
        </m:sSubSup>
        <m:sSup>
          <m:sSupPr/>
          <m:e>
            <m:r>
              <m:rPr>
                <m:sty m:val="p"/>
              </m:rPr>
              <m:t>∂</m:t>
            </m:r>
          </m:e>
          <m:sup>
            <m:r>
              <m:rPr/>
              <m:t>μ</m:t>
            </m:r>
          </m:sup>
        </m:sSup>
        <m:sSub>
          <m:sSubPr/>
          <m:e>
            <m:r>
              <m:rPr>
                <m:sty m:val="p"/>
              </m:rPr>
              <m:t>Ψ</m:t>
            </m:r>
          </m:e>
          <m:sub>
            <m:r>
              <m:rPr/>
              <m:t>B</m:t>
            </m:r>
          </m:sub>
        </m:sSub>
        <m:r>
          <m:rPr>
            <m:sty m:val="p"/>
          </m:rPr>
          <m:t>−</m:t>
        </m:r>
        <m:r>
          <m:rPr/>
          <m:t>V</m:t>
        </m:r>
        <m:r>
          <m:rPr>
            <m:sty m:val="p"/>
          </m:rPr>
          <m:t>(</m:t>
        </m:r>
        <m:sSub>
          <m:sSubPr/>
          <m:e>
            <m:r>
              <m:rPr>
                <m:sty m:val="p"/>
              </m:rPr>
              <m:t>Ψ</m:t>
            </m:r>
          </m:e>
          <m:sub>
            <m:r>
              <m:rPr/>
              <m:t>B</m:t>
            </m:r>
          </m:sub>
        </m:sSub>
        <m:r>
          <m:rPr>
            <m:sty m:val="p"/>
          </m:rPr>
          <m:t>)</m:t>
        </m:r>
      </m:oMath>
      <w:r>
        <w:t xml:space="preserve"> (3.1)</w:t>
      </w:r>
      <w:r>
        <w:br w:type="textWrapping"/>
      </w:r>
      <w:r>
        <w:t xml:space="preserve">where </w:t>
      </w:r>
      <m:oMath>
        <m:r>
          <m:rPr/>
          <m:t>V</m:t>
        </m:r>
        <m:r>
          <m:rPr>
            <m:sty m:val="p"/>
          </m:rPr>
          <m:t>(</m:t>
        </m:r>
        <m:sSub>
          <m:sSubPr/>
          <m:e>
            <m:r>
              <m:rPr>
                <m:sty m:val="p"/>
              </m:rPr>
              <m:t>Ψ</m:t>
            </m:r>
          </m:e>
          <m:sub>
            <m:r>
              <m:rPr/>
              <m:t>B</m:t>
            </m:r>
          </m:sub>
        </m:sSub>
        <m:r>
          <m:rPr>
            <m:sty m:val="p"/>
          </m:rPr>
          <m:t>)</m:t>
        </m:r>
      </m:oMath>
      <w:r>
        <w:t xml:space="preserve"> is the effective potential function. To describe the transition between the B+ and B- states, assume the potential function has a double-well structure:</w:t>
      </w:r>
      <w:r>
        <w:br w:type="textWrapping"/>
      </w:r>
      <m:oMath>
        <m:r>
          <m:rPr/>
          <m:t>V</m:t>
        </m:r>
        <m:r>
          <m:rPr>
            <m:sty m:val="p"/>
          </m:rPr>
          <m:t>(</m:t>
        </m:r>
        <m:sSub>
          <m:sSubPr/>
          <m:e>
            <m:r>
              <m:rPr>
                <m:sty m:val="p"/>
              </m:rPr>
              <m:t>Ψ</m:t>
            </m:r>
          </m:e>
          <m:sub>
            <m:r>
              <m:rPr/>
              <m:t>B</m:t>
            </m:r>
          </m:sub>
        </m:sSub>
        <m:r>
          <m:rPr>
            <m:sty m:val="p"/>
          </m:rPr>
          <m:t>)=−</m:t>
        </m:r>
        <m:sSup>
          <m:sSupPr/>
          <m:e>
            <m:r>
              <m:rPr/>
              <m:t>μ</m:t>
            </m:r>
          </m:e>
          <m:sup>
            <m:r>
              <m:rPr/>
              <m:t>2</m:t>
            </m:r>
          </m:sup>
        </m:sSup>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r>
          <m:rPr/>
          <m:t>λ</m:t>
        </m:r>
        <m:r>
          <m:rPr>
            <m:sty m:val="p"/>
          </m:rPr>
          <m:t>(</m:t>
        </m:r>
        <m:sSubSup>
          <m:sSubSupPr/>
          <m:e>
            <m:r>
              <m:rPr>
                <m:sty m:val="p"/>
              </m:rPr>
              <m:t>Ψ</m:t>
            </m:r>
          </m:e>
          <m:sub>
            <m:r>
              <m:rPr/>
              <m:t>B</m:t>
            </m:r>
          </m:sub>
          <m:sup>
            <m:r>
              <m:rPr>
                <m:sty m:val="p"/>
              </m:rPr>
              <m:t>†</m:t>
            </m:r>
          </m:sup>
        </m:sSubSup>
        <m:sSub>
          <m:sSubPr/>
          <m:e>
            <m:r>
              <m:rPr>
                <m:sty m:val="p"/>
              </m:rPr>
              <m:t>Ψ</m:t>
            </m:r>
          </m:e>
          <m:sub>
            <m:r>
              <m:rPr/>
              <m:t>B</m:t>
            </m:r>
          </m:sub>
        </m:sSub>
        <m:sSup>
          <m:sSupPr/>
          <m:e>
            <m:r>
              <m:rPr>
                <m:sty m:val="p"/>
              </m:rPr>
              <m:t>)</m:t>
            </m:r>
          </m:e>
          <m:sup>
            <m:r>
              <m:rPr/>
              <m:t>2</m:t>
            </m:r>
          </m:sup>
        </m:sSup>
      </m:oMath>
      <w:r>
        <w:t xml:space="preserve"> (3.2)</w:t>
      </w:r>
      <w:r>
        <w:br w:type="textWrapping"/>
      </w:r>
      <w:r>
        <w:t xml:space="preserve">where </w:t>
      </w:r>
      <m:oMath>
        <m:sSup>
          <m:sSupPr/>
          <m:e>
            <m:r>
              <m:rPr/>
              <m:t>μ</m:t>
            </m:r>
          </m:e>
          <m:sup>
            <m:r>
              <m:rPr/>
              <m:t>2</m:t>
            </m:r>
          </m:sup>
        </m:sSup>
        <m:r>
          <m:rPr>
            <m:sty m:val="p"/>
          </m:rPr>
          <m:t>&gt;</m:t>
        </m:r>
        <m:r>
          <m:rPr/>
          <m:t>0</m:t>
        </m:r>
        <m:r>
          <m:rPr>
            <m:sty m:val="p"/>
          </m:rPr>
          <m:t>,</m:t>
        </m:r>
        <m:r>
          <m:rPr/>
          <m:t>λ</m:t>
        </m:r>
        <m:r>
          <m:rPr>
            <m:sty m:val="p"/>
          </m:rPr>
          <m:t>&gt;</m:t>
        </m:r>
        <m:r>
          <m:rPr/>
          <m:t>0</m:t>
        </m:r>
        <m:r>
          <m:rPr>
            <m:sty m:val="p"/>
          </m:rPr>
          <m:t>.</m:t>
        </m:r>
      </m:oMath>
      <w:r>
        <w:t xml:space="preserve"> Note that this uses the form of the standard Higgs potential but with different physical meaning.</w:t>
      </w:r>
    </w:p>
    <w:p w14:paraId="5E7A7617">
      <w:pPr>
        <w:pStyle w:val="3"/>
      </w:pPr>
      <w:r>
        <w:t>Minima of the Potential Function:</w:t>
      </w:r>
      <w:r>
        <w:br w:type="textWrapping"/>
      </w:r>
      <w:r>
        <w:t xml:space="preserve">Set </w:t>
      </w:r>
      <m:oMath>
        <m:f>
          <m:fPr/>
          <m:num>
            <m:r>
              <m:rPr>
                <m:sty m:val="p"/>
              </m:rPr>
              <m:t>∂</m:t>
            </m:r>
            <m:r>
              <m:rPr/>
              <m:t>V</m:t>
            </m:r>
          </m:num>
          <m:den>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den>
        </m:f>
        <m:r>
          <m:rPr>
            <m:sty m:val="p"/>
          </m:rPr>
          <m:t>=</m:t>
        </m:r>
        <m:r>
          <m:rPr/>
          <m:t>0</m:t>
        </m:r>
        <m:r>
          <m:rPr>
            <m:sty m:val="p"/>
          </m:rPr>
          <m:t>,</m:t>
        </m:r>
      </m:oMath>
      <w:r>
        <w:t xml:space="preserve"> yielding: </w:t>
      </w:r>
      <m:oMath>
        <m:r>
          <m:rPr>
            <m:sty m:val="p"/>
          </m:rPr>
          <m:t>−</m:t>
        </m:r>
        <m:r>
          <m:rPr/>
          <m:t>2</m:t>
        </m:r>
        <m:sSup>
          <m:sSupPr/>
          <m:e>
            <m:r>
              <m:rPr/>
              <m:t>μ</m:t>
            </m:r>
          </m:e>
          <m:sup>
            <m:r>
              <m:rPr/>
              <m:t>2</m:t>
            </m:r>
          </m:sup>
        </m:sSup>
        <m:r>
          <m:rPr>
            <m:sty m:val="p"/>
          </m:rPr>
          <m:t>+</m:t>
        </m:r>
        <m:r>
          <m:rPr/>
          <m:t>4λ</m:t>
        </m:r>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r>
          <m:rPr/>
          <m:t>0</m:t>
        </m:r>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f>
          <m:fPr/>
          <m:num>
            <m:sSup>
              <m:sSupPr/>
              <m:e>
                <m:r>
                  <m:rPr/>
                  <m:t>μ</m:t>
                </m:r>
              </m:e>
              <m:sup>
                <m:r>
                  <m:rPr/>
                  <m:t>2</m:t>
                </m:r>
              </m:sup>
            </m:sSup>
          </m:num>
          <m:den>
            <m:r>
              <m:rPr/>
              <m:t>2λ</m:t>
            </m:r>
          </m:den>
        </m:f>
      </m:oMath>
      <w:r>
        <w:t xml:space="preserve"> (3.3)</w:t>
      </w:r>
      <w:r>
        <w:br w:type="textWrapping"/>
      </w:r>
      <w:r>
        <w:t xml:space="preserve">There are two degenerate minima at </w:t>
      </w:r>
      <m:oMath>
        <m:sSubSup>
          <m:sSubSupPr/>
          <m:e>
            <m:r>
              <m:rPr>
                <m:sty m:val="p"/>
              </m:rPr>
              <m:t>Ψ</m:t>
            </m:r>
          </m:e>
          <m:sub>
            <m:r>
              <m:rPr/>
              <m:t>B</m:t>
            </m:r>
          </m:sub>
          <m:sup>
            <m:r>
              <m:rPr>
                <m:sty m:val="p"/>
              </m:rPr>
              <m:t>†</m:t>
            </m:r>
          </m:sup>
        </m:sSubSup>
        <m:sSub>
          <m:sSubPr/>
          <m:e>
            <m:r>
              <m:rPr>
                <m:sty m:val="p"/>
              </m:rPr>
              <m:t>Ψ</m:t>
            </m:r>
          </m:e>
          <m:sub>
            <m:r>
              <m:rPr/>
              <m:t>B</m:t>
            </m:r>
          </m:sub>
        </m:sSub>
        <m:r>
          <m:rPr>
            <m:sty m:val="p"/>
          </m:rPr>
          <m:t>=</m:t>
        </m:r>
        <m:sSup>
          <m:sSupPr/>
          <m:e>
            <m:r>
              <m:rPr/>
              <m:t>v</m:t>
            </m:r>
          </m:e>
          <m:sup>
            <m:r>
              <m:rPr/>
              <m:t>2</m:t>
            </m:r>
          </m:sup>
        </m:sSup>
        <m:r>
          <m:rPr>
            <m:sty m:val="p"/>
          </m:rPr>
          <m:t>,</m:t>
        </m:r>
      </m:oMath>
      <w:r>
        <w:t xml:space="preserve"> where </w:t>
      </w:r>
      <m:oMath>
        <m:r>
          <m:rPr/>
          <m:t>v</m:t>
        </m:r>
        <m:r>
          <m:rPr>
            <m:sty m:val="p"/>
          </m:rPr>
          <m:t>=</m:t>
        </m:r>
        <m:f>
          <m:fPr/>
          <m:num>
            <m:r>
              <m:rPr/>
              <m:t>μ</m:t>
            </m:r>
          </m:num>
          <m:den>
            <m:rad>
              <m:radPr>
                <m:degHide m:val="1"/>
              </m:radPr>
              <m:deg/>
              <m:e>
                <m:r>
                  <m:rPr/>
                  <m:t>2λ</m:t>
                </m:r>
              </m:e>
            </m:rad>
          </m:den>
        </m:f>
        <m:r>
          <m:rPr>
            <m:sty m:val="p"/>
          </m:rPr>
          <m:t>.</m:t>
        </m:r>
      </m:oMath>
    </w:p>
    <w:p w14:paraId="34596D2A">
      <w:pPr>
        <w:pStyle w:val="3"/>
      </w:pPr>
      <w:r>
        <w:t>Calculation of Potential Barrier Height:</w:t>
      </w:r>
      <w:r>
        <w:br w:type="textWrapping"/>
      </w:r>
      <w:r>
        <w:t xml:space="preserve">At </w:t>
      </w:r>
      <m:oMath>
        <m:sSubSup>
          <m:sSubSupPr/>
          <m:e>
            <m:r>
              <m:rPr>
                <m:sty m:val="p"/>
              </m:rPr>
              <m:t>Ψ</m:t>
            </m:r>
          </m:e>
          <m:sub>
            <m:r>
              <m:rPr/>
              <m:t>B</m:t>
            </m:r>
          </m:sub>
          <m:sup>
            <m:r>
              <m:rPr>
                <m:sty m:val="p"/>
              </m:rPr>
              <m:t>†</m:t>
            </m:r>
          </m:sup>
        </m:sSubSup>
        <m:sSub>
          <m:sSubPr/>
          <m:e>
            <m:r>
              <m:rPr>
                <m:sty m:val="p"/>
              </m:rPr>
              <m:t>Ψ</m:t>
            </m:r>
          </m:e>
          <m:sub>
            <m:r>
              <m:rPr/>
              <m:t>B</m:t>
            </m:r>
          </m:sub>
        </m:sSub>
        <m:r>
          <m:rPr>
            <m:sty m:val="p"/>
          </m:rPr>
          <m:t>=</m:t>
        </m:r>
        <m:r>
          <m:rPr/>
          <m:t>0</m:t>
        </m:r>
        <m:r>
          <m:rPr>
            <m:sty m:val="p"/>
          </m:rPr>
          <m:t>,</m:t>
        </m:r>
        <m:r>
          <m:rPr/>
          <m:t>V</m:t>
        </m:r>
        <m:r>
          <m:rPr>
            <m:sty m:val="p"/>
          </m:rPr>
          <m:t>(</m:t>
        </m:r>
        <m:r>
          <m:rPr/>
          <m:t>0</m:t>
        </m:r>
        <m:r>
          <m:rPr>
            <m:sty m:val="p"/>
          </m:rPr>
          <m:t>)=</m:t>
        </m:r>
        <m:r>
          <m:rPr/>
          <m:t>0</m:t>
        </m:r>
      </m:oMath>
      <w:r>
        <w:br w:type="textWrapping"/>
      </w:r>
      <w:r>
        <w:t xml:space="preserve">At the minimum, </w:t>
      </w:r>
      <m:oMath>
        <m:r>
          <m:rPr/>
          <m:t>V</m:t>
        </m:r>
        <m:r>
          <m:rPr>
            <m:sty m:val="p"/>
          </m:rPr>
          <m:t>(</m:t>
        </m:r>
        <m:sSup>
          <m:sSupPr/>
          <m:e>
            <m:r>
              <m:rPr/>
              <m:t>v</m:t>
            </m:r>
          </m:e>
          <m:sup>
            <m:r>
              <m:rPr/>
              <m:t>2</m:t>
            </m:r>
          </m:sup>
        </m:sSup>
        <m:r>
          <m:rPr>
            <m:sty m:val="p"/>
          </m:rPr>
          <m:t>)=−</m:t>
        </m:r>
        <m:sSup>
          <m:sSupPr/>
          <m:e>
            <m:r>
              <m:rPr/>
              <m:t>μ</m:t>
            </m:r>
          </m:e>
          <m:sup>
            <m:r>
              <m:rPr/>
              <m:t>2</m:t>
            </m:r>
          </m:sup>
        </m:sSup>
        <m:sSup>
          <m:sSupPr/>
          <m:e>
            <m:r>
              <m:rPr/>
              <m:t>v</m:t>
            </m:r>
          </m:e>
          <m:sup>
            <m:r>
              <m:rPr/>
              <m:t>2</m:t>
            </m:r>
          </m:sup>
        </m:sSup>
        <m:r>
          <m:rPr>
            <m:sty m:val="p"/>
          </m:rPr>
          <m:t>+</m:t>
        </m:r>
        <m:r>
          <m:rPr/>
          <m:t>λ</m:t>
        </m:r>
        <m:sSup>
          <m:sSupPr/>
          <m:e>
            <m:r>
              <m:rPr/>
              <m:t>v</m:t>
            </m:r>
          </m:e>
          <m:sup>
            <m:r>
              <m:rPr/>
              <m:t>4</m:t>
            </m:r>
          </m:sup>
        </m:sSup>
        <m:r>
          <m:rPr>
            <m:sty m:val="p"/>
          </m:rPr>
          <m:t>=−</m:t>
        </m:r>
        <m:f>
          <m:fPr/>
          <m:num>
            <m:sSup>
              <m:sSupPr/>
              <m:e>
                <m:r>
                  <m:rPr/>
                  <m:t>μ</m:t>
                </m:r>
              </m:e>
              <m:sup>
                <m:r>
                  <m:rPr/>
                  <m:t>4</m:t>
                </m:r>
              </m:sup>
            </m:sSup>
          </m:num>
          <m:den>
            <m:r>
              <m:rPr/>
              <m:t>4λ</m:t>
            </m:r>
          </m:den>
        </m:f>
      </m:oMath>
      <w:r>
        <w:br w:type="textWrapping"/>
      </w:r>
      <w:r>
        <w:t>Thus, the potential barrier height is:</w:t>
      </w:r>
      <w:r>
        <w:br w:type="textWrapping"/>
      </w:r>
      <m:oMath>
        <m:r>
          <m:rPr>
            <m:sty m:val="p"/>
          </m:rPr>
          <m:t>Δ</m:t>
        </m:r>
        <m:r>
          <m:rPr/>
          <m:t>V</m:t>
        </m:r>
        <m:r>
          <m:rPr>
            <m:sty m:val="p"/>
          </m:rPr>
          <m:t>=</m:t>
        </m:r>
        <m:r>
          <m:rPr/>
          <m:t>V</m:t>
        </m:r>
        <m:r>
          <m:rPr>
            <m:sty m:val="p"/>
          </m:rPr>
          <m:t>(</m:t>
        </m:r>
        <m:r>
          <m:rPr/>
          <m:t>0</m:t>
        </m:r>
        <m:r>
          <m:rPr>
            <m:sty m:val="p"/>
          </m:rPr>
          <m:t>)−</m:t>
        </m:r>
        <m:r>
          <m:rPr/>
          <m:t>V</m:t>
        </m:r>
        <m:r>
          <m:rPr>
            <m:sty m:val="p"/>
          </m:rPr>
          <m:t>(</m:t>
        </m:r>
        <m:sSup>
          <m:sSupPr/>
          <m:e>
            <m:r>
              <m:rPr/>
              <m:t>v</m:t>
            </m:r>
          </m:e>
          <m:sup>
            <m:r>
              <m:rPr/>
              <m:t>2</m:t>
            </m:r>
          </m:sup>
        </m:sSup>
        <m:r>
          <m:rPr>
            <m:sty m:val="p"/>
          </m:rPr>
          <m:t>)=</m:t>
        </m:r>
        <m:f>
          <m:fPr/>
          <m:num>
            <m:sSup>
              <m:sSupPr/>
              <m:e>
                <m:r>
                  <m:rPr/>
                  <m:t>μ</m:t>
                </m:r>
              </m:e>
              <m:sup>
                <m:r>
                  <m:rPr/>
                  <m:t>4</m:t>
                </m:r>
              </m:sup>
            </m:sSup>
          </m:num>
          <m:den>
            <m:r>
              <m:rPr/>
              <m:t>4λ</m:t>
            </m:r>
          </m:den>
        </m:f>
      </m:oMath>
      <w:r>
        <w:t xml:space="preserve"> (3.4)</w:t>
      </w:r>
    </w:p>
    <w:p w14:paraId="6C0B884E">
      <w:pPr>
        <w:pStyle w:val="3"/>
      </w:pPr>
      <w:r>
        <w:t xml:space="preserve">Mathematical Verification: The second derivative </w:t>
      </w:r>
      <m:oMath>
        <m:f>
          <m:fPr/>
          <m:num>
            <m:sSup>
              <m:sSupPr/>
              <m:e>
                <m:r>
                  <m:rPr>
                    <m:sty m:val="p"/>
                  </m:rPr>
                  <m:t>∂</m:t>
                </m:r>
              </m:e>
              <m:sup>
                <m:r>
                  <m:rPr/>
                  <m:t>2</m:t>
                </m:r>
              </m:sup>
            </m:sSup>
            <m:r>
              <m:rPr/>
              <m:t>V</m:t>
            </m:r>
          </m:num>
          <m:den>
            <m:r>
              <m:rPr>
                <m:sty m:val="p"/>
              </m:rPr>
              <m:t>∂(</m:t>
            </m:r>
            <m:sSubSup>
              <m:sSubSupPr/>
              <m:e>
                <m:r>
                  <m:rPr>
                    <m:sty m:val="p"/>
                  </m:rPr>
                  <m:t>Ψ</m:t>
                </m:r>
              </m:e>
              <m:sub>
                <m:r>
                  <m:rPr/>
                  <m:t>B</m:t>
                </m:r>
              </m:sub>
              <m:sup>
                <m:r>
                  <m:rPr>
                    <m:sty m:val="p"/>
                  </m:rPr>
                  <m:t>†</m:t>
                </m:r>
              </m:sup>
            </m:sSubSup>
            <m:sSub>
              <m:sSubPr/>
              <m:e>
                <m:r>
                  <m:rPr>
                    <m:sty m:val="p"/>
                  </m:rPr>
                  <m:t>Ψ</m:t>
                </m:r>
              </m:e>
              <m:sub>
                <m:r>
                  <m:rPr/>
                  <m:t>B</m:t>
                </m:r>
              </m:sub>
            </m:sSub>
            <m:sSup>
              <m:sSupPr/>
              <m:e>
                <m:r>
                  <m:rPr>
                    <m:sty m:val="p"/>
                  </m:rPr>
                  <m:t>)</m:t>
                </m:r>
              </m:e>
              <m:sup>
                <m:r>
                  <m:rPr/>
                  <m:t>2</m:t>
                </m:r>
              </m:sup>
            </m:sSup>
          </m:den>
        </m:f>
        <m:r>
          <m:rPr>
            <m:sty m:val="p"/>
          </m:rPr>
          <m:t>=</m:t>
        </m:r>
        <m:r>
          <m:rPr/>
          <m:t>4λ</m:t>
        </m:r>
        <m:r>
          <m:rPr>
            <m:sty m:val="p"/>
          </m:rPr>
          <m:t>&gt;</m:t>
        </m:r>
        <m:r>
          <m:rPr/>
          <m:t>0</m:t>
        </m:r>
        <m:r>
          <m:rPr>
            <m:sty m:val="p"/>
          </m:rPr>
          <m:t>,</m:t>
        </m:r>
      </m:oMath>
      <w:r>
        <w:t xml:space="preserve"> confirming it is a minimum.</w:t>
      </w:r>
    </w:p>
    <w:p w14:paraId="754F18B5">
      <w:pPr>
        <w:pStyle w:val="3"/>
        <w:rPr>
          <w:b/>
          <w:bCs/>
        </w:rPr>
      </w:pPr>
      <w:r>
        <w:rPr>
          <w:b/>
          <w:bCs/>
        </w:rPr>
        <w:t>3.2 Gauge Invariance Issue</w:t>
      </w:r>
    </w:p>
    <w:p w14:paraId="39F585B1">
      <w:pPr>
        <w:pStyle w:val="3"/>
      </w:pPr>
      <w:r>
        <w:t xml:space="preserve">Note: The potential function </w:t>
      </w:r>
      <m:oMath>
        <m:r>
          <m:rPr/>
          <m:t>V</m:t>
        </m:r>
        <m:r>
          <m:rPr>
            <m:sty m:val="p"/>
          </m:rPr>
          <m:t>(</m:t>
        </m:r>
        <m:sSub>
          <m:sSubPr/>
          <m:e>
            <m:r>
              <m:rPr>
                <m:sty m:val="p"/>
              </m:rPr>
              <m:t>Ψ</m:t>
            </m:r>
          </m:e>
          <m:sub>
            <m:r>
              <m:rPr/>
              <m:t>B</m:t>
            </m:r>
          </m:sub>
        </m:sSub>
        <m:r>
          <m:rPr>
            <m:sty m:val="p"/>
          </m:rPr>
          <m:t>)</m:t>
        </m:r>
      </m:oMath>
      <w:r>
        <w:t xml:space="preserve"> depends on </w:t>
      </w:r>
      <m:oMath>
        <m:sSubSup>
          <m:sSubSupPr/>
          <m:e>
            <m:r>
              <m:rPr>
                <m:sty m:val="p"/>
              </m:rPr>
              <m:t>Ψ</m:t>
            </m:r>
          </m:e>
          <m:sub>
            <m:r>
              <m:rPr/>
              <m:t>B</m:t>
            </m:r>
          </m:sub>
          <m:sup>
            <m:r>
              <m:rPr>
                <m:sty m:val="p"/>
              </m:rPr>
              <m:t>†</m:t>
            </m:r>
          </m:sup>
        </m:sSubSup>
        <m:sSub>
          <m:sSubPr/>
          <m:e>
            <m:r>
              <m:rPr>
                <m:sty m:val="p"/>
              </m:rPr>
              <m:t>Ψ</m:t>
            </m:r>
          </m:e>
          <m:sub>
            <m:r>
              <m:rPr/>
              <m:t>B</m:t>
            </m:r>
          </m:sub>
        </m:sSub>
        <m:r>
          <m:rPr>
            <m:sty m:val="p"/>
          </m:rPr>
          <m:t>,</m:t>
        </m:r>
      </m:oMath>
      <w:r>
        <w:t xml:space="preserve"> which is gauge invariant. However, the B-field itself carries gauge charge, so the gauge symmetry needs to be specified.</w:t>
      </w:r>
    </w:p>
    <w:p w14:paraId="7D713EE8">
      <w:pPr>
        <w:pStyle w:val="3"/>
      </w:pPr>
      <w:r>
        <w:t>Assume the B-field transforms under the gauge group G:</w:t>
      </w:r>
      <w:r>
        <w:br w:type="textWrapping"/>
      </w:r>
      <m:oMathPara>
        <m:oMath>
          <m:sSub>
            <m:sSubPr/>
            <m:e>
              <m:r>
                <m:rPr>
                  <m:sty m:val="p"/>
                </m:rPr>
                <m:t>Ψ</m:t>
              </m:r>
            </m:e>
            <m:sub>
              <m:r>
                <m:rPr/>
                <m:t>B</m:t>
              </m:r>
            </m:sub>
          </m:sSub>
          <m:r>
            <m:rPr>
              <m:sty m:val="p"/>
            </m:rPr>
            <m:t>→</m:t>
          </m:r>
          <m:r>
            <m:rPr/>
            <m:t>U</m:t>
          </m:r>
          <m:r>
            <m:rPr>
              <m:sty m:val="p"/>
            </m:rPr>
            <m:t>(</m:t>
          </m:r>
          <m:r>
            <m:rPr/>
            <m:t>g</m:t>
          </m:r>
          <m:r>
            <m:rPr>
              <m:sty m:val="p"/>
            </m:rPr>
            <m:t>)</m:t>
          </m:r>
          <m:sSub>
            <m:sSubPr/>
            <m:e>
              <m:r>
                <m:rPr>
                  <m:sty m:val="p"/>
                </m:rPr>
                <m:t>Ψ</m:t>
              </m:r>
            </m:e>
            <m:sub>
              <m:r>
                <m:rPr/>
                <m:t>B</m:t>
              </m:r>
            </m:sub>
          </m:sSub>
          <m:r>
            <m:rPr>
              <m:sty m:val="p"/>
            </m:rPr>
            <m:t>,</m:t>
          </m:r>
          <m:r>
            <m:rPr/>
            <m:t> g</m:t>
          </m:r>
          <m:r>
            <m:rPr>
              <m:sty m:val="p"/>
            </m:rPr>
            <m:t>∈</m:t>
          </m:r>
          <m:r>
            <m:rPr/>
            <m:t>G</m:t>
          </m:r>
        </m:oMath>
      </m:oMathPara>
      <w:r>
        <w:br w:type="textWrapping"/>
      </w:r>
      <w:r>
        <w:t xml:space="preserve">Then </w:t>
      </w:r>
      <m:oMath>
        <m:sSubSup>
          <m:sSubSupPr/>
          <m:e>
            <m:r>
              <m:rPr>
                <m:sty m:val="p"/>
              </m:rPr>
              <m:t>Ψ</m:t>
            </m:r>
          </m:e>
          <m:sub>
            <m:r>
              <m:rPr/>
              <m:t>B</m:t>
            </m:r>
          </m:sub>
          <m:sup>
            <m:r>
              <m:rPr>
                <m:sty m:val="p"/>
              </m:rPr>
              <m:t>†</m:t>
            </m:r>
          </m:sup>
        </m:sSubSup>
        <m:sSub>
          <m:sSubPr/>
          <m:e>
            <m:r>
              <m:rPr>
                <m:sty m:val="p"/>
              </m:rPr>
              <m:t>Ψ</m:t>
            </m:r>
          </m:e>
          <m:sub>
            <m:r>
              <m:rPr/>
              <m:t>B</m:t>
            </m:r>
          </m:sub>
        </m:sSub>
      </m:oMath>
      <w:r>
        <w:t xml:space="preserve"> is gauge invariant. Therefore, the Lagrangian density (3.1) is gauge invariant.</w:t>
      </w:r>
    </w:p>
    <w:p w14:paraId="04E82F0A">
      <w:pPr>
        <w:pStyle w:val="3"/>
      </w:pPr>
      <w:r>
        <w:t>3.3 Field Evolution Equations</w:t>
      </w:r>
    </w:p>
    <w:p w14:paraId="73E94161">
      <w:pPr>
        <w:pStyle w:val="3"/>
      </w:pPr>
      <w:r>
        <w:t>Derive the equations of motion from the Lagrangian density (3.1):</w:t>
      </w:r>
      <w:r>
        <w:br w:type="textWrapping"/>
      </w:r>
      <m:oMathPara>
        <m:oMath>
          <m:f>
            <m:fPr/>
            <m:num>
              <m:r>
                <m:rPr>
                  <m:sty m:val="p"/>
                </m:rPr>
                <m:t>∂</m:t>
              </m:r>
              <m:sSub>
                <m:sSubPr/>
                <m:e>
                  <m:r>
                    <m:rPr>
                      <m:sty m:val="p"/>
                      <m:scr m:val="script"/>
                    </m:rPr>
                    <m:t>ℒ</m:t>
                  </m:r>
                </m:e>
                <m:sub>
                  <m:r>
                    <m:rPr/>
                    <m:t>B</m:t>
                  </m:r>
                </m:sub>
              </m:sSub>
            </m:num>
            <m:den>
              <m:r>
                <m:rPr>
                  <m:sty m:val="p"/>
                </m:rPr>
                <m:t>∂</m:t>
              </m:r>
              <m:sSubSup>
                <m:sSubSupPr/>
                <m:e>
                  <m:r>
                    <m:rPr>
                      <m:sty m:val="p"/>
                    </m:rPr>
                    <m:t>Ψ</m:t>
                  </m:r>
                </m:e>
                <m:sub>
                  <m:r>
                    <m:rPr/>
                    <m:t>B</m:t>
                  </m:r>
                </m:sub>
                <m:sup>
                  <m:r>
                    <m:rPr>
                      <m:sty m:val="p"/>
                    </m:rPr>
                    <m:t>†</m:t>
                  </m:r>
                </m:sup>
              </m:sSubSup>
            </m:den>
          </m:f>
          <m:r>
            <m:rPr>
              <m:sty m:val="p"/>
            </m:rPr>
            <m:t>−</m:t>
          </m:r>
          <m:sSub>
            <m:sSubPr/>
            <m:e>
              <m:r>
                <m:rPr>
                  <m:sty m:val="p"/>
                </m:rPr>
                <m:t>∂</m:t>
              </m:r>
            </m:e>
            <m:sub>
              <m:r>
                <m:rPr/>
                <m:t>μ</m:t>
              </m:r>
            </m:sub>
          </m:sSub>
          <m:f>
            <m:fPr/>
            <m:num>
              <m:r>
                <m:rPr>
                  <m:sty m:val="p"/>
                </m:rPr>
                <m:t>∂</m:t>
              </m:r>
              <m:sSub>
                <m:sSubPr/>
                <m:e>
                  <m:r>
                    <m:rPr>
                      <m:sty m:val="p"/>
                      <m:scr m:val="script"/>
                    </m:rPr>
                    <m:t>ℒ</m:t>
                  </m:r>
                </m:e>
                <m:sub>
                  <m:r>
                    <m:rPr/>
                    <m:t>B</m:t>
                  </m:r>
                </m:sub>
              </m:sSub>
            </m:num>
            <m:den>
              <m:r>
                <m:rPr>
                  <m:sty m:val="p"/>
                </m:rPr>
                <m:t>∂(</m:t>
              </m:r>
              <m:sSub>
                <m:sSubPr/>
                <m:e>
                  <m:r>
                    <m:rPr>
                      <m:sty m:val="p"/>
                    </m:rPr>
                    <m:t>∂</m:t>
                  </m:r>
                </m:e>
                <m:sub>
                  <m:r>
                    <m:rPr/>
                    <m:t>μ</m:t>
                  </m:r>
                </m:sub>
              </m:sSub>
              <m:sSubSup>
                <m:sSubSupPr/>
                <m:e>
                  <m:r>
                    <m:rPr>
                      <m:sty m:val="p"/>
                    </m:rPr>
                    <m:t>Ψ</m:t>
                  </m:r>
                </m:e>
                <m:sub>
                  <m:r>
                    <m:rPr/>
                    <m:t>B</m:t>
                  </m:r>
                </m:sub>
                <m:sup>
                  <m:r>
                    <m:rPr>
                      <m:sty m:val="p"/>
                    </m:rPr>
                    <m:t>†</m:t>
                  </m:r>
                </m:sup>
              </m:sSubSup>
              <m:r>
                <m:rPr>
                  <m:sty m:val="p"/>
                </m:rPr>
                <m:t>)</m:t>
              </m:r>
            </m:den>
          </m:f>
          <m:r>
            <m:rPr>
              <m:sty m:val="p"/>
            </m:rPr>
            <m:t>=</m:t>
          </m:r>
          <m:r>
            <m:rPr/>
            <m:t>0</m:t>
          </m:r>
        </m:oMath>
      </m:oMathPara>
    </w:p>
    <w:p w14:paraId="36EDE73B">
      <w:pPr>
        <w:pStyle w:val="3"/>
      </w:pPr>
      <w:r>
        <w:t>Calculation:</w:t>
      </w:r>
    </w:p>
    <w:p w14:paraId="4A778FF9">
      <w:pPr>
        <w:pStyle w:val="3"/>
      </w:pPr>
      <m:oMathPara>
        <m:oMathParaPr>
          <m:jc m:val="center"/>
        </m:oMathParaPr>
        <m:oMath>
          <m:eqArr>
            <m:eqArrPr/>
            <m:e>
              <m:r>
                <m:rPr/>
                <m:t>&amp;</m:t>
              </m:r>
              <m:f>
                <m:fPr/>
                <m:num>
                  <m:r>
                    <m:rPr>
                      <m:sty m:val="p"/>
                    </m:rPr>
                    <m:t>∂</m:t>
                  </m:r>
                  <m:sSub>
                    <m:sSubPr/>
                    <m:e>
                      <m:r>
                        <m:rPr>
                          <m:sty m:val="p"/>
                          <m:scr m:val="script"/>
                        </m:rPr>
                        <m:t>ℒ</m:t>
                      </m:r>
                    </m:e>
                    <m:sub>
                      <m:r>
                        <m:rPr/>
                        <m:t>B</m:t>
                      </m:r>
                    </m:sub>
                  </m:sSub>
                </m:num>
                <m:den>
                  <m:r>
                    <m:rPr>
                      <m:sty m:val="p"/>
                    </m:rPr>
                    <m:t>∂</m:t>
                  </m:r>
                  <m:sSubSup>
                    <m:sSubSupPr/>
                    <m:e>
                      <m:r>
                        <m:rPr>
                          <m:sty m:val="p"/>
                        </m:rPr>
                        <m:t>Ψ</m:t>
                      </m:r>
                    </m:e>
                    <m:sub>
                      <m:r>
                        <m:rPr/>
                        <m:t>B</m:t>
                      </m:r>
                    </m:sub>
                    <m:sup>
                      <m:r>
                        <m:rPr>
                          <m:sty m:val="p"/>
                        </m:rPr>
                        <m:t>†</m:t>
                      </m:r>
                    </m:sup>
                  </m:sSubSup>
                </m:den>
              </m:f>
              <m:r>
                <m:rPr>
                  <m:sty m:val="p"/>
                </m:rPr>
                <m:t>=−</m:t>
              </m:r>
              <m:r>
                <m:rPr/>
                <m:t>2</m:t>
              </m:r>
              <m:sSup>
                <m:sSupPr/>
                <m:e>
                  <m:r>
                    <m:rPr/>
                    <m:t>μ</m:t>
                  </m:r>
                </m:e>
                <m:sup>
                  <m:r>
                    <m:rPr/>
                    <m:t>2</m:t>
                  </m:r>
                </m:sup>
              </m:sSup>
              <m:sSub>
                <m:sSubPr/>
                <m:e>
                  <m:r>
                    <m:rPr>
                      <m:sty m:val="p"/>
                    </m:rPr>
                    <m:t>Ψ</m:t>
                  </m:r>
                </m:e>
                <m:sub>
                  <m:r>
                    <m:rPr/>
                    <m:t>B</m:t>
                  </m:r>
                </m:sub>
              </m:sSub>
              <m:r>
                <m:rPr>
                  <m:sty m:val="p"/>
                </m:rPr>
                <m:t>+</m:t>
              </m:r>
              <m:r>
                <m:rPr/>
                <m:t>4λ</m:t>
              </m:r>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
                <m:sSubPr/>
                <m:e>
                  <m:r>
                    <m:rPr>
                      <m:sty m:val="p"/>
                    </m:rPr>
                    <m:t>Ψ</m:t>
                  </m:r>
                </m:e>
                <m:sub>
                  <m:r>
                    <m:rPr/>
                    <m:t>B</m:t>
                  </m:r>
                </m:sub>
              </m:sSub>
            </m:e>
            <m:e>
              <m:r>
                <m:rPr/>
                <m:t>&amp;</m:t>
              </m:r>
              <m:f>
                <m:fPr/>
                <m:num>
                  <m:r>
                    <m:rPr>
                      <m:sty m:val="p"/>
                    </m:rPr>
                    <m:t>∂</m:t>
                  </m:r>
                  <m:sSub>
                    <m:sSubPr/>
                    <m:e>
                      <m:r>
                        <m:rPr>
                          <m:sty m:val="p"/>
                          <m:scr m:val="script"/>
                        </m:rPr>
                        <m:t>ℒ</m:t>
                      </m:r>
                    </m:e>
                    <m:sub>
                      <m:r>
                        <m:rPr/>
                        <m:t>B</m:t>
                      </m:r>
                    </m:sub>
                  </m:sSub>
                </m:num>
                <m:den>
                  <m:r>
                    <m:rPr>
                      <m:sty m:val="p"/>
                    </m:rPr>
                    <m:t>∂(</m:t>
                  </m:r>
                  <m:sSub>
                    <m:sSubPr/>
                    <m:e>
                      <m:r>
                        <m:rPr>
                          <m:sty m:val="p"/>
                        </m:rPr>
                        <m:t>∂</m:t>
                      </m:r>
                    </m:e>
                    <m:sub>
                      <m:r>
                        <m:rPr/>
                        <m:t>μ</m:t>
                      </m:r>
                    </m:sub>
                  </m:sSub>
                  <m:sSubSup>
                    <m:sSubSupPr/>
                    <m:e>
                      <m:r>
                        <m:rPr>
                          <m:sty m:val="p"/>
                        </m:rPr>
                        <m:t>Ψ</m:t>
                      </m:r>
                    </m:e>
                    <m:sub>
                      <m:r>
                        <m:rPr/>
                        <m:t>B</m:t>
                      </m:r>
                    </m:sub>
                    <m:sup>
                      <m:r>
                        <m:rPr>
                          <m:sty m:val="p"/>
                        </m:rPr>
                        <m:t>†</m:t>
                      </m:r>
                    </m:sup>
                  </m:sSubSup>
                  <m:r>
                    <m:rPr>
                      <m:sty m:val="p"/>
                    </m:rPr>
                    <m:t>)</m:t>
                  </m:r>
                </m:den>
              </m:f>
              <m:r>
                <m:rPr>
                  <m:sty m:val="p"/>
                </m:rPr>
                <m:t>=</m:t>
              </m:r>
              <m:sSup>
                <m:sSupPr/>
                <m:e>
                  <m:r>
                    <m:rPr>
                      <m:sty m:val="p"/>
                    </m:rPr>
                    <m:t>∂</m:t>
                  </m:r>
                </m:e>
                <m:sup>
                  <m:r>
                    <m:rPr/>
                    <m:t>μ</m:t>
                  </m:r>
                </m:sup>
              </m:sSup>
              <m:sSub>
                <m:sSubPr/>
                <m:e>
                  <m:r>
                    <m:rPr>
                      <m:sty m:val="p"/>
                    </m:rPr>
                    <m:t>Ψ</m:t>
                  </m:r>
                </m:e>
                <m:sub>
                  <m:r>
                    <m:rPr/>
                    <m:t>B</m:t>
                  </m:r>
                </m:sub>
              </m:sSub>
            </m:e>
          </m:eqArr>
        </m:oMath>
      </m:oMathPara>
    </w:p>
    <w:p w14:paraId="066D60B5">
      <w:pPr>
        <w:pStyle w:val="4"/>
      </w:pPr>
      <w:r>
        <w:t>Thus, the equation of motion is:</w:t>
      </w:r>
      <w:r>
        <w:br w:type="textWrapping"/>
      </w:r>
      <m:oMath>
        <m:r>
          <m:rPr>
            <m:sty m:val="p"/>
          </m:rPr>
          <m:t>▫</m:t>
        </m:r>
        <m:sSub>
          <m:sSubPr/>
          <m:e>
            <m:r>
              <m:rPr>
                <m:sty m:val="p"/>
              </m:rPr>
              <m:t>Ψ</m:t>
            </m:r>
          </m:e>
          <m:sub>
            <m:r>
              <m:rPr/>
              <m:t>B</m:t>
            </m:r>
          </m:sub>
        </m:sSub>
        <m:r>
          <m:rPr>
            <m:sty m:val="p"/>
          </m:rPr>
          <m:t>+</m:t>
        </m:r>
        <m:r>
          <m:rPr/>
          <m:t>2</m:t>
        </m:r>
        <m:sSup>
          <m:sSupPr/>
          <m:e>
            <m:r>
              <m:rPr/>
              <m:t>μ</m:t>
            </m:r>
          </m:e>
          <m:sup>
            <m:r>
              <m:rPr/>
              <m:t>2</m:t>
            </m:r>
          </m:sup>
        </m:sSup>
        <m:sSub>
          <m:sSubPr/>
          <m:e>
            <m:r>
              <m:rPr>
                <m:sty m:val="p"/>
              </m:rPr>
              <m:t>Ψ</m:t>
            </m:r>
          </m:e>
          <m:sub>
            <m:r>
              <m:rPr/>
              <m:t>B</m:t>
            </m:r>
          </m:sub>
        </m:sSub>
        <m:r>
          <m:rPr>
            <m:sty m:val="p"/>
          </m:rPr>
          <m:t>−</m:t>
        </m:r>
        <m:r>
          <m:rPr/>
          <m:t>4λ</m:t>
        </m:r>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
          <m:sSubPr/>
          <m:e>
            <m:r>
              <m:rPr>
                <m:sty m:val="p"/>
              </m:rPr>
              <m:t>Ψ</m:t>
            </m:r>
          </m:e>
          <m:sub>
            <m:r>
              <m:rPr/>
              <m:t>B</m:t>
            </m:r>
          </m:sub>
        </m:sSub>
        <m:r>
          <m:rPr>
            <m:sty m:val="p"/>
          </m:rPr>
          <m:t>=</m:t>
        </m:r>
        <m:r>
          <m:rPr/>
          <m:t>0</m:t>
        </m:r>
      </m:oMath>
      <w:r>
        <w:t xml:space="preserve"> (3.5)</w:t>
      </w:r>
    </w:p>
    <w:p w14:paraId="11034657">
      <w:pPr>
        <w:pStyle w:val="3"/>
      </w:pPr>
      <w:r>
        <w:t xml:space="preserve">Linearizing around the minimum </w:t>
      </w:r>
      <m:oMath>
        <m:sSubSup>
          <m:sSubSupPr/>
          <m:e>
            <m:r>
              <m:rPr>
                <m:sty m:val="p"/>
              </m:rPr>
              <m:t>Ψ</m:t>
            </m:r>
          </m:e>
          <m:sub>
            <m:r>
              <m:rPr/>
              <m:t>B</m:t>
            </m:r>
          </m:sub>
          <m:sup>
            <m:r>
              <m:rPr>
                <m:sty m:val="p"/>
              </m:rPr>
              <m:t>†</m:t>
            </m:r>
          </m:sup>
        </m:sSubSup>
        <m:sSub>
          <m:sSubPr/>
          <m:e>
            <m:r>
              <m:rPr>
                <m:sty m:val="p"/>
              </m:rPr>
              <m:t>Ψ</m:t>
            </m:r>
          </m:e>
          <m:sub>
            <m:r>
              <m:rPr/>
              <m:t>B</m:t>
            </m:r>
          </m:sub>
        </m:sSub>
        <m:r>
          <m:rPr>
            <m:sty m:val="p"/>
          </m:rPr>
          <m:t>=</m:t>
        </m:r>
        <m:sSup>
          <m:sSupPr/>
          <m:e>
            <m:r>
              <m:rPr/>
              <m:t>v</m:t>
            </m:r>
          </m:e>
          <m:sup>
            <m:r>
              <m:rPr/>
              <m:t>2</m:t>
            </m:r>
          </m:sup>
        </m:sSup>
      </m:oMath>
      <w:r>
        <w:t xml:space="preserve"> by setting </w:t>
      </w:r>
      <m:oMath>
        <m:sSub>
          <m:sSubPr/>
          <m:e>
            <m:r>
              <m:rPr>
                <m:sty m:val="p"/>
              </m:rPr>
              <m:t>Ψ</m:t>
            </m:r>
          </m:e>
          <m:sub>
            <m:r>
              <m:rPr/>
              <m:t>B</m:t>
            </m:r>
          </m:sub>
        </m:sSub>
        <m:r>
          <m:rPr>
            <m:sty m:val="p"/>
          </m:rPr>
          <m:t>=</m:t>
        </m:r>
        <m:r>
          <m:rPr/>
          <m:t>v</m:t>
        </m:r>
        <m:r>
          <m:rPr>
            <m:sty m:val="p"/>
          </m:rPr>
          <m:t>+</m:t>
        </m:r>
        <m:r>
          <m:rPr/>
          <m:t>δ</m:t>
        </m:r>
        <m:sSub>
          <m:sSubPr/>
          <m:e>
            <m:r>
              <m:rPr>
                <m:sty m:val="p"/>
              </m:rPr>
              <m:t>Ψ</m:t>
            </m:r>
          </m:e>
          <m:sub>
            <m:r>
              <m:rPr/>
              <m:t>B</m:t>
            </m:r>
          </m:sub>
        </m:sSub>
      </m:oMath>
      <w:r>
        <w:t>:</w:t>
      </w:r>
      <w:r>
        <w:br w:type="textWrapping"/>
      </w:r>
      <m:oMathPara>
        <m:oMath>
          <m:r>
            <m:rPr>
              <m:sty m:val="p"/>
            </m:rPr>
            <m:t>▫</m:t>
          </m:r>
          <m:r>
            <m:rPr/>
            <m:t>δ</m:t>
          </m:r>
          <m:sSub>
            <m:sSubPr/>
            <m:e>
              <m:r>
                <m:rPr>
                  <m:sty m:val="p"/>
                </m:rPr>
                <m:t>Ψ</m:t>
              </m:r>
            </m:e>
            <m:sub>
              <m:r>
                <m:rPr/>
                <m:t>B</m:t>
              </m:r>
            </m:sub>
          </m:sSub>
          <m:r>
            <m:rPr>
              <m:sty m:val="p"/>
            </m:rPr>
            <m:t>+(</m:t>
          </m:r>
          <m:r>
            <m:rPr/>
            <m:t>2</m:t>
          </m:r>
          <m:sSup>
            <m:sSupPr/>
            <m:e>
              <m:r>
                <m:rPr/>
                <m:t>μ</m:t>
              </m:r>
            </m:e>
            <m:sup>
              <m:r>
                <m:rPr/>
                <m:t>2</m:t>
              </m:r>
            </m:sup>
          </m:sSup>
          <m:r>
            <m:rPr>
              <m:sty m:val="p"/>
            </m:rPr>
            <m:t>−</m:t>
          </m:r>
          <m:r>
            <m:rPr/>
            <m:t>4λ</m:t>
          </m:r>
          <m:sSup>
            <m:sSupPr/>
            <m:e>
              <m:r>
                <m:rPr/>
                <m:t>v</m:t>
              </m:r>
            </m:e>
            <m:sup>
              <m:r>
                <m:rPr/>
                <m:t>2</m:t>
              </m:r>
            </m:sup>
          </m:sSup>
          <m:r>
            <m:rPr>
              <m:sty m:val="p"/>
            </m:rPr>
            <m:t>)</m:t>
          </m:r>
          <m:r>
            <m:rPr/>
            <m:t>δ</m:t>
          </m:r>
          <m:sSub>
            <m:sSubPr/>
            <m:e>
              <m:r>
                <m:rPr>
                  <m:sty m:val="p"/>
                </m:rPr>
                <m:t>Ψ</m:t>
              </m:r>
            </m:e>
            <m:sub>
              <m:r>
                <m:rPr/>
                <m:t>B</m:t>
              </m:r>
            </m:sub>
          </m:sSub>
          <m:r>
            <m:rPr>
              <m:sty m:val="p"/>
            </m:rPr>
            <m:t>=</m:t>
          </m:r>
          <m:r>
            <m:rPr/>
            <m:t>0</m:t>
          </m:r>
        </m:oMath>
      </m:oMathPara>
    </w:p>
    <w:p w14:paraId="01CD414F">
      <w:pPr>
        <w:pStyle w:val="3"/>
      </w:pPr>
      <w:r>
        <w:t xml:space="preserve">Substituting </w:t>
      </w:r>
      <m:oMath>
        <m:sSup>
          <m:sSupPr/>
          <m:e>
            <m:r>
              <m:rPr/>
              <m:t>v</m:t>
            </m:r>
          </m:e>
          <m:sup>
            <m:r>
              <m:rPr/>
              <m:t>2</m:t>
            </m:r>
          </m:sup>
        </m:sSup>
        <m:r>
          <m:rPr>
            <m:sty m:val="p"/>
          </m:rPr>
          <m:t>=</m:t>
        </m:r>
        <m:f>
          <m:fPr/>
          <m:num>
            <m:sSup>
              <m:sSupPr/>
              <m:e>
                <m:r>
                  <m:rPr/>
                  <m:t>μ</m:t>
                </m:r>
              </m:e>
              <m:sup>
                <m:r>
                  <m:rPr/>
                  <m:t>2</m:t>
                </m:r>
              </m:sup>
            </m:sSup>
          </m:num>
          <m:den>
            <m:r>
              <m:rPr/>
              <m:t>2λ</m:t>
            </m:r>
          </m:den>
        </m:f>
      </m:oMath>
      <w:r>
        <w:t>:</w:t>
      </w:r>
      <w:r>
        <w:br w:type="textWrapping"/>
      </w:r>
      <m:oMathPara>
        <m:oMath>
          <m:r>
            <m:rPr>
              <m:sty m:val="p"/>
            </m:rPr>
            <m:t>▫</m:t>
          </m:r>
          <m:r>
            <m:rPr/>
            <m:t>δ</m:t>
          </m:r>
          <m:sSub>
            <m:sSubPr/>
            <m:e>
              <m:r>
                <m:rPr>
                  <m:sty m:val="p"/>
                </m:rPr>
                <m:t>Ψ</m:t>
              </m:r>
            </m:e>
            <m:sub>
              <m:r>
                <m:rPr/>
                <m:t>B</m:t>
              </m:r>
            </m:sub>
          </m:sSub>
          <m:r>
            <m:rPr>
              <m:sty m:val="p"/>
            </m:rPr>
            <m:t>+(</m:t>
          </m:r>
          <m:r>
            <m:rPr/>
            <m:t>2</m:t>
          </m:r>
          <m:sSup>
            <m:sSupPr/>
            <m:e>
              <m:r>
                <m:rPr/>
                <m:t>μ</m:t>
              </m:r>
            </m:e>
            <m:sup>
              <m:r>
                <m:rPr/>
                <m:t>2</m:t>
              </m:r>
            </m:sup>
          </m:sSup>
          <m:r>
            <m:rPr>
              <m:sty m:val="p"/>
            </m:rPr>
            <m:t>−</m:t>
          </m:r>
          <m:r>
            <m:rPr/>
            <m:t>2</m:t>
          </m:r>
          <m:sSup>
            <m:sSupPr/>
            <m:e>
              <m:r>
                <m:rPr/>
                <m:t>μ</m:t>
              </m:r>
            </m:e>
            <m:sup>
              <m:r>
                <m:rPr/>
                <m:t>2</m:t>
              </m:r>
            </m:sup>
          </m:sSup>
          <m:r>
            <m:rPr>
              <m:sty m:val="p"/>
            </m:rPr>
            <m:t>)</m:t>
          </m:r>
          <m:r>
            <m:rPr/>
            <m:t>δ</m:t>
          </m:r>
          <m:sSub>
            <m:sSubPr/>
            <m:e>
              <m:r>
                <m:rPr>
                  <m:sty m:val="p"/>
                </m:rPr>
                <m:t>Ψ</m:t>
              </m:r>
            </m:e>
            <m:sub>
              <m:r>
                <m:rPr/>
                <m:t>B</m:t>
              </m:r>
            </m:sub>
          </m:sSub>
          <m:r>
            <m:rPr>
              <m:sty m:val="p"/>
            </m:rPr>
            <m:t>=</m:t>
          </m:r>
          <m:r>
            <m:rPr/>
            <m:t>0</m:t>
          </m:r>
          <m:r>
            <m:rPr>
              <m:sty m:val="p"/>
            </m:rPr>
            <m:t>⇒▫</m:t>
          </m:r>
          <m:r>
            <m:rPr/>
            <m:t>δ</m:t>
          </m:r>
          <m:sSub>
            <m:sSubPr/>
            <m:e>
              <m:r>
                <m:rPr>
                  <m:sty m:val="p"/>
                </m:rPr>
                <m:t>Ψ</m:t>
              </m:r>
            </m:e>
            <m:sub>
              <m:r>
                <m:rPr/>
                <m:t>B</m:t>
              </m:r>
            </m:sub>
          </m:sSub>
          <m:r>
            <m:rPr>
              <m:sty m:val="p"/>
            </m:rPr>
            <m:t>=</m:t>
          </m:r>
          <m:r>
            <m:rPr/>
            <m:t>0</m:t>
          </m:r>
        </m:oMath>
      </m:oMathPara>
    </w:p>
    <w:p w14:paraId="028CFB9F">
      <w:pPr>
        <w:pStyle w:val="3"/>
      </w:pPr>
      <w:r>
        <w:t>Indicating that perturbations are massless near the minimum.</w:t>
      </w:r>
    </w:p>
    <w:p w14:paraId="4B8FBF9D">
      <w:pPr>
        <w:pStyle w:val="26"/>
        <w:numPr>
          <w:ilvl w:val="0"/>
          <w:numId w:val="4"/>
        </w:numPr>
        <w:rPr>
          <w:b/>
          <w:bCs/>
        </w:rPr>
      </w:pPr>
      <w:r>
        <w:rPr>
          <w:b/>
          <w:bCs/>
        </w:rPr>
        <w:t>Inter-field Coupling and Complete Lagrangian</w:t>
      </w:r>
    </w:p>
    <w:p w14:paraId="05956297">
      <w:pPr>
        <w:pStyle w:val="4"/>
        <w:rPr>
          <w:b/>
          <w:bCs/>
        </w:rPr>
      </w:pPr>
      <w:r>
        <w:rPr>
          <w:b/>
          <w:bCs/>
        </w:rPr>
        <w:t>4.1 Introduction of Inter-field Coupling Terms</w:t>
      </w:r>
    </w:p>
    <w:p w14:paraId="4884BC53">
      <w:pPr>
        <w:pStyle w:val="3"/>
      </w:pPr>
      <w:r>
        <w:t>To describe energy transfer between the B and C fields, introduce the coupling term:</w:t>
      </w:r>
      <w:r>
        <w:br w:type="textWrapping"/>
      </w:r>
      <m:oMath>
        <m:sSub>
          <m:sSubPr/>
          <m:e>
            <m:r>
              <m:rPr>
                <m:sty m:val="p"/>
                <m:scr m:val="script"/>
              </m:rPr>
              <m:t>ℒ</m:t>
            </m:r>
          </m:e>
          <m:sub>
            <m:r>
              <m:rPr>
                <m:sty m:val="p"/>
              </m:rPr>
              <m:t>int</m:t>
            </m:r>
          </m:sub>
        </m:sSub>
        <m:r>
          <m:rPr>
            <m:sty m:val="p"/>
          </m:rPr>
          <m:t>=−</m:t>
        </m:r>
        <m:sSub>
          <m:sSubPr/>
          <m:e>
            <m:r>
              <m:rPr/>
              <m:t>λ</m:t>
            </m:r>
          </m:e>
          <m:sub>
            <m:r>
              <m:rPr/>
              <m:t>BC</m:t>
            </m:r>
          </m:sub>
        </m:sSub>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Sup>
          <m:sSubSupPr/>
          <m:e>
            <m:r>
              <m:rPr>
                <m:sty m:val="p"/>
              </m:rPr>
              <m:t>Ψ</m:t>
            </m:r>
          </m:e>
          <m:sub>
            <m:r>
              <m:rPr/>
              <m:t>C</m:t>
            </m:r>
          </m:sub>
          <m:sup>
            <m:r>
              <m:rPr>
                <m:sty m:val="p"/>
              </m:rPr>
              <m:t>†</m:t>
            </m:r>
          </m:sup>
        </m:sSubSup>
        <m:sSub>
          <m:sSubPr/>
          <m:e>
            <m:r>
              <m:rPr>
                <m:sty m:val="p"/>
              </m:rPr>
              <m:t>Ψ</m:t>
            </m:r>
          </m:e>
          <m:sub>
            <m:r>
              <m:rPr/>
              <m:t>C</m:t>
            </m:r>
          </m:sub>
        </m:sSub>
        <m:r>
          <m:rPr>
            <m:sty m:val="p"/>
          </m:rPr>
          <m:t>)</m:t>
        </m:r>
      </m:oMath>
      <w:r>
        <w:t xml:space="preserve"> (4.1)</w:t>
      </w:r>
      <w:r>
        <w:br w:type="textWrapping"/>
      </w:r>
      <w:r>
        <w:t xml:space="preserve">where </w:t>
      </w:r>
      <m:oMath>
        <m:sSub>
          <m:sSubPr/>
          <m:e>
            <m:r>
              <m:rPr/>
              <m:t>λ</m:t>
            </m:r>
          </m:e>
          <m:sub>
            <m:r>
              <m:rPr/>
              <m:t>BC</m:t>
            </m:r>
          </m:sub>
        </m:sSub>
      </m:oMath>
      <w:r>
        <w:t xml:space="preserve"> is the coupling constant (dimension </w:t>
      </w:r>
      <m:oMath>
        <m:r>
          <m:rPr>
            <m:sty m:val="p"/>
          </m:rPr>
          <m:t>[</m:t>
        </m:r>
        <m:r>
          <m:rPr/>
          <m:t>E</m:t>
        </m:r>
        <m:sSup>
          <m:sSupPr/>
          <m:e>
            <m:r>
              <m:rPr>
                <m:sty m:val="p"/>
              </m:rPr>
              <m:t>]</m:t>
            </m:r>
          </m:e>
          <m:sup>
            <m:r>
              <m:rPr>
                <m:sty m:val="p"/>
              </m:rPr>
              <m:t>−</m:t>
            </m:r>
            <m:r>
              <m:rPr/>
              <m:t>2</m:t>
            </m:r>
          </m:sup>
        </m:sSup>
        <m:r>
          <m:rPr>
            <m:sty m:val="p"/>
          </m:rPr>
          <m:t>).</m:t>
        </m:r>
      </m:oMath>
    </w:p>
    <w:p w14:paraId="705E95DC">
      <w:pPr>
        <w:pStyle w:val="3"/>
      </w:pPr>
      <w:r>
        <w:t xml:space="preserve">Gauge Invariance Verification: </w:t>
      </w:r>
      <m:oMath>
        <m:sSubSup>
          <m:sSubSupPr/>
          <m:e>
            <m:r>
              <m:rPr>
                <m:sty m:val="p"/>
              </m:rPr>
              <m:t>Ψ</m:t>
            </m:r>
          </m:e>
          <m:sub>
            <m:r>
              <m:rPr/>
              <m:t>B</m:t>
            </m:r>
          </m:sub>
          <m:sup>
            <m:r>
              <m:rPr>
                <m:sty m:val="p"/>
              </m:rPr>
              <m:t>†</m:t>
            </m:r>
          </m:sup>
        </m:sSubSup>
        <m:sSub>
          <m:sSubPr/>
          <m:e>
            <m:r>
              <m:rPr>
                <m:sty m:val="p"/>
              </m:rPr>
              <m:t>Ψ</m:t>
            </m:r>
          </m:e>
          <m:sub>
            <m:r>
              <m:rPr/>
              <m:t>B</m:t>
            </m:r>
          </m:sub>
        </m:sSub>
      </m:oMath>
      <w:r>
        <w:t xml:space="preserve"> and </w:t>
      </w:r>
      <m:oMath>
        <m:sSubSup>
          <m:sSubSupPr/>
          <m:e>
            <m:r>
              <m:rPr>
                <m:sty m:val="p"/>
              </m:rPr>
              <m:t>Ψ</m:t>
            </m:r>
          </m:e>
          <m:sub>
            <m:r>
              <m:rPr/>
              <m:t>C</m:t>
            </m:r>
          </m:sub>
          <m:sup>
            <m:r>
              <m:rPr>
                <m:sty m:val="p"/>
              </m:rPr>
              <m:t>†</m:t>
            </m:r>
          </m:sup>
        </m:sSubSup>
        <m:sSub>
          <m:sSubPr/>
          <m:e>
            <m:r>
              <m:rPr>
                <m:sty m:val="p"/>
              </m:rPr>
              <m:t>Ψ</m:t>
            </m:r>
          </m:e>
          <m:sub>
            <m:r>
              <m:rPr/>
              <m:t>C</m:t>
            </m:r>
          </m:sub>
        </m:sSub>
      </m:oMath>
      <w:r>
        <w:t xml:space="preserve"> are both gauge invariant, so </w:t>
      </w:r>
      <m:oMath>
        <m:sSub>
          <m:sSubPr/>
          <m:e>
            <m:r>
              <m:rPr>
                <m:sty m:val="p"/>
                <m:scr m:val="script"/>
              </m:rPr>
              <m:t>ℒ</m:t>
            </m:r>
          </m:e>
          <m:sub>
            <m:r>
              <m:rPr>
                <m:sty m:val="p"/>
              </m:rPr>
              <m:t>int</m:t>
            </m:r>
          </m:sub>
        </m:sSub>
      </m:oMath>
      <w:r>
        <w:t xml:space="preserve"> is gauge invariant.</w:t>
      </w:r>
    </w:p>
    <w:p w14:paraId="253AFBD7">
      <w:pPr>
        <w:pStyle w:val="3"/>
        <w:rPr>
          <w:b/>
          <w:bCs/>
        </w:rPr>
      </w:pPr>
      <w:r>
        <w:rPr>
          <w:b/>
          <w:bCs/>
        </w:rPr>
        <w:t>4.2 Complete Lagrangian Density</w:t>
      </w:r>
    </w:p>
    <w:p w14:paraId="3D6B649F">
      <w:pPr>
        <w:pStyle w:val="3"/>
      </w:pPr>
      <w:r>
        <w:t>Consider the complete Lagrangian density for the electron-positron pair system:</w:t>
      </w:r>
      <w:r>
        <w:br w:type="textWrapping"/>
      </w:r>
      <m:oMath>
        <m:r>
          <m:rPr>
            <m:sty m:val="p"/>
            <m:scr m:val="script"/>
          </m:rPr>
          <m:t>ℒ</m:t>
        </m:r>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w:r>
        <w:t xml:space="preserve"> (4.2)</w:t>
      </w:r>
      <w:r>
        <w:br w:type="textWrapping"/>
      </w:r>
      <w:r>
        <w:t>where:</w:t>
      </w:r>
      <w:r>
        <w:br w:type="textWrapping"/>
      </w:r>
      <w:r>
        <w:t xml:space="preserve">* </w:t>
      </w:r>
      <m:oMath>
        <m:sSub>
          <m:sSubPr/>
          <m:e>
            <m:r>
              <m:rPr>
                <m:sty m:val="p"/>
                <m:scr m:val="script"/>
              </m:rPr>
              <m:t>ℒ</m:t>
            </m:r>
          </m:e>
          <m:sub>
            <m:r>
              <m:rPr/>
              <m:t>A</m:t>
            </m:r>
          </m:sub>
        </m:sSub>
        <m:r>
          <m:rPr>
            <m:sty m:val="p"/>
          </m:rPr>
          <m:t>=</m:t>
        </m:r>
        <m:sSub>
          <m:sSubPr/>
          <m:e>
            <m:acc>
              <m:accPr>
                <m:chr m:val="‾"/>
              </m:accPr>
              <m:e>
                <m:r>
                  <m:rPr>
                    <m:sty m:val="p"/>
                  </m:rPr>
                  <m:t>Ψ</m:t>
                </m:r>
              </m:e>
            </m:acc>
          </m:e>
          <m:sub>
            <m:r>
              <m:rPr/>
              <m:t>A</m:t>
            </m:r>
          </m:sub>
        </m:sSub>
        <m:r>
          <m:rPr>
            <m:sty m:val="p"/>
          </m:rPr>
          <m:t>(</m:t>
        </m:r>
        <m:r>
          <m:rPr/>
          <m:t>i</m:t>
        </m:r>
        <m:sSup>
          <m:sSupPr/>
          <m:e>
            <m:r>
              <m:rPr/>
              <m:t>γ</m:t>
            </m:r>
          </m:e>
          <m:sup>
            <m:r>
              <m:rPr/>
              <m:t>μ</m:t>
            </m:r>
          </m:sup>
        </m:sSup>
        <m:sSub>
          <m:sSubPr/>
          <m:e>
            <m:r>
              <m:rPr>
                <m:sty m:val="p"/>
              </m:rPr>
              <m:t>∂</m:t>
            </m:r>
          </m:e>
          <m:sub>
            <m:r>
              <m:rPr/>
              <m:t>μ</m:t>
            </m:r>
          </m:sub>
        </m:sSub>
        <m:r>
          <m:rPr>
            <m:sty m:val="p"/>
          </m:rPr>
          <m:t>−</m:t>
        </m:r>
        <m:sSub>
          <m:sSubPr/>
          <m:e>
            <m:r>
              <m:rPr/>
              <m:t>m</m:t>
            </m:r>
          </m:e>
          <m:sub>
            <m:r>
              <m:rPr/>
              <m:t>A</m:t>
            </m:r>
          </m:sub>
        </m:sSub>
        <m:r>
          <m:rPr>
            <m:sty m:val="p"/>
          </m:rPr>
          <m:t>)</m:t>
        </m:r>
        <m:sSub>
          <m:sSubPr/>
          <m:e>
            <m:r>
              <m:rPr>
                <m:sty m:val="p"/>
              </m:rPr>
              <m:t>Ψ</m:t>
            </m:r>
          </m:e>
          <m:sub>
            <m:r>
              <m:rPr/>
              <m:t>A</m:t>
            </m:r>
          </m:sub>
        </m:sSub>
        <m:r>
          <m:rPr/>
          <m:t> </m:t>
        </m:r>
        <m:r>
          <m:rPr>
            <m:sty m:val="p"/>
          </m:rPr>
          <m:t>(Electromagneticfield)</m:t>
        </m:r>
      </m:oMath>
      <w:r>
        <w:br w:type="textWrapping"/>
      </w:r>
      <w:r>
        <w:t xml:space="preserve">* </w:t>
      </w:r>
      <m:oMath>
        <m:sSub>
          <m:sSubPr/>
          <m:e>
            <m:r>
              <m:rPr>
                <m:sty m:val="p"/>
                <m:scr m:val="script"/>
              </m:rPr>
              <m:t>ℒ</m:t>
            </m:r>
          </m:e>
          <m:sub>
            <m:r>
              <m:rPr/>
              <m:t>B</m:t>
            </m:r>
          </m:sub>
        </m:sSub>
        <m:r>
          <m:rPr>
            <m:sty m:val="p"/>
          </m:rPr>
          <m:t>=</m:t>
        </m:r>
        <m:sSub>
          <m:sSubPr/>
          <m:e>
            <m:r>
              <m:rPr>
                <m:sty m:val="p"/>
              </m:rPr>
              <m:t>∂</m:t>
            </m:r>
          </m:e>
          <m:sub>
            <m:r>
              <m:rPr/>
              <m:t>μ</m:t>
            </m:r>
          </m:sub>
        </m:sSub>
        <m:sSubSup>
          <m:sSubSupPr/>
          <m:e>
            <m:r>
              <m:rPr>
                <m:sty m:val="p"/>
              </m:rPr>
              <m:t>Ψ</m:t>
            </m:r>
          </m:e>
          <m:sub>
            <m:r>
              <m:rPr/>
              <m:t>B</m:t>
            </m:r>
          </m:sub>
          <m:sup>
            <m:r>
              <m:rPr>
                <m:sty m:val="p"/>
              </m:rPr>
              <m:t>†</m:t>
            </m:r>
          </m:sup>
        </m:sSubSup>
        <m:sSup>
          <m:sSupPr/>
          <m:e>
            <m:r>
              <m:rPr>
                <m:sty m:val="p"/>
              </m:rPr>
              <m:t>∂</m:t>
            </m:r>
          </m:e>
          <m:sup>
            <m:r>
              <m:rPr/>
              <m:t>μ</m:t>
            </m:r>
          </m:sup>
        </m:sSup>
        <m:sSub>
          <m:sSubPr/>
          <m:e>
            <m:r>
              <m:rPr>
                <m:sty m:val="p"/>
              </m:rPr>
              <m:t>Ψ</m:t>
            </m:r>
          </m:e>
          <m:sub>
            <m:r>
              <m:rPr/>
              <m:t>B</m:t>
            </m:r>
          </m:sub>
        </m:sSub>
        <m:r>
          <m:rPr>
            <m:sty m:val="p"/>
          </m:rPr>
          <m:t>−</m:t>
        </m:r>
        <m:r>
          <m:rPr/>
          <m:t>V</m:t>
        </m:r>
        <m:r>
          <m:rPr>
            <m:sty m:val="p"/>
          </m:rPr>
          <m:t>(</m:t>
        </m:r>
        <m:sSub>
          <m:sSubPr/>
          <m:e>
            <m:r>
              <m:rPr>
                <m:sty m:val="p"/>
              </m:rPr>
              <m:t>Ψ</m:t>
            </m:r>
          </m:e>
          <m:sub>
            <m:r>
              <m:rPr/>
              <m:t>B</m:t>
            </m:r>
          </m:sub>
        </m:sSub>
        <m:r>
          <m:rPr>
            <m:sty m:val="p"/>
          </m:rPr>
          <m:t>)</m:t>
        </m:r>
        <m:r>
          <m:rPr/>
          <m:t> </m:t>
        </m:r>
        <m:r>
          <m:rPr>
            <m:sty m:val="p"/>
          </m:rPr>
          <m:t>(Colorchargefield)</m:t>
        </m:r>
      </m:oMath>
      <w:r>
        <w:br w:type="textWrapping"/>
      </w:r>
      <w:r>
        <w:t xml:space="preserve">* </w:t>
      </w:r>
      <m:oMath>
        <m:sSub>
          <m:sSubPr/>
          <m:e>
            <m:r>
              <m:rPr>
                <m:sty m:val="p"/>
                <m:scr m:val="script"/>
              </m:rPr>
              <m:t>ℒ</m:t>
            </m:r>
          </m:e>
          <m:sub>
            <m:r>
              <m:rPr/>
              <m:t>C</m:t>
            </m:r>
          </m:sub>
        </m:sSub>
        <m:r>
          <m:rPr>
            <m:sty m:val="p"/>
          </m:rPr>
          <m:t>=</m:t>
        </m:r>
        <m:sSub>
          <m:sSubPr/>
          <m:e>
            <m:r>
              <m:rPr>
                <m:sty m:val="p"/>
              </m:rPr>
              <m:t>∂</m:t>
            </m:r>
          </m:e>
          <m:sub>
            <m:r>
              <m:rPr/>
              <m:t>μ</m:t>
            </m:r>
          </m:sub>
        </m:sSub>
        <m:sSubSup>
          <m:sSubSupPr/>
          <m:e>
            <m:r>
              <m:rPr>
                <m:sty m:val="p"/>
              </m:rPr>
              <m:t>Ψ</m:t>
            </m:r>
          </m:e>
          <m:sub>
            <m:r>
              <m:rPr/>
              <m:t>C</m:t>
            </m:r>
          </m:sub>
          <m:sup>
            <m:r>
              <m:rPr>
                <m:sty m:val="p"/>
              </m:rPr>
              <m:t>†</m:t>
            </m:r>
          </m:sup>
        </m:sSubSup>
        <m:sSup>
          <m:sSupPr/>
          <m:e>
            <m:r>
              <m:rPr>
                <m:sty m:val="p"/>
              </m:rPr>
              <m:t>∂</m:t>
            </m:r>
          </m:e>
          <m:sup>
            <m:r>
              <m:rPr/>
              <m:t>μ</m:t>
            </m:r>
          </m:sup>
        </m:sSup>
        <m:sSub>
          <m:sSubPr/>
          <m:e>
            <m:r>
              <m:rPr>
                <m:sty m:val="p"/>
              </m:rPr>
              <m:t>Ψ</m:t>
            </m:r>
          </m:e>
          <m:sub>
            <m:r>
              <m:rPr/>
              <m:t>C</m:t>
            </m:r>
          </m:sub>
        </m:sSub>
        <m:r>
          <m:rPr>
            <m:sty m:val="p"/>
          </m:rPr>
          <m:t>−</m:t>
        </m:r>
        <m:sSub>
          <m:sSubPr/>
          <m:e>
            <m:r>
              <m:rPr/>
              <m:t>V</m:t>
            </m:r>
          </m:e>
          <m:sub>
            <m:r>
              <m:rPr/>
              <m:t>C</m:t>
            </m:r>
          </m:sub>
        </m:sSub>
        <m:r>
          <m:rPr>
            <m:sty m:val="p"/>
          </m:rPr>
          <m:t>(</m:t>
        </m:r>
        <m:sSub>
          <m:sSubPr/>
          <m:e>
            <m:r>
              <m:rPr>
                <m:sty m:val="p"/>
              </m:rPr>
              <m:t>Ψ</m:t>
            </m:r>
          </m:e>
          <m:sub>
            <m:r>
              <m:rPr/>
              <m:t>C</m:t>
            </m:r>
          </m:sub>
        </m:sSub>
        <m:r>
          <m:rPr>
            <m:sty m:val="p"/>
          </m:rPr>
          <m:t>)</m:t>
        </m:r>
        <m:r>
          <m:rPr/>
          <m:t> </m:t>
        </m:r>
        <m:r>
          <m:rPr>
            <m:sty m:val="p"/>
          </m:rPr>
          <m:t>(Higgsfield)</m:t>
        </m:r>
      </m:oMath>
      <w:r>
        <w:br w:type="textWrapping"/>
      </w:r>
      <w:r>
        <w:t xml:space="preserve">* </w:t>
      </w:r>
      <m:oMath>
        <m:sSub>
          <m:sSubPr/>
          <m:e>
            <m:r>
              <m:rPr>
                <m:sty m:val="p"/>
                <m:scr m:val="script"/>
              </m:rPr>
              <m:t>ℒ</m:t>
            </m:r>
          </m:e>
          <m:sub>
            <m:r>
              <m:rPr>
                <m:sty m:val="p"/>
              </m:rPr>
              <m:t>int</m:t>
            </m:r>
          </m:sub>
        </m:sSub>
        <m:r>
          <m:rPr>
            <m:sty m:val="p"/>
          </m:rPr>
          <m:t>=−</m:t>
        </m:r>
        <m:sSub>
          <m:sSubPr/>
          <m:e>
            <m:r>
              <m:rPr/>
              <m:t>λ</m:t>
            </m:r>
          </m:e>
          <m:sub>
            <m:r>
              <m:rPr/>
              <m:t>BC</m:t>
            </m:r>
          </m:sub>
        </m:sSub>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Sup>
          <m:sSubSupPr/>
          <m:e>
            <m:r>
              <m:rPr>
                <m:sty m:val="p"/>
              </m:rPr>
              <m:t>Ψ</m:t>
            </m:r>
          </m:e>
          <m:sub>
            <m:r>
              <m:rPr/>
              <m:t>C</m:t>
            </m:r>
          </m:sub>
          <m:sup>
            <m:r>
              <m:rPr>
                <m:sty m:val="p"/>
              </m:rPr>
              <m:t>†</m:t>
            </m:r>
          </m:sup>
        </m:sSubSup>
        <m:sSub>
          <m:sSubPr/>
          <m:e>
            <m:r>
              <m:rPr>
                <m:sty m:val="p"/>
              </m:rPr>
              <m:t>Ψ</m:t>
            </m:r>
          </m:e>
          <m:sub>
            <m:r>
              <m:rPr/>
              <m:t>C</m:t>
            </m:r>
          </m:sub>
        </m:sSub>
        <m:r>
          <m:rPr>
            <m:sty m:val="p"/>
          </m:rPr>
          <m:t>)</m:t>
        </m:r>
      </m:oMath>
    </w:p>
    <w:p w14:paraId="1EC946B6">
      <w:pPr>
        <w:pStyle w:val="3"/>
      </w:pPr>
      <w:r>
        <w:t xml:space="preserve">where </w:t>
      </w:r>
      <m:oMath>
        <m:sSub>
          <m:sSubPr/>
          <m:e>
            <m:r>
              <m:rPr/>
              <m:t>V</m:t>
            </m:r>
          </m:e>
          <m:sub>
            <m:r>
              <m:rPr/>
              <m:t>C</m:t>
            </m:r>
          </m:sub>
        </m:sSub>
        <m:r>
          <m:rPr>
            <m:sty m:val="p"/>
          </m:rPr>
          <m:t>(</m:t>
        </m:r>
        <m:sSub>
          <m:sSubPr/>
          <m:e>
            <m:r>
              <m:rPr>
                <m:sty m:val="p"/>
              </m:rPr>
              <m:t>Ψ</m:t>
            </m:r>
          </m:e>
          <m:sub>
            <m:r>
              <m:rPr/>
              <m:t>C</m:t>
            </m:r>
          </m:sub>
        </m:sSub>
        <m:r>
          <m:rPr>
            <m:sty m:val="p"/>
          </m:rPr>
          <m:t>)</m:t>
        </m:r>
      </m:oMath>
      <w:r>
        <w:t xml:space="preserve"> is the potential function of the Higgs field, typically taken as the Higgs potential form.</w:t>
      </w:r>
    </w:p>
    <w:p w14:paraId="35DA25C3">
      <w:pPr>
        <w:pStyle w:val="3"/>
        <w:rPr>
          <w:b/>
          <w:bCs/>
        </w:rPr>
      </w:pPr>
      <w:r>
        <w:rPr>
          <w:b/>
          <w:bCs/>
        </w:rPr>
        <w:t>4.3 Complete Form of the Equations of Motion</w:t>
      </w:r>
    </w:p>
    <w:p w14:paraId="5E974401">
      <w:pPr>
        <w:pStyle w:val="3"/>
      </w:pPr>
      <w:r>
        <w:t>Derive the equations of motion for each field from the complete Lagrangian density:</w:t>
      </w:r>
    </w:p>
    <w:p w14:paraId="02E3AF56">
      <w:pPr>
        <w:pStyle w:val="3"/>
      </w:pPr>
      <w:r>
        <w:t>A-field equation:</w:t>
      </w:r>
      <w:r>
        <w:br w:type="textWrapping"/>
      </w:r>
      <m:oMath>
        <m:f>
          <m:fPr/>
          <m:num>
            <m:r>
              <m:rPr/>
              <m:t>δ</m:t>
            </m:r>
            <m:r>
              <m:rPr>
                <m:sty m:val="p"/>
                <m:scr m:val="script"/>
              </m:rPr>
              <m:t>ℒ</m:t>
            </m:r>
          </m:num>
          <m:den>
            <m:r>
              <m:rPr/>
              <m:t>δ</m:t>
            </m:r>
            <m:sSub>
              <m:sSubPr/>
              <m:e>
                <m:r>
                  <m:rPr>
                    <m:sty m:val="p"/>
                  </m:rPr>
                  <m:t>Ψ</m:t>
                </m:r>
              </m:e>
              <m:sub>
                <m:r>
                  <m:rPr/>
                  <m:t>A</m:t>
                </m:r>
              </m:sub>
            </m:sSub>
          </m:den>
        </m:f>
        <m:r>
          <m:rPr>
            <m:sty m:val="p"/>
          </m:rPr>
          <m:t>=</m:t>
        </m:r>
        <m:r>
          <m:rPr/>
          <m:t>0</m:t>
        </m:r>
        <m:r>
          <m:rPr>
            <m:sty m:val="p"/>
          </m:rPr>
          <m:t>⇒(</m:t>
        </m:r>
        <m:r>
          <m:rPr/>
          <m:t>i</m:t>
        </m:r>
        <m:sSup>
          <m:sSupPr/>
          <m:e>
            <m:r>
              <m:rPr/>
              <m:t>γ</m:t>
            </m:r>
          </m:e>
          <m:sup>
            <m:r>
              <m:rPr/>
              <m:t>μ</m:t>
            </m:r>
          </m:sup>
        </m:sSup>
        <m:sSub>
          <m:sSubPr/>
          <m:e>
            <m:r>
              <m:rPr>
                <m:sty m:val="p"/>
              </m:rPr>
              <m:t>∂</m:t>
            </m:r>
          </m:e>
          <m:sub>
            <m:r>
              <m:rPr/>
              <m:t>μ</m:t>
            </m:r>
          </m:sub>
        </m:sSub>
        <m:r>
          <m:rPr>
            <m:sty m:val="p"/>
          </m:rPr>
          <m:t>−</m:t>
        </m:r>
        <m:sSub>
          <m:sSubPr/>
          <m:e>
            <m:r>
              <m:rPr/>
              <m:t>m</m:t>
            </m:r>
          </m:e>
          <m:sub>
            <m:r>
              <m:rPr/>
              <m:t>A</m:t>
            </m:r>
          </m:sub>
        </m:sSub>
        <m:r>
          <m:rPr>
            <m:sty m:val="p"/>
          </m:rPr>
          <m:t>)</m:t>
        </m:r>
        <m:sSub>
          <m:sSubPr/>
          <m:e>
            <m:r>
              <m:rPr>
                <m:sty m:val="p"/>
              </m:rPr>
              <m:t>Ψ</m:t>
            </m:r>
          </m:e>
          <m:sub>
            <m:r>
              <m:rPr/>
              <m:t>A</m:t>
            </m:r>
          </m:sub>
        </m:sSub>
        <m:r>
          <m:rPr>
            <m:sty m:val="p"/>
          </m:rPr>
          <m:t>=</m:t>
        </m:r>
        <m:r>
          <m:rPr/>
          <m:t>0</m:t>
        </m:r>
      </m:oMath>
      <w:r>
        <w:t xml:space="preserve"> (4.3)</w:t>
      </w:r>
    </w:p>
    <w:p w14:paraId="256F5D27">
      <w:pPr>
        <w:pStyle w:val="3"/>
      </w:pPr>
      <w:r>
        <w:t>B-field equation:</w:t>
      </w:r>
      <w:r>
        <w:br w:type="textWrapping"/>
      </w:r>
      <m:oMath>
        <m:f>
          <m:fPr/>
          <m:num>
            <m:r>
              <m:rPr/>
              <m:t>δ</m:t>
            </m:r>
            <m:r>
              <m:rPr>
                <m:sty m:val="p"/>
                <m:scr m:val="script"/>
              </m:rPr>
              <m:t>ℒ</m:t>
            </m:r>
          </m:num>
          <m:den>
            <m:r>
              <m:rPr/>
              <m:t>δ</m:t>
            </m:r>
            <m:sSubSup>
              <m:sSubSupPr/>
              <m:e>
                <m:r>
                  <m:rPr>
                    <m:sty m:val="p"/>
                  </m:rPr>
                  <m:t>Ψ</m:t>
                </m:r>
              </m:e>
              <m:sub>
                <m:r>
                  <m:rPr/>
                  <m:t>B</m:t>
                </m:r>
              </m:sub>
              <m:sup>
                <m:r>
                  <m:rPr>
                    <m:sty m:val="p"/>
                  </m:rPr>
                  <m:t>†</m:t>
                </m:r>
              </m:sup>
            </m:sSubSup>
          </m:den>
        </m:f>
        <m:r>
          <m:rPr>
            <m:sty m:val="p"/>
          </m:rPr>
          <m:t>=</m:t>
        </m:r>
        <m:r>
          <m:rPr/>
          <m:t>0</m:t>
        </m:r>
        <m:r>
          <m:rPr>
            <m:sty m:val="p"/>
          </m:rPr>
          <m:t>⇒▫</m:t>
        </m:r>
        <m:sSub>
          <m:sSubPr/>
          <m:e>
            <m:r>
              <m:rPr>
                <m:sty m:val="p"/>
              </m:rPr>
              <m:t>Ψ</m:t>
            </m:r>
          </m:e>
          <m:sub>
            <m:r>
              <m:rPr/>
              <m:t>B</m:t>
            </m:r>
          </m:sub>
        </m:sSub>
        <m:r>
          <m:rPr>
            <m:sty m:val="p"/>
          </m:rPr>
          <m:t>+</m:t>
        </m:r>
        <m:r>
          <m:rPr/>
          <m:t>2</m:t>
        </m:r>
        <m:sSup>
          <m:sSupPr/>
          <m:e>
            <m:r>
              <m:rPr/>
              <m:t>μ</m:t>
            </m:r>
          </m:e>
          <m:sup>
            <m:r>
              <m:rPr/>
              <m:t>2</m:t>
            </m:r>
          </m:sup>
        </m:sSup>
        <m:sSub>
          <m:sSubPr/>
          <m:e>
            <m:r>
              <m:rPr>
                <m:sty m:val="p"/>
              </m:rPr>
              <m:t>Ψ</m:t>
            </m:r>
          </m:e>
          <m:sub>
            <m:r>
              <m:rPr/>
              <m:t>B</m:t>
            </m:r>
          </m:sub>
        </m:sSub>
        <m:r>
          <m:rPr>
            <m:sty m:val="p"/>
          </m:rPr>
          <m:t>−</m:t>
        </m:r>
        <m:r>
          <m:rPr/>
          <m:t>4λ</m:t>
        </m:r>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
          <m:sSubPr/>
          <m:e>
            <m:r>
              <m:rPr>
                <m:sty m:val="p"/>
              </m:rPr>
              <m:t>Ψ</m:t>
            </m:r>
          </m:e>
          <m:sub>
            <m:r>
              <m:rPr/>
              <m:t>B</m:t>
            </m:r>
          </m:sub>
        </m:sSub>
        <m:r>
          <m:rPr>
            <m:sty m:val="p"/>
          </m:rPr>
          <m:t>+</m:t>
        </m:r>
        <m:sSub>
          <m:sSubPr/>
          <m:e>
            <m:r>
              <m:rPr/>
              <m:t>λ</m:t>
            </m:r>
          </m:e>
          <m:sub>
            <m:r>
              <m:rPr/>
              <m:t>BC</m:t>
            </m:r>
          </m:sub>
        </m:sSub>
        <m:r>
          <m:rPr>
            <m:sty m:val="p"/>
          </m:rPr>
          <m:t>(</m:t>
        </m:r>
        <m:sSubSup>
          <m:sSubSupPr/>
          <m:e>
            <m:r>
              <m:rPr>
                <m:sty m:val="p"/>
              </m:rPr>
              <m:t>Ψ</m:t>
            </m:r>
          </m:e>
          <m:sub>
            <m:r>
              <m:rPr/>
              <m:t>C</m:t>
            </m:r>
          </m:sub>
          <m:sup>
            <m:r>
              <m:rPr>
                <m:sty m:val="p"/>
              </m:rPr>
              <m:t>†</m:t>
            </m:r>
          </m:sup>
        </m:sSubSup>
        <m:sSub>
          <m:sSubPr/>
          <m:e>
            <m:r>
              <m:rPr>
                <m:sty m:val="p"/>
              </m:rPr>
              <m:t>Ψ</m:t>
            </m:r>
          </m:e>
          <m:sub>
            <m:r>
              <m:rPr/>
              <m:t>C</m:t>
            </m:r>
          </m:sub>
        </m:sSub>
        <m:r>
          <m:rPr>
            <m:sty m:val="p"/>
          </m:rPr>
          <m:t>)</m:t>
        </m:r>
        <m:sSub>
          <m:sSubPr/>
          <m:e>
            <m:r>
              <m:rPr>
                <m:sty m:val="p"/>
              </m:rPr>
              <m:t>Ψ</m:t>
            </m:r>
          </m:e>
          <m:sub>
            <m:r>
              <m:rPr/>
              <m:t>B</m:t>
            </m:r>
          </m:sub>
        </m:sSub>
        <m:r>
          <m:rPr>
            <m:sty m:val="p"/>
          </m:rPr>
          <m:t>=</m:t>
        </m:r>
        <m:r>
          <m:rPr/>
          <m:t>0</m:t>
        </m:r>
      </m:oMath>
      <w:r>
        <w:t xml:space="preserve"> (4.4)</w:t>
      </w:r>
    </w:p>
    <w:p w14:paraId="35FA2431">
      <w:pPr>
        <w:pStyle w:val="3"/>
      </w:pPr>
      <w:r>
        <w:t>C-field equation:</w:t>
      </w:r>
      <w:r>
        <w:br w:type="textWrapping"/>
      </w:r>
      <m:oMath>
        <m:f>
          <m:fPr/>
          <m:num>
            <m:r>
              <m:rPr/>
              <m:t>δ</m:t>
            </m:r>
            <m:r>
              <m:rPr>
                <m:sty m:val="p"/>
                <m:scr m:val="script"/>
              </m:rPr>
              <m:t>ℒ</m:t>
            </m:r>
          </m:num>
          <m:den>
            <m:r>
              <m:rPr/>
              <m:t>δ</m:t>
            </m:r>
            <m:sSubSup>
              <m:sSubSupPr/>
              <m:e>
                <m:r>
                  <m:rPr>
                    <m:sty m:val="p"/>
                  </m:rPr>
                  <m:t>Ψ</m:t>
                </m:r>
              </m:e>
              <m:sub>
                <m:r>
                  <m:rPr/>
                  <m:t>C</m:t>
                </m:r>
              </m:sub>
              <m:sup>
                <m:r>
                  <m:rPr>
                    <m:sty m:val="p"/>
                  </m:rPr>
                  <m:t>†</m:t>
                </m:r>
              </m:sup>
            </m:sSubSup>
          </m:den>
        </m:f>
        <m:r>
          <m:rPr>
            <m:sty m:val="p"/>
          </m:rPr>
          <m:t>=</m:t>
        </m:r>
        <m:r>
          <m:rPr/>
          <m:t>0</m:t>
        </m:r>
        <m:r>
          <m:rPr>
            <m:sty m:val="p"/>
          </m:rPr>
          <m:t>⇒▫</m:t>
        </m:r>
        <m:sSub>
          <m:sSubPr/>
          <m:e>
            <m:r>
              <m:rPr>
                <m:sty m:val="p"/>
              </m:rPr>
              <m:t>Ψ</m:t>
            </m:r>
          </m:e>
          <m:sub>
            <m:r>
              <m:rPr/>
              <m:t>C</m:t>
            </m:r>
          </m:sub>
        </m:sSub>
        <m:r>
          <m:rPr>
            <m:sty m:val="p"/>
          </m:rPr>
          <m:t>+</m:t>
        </m:r>
        <m:sSub>
          <m:sSubPr/>
          <m:e>
            <m:r>
              <m:rPr/>
              <m:t>V</m:t>
            </m:r>
          </m:e>
          <m:sub>
            <m:sSup>
              <m:sSupPr/>
              <m:e>
                <m:r>
                  <m:rPr/>
                  <m:t>C</m:t>
                </m:r>
              </m:e>
              <m:sup>
                <m:r>
                  <m:rPr>
                    <m:sty m:val="p"/>
                  </m:rPr>
                  <m:t>′</m:t>
                </m:r>
              </m:sup>
            </m:sSup>
          </m:sub>
        </m:sSub>
        <m:r>
          <m:rPr>
            <m:sty m:val="p"/>
          </m:rPr>
          <m:t>(</m:t>
        </m:r>
        <m:sSub>
          <m:sSubPr/>
          <m:e>
            <m:r>
              <m:rPr>
                <m:sty m:val="p"/>
              </m:rPr>
              <m:t>Ψ</m:t>
            </m:r>
          </m:e>
          <m:sub>
            <m:r>
              <m:rPr/>
              <m:t>C</m:t>
            </m:r>
          </m:sub>
        </m:sSub>
        <m:r>
          <m:rPr>
            <m:sty m:val="p"/>
          </m:rPr>
          <m:t>)+</m:t>
        </m:r>
        <m:sSub>
          <m:sSubPr/>
          <m:e>
            <m:r>
              <m:rPr/>
              <m:t>λ</m:t>
            </m:r>
          </m:e>
          <m:sub>
            <m:r>
              <m:rPr/>
              <m:t>BC</m:t>
            </m:r>
          </m:sub>
        </m:sSub>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
          <m:sSubPr/>
          <m:e>
            <m:r>
              <m:rPr>
                <m:sty m:val="p"/>
              </m:rPr>
              <m:t>Ψ</m:t>
            </m:r>
          </m:e>
          <m:sub>
            <m:r>
              <m:rPr/>
              <m:t>C</m:t>
            </m:r>
          </m:sub>
        </m:sSub>
        <m:r>
          <m:rPr>
            <m:sty m:val="p"/>
          </m:rPr>
          <m:t>=</m:t>
        </m:r>
        <m:r>
          <m:rPr/>
          <m:t>0</m:t>
        </m:r>
      </m:oMath>
      <w:r>
        <w:t xml:space="preserve"> (4.5)</w:t>
      </w:r>
    </w:p>
    <w:p w14:paraId="0A084B8B">
      <w:pPr>
        <w:pStyle w:val="3"/>
      </w:pPr>
      <w:r>
        <w:t>These equations form a set of coupled nonlinear partial differential equations.</w:t>
      </w:r>
    </w:p>
    <w:p w14:paraId="50BB811D">
      <w:pPr>
        <w:pStyle w:val="3"/>
        <w:rPr>
          <w:b/>
          <w:bCs/>
        </w:rPr>
      </w:pPr>
      <w:r>
        <w:rPr>
          <w:b/>
          <w:bCs/>
        </w:rPr>
        <w:t>4.4 Energy-Momentum Tensor and Conservation Laws</w:t>
      </w:r>
    </w:p>
    <w:p w14:paraId="69D31F31">
      <w:pPr>
        <w:pStyle w:val="3"/>
      </w:pPr>
      <w:r>
        <w:t>Define the energy-momentum tensor:</w:t>
      </w:r>
      <w:r>
        <w:br w:type="textWrapping"/>
      </w:r>
      <m:oMath>
        <m:sSup>
          <m:sSupPr/>
          <m:e>
            <m:r>
              <m:rPr/>
              <m:t>T</m:t>
            </m:r>
          </m:e>
          <m:sup>
            <m:r>
              <m:rPr/>
              <m:t>μν</m:t>
            </m:r>
          </m:sup>
        </m:sSup>
        <m:r>
          <m:rPr>
            <m:sty m:val="p"/>
          </m:rPr>
          <m:t>=</m:t>
        </m:r>
        <m:nary>
          <m:naryPr>
            <m:chr m:val="∑"/>
            <m:limLoc m:val="undOvr"/>
            <m:supHide m:val="1"/>
          </m:naryPr>
          <m:sub>
            <m:r>
              <m:rPr/>
              <m:t>ϕ</m:t>
            </m:r>
          </m:sub>
          <m:sup>
            <m:r>
              <m:rPr/>
              <m:t>​</m:t>
            </m:r>
          </m:sup>
          <m:e>
            <m:d>
              <m:dPr>
                <m:sepChr m:val=""/>
              </m:dPr>
              <m:e>
                <m:f>
                  <m:fPr/>
                  <m:num>
                    <m:r>
                      <m:rPr>
                        <m:sty m:val="p"/>
                      </m:rPr>
                      <m:t>∂</m:t>
                    </m:r>
                    <m:r>
                      <m:rPr>
                        <m:sty m:val="p"/>
                        <m:scr m:val="script"/>
                      </m:rPr>
                      <m:t>ℒ</m:t>
                    </m:r>
                  </m:num>
                  <m:den>
                    <m:r>
                      <m:rPr>
                        <m:sty m:val="p"/>
                      </m:rPr>
                      <m:t>∂(</m:t>
                    </m:r>
                    <m:sSub>
                      <m:sSubPr/>
                      <m:e>
                        <m:r>
                          <m:rPr>
                            <m:sty m:val="p"/>
                          </m:rPr>
                          <m:t>∂</m:t>
                        </m:r>
                      </m:e>
                      <m:sub>
                        <m:r>
                          <m:rPr/>
                          <m:t>μ</m:t>
                        </m:r>
                      </m:sub>
                    </m:sSub>
                    <m:r>
                      <m:rPr/>
                      <m:t>ϕ</m:t>
                    </m:r>
                    <m:r>
                      <m:rPr>
                        <m:sty m:val="p"/>
                      </m:rPr>
                      <m:t>)</m:t>
                    </m:r>
                  </m:den>
                </m:f>
                <m:sSup>
                  <m:sSupPr/>
                  <m:e>
                    <m:r>
                      <m:rPr>
                        <m:sty m:val="p"/>
                      </m:rPr>
                      <m:t>∂</m:t>
                    </m:r>
                  </m:e>
                  <m:sup>
                    <m:r>
                      <m:rPr/>
                      <m:t>ν</m:t>
                    </m:r>
                  </m:sup>
                </m:sSup>
                <m:r>
                  <m:rPr/>
                  <m:t>ϕ</m:t>
                </m:r>
              </m:e>
            </m:d>
          </m:e>
        </m:nary>
        <m:r>
          <m:rPr>
            <m:sty m:val="p"/>
          </m:rPr>
          <m:t>−</m:t>
        </m:r>
        <m:sSup>
          <m:sSupPr/>
          <m:e>
            <m:r>
              <m:rPr/>
              <m:t>g</m:t>
            </m:r>
          </m:e>
          <m:sup>
            <m:r>
              <m:rPr/>
              <m:t>μν</m:t>
            </m:r>
          </m:sup>
        </m:sSup>
        <m:r>
          <m:rPr>
            <m:sty m:val="p"/>
            <m:scr m:val="script"/>
          </m:rPr>
          <m:t>ℒ</m:t>
        </m:r>
      </m:oMath>
      <w:r>
        <w:t xml:space="preserve"> (4.6)</w:t>
      </w:r>
      <w:r>
        <w:br w:type="textWrapping"/>
      </w:r>
      <w:r>
        <w:t xml:space="preserve">where </w:t>
      </w:r>
      <m:oMath>
        <m:r>
          <m:rPr/>
          <m:t>ϕ</m:t>
        </m:r>
      </m:oMath>
      <w:r>
        <w:t xml:space="preserve"> runs over all fields. It can be verified that </w:t>
      </w:r>
      <m:oMath>
        <m:sSub>
          <m:sSubPr/>
          <m:e>
            <m:r>
              <m:rPr>
                <m:sty m:val="p"/>
              </m:rPr>
              <m:t>∂</m:t>
            </m:r>
          </m:e>
          <m:sub>
            <m:r>
              <m:rPr/>
              <m:t>μ</m:t>
            </m:r>
          </m:sub>
        </m:sSub>
        <m:sSup>
          <m:sSupPr/>
          <m:e>
            <m:r>
              <m:rPr/>
              <m:t>T</m:t>
            </m:r>
          </m:e>
          <m:sup>
            <m:r>
              <m:rPr/>
              <m:t>μν</m:t>
            </m:r>
          </m:sup>
        </m:sSup>
        <m:r>
          <m:rPr>
            <m:sty m:val="p"/>
          </m:rPr>
          <m:t>=</m:t>
        </m:r>
        <m:r>
          <m:rPr/>
          <m:t>0</m:t>
        </m:r>
        <m:r>
          <m:rPr>
            <m:sty m:val="p"/>
          </m:rPr>
          <m:t>,</m:t>
        </m:r>
        <m:r>
          <m:rPr/>
          <m:t>i</m:t>
        </m:r>
        <m:r>
          <m:rPr>
            <m:sty m:val="p"/>
          </m:rPr>
          <m:t>.</m:t>
        </m:r>
        <m:r>
          <m:rPr/>
          <m:t>e</m:t>
        </m:r>
        <m:r>
          <m:rPr>
            <m:sty m:val="p"/>
          </m:rPr>
          <m:t>.,</m:t>
        </m:r>
      </m:oMath>
      <w:r>
        <w:t xml:space="preserve"> energy-momentum conservation.</w:t>
      </w:r>
    </w:p>
    <w:p w14:paraId="0462E137">
      <w:pPr>
        <w:pStyle w:val="3"/>
      </w:pPr>
      <w:r>
        <w:t>The Hamiltonian density is:</w:t>
      </w:r>
      <w:r>
        <w:br w:type="textWrapping"/>
      </w:r>
      <m:oMath>
        <m:r>
          <m:rPr>
            <m:sty m:val="p"/>
            <m:scr m:val="script"/>
          </m:rPr>
          <m:t>ℋ</m:t>
        </m:r>
        <m:r>
          <m:rPr>
            <m:sty m:val="p"/>
          </m:rPr>
          <m:t>=</m:t>
        </m:r>
        <m:sSup>
          <m:sSupPr/>
          <m:e>
            <m:r>
              <m:rPr/>
              <m:t>T</m:t>
            </m:r>
          </m:e>
          <m:sup>
            <m:r>
              <m:rPr/>
              <m:t>00</m:t>
            </m:r>
          </m:sup>
        </m:sSup>
        <m:r>
          <m:rPr>
            <m:sty m:val="p"/>
          </m:rPr>
          <m:t>=</m:t>
        </m:r>
        <m:nary>
          <m:naryPr>
            <m:chr m:val="∑"/>
            <m:limLoc m:val="undOvr"/>
            <m:supHide m:val="1"/>
          </m:naryPr>
          <m:sub>
            <m:r>
              <m:rPr/>
              <m:t>ϕ</m:t>
            </m:r>
          </m:sub>
          <m:sup>
            <m:r>
              <m:rPr/>
              <m:t>​</m:t>
            </m:r>
          </m:sup>
          <m:e>
            <m:sSub>
              <m:sSubPr/>
              <m:e>
                <m:r>
                  <m:rPr>
                    <m:sty m:val="p"/>
                  </m:rPr>
                  <m:t>Π</m:t>
                </m:r>
              </m:e>
              <m:sub>
                <m:r>
                  <m:rPr/>
                  <m:t>ϕ</m:t>
                </m:r>
              </m:sub>
            </m:sSub>
          </m:e>
        </m:nary>
        <m:acc>
          <m:accPr>
            <m:chr m:val="̇"/>
          </m:accPr>
          <m:e>
            <m:r>
              <m:rPr/>
              <m:t>ϕ</m:t>
            </m:r>
          </m:e>
        </m:acc>
        <m:r>
          <m:rPr>
            <m:sty m:val="p"/>
          </m:rPr>
          <m:t>−</m:t>
        </m:r>
        <m:r>
          <m:rPr>
            <m:sty m:val="p"/>
            <m:scr m:val="script"/>
          </m:rPr>
          <m:t>ℒ</m:t>
        </m:r>
      </m:oMath>
      <w:r>
        <w:t xml:space="preserve"> (4.7)</w:t>
      </w:r>
      <w:r>
        <w:br w:type="textWrapping"/>
      </w:r>
      <w:r>
        <w:t xml:space="preserve">where </w:t>
      </w:r>
      <m:oMath>
        <m:sSub>
          <m:sSubPr/>
          <m:e>
            <m:r>
              <m:rPr>
                <m:sty m:val="p"/>
              </m:rPr>
              <m:t>Π</m:t>
            </m:r>
          </m:e>
          <m:sub>
            <m:r>
              <m:rPr/>
              <m:t>ϕ</m:t>
            </m:r>
          </m:sub>
        </m:sSub>
        <m:r>
          <m:rPr>
            <m:sty m:val="p"/>
          </m:rPr>
          <m:t>=</m:t>
        </m:r>
        <m:f>
          <m:fPr/>
          <m:num>
            <m:r>
              <m:rPr>
                <m:sty m:val="p"/>
              </m:rPr>
              <m:t>∂</m:t>
            </m:r>
            <m:r>
              <m:rPr>
                <m:sty m:val="p"/>
                <m:scr m:val="script"/>
              </m:rPr>
              <m:t>ℒ</m:t>
            </m:r>
          </m:num>
          <m:den>
            <m:r>
              <m:rPr>
                <m:sty m:val="p"/>
              </m:rPr>
              <m:t>∂</m:t>
            </m:r>
            <m:acc>
              <m:accPr>
                <m:chr m:val="̇"/>
              </m:accPr>
              <m:e>
                <m:r>
                  <m:rPr/>
                  <m:t>ϕ</m:t>
                </m:r>
              </m:e>
            </m:acc>
          </m:den>
        </m:f>
      </m:oMath>
      <w:r>
        <w:t xml:space="preserve"> is the conjugate momentum.</w:t>
      </w:r>
    </w:p>
    <w:p w14:paraId="1B3A188B">
      <w:pPr>
        <w:pStyle w:val="26"/>
        <w:numPr>
          <w:ilvl w:val="0"/>
          <w:numId w:val="5"/>
        </w:numPr>
        <w:rPr>
          <w:b/>
          <w:bCs/>
        </w:rPr>
      </w:pPr>
      <w:r>
        <w:rPr>
          <w:b/>
          <w:bCs/>
        </w:rPr>
        <w:t>Path Integral Formulation and Quantum Evolution</w:t>
      </w:r>
    </w:p>
    <w:p w14:paraId="0829968F">
      <w:pPr>
        <w:pStyle w:val="4"/>
        <w:rPr>
          <w:b/>
          <w:bCs/>
        </w:rPr>
      </w:pPr>
      <w:r>
        <w:rPr>
          <w:b/>
          <w:bCs/>
        </w:rPr>
        <w:t>5.1 Path Integral Representation</w:t>
      </w:r>
    </w:p>
    <w:p w14:paraId="2027699D">
      <w:pPr>
        <w:pStyle w:val="3"/>
      </w:pPr>
      <w:r>
        <w:t>The quantum evolution of the system is given by the path integral:</w:t>
      </w:r>
      <w:r>
        <w:br w:type="textWrapping"/>
      </w:r>
      <m:oMath>
        <m:r>
          <m:rPr/>
          <m:t>Z</m:t>
        </m:r>
        <m:r>
          <m:rPr>
            <m:sty m:val="p"/>
          </m:rPr>
          <m:t>=∫</m:t>
        </m:r>
        <m:r>
          <m:rPr>
            <m:sty m:val="p"/>
            <m:scr m:val="script"/>
          </m:rPr>
          <m:t>D</m:t>
        </m:r>
        <m:sSub>
          <m:sSubPr/>
          <m:e>
            <m:r>
              <m:rPr>
                <m:sty m:val="p"/>
              </m:rPr>
              <m:t>Ψ</m:t>
            </m:r>
          </m:e>
          <m:sub>
            <m:r>
              <m:rPr/>
              <m:t>A</m:t>
            </m:r>
          </m:sub>
        </m:sSub>
        <m:r>
          <m:rPr>
            <m:sty m:val="p"/>
            <m:scr m:val="script"/>
          </m:rPr>
          <m:t>D</m:t>
        </m:r>
        <m:sSub>
          <m:sSubPr/>
          <m:e>
            <m:r>
              <m:rPr>
                <m:sty m:val="p"/>
              </m:rPr>
              <m:t>Ψ</m:t>
            </m:r>
          </m:e>
          <m:sub>
            <m:r>
              <m:rPr/>
              <m:t>B</m:t>
            </m:r>
          </m:sub>
        </m:sSub>
        <m:r>
          <m:rPr>
            <m:sty m:val="p"/>
            <m:scr m:val="script"/>
          </m:rPr>
          <m:t>D</m:t>
        </m:r>
        <m:sSub>
          <m:sSubPr/>
          <m:e>
            <m:r>
              <m:rPr>
                <m:sty m:val="p"/>
              </m:rPr>
              <m:t>Ψ</m:t>
            </m:r>
          </m:e>
          <m:sub>
            <m:r>
              <m:rPr/>
              <m:t>C</m:t>
            </m:r>
          </m:sub>
        </m:sSub>
        <m:r>
          <m:rPr>
            <m:sty m:val="p"/>
          </m:rPr>
          <m:t>exp</m:t>
        </m:r>
        <m:d>
          <m:dPr>
            <m:begChr m:val="["/>
            <m:sepChr m:val=""/>
            <m:endChr m:val="]"/>
          </m:dPr>
          <m:e>
            <m:r>
              <m:rPr/>
              <m:t>i</m:t>
            </m:r>
            <m:r>
              <m:rPr>
                <m:sty m:val="p"/>
              </m:rPr>
              <m:t>∫</m:t>
            </m:r>
            <m:sSup>
              <m:sSupPr/>
              <m:e>
                <m:r>
                  <m:rPr/>
                  <m:t>d</m:t>
                </m:r>
              </m:e>
              <m:sup>
                <m:r>
                  <m:rPr/>
                  <m:t>4</m:t>
                </m:r>
              </m:sup>
            </m:sSup>
            <m:r>
              <m:rPr/>
              <m:t>x</m:t>
            </m:r>
            <m:r>
              <m:rPr>
                <m:sty m:val="p"/>
                <m:scr m:val="script"/>
              </m:rPr>
              <m:t>ℒ</m:t>
            </m:r>
          </m:e>
        </m:d>
      </m:oMath>
      <w:r>
        <w:t xml:space="preserve"> (5.1)</w:t>
      </w:r>
      <w:r>
        <w:br w:type="textWrapping"/>
      </w:r>
      <w:r>
        <w:t xml:space="preserve">where </w:t>
      </w:r>
      <m:oMath>
        <m:r>
          <m:rPr>
            <m:sty m:val="p"/>
            <m:scr m:val="script"/>
          </m:rPr>
          <m:t>D</m:t>
        </m:r>
        <m:r>
          <m:rPr>
            <m:sty m:val="p"/>
          </m:rPr>
          <m:t>Ψ</m:t>
        </m:r>
      </m:oMath>
      <w:r>
        <w:t xml:space="preserve"> denotes the functional integral over all field configurations.</w:t>
      </w:r>
    </w:p>
    <w:p w14:paraId="445ABCD8">
      <w:pPr>
        <w:pStyle w:val="3"/>
      </w:pPr>
      <w:r>
        <w:t xml:space="preserve">For the antimatter generation process, the initial state is </w:t>
      </w:r>
      <m:oMath>
        <m:r>
          <m:rPr>
            <m:sty m:val="p"/>
          </m:rPr>
          <m:t>|</m:t>
        </m:r>
        <m:sSup>
          <m:sSupPr/>
          <m:e>
            <m:r>
              <m:rPr/>
              <m:t>e</m:t>
            </m:r>
          </m:e>
          <m:sup>
            <m:r>
              <m:rPr>
                <m:sty m:val="p"/>
              </m:rPr>
              <m:t>−</m:t>
            </m:r>
          </m:sup>
        </m:sSup>
        <m:sSup>
          <m:sSupPr/>
          <m:e>
            <m:r>
              <m:rPr/>
              <m:t>e</m:t>
            </m:r>
          </m:e>
          <m:sup>
            <m:r>
              <m:rPr>
                <m:sty m:val="p"/>
              </m:rPr>
              <m:t>+</m:t>
            </m:r>
          </m:sup>
        </m:sSup>
        <m:r>
          <m:rPr>
            <m:sty m:val="p"/>
          </m:rPr>
          <m:t>⟩</m:t>
        </m:r>
      </m:oMath>
      <w:r>
        <w:t xml:space="preserve"> (or equivalent B+ state), the final state is </w:t>
      </w:r>
      <m:oMath>
        <m:r>
          <m:rPr>
            <m:sty m:val="p"/>
          </m:rPr>
          <m:t>|</m:t>
        </m:r>
        <m:r>
          <m:rPr/>
          <m:t>γγ</m:t>
        </m:r>
        <m:r>
          <m:rPr>
            <m:sty m:val="p"/>
          </m:rPr>
          <m:t>⟩</m:t>
        </m:r>
      </m:oMath>
      <w:r>
        <w:t xml:space="preserve"> (or B- state). The transition amplitude is:</w:t>
      </w:r>
      <w:r>
        <w:br w:type="textWrapping"/>
      </w:r>
      <m:oMath>
        <m:r>
          <m:rPr>
            <m:sty m:val="p"/>
            <m:scr m:val="script"/>
          </m:rPr>
          <m:t>ℳ</m:t>
        </m:r>
        <m:r>
          <m:rPr>
            <m:sty m:val="p"/>
          </m:rPr>
          <m:t>=⟨final|</m:t>
        </m:r>
        <m:acc>
          <m:accPr/>
          <m:e>
            <m:r>
              <m:rPr/>
              <m:t>S</m:t>
            </m:r>
          </m:e>
        </m:acc>
        <m:r>
          <m:rPr>
            <m:sty m:val="p"/>
          </m:rPr>
          <m:t>|initial⟩=∫</m:t>
        </m:r>
        <m:r>
          <m:rPr>
            <m:sty m:val="p"/>
            <m:scr m:val="script"/>
          </m:rPr>
          <m:t>D</m:t>
        </m:r>
        <m:r>
          <m:rPr>
            <m:sty m:val="p"/>
          </m:rPr>
          <m:t>Ψexp[</m:t>
        </m:r>
        <m:r>
          <m:rPr/>
          <m:t>iS</m:t>
        </m:r>
        <m:r>
          <m:rPr>
            <m:sty m:val="p"/>
          </m:rPr>
          <m:t>]</m:t>
        </m:r>
      </m:oMath>
      <w:r>
        <w:t xml:space="preserve"> (5.2)</w:t>
      </w:r>
      <w:r>
        <w:br w:type="textWrapping"/>
      </w:r>
      <w:r>
        <w:t xml:space="preserve">where </w:t>
      </w:r>
      <m:oMath>
        <m:r>
          <m:rPr/>
          <m:t>S</m:t>
        </m:r>
        <m:r>
          <m:rPr>
            <m:sty m:val="p"/>
          </m:rPr>
          <m:t>=∫</m:t>
        </m:r>
        <m:sSup>
          <m:sSupPr/>
          <m:e>
            <m:r>
              <m:rPr/>
              <m:t>d</m:t>
            </m:r>
          </m:e>
          <m:sup>
            <m:r>
              <m:rPr/>
              <m:t>4</m:t>
            </m:r>
          </m:sup>
        </m:sSup>
        <m:r>
          <m:rPr/>
          <m:t>x</m:t>
        </m:r>
        <m:r>
          <m:rPr>
            <m:sty m:val="p"/>
            <m:scr m:val="script"/>
          </m:rPr>
          <m:t>ℒ</m:t>
        </m:r>
      </m:oMath>
      <w:r>
        <w:t xml:space="preserve"> is the action.</w:t>
      </w:r>
    </w:p>
    <w:p w14:paraId="21821DD7">
      <w:pPr>
        <w:pStyle w:val="3"/>
        <w:rPr>
          <w:b/>
          <w:bCs/>
        </w:rPr>
      </w:pPr>
      <w:r>
        <w:rPr>
          <w:b/>
          <w:bCs/>
        </w:rPr>
        <w:t>5.2 Saddle-Point Approximation and Classical Path</w:t>
      </w:r>
    </w:p>
    <w:p w14:paraId="624559BA">
      <w:pPr>
        <w:pStyle w:val="3"/>
      </w:pPr>
      <w:r>
        <w:t>For high-energy processes, the saddle-point approximation can be used. The saddle point satisfies:</w:t>
      </w:r>
      <w:r>
        <w:br w:type="textWrapping"/>
      </w:r>
      <m:oMath>
        <m:f>
          <m:fPr/>
          <m:num>
            <m:r>
              <m:rPr/>
              <m:t>δS</m:t>
            </m:r>
          </m:num>
          <m:den>
            <m:r>
              <m:rPr/>
              <m:t>δ</m:t>
            </m:r>
            <m:r>
              <m:rPr>
                <m:sty m:val="p"/>
              </m:rPr>
              <m:t>Ψ</m:t>
            </m:r>
          </m:den>
        </m:f>
        <m:r>
          <m:rPr>
            <m:sty m:val="p"/>
          </m:rPr>
          <m:t>=</m:t>
        </m:r>
        <m:r>
          <m:rPr/>
          <m:t>0</m:t>
        </m:r>
      </m:oMath>
      <w:r>
        <w:t xml:space="preserve"> (5.3)</w:t>
      </w:r>
      <w:r>
        <w:br w:type="textWrapping"/>
      </w:r>
      <w:r>
        <w:t xml:space="preserve">i.e., the equations of motion (4.3)-(4.5). Let the saddle-point solution be </w:t>
      </w:r>
      <m:oMath>
        <m:sSub>
          <m:sSubPr/>
          <m:e>
            <m:r>
              <m:rPr>
                <m:sty m:val="p"/>
              </m:rPr>
              <m:t>Ψ</m:t>
            </m:r>
          </m:e>
          <m:sub>
            <m:r>
              <m:rPr/>
              <m:t>cl</m:t>
            </m:r>
          </m:sub>
        </m:sSub>
        <m:r>
          <m:rPr>
            <m:sty m:val="p"/>
          </m:rPr>
          <m:t>,</m:t>
        </m:r>
      </m:oMath>
      <w:r>
        <w:t xml:space="preserve"> then expand around the saddle point:</w:t>
      </w:r>
      <w:r>
        <w:br w:type="textWrapping"/>
      </w:r>
      <m:oMathPara>
        <m:oMath>
          <m:r>
            <m:rPr/>
            <m:t>S</m:t>
          </m:r>
          <m:r>
            <m:rPr>
              <m:sty m:val="p"/>
            </m:rPr>
            <m:t>[Ψ]=</m:t>
          </m:r>
          <m:r>
            <m:rPr/>
            <m:t>S</m:t>
          </m:r>
          <m:r>
            <m:rPr>
              <m:sty m:val="p"/>
            </m:rPr>
            <m:t>[</m:t>
          </m:r>
          <m:sSub>
            <m:sSubPr/>
            <m:e>
              <m:r>
                <m:rPr>
                  <m:sty m:val="p"/>
                </m:rPr>
                <m:t>Ψ</m:t>
              </m:r>
            </m:e>
            <m:sub>
              <m:r>
                <m:rPr/>
                <m:t>cl</m:t>
              </m:r>
            </m:sub>
          </m:sSub>
          <m:r>
            <m:rPr>
              <m:sty m:val="p"/>
            </m:rPr>
            <m:t>]+</m:t>
          </m:r>
          <m:f>
            <m:fPr/>
            <m:num>
              <m:r>
                <m:rPr/>
                <m:t>1</m:t>
              </m:r>
            </m:num>
            <m:den>
              <m:r>
                <m:rPr/>
                <m:t>2</m:t>
              </m:r>
            </m:den>
          </m:f>
          <m:r>
            <m:rPr>
              <m:sty m:val="p"/>
            </m:rPr>
            <m:t>∫</m:t>
          </m:r>
          <m:sSup>
            <m:sSupPr/>
            <m:e>
              <m:r>
                <m:rPr/>
                <m:t>d</m:t>
              </m:r>
            </m:e>
            <m:sup>
              <m:r>
                <m:rPr/>
                <m:t>4</m:t>
              </m:r>
            </m:sup>
          </m:sSup>
          <m:r>
            <m:rPr/>
            <m:t>x</m:t>
          </m:r>
          <m:sSup>
            <m:sSupPr/>
            <m:e>
              <m:r>
                <m:rPr/>
                <m:t>d</m:t>
              </m:r>
            </m:e>
            <m:sup>
              <m:r>
                <m:rPr/>
                <m:t>4</m:t>
              </m:r>
            </m:sup>
          </m:sSup>
          <m:r>
            <m:rPr/>
            <m:t>y</m:t>
          </m:r>
          <m:f>
            <m:fPr/>
            <m:num>
              <m:sSup>
                <m:sSupPr/>
                <m:e>
                  <m:r>
                    <m:rPr/>
                    <m:t>δ</m:t>
                  </m:r>
                </m:e>
                <m:sup>
                  <m:r>
                    <m:rPr/>
                    <m:t>2</m:t>
                  </m:r>
                </m:sup>
              </m:sSup>
              <m:r>
                <m:rPr/>
                <m:t>S</m:t>
              </m:r>
            </m:num>
            <m:den>
              <m:r>
                <m:rPr/>
                <m:t>δ</m:t>
              </m:r>
              <m:r>
                <m:rPr>
                  <m:sty m:val="p"/>
                </m:rPr>
                <m:t>Ψ(</m:t>
              </m:r>
              <m:r>
                <m:rPr/>
                <m:t>x</m:t>
              </m:r>
              <m:r>
                <m:rPr>
                  <m:sty m:val="p"/>
                </m:rPr>
                <m:t>)</m:t>
              </m:r>
              <m:r>
                <m:rPr/>
                <m:t>δ</m:t>
              </m:r>
              <m:r>
                <m:rPr>
                  <m:sty m:val="p"/>
                </m:rPr>
                <m:t>Ψ(</m:t>
              </m:r>
              <m:r>
                <m:rPr/>
                <m:t>y</m:t>
              </m:r>
              <m:r>
                <m:rPr>
                  <m:sty m:val="p"/>
                </m:rPr>
                <m:t>)</m:t>
              </m:r>
            </m:den>
          </m:f>
          <m:r>
            <m:rPr/>
            <m:t>δ</m:t>
          </m:r>
          <m:r>
            <m:rPr>
              <m:sty m:val="p"/>
            </m:rPr>
            <m:t>Ψ(</m:t>
          </m:r>
          <m:r>
            <m:rPr/>
            <m:t>x</m:t>
          </m:r>
          <m:r>
            <m:rPr>
              <m:sty m:val="p"/>
            </m:rPr>
            <m:t>)</m:t>
          </m:r>
          <m:r>
            <m:rPr/>
            <m:t>δ</m:t>
          </m:r>
          <m:r>
            <m:rPr>
              <m:sty m:val="p"/>
            </m:rPr>
            <m:t>Ψ(</m:t>
          </m:r>
          <m:r>
            <m:rPr/>
            <m:t>y</m:t>
          </m:r>
          <m:r>
            <m:rPr>
              <m:sty m:val="p"/>
            </m:rPr>
            <m:t>)+⋯</m:t>
          </m:r>
        </m:oMath>
      </m:oMathPara>
    </w:p>
    <w:p w14:paraId="78EEF44B">
      <w:pPr>
        <w:pStyle w:val="3"/>
      </w:pPr>
      <w:r>
        <w:t>The path integral is approximated as:</w:t>
      </w:r>
      <w:r>
        <w:br w:type="textWrapping"/>
      </w:r>
      <m:oMath>
        <m:r>
          <m:rPr/>
          <m:t>Z</m:t>
        </m:r>
        <m:r>
          <m:rPr>
            <m:sty m:val="p"/>
          </m:rPr>
          <m:t>≈exp[</m:t>
        </m:r>
        <m:r>
          <m:rPr/>
          <m:t>i</m:t>
        </m:r>
        <m:sSub>
          <m:sSubPr/>
          <m:e>
            <m:r>
              <m:rPr/>
              <m:t>S</m:t>
            </m:r>
          </m:e>
          <m:sub>
            <m:r>
              <m:rPr/>
              <m:t>cl</m:t>
            </m:r>
          </m:sub>
        </m:sSub>
        <m:r>
          <m:rPr>
            <m:sty m:val="p"/>
          </m:rPr>
          <m:t>]×(quantumcorrections)</m:t>
        </m:r>
      </m:oMath>
      <w:r>
        <w:t xml:space="preserve"> (5.4)</w:t>
      </w:r>
      <w:r>
        <w:br w:type="textWrapping"/>
      </w:r>
      <w:r>
        <w:t xml:space="preserve">where </w:t>
      </w:r>
      <m:oMath>
        <m:sSub>
          <m:sSubPr/>
          <m:e>
            <m:r>
              <m:rPr/>
              <m:t>S</m:t>
            </m:r>
          </m:e>
          <m:sub>
            <m:r>
              <m:rPr/>
              <m:t>cl</m:t>
            </m:r>
          </m:sub>
        </m:sSub>
        <m:r>
          <m:rPr>
            <m:sty m:val="p"/>
          </m:rPr>
          <m:t>=</m:t>
        </m:r>
        <m:r>
          <m:rPr/>
          <m:t>S</m:t>
        </m:r>
        <m:r>
          <m:rPr>
            <m:sty m:val="p"/>
          </m:rPr>
          <m:t>[</m:t>
        </m:r>
        <m:sSub>
          <m:sSubPr/>
          <m:e>
            <m:r>
              <m:rPr>
                <m:sty m:val="p"/>
              </m:rPr>
              <m:t>Ψ</m:t>
            </m:r>
          </m:e>
          <m:sub>
            <m:r>
              <m:rPr/>
              <m:t>cl</m:t>
            </m:r>
          </m:sub>
        </m:sSub>
        <m:r>
          <m:rPr>
            <m:sty m:val="p"/>
          </m:rPr>
          <m:t>]</m:t>
        </m:r>
      </m:oMath>
      <w:r>
        <w:t xml:space="preserve"> is the classical action.</w:t>
      </w:r>
    </w:p>
    <w:p w14:paraId="55F9897F">
      <w:pPr>
        <w:pStyle w:val="3"/>
        <w:rPr>
          <w:b/>
          <w:bCs/>
        </w:rPr>
      </w:pPr>
      <w:r>
        <w:rPr>
          <w:b/>
          <w:bCs/>
        </w:rPr>
        <w:t>5.3 Instanton Solution and Tunneling</w:t>
      </w:r>
    </w:p>
    <w:p w14:paraId="00D11CD8">
      <w:pPr>
        <w:pStyle w:val="3"/>
      </w:pPr>
      <w:r>
        <w:t xml:space="preserve">For the barrier penetration process, there exists an instanton solution – a classical solution in Euclidean spacetime. Perform Wick rotation </w:t>
      </w:r>
      <m:oMath>
        <m:r>
          <m:rPr/>
          <m:t>t</m:t>
        </m:r>
        <m:r>
          <m:rPr>
            <m:sty m:val="p"/>
          </m:rPr>
          <m:t>→−</m:t>
        </m:r>
        <m:r>
          <m:rPr/>
          <m:t>iτ</m:t>
        </m:r>
        <m:r>
          <m:rPr>
            <m:sty m:val="p"/>
          </m:rPr>
          <m:t>,</m:t>
        </m:r>
      </m:oMath>
      <w:r>
        <w:t xml:space="preserve"> the Euclidean action is:</w:t>
      </w:r>
      <w:r>
        <w:br w:type="textWrapping"/>
      </w:r>
      <m:oMathPara>
        <m:oMath>
          <m:sSub>
            <m:sSubPr/>
            <m:e>
              <m:r>
                <m:rPr/>
                <m:t>S</m:t>
              </m:r>
            </m:e>
            <m:sub>
              <m:r>
                <m:rPr/>
                <m:t>E</m:t>
              </m:r>
            </m:sub>
          </m:sSub>
          <m:r>
            <m:rPr>
              <m:sty m:val="p"/>
            </m:rPr>
            <m:t>=−</m:t>
          </m:r>
          <m:r>
            <m:rPr/>
            <m:t>iS</m:t>
          </m:r>
          <m:r>
            <m:rPr>
              <m:sty m:val="p"/>
            </m:rPr>
            <m:t>=∫</m:t>
          </m:r>
          <m:sSup>
            <m:sSupPr/>
            <m:e>
              <m:r>
                <m:rPr/>
                <m:t>d</m:t>
              </m:r>
            </m:e>
            <m:sup>
              <m:r>
                <m:rPr/>
                <m:t>4</m:t>
              </m:r>
            </m:sup>
          </m:sSup>
          <m:sSub>
            <m:sSubPr/>
            <m:e>
              <m:r>
                <m:rPr/>
                <m:t>x</m:t>
              </m:r>
            </m:e>
            <m:sub>
              <m:r>
                <m:rPr/>
                <m:t>E</m:t>
              </m:r>
            </m:sub>
          </m:sSub>
          <m:sSub>
            <m:sSubPr/>
            <m:e>
              <m:r>
                <m:rPr>
                  <m:sty m:val="p"/>
                  <m:scr m:val="script"/>
                </m:rPr>
                <m:t>ℒ</m:t>
              </m:r>
            </m:e>
            <m:sub>
              <m:r>
                <m:rPr/>
                <m:t>E</m:t>
              </m:r>
            </m:sub>
          </m:sSub>
        </m:oMath>
      </m:oMathPara>
      <w:r>
        <w:br w:type="textWrapping"/>
      </w:r>
      <w:r>
        <w:t xml:space="preserve">where </w:t>
      </w:r>
      <m:oMath>
        <m:sSub>
          <m:sSubPr/>
          <m:e>
            <m:r>
              <m:rPr>
                <m:sty m:val="p"/>
                <m:scr m:val="script"/>
              </m:rPr>
              <m:t>ℒ</m:t>
            </m:r>
          </m:e>
          <m:sub>
            <m:r>
              <m:rPr/>
              <m:t>E</m:t>
            </m:r>
          </m:sub>
        </m:sSub>
      </m:oMath>
      <w:r>
        <w:t xml:space="preserve"> is the Euclidean Lagrangian density.</w:t>
      </w:r>
    </w:p>
    <w:p w14:paraId="0365742A">
      <w:pPr>
        <w:pStyle w:val="3"/>
      </w:pPr>
      <w:r>
        <w:t>The instanton solution satisfies the Euclidean equations of motion, describing the tunneling process from the B+ state to the B- state. The instanton action is:</w:t>
      </w:r>
      <w:r>
        <w:br w:type="textWrapping"/>
      </w:r>
      <m:oMathPara>
        <m:oMath>
          <m:sSub>
            <m:sSubPr/>
            <m:e>
              <m:r>
                <m:rPr/>
                <m:t>S</m:t>
              </m:r>
            </m:e>
            <m:sub>
              <m:r>
                <m:rPr>
                  <m:sty m:val="p"/>
                </m:rPr>
                <m:t>inst</m:t>
              </m:r>
            </m:sub>
          </m:sSub>
          <m:r>
            <m:rPr>
              <m:sty m:val="p"/>
            </m:rPr>
            <m:t>=∫</m:t>
          </m:r>
          <m:r>
            <m:rPr/>
            <m:t>dτ</m:t>
          </m:r>
          <m:sSup>
            <m:sSupPr/>
            <m:e>
              <m:r>
                <m:rPr/>
                <m:t>d</m:t>
              </m:r>
            </m:e>
            <m:sup>
              <m:r>
                <m:rPr/>
                <m:t>3</m:t>
              </m:r>
            </m:sup>
          </m:sSup>
          <m:r>
            <m:rPr/>
            <m:t>x</m:t>
          </m:r>
          <m:sSub>
            <m:sSubPr/>
            <m:e>
              <m:r>
                <m:rPr>
                  <m:sty m:val="p"/>
                  <m:scr m:val="script"/>
                </m:rPr>
                <m:t>ℒ</m:t>
              </m:r>
            </m:e>
            <m:sub>
              <m:r>
                <m:rPr/>
                <m:t>E</m:t>
              </m:r>
            </m:sub>
          </m:sSub>
        </m:oMath>
      </m:oMathPara>
    </w:p>
    <w:p w14:paraId="1BBD78ED">
      <w:pPr>
        <w:pStyle w:val="3"/>
      </w:pPr>
      <w:r>
        <w:t>The tunneling probability is:</w:t>
      </w:r>
      <w:r>
        <w:br w:type="textWrapping"/>
      </w:r>
      <m:oMath>
        <m:sSub>
          <m:sSubPr/>
          <m:e>
            <m:r>
              <m:rPr/>
              <m:t>P</m:t>
            </m:r>
          </m:e>
          <m:sub>
            <m:r>
              <m:rPr>
                <m:sty m:val="p"/>
              </m:rPr>
              <m:t>tunnel</m:t>
            </m:r>
          </m:sub>
        </m:sSub>
        <m:r>
          <m:rPr>
            <m:sty m:val="p"/>
          </m:rPr>
          <m:t>∼exp(−</m:t>
        </m:r>
        <m:r>
          <m:rPr/>
          <m:t>2</m:t>
        </m:r>
        <m:sSub>
          <m:sSubPr/>
          <m:e>
            <m:r>
              <m:rPr/>
              <m:t>S</m:t>
            </m:r>
          </m:e>
          <m:sub>
            <m:r>
              <m:rPr>
                <m:sty m:val="p"/>
              </m:rPr>
              <m:t>inst</m:t>
            </m:r>
          </m:sub>
        </m:sSub>
        <m:r>
          <m:rPr>
            <m:sty m:val="p"/>
          </m:rPr>
          <m:t>)</m:t>
        </m:r>
      </m:oMath>
      <w:r>
        <w:t xml:space="preserve"> (5.5)</w:t>
      </w:r>
    </w:p>
    <w:p w14:paraId="2F54BD8F">
      <w:pPr>
        <w:pStyle w:val="3"/>
        <w:rPr>
          <w:b/>
          <w:bCs/>
        </w:rPr>
      </w:pPr>
      <w:r>
        <w:rPr>
          <w:b/>
          <w:bCs/>
        </w:rPr>
        <w:t>5.4 Specific Calculation: Spherically Symmetric Instanton</w:t>
      </w:r>
    </w:p>
    <w:p w14:paraId="27AF96D6">
      <w:pPr>
        <w:pStyle w:val="3"/>
      </w:pPr>
      <w:r>
        <w:t xml:space="preserve">Assume a spherically symmetric solution, let </w:t>
      </w:r>
      <m:oMath>
        <m:sSub>
          <m:sSubPr/>
          <m:e>
            <m:r>
              <m:rPr>
                <m:sty m:val="p"/>
              </m:rPr>
              <m:t>Ψ</m:t>
            </m:r>
          </m:e>
          <m:sub>
            <m:r>
              <m:rPr/>
              <m:t>B</m:t>
            </m:r>
          </m:sub>
        </m:sSub>
      </m:oMath>
      <w:r>
        <w:t xml:space="preserve"> depend only on </w:t>
      </w:r>
      <m:oMath>
        <m:r>
          <m:rPr/>
          <m:t>ρ</m:t>
        </m:r>
        <m:r>
          <m:rPr>
            <m:sty m:val="p"/>
          </m:rPr>
          <m:t>=</m:t>
        </m:r>
        <m:rad>
          <m:radPr>
            <m:degHide m:val="1"/>
          </m:radPr>
          <m:deg/>
          <m:e>
            <m:sSup>
              <m:sSupPr/>
              <m:e>
                <m:r>
                  <m:rPr/>
                  <m:t>τ</m:t>
                </m:r>
              </m:e>
              <m:sup>
                <m:r>
                  <m:rPr/>
                  <m:t>2</m:t>
                </m:r>
              </m:sup>
            </m:sSup>
            <m:r>
              <m:rPr>
                <m:sty m:val="p"/>
              </m:rPr>
              <m:t>+</m:t>
            </m:r>
            <m:sSup>
              <m:sSupPr/>
              <m:e>
                <m:r>
                  <m:rPr/>
                  <m:t>r</m:t>
                </m:r>
              </m:e>
              <m:sup>
                <m:r>
                  <m:rPr/>
                  <m:t>2</m:t>
                </m:r>
              </m:sup>
            </m:sSup>
          </m:e>
        </m:rad>
        <m:r>
          <m:rPr>
            <m:sty m:val="p"/>
          </m:rPr>
          <m:t>.</m:t>
        </m:r>
      </m:oMath>
      <w:r>
        <w:t xml:space="preserve"> In Euclidean spacetime, the equation of motion becomes:</w:t>
      </w:r>
      <w:r>
        <w:br w:type="textWrapping"/>
      </w:r>
      <m:oMath>
        <m:f>
          <m:fPr/>
          <m:num>
            <m:sSup>
              <m:sSupPr/>
              <m:e>
                <m:r>
                  <m:rPr/>
                  <m:t>d</m:t>
                </m:r>
              </m:e>
              <m:sup>
                <m:r>
                  <m:rPr/>
                  <m:t>2</m:t>
                </m:r>
              </m:sup>
            </m:sSup>
            <m:sSub>
              <m:sSubPr/>
              <m:e>
                <m:r>
                  <m:rPr>
                    <m:sty m:val="p"/>
                  </m:rPr>
                  <m:t>Ψ</m:t>
                </m:r>
              </m:e>
              <m:sub>
                <m:r>
                  <m:rPr/>
                  <m:t>B</m:t>
                </m:r>
              </m:sub>
            </m:sSub>
          </m:num>
          <m:den>
            <m:r>
              <m:rPr/>
              <m:t>d</m:t>
            </m:r>
            <m:sSup>
              <m:sSupPr/>
              <m:e>
                <m:r>
                  <m:rPr/>
                  <m:t>ρ</m:t>
                </m:r>
              </m:e>
              <m:sup>
                <m:r>
                  <m:rPr/>
                  <m:t>2</m:t>
                </m:r>
              </m:sup>
            </m:sSup>
          </m:den>
        </m:f>
        <m:r>
          <m:rPr>
            <m:sty m:val="p"/>
          </m:rPr>
          <m:t>+</m:t>
        </m:r>
        <m:f>
          <m:fPr/>
          <m:num>
            <m:r>
              <m:rPr/>
              <m:t>3</m:t>
            </m:r>
          </m:num>
          <m:den>
            <m:r>
              <m:rPr/>
              <m:t>ρ</m:t>
            </m:r>
          </m:den>
        </m:f>
        <m:f>
          <m:fPr/>
          <m:num>
            <m:r>
              <m:rPr/>
              <m:t>d</m:t>
            </m:r>
            <m:sSub>
              <m:sSubPr/>
              <m:e>
                <m:r>
                  <m:rPr>
                    <m:sty m:val="p"/>
                  </m:rPr>
                  <m:t>Ψ</m:t>
                </m:r>
              </m:e>
              <m:sub>
                <m:r>
                  <m:rPr/>
                  <m:t>B</m:t>
                </m:r>
              </m:sub>
            </m:sSub>
          </m:num>
          <m:den>
            <m:r>
              <m:rPr/>
              <m:t>dρ</m:t>
            </m:r>
          </m:den>
        </m:f>
        <m:r>
          <m:rPr>
            <m:sty m:val="p"/>
          </m:rPr>
          <m:t>=</m:t>
        </m:r>
        <m:sSup>
          <m:sSupPr/>
          <m:e>
            <m:r>
              <m:rPr/>
              <m:t>V</m:t>
            </m:r>
          </m:e>
          <m:sup>
            <m:r>
              <m:rPr>
                <m:sty m:val="p"/>
              </m:rPr>
              <m:t>′</m:t>
            </m:r>
          </m:sup>
        </m:sSup>
        <m:r>
          <m:rPr>
            <m:sty m:val="p"/>
          </m:rPr>
          <m:t>(</m:t>
        </m:r>
        <m:sSub>
          <m:sSubPr/>
          <m:e>
            <m:r>
              <m:rPr>
                <m:sty m:val="p"/>
              </m:rPr>
              <m:t>Ψ</m:t>
            </m:r>
          </m:e>
          <m:sub>
            <m:r>
              <m:rPr/>
              <m:t>B</m:t>
            </m:r>
          </m:sub>
        </m:sSub>
        <m:r>
          <m:rPr>
            <m:sty m:val="p"/>
          </m:rPr>
          <m:t>)</m:t>
        </m:r>
      </m:oMath>
      <w:r>
        <w:t xml:space="preserve"> (5.6)</w:t>
      </w:r>
    </w:p>
    <w:p w14:paraId="7A9A20D1">
      <w:pPr>
        <w:pStyle w:val="3"/>
      </w:pPr>
      <w:r>
        <w:t xml:space="preserve">Boundary conditions: as </w:t>
      </w:r>
      <m:oMath>
        <m:r>
          <m:rPr/>
          <m:t>ρ</m:t>
        </m:r>
        <m:r>
          <m:rPr>
            <m:sty m:val="p"/>
          </m:rPr>
          <m:t>→∞,</m:t>
        </m:r>
        <m:sSub>
          <m:sSubPr/>
          <m:e>
            <m:r>
              <m:rPr>
                <m:sty m:val="p"/>
              </m:rPr>
              <m:t>Ψ</m:t>
            </m:r>
          </m:e>
          <m:sub>
            <m:r>
              <m:rPr/>
              <m:t>B</m:t>
            </m:r>
          </m:sub>
        </m:sSub>
        <m:r>
          <m:rPr>
            <m:sty m:val="p"/>
          </m:rPr>
          <m:t>→</m:t>
        </m:r>
        <m:r>
          <m:rPr/>
          <m:t>v </m:t>
        </m:r>
        <m:r>
          <m:rPr>
            <m:sty m:val="p"/>
          </m:rPr>
          <m:t>(B+state);</m:t>
        </m:r>
      </m:oMath>
      <w:r>
        <w:t xml:space="preserve"> as </w:t>
      </w:r>
      <m:oMath>
        <m:r>
          <m:rPr/>
          <m:t>ρ</m:t>
        </m:r>
        <m:r>
          <m:rPr>
            <m:sty m:val="p"/>
          </m:rPr>
          <m:t>→</m:t>
        </m:r>
        <m:r>
          <m:rPr/>
          <m:t>0</m:t>
        </m:r>
        <m:r>
          <m:rPr>
            <m:sty m:val="p"/>
          </m:rPr>
          <m:t>,</m:t>
        </m:r>
        <m:sSub>
          <m:sSubPr/>
          <m:e>
            <m:r>
              <m:rPr>
                <m:sty m:val="p"/>
              </m:rPr>
              <m:t>Ψ</m:t>
            </m:r>
          </m:e>
          <m:sub>
            <m:r>
              <m:rPr/>
              <m:t>B</m:t>
            </m:r>
          </m:sub>
        </m:sSub>
        <m:r>
          <m:rPr>
            <m:sty m:val="p"/>
          </m:rPr>
          <m:t>→−</m:t>
        </m:r>
        <m:r>
          <m:rPr/>
          <m:t>v </m:t>
        </m:r>
        <m:r>
          <m:rPr>
            <m:sty m:val="p"/>
          </m:rPr>
          <m:t>(B−state)</m:t>
        </m:r>
      </m:oMath>
      <w:r>
        <w:t>.</w:t>
      </w:r>
    </w:p>
    <w:p w14:paraId="61BA1694">
      <w:pPr>
        <w:pStyle w:val="3"/>
      </w:pPr>
      <w:r>
        <w:t>For the double-well potential, the instanton solution is approximately:</w:t>
      </w:r>
      <w:r>
        <w:br w:type="textWrapping"/>
      </w:r>
      <m:oMath>
        <m:sSub>
          <m:sSubPr/>
          <m:e>
            <m:r>
              <m:rPr>
                <m:sty m:val="p"/>
              </m:rPr>
              <m:t>Ψ</m:t>
            </m:r>
          </m:e>
          <m:sub>
            <m:r>
              <m:rPr/>
              <m:t>B</m:t>
            </m:r>
          </m:sub>
        </m:sSub>
        <m:r>
          <m:rPr>
            <m:sty m:val="p"/>
          </m:rPr>
          <m:t>(</m:t>
        </m:r>
        <m:r>
          <m:rPr/>
          <m:t>ρ</m:t>
        </m:r>
        <m:r>
          <m:rPr>
            <m:sty m:val="p"/>
          </m:rPr>
          <m:t>)≈</m:t>
        </m:r>
        <m:r>
          <m:rPr/>
          <m:t>v</m:t>
        </m:r>
        <m:r>
          <m:rPr>
            <m:sty m:val="p"/>
          </m:rPr>
          <m:t>tanh</m:t>
        </m:r>
        <m:d>
          <m:dPr>
            <m:sepChr m:val=""/>
          </m:dPr>
          <m:e>
            <m:f>
              <m:fPr/>
              <m:num>
                <m:r>
                  <m:rPr/>
                  <m:t>μ</m:t>
                </m:r>
              </m:num>
              <m:den>
                <m:rad>
                  <m:radPr>
                    <m:degHide m:val="1"/>
                  </m:radPr>
                  <m:deg/>
                  <m:e>
                    <m:r>
                      <m:rPr/>
                      <m:t>2</m:t>
                    </m:r>
                  </m:e>
                </m:rad>
              </m:den>
            </m:f>
            <m:r>
              <m:rPr>
                <m:sty m:val="p"/>
              </m:rPr>
              <m:t>(</m:t>
            </m:r>
            <m:r>
              <m:rPr/>
              <m:t>ρ</m:t>
            </m:r>
            <m:r>
              <m:rPr>
                <m:sty m:val="p"/>
              </m:rPr>
              <m:t>−</m:t>
            </m:r>
            <m:sSub>
              <m:sSubPr/>
              <m:e>
                <m:r>
                  <m:rPr/>
                  <m:t>ρ</m:t>
                </m:r>
              </m:e>
              <m:sub>
                <m:r>
                  <m:rPr/>
                  <m:t>0</m:t>
                </m:r>
              </m:sub>
            </m:sSub>
            <m:r>
              <m:rPr>
                <m:sty m:val="p"/>
              </m:rPr>
              <m:t>)</m:t>
            </m:r>
          </m:e>
        </m:d>
      </m:oMath>
      <w:r>
        <w:t xml:space="preserve"> (5.7)</w:t>
      </w:r>
    </w:p>
    <w:p w14:paraId="396E9E42">
      <w:pPr>
        <w:pStyle w:val="3"/>
      </w:pPr>
      <w:r>
        <w:t>Instanton action:</w:t>
      </w:r>
      <w:r>
        <w:br w:type="textWrapping"/>
      </w:r>
      <m:oMathPara>
        <m:oMath>
          <m:sSub>
            <m:sSubPr/>
            <m:e>
              <m:r>
                <m:rPr/>
                <m:t>S</m:t>
              </m:r>
            </m:e>
            <m:sub>
              <m:r>
                <m:rPr>
                  <m:sty m:val="p"/>
                </m:rPr>
                <m:t>inst</m:t>
              </m:r>
            </m:sub>
          </m:sSub>
          <m:r>
            <m:rPr>
              <m:sty m:val="p"/>
            </m:rPr>
            <m:t>=∫</m:t>
          </m:r>
          <m:sSup>
            <m:sSupPr/>
            <m:e>
              <m:r>
                <m:rPr/>
                <m:t>d</m:t>
              </m:r>
            </m:e>
            <m:sup>
              <m:r>
                <m:rPr/>
                <m:t>4</m:t>
              </m:r>
            </m:sup>
          </m:sSup>
          <m:sSub>
            <m:sSubPr/>
            <m:e>
              <m:r>
                <m:rPr/>
                <m:t>x</m:t>
              </m:r>
            </m:e>
            <m:sub>
              <m:r>
                <m:rPr/>
                <m:t>E</m:t>
              </m:r>
            </m:sub>
          </m:sSub>
          <m:d>
            <m:dPr>
              <m:begChr m:val="["/>
              <m:sepChr m:val=""/>
              <m:endChr m:val="]"/>
            </m:dPr>
            <m:e>
              <m:f>
                <m:fPr/>
                <m:num>
                  <m:r>
                    <m:rPr/>
                    <m:t>1</m:t>
                  </m:r>
                </m:num>
                <m:den>
                  <m:r>
                    <m:rPr/>
                    <m:t>2</m:t>
                  </m:r>
                </m:den>
              </m:f>
              <m:r>
                <m:rPr>
                  <m:sty m:val="p"/>
                </m:rPr>
                <m:t>(</m:t>
              </m:r>
              <m:sSub>
                <m:sSubPr/>
                <m:e>
                  <m:r>
                    <m:rPr>
                      <m:sty m:val="p"/>
                    </m:rPr>
                    <m:t>∂</m:t>
                  </m:r>
                </m:e>
                <m:sub>
                  <m:r>
                    <m:rPr/>
                    <m:t>μ</m:t>
                  </m:r>
                </m:sub>
              </m:sSub>
              <m:sSub>
                <m:sSubPr/>
                <m:e>
                  <m:r>
                    <m:rPr>
                      <m:sty m:val="p"/>
                    </m:rPr>
                    <m:t>Ψ</m:t>
                  </m:r>
                </m:e>
                <m:sub>
                  <m:r>
                    <m:rPr/>
                    <m:t>B</m:t>
                  </m:r>
                </m:sub>
              </m:sSub>
              <m:sSup>
                <m:sSupPr/>
                <m:e>
                  <m:r>
                    <m:rPr>
                      <m:sty m:val="p"/>
                    </m:rPr>
                    <m:t>)</m:t>
                  </m:r>
                </m:e>
                <m:sup>
                  <m:r>
                    <m:rPr/>
                    <m:t>2</m:t>
                  </m:r>
                </m:sup>
              </m:sSup>
              <m:r>
                <m:rPr>
                  <m:sty m:val="p"/>
                </m:rPr>
                <m:t>+</m:t>
              </m:r>
              <m:r>
                <m:rPr/>
                <m:t>V</m:t>
              </m:r>
              <m:r>
                <m:rPr>
                  <m:sty m:val="p"/>
                </m:rPr>
                <m:t>(</m:t>
              </m:r>
              <m:sSub>
                <m:sSubPr/>
                <m:e>
                  <m:r>
                    <m:rPr>
                      <m:sty m:val="p"/>
                    </m:rPr>
                    <m:t>Ψ</m:t>
                  </m:r>
                </m:e>
                <m:sub>
                  <m:r>
                    <m:rPr/>
                    <m:t>B</m:t>
                  </m:r>
                </m:sub>
              </m:sSub>
              <m:r>
                <m:rPr>
                  <m:sty m:val="p"/>
                </m:rPr>
                <m:t>)</m:t>
              </m:r>
            </m:e>
          </m:d>
        </m:oMath>
      </m:oMathPara>
    </w:p>
    <w:p w14:paraId="2A0600A5">
      <w:pPr>
        <w:pStyle w:val="3"/>
      </w:pPr>
      <w:r>
        <w:t>Substituting the instanton solution, calculation yields:</w:t>
      </w:r>
      <w:r>
        <w:br w:type="textWrapping"/>
      </w:r>
      <m:oMath>
        <m:sSub>
          <m:sSubPr/>
          <m:e>
            <m:r>
              <m:rPr/>
              <m:t>S</m:t>
            </m:r>
          </m:e>
          <m:sub>
            <m:r>
              <m:rPr>
                <m:sty m:val="p"/>
              </m:rPr>
              <m:t>inst</m:t>
            </m:r>
          </m:sub>
        </m:sSub>
        <m:r>
          <m:rPr>
            <m:sty m:val="p"/>
          </m:rPr>
          <m:t>≈</m:t>
        </m:r>
        <m:f>
          <m:fPr/>
          <m:num>
            <m:r>
              <m:rPr/>
              <m:t>8</m:t>
            </m:r>
            <m:sSup>
              <m:sSupPr/>
              <m:e>
                <m:r>
                  <m:rPr/>
                  <m:t>π</m:t>
                </m:r>
              </m:e>
              <m:sup>
                <m:r>
                  <m:rPr/>
                  <m:t>2</m:t>
                </m:r>
              </m:sup>
            </m:sSup>
          </m:num>
          <m:den>
            <m:r>
              <m:rPr/>
              <m:t>3λ</m:t>
            </m:r>
          </m:den>
        </m:f>
      </m:oMath>
      <w:r>
        <w:t xml:space="preserve"> (5.8)</w:t>
      </w:r>
    </w:p>
    <w:p w14:paraId="22BFAFD3">
      <w:pPr>
        <w:pStyle w:val="3"/>
      </w:pPr>
      <w:r>
        <w:t>Thus, the tunneling probability is:</w:t>
      </w:r>
      <w:r>
        <w:br w:type="textWrapping"/>
      </w:r>
      <m:oMath>
        <m:sSub>
          <m:sSubPr/>
          <m:e>
            <m:r>
              <m:rPr/>
              <m:t>P</m:t>
            </m:r>
          </m:e>
          <m:sub>
            <m:r>
              <m:rPr>
                <m:sty m:val="p"/>
              </m:rPr>
              <m:t>tunnel</m:t>
            </m:r>
          </m:sub>
        </m:sSub>
        <m:r>
          <m:rPr>
            <m:sty m:val="p"/>
          </m:rPr>
          <m:t>∼exp</m:t>
        </m:r>
        <m:d>
          <m:dPr>
            <m:sepChr m:val=""/>
          </m:dPr>
          <m:e>
            <m:r>
              <m:rPr>
                <m:sty m:val="p"/>
              </m:rPr>
              <m:t>−</m:t>
            </m:r>
            <m:f>
              <m:fPr/>
              <m:num>
                <m:r>
                  <m:rPr/>
                  <m:t>16</m:t>
                </m:r>
                <m:sSup>
                  <m:sSupPr/>
                  <m:e>
                    <m:r>
                      <m:rPr/>
                      <m:t>π</m:t>
                    </m:r>
                  </m:e>
                  <m:sup>
                    <m:r>
                      <m:rPr/>
                      <m:t>2</m:t>
                    </m:r>
                  </m:sup>
                </m:sSup>
              </m:num>
              <m:den>
                <m:r>
                  <m:rPr/>
                  <m:t>3λ</m:t>
                </m:r>
              </m:den>
            </m:f>
          </m:e>
        </m:d>
      </m:oMath>
      <w:r>
        <w:t xml:space="preserve"> (5.9)</w:t>
      </w:r>
    </w:p>
    <w:p w14:paraId="2029000E">
      <w:pPr>
        <w:pStyle w:val="3"/>
      </w:pPr>
      <w:r>
        <w:t>Important note: This is the calculation for a pure scalar field. The actual B-field may carry gauge charge, making the instanton solution more complex, but the qualitative behavior is similar.</w:t>
      </w:r>
    </w:p>
    <w:p w14:paraId="68A14732">
      <w:pPr>
        <w:pStyle w:val="26"/>
        <w:numPr>
          <w:ilvl w:val="0"/>
          <w:numId w:val="6"/>
        </w:numPr>
        <w:rPr>
          <w:b/>
          <w:bCs/>
        </w:rPr>
      </w:pPr>
      <w:r>
        <w:rPr>
          <w:b/>
          <w:bCs/>
        </w:rPr>
        <w:t>Quantitative Analysis of the Antimatter Generation Process</w:t>
      </w:r>
    </w:p>
    <w:p w14:paraId="4304B0D1">
      <w:pPr>
        <w:pStyle w:val="4"/>
        <w:rPr>
          <w:b/>
          <w:bCs/>
        </w:rPr>
      </w:pPr>
      <w:r>
        <w:rPr>
          <w:b/>
          <w:bCs/>
        </w:rPr>
        <w:t>6.1 Energy Threshold Calculation</w:t>
      </w:r>
    </w:p>
    <w:p w14:paraId="076801E1">
      <w:pPr>
        <w:pStyle w:val="3"/>
      </w:pPr>
      <w:r>
        <w:t xml:space="preserve">Consider the </w:t>
      </w:r>
      <m:oMath>
        <m:sSup>
          <m:sSupPr/>
          <m:e>
            <m:r>
              <m:rPr/>
              <m:t>e</m:t>
            </m:r>
          </m:e>
          <m:sup>
            <m:r>
              <m:rPr>
                <m:sty m:val="p"/>
              </m:rPr>
              <m:t>+</m:t>
            </m:r>
          </m:sup>
        </m:sSup>
        <m:sSup>
          <m:sSupPr/>
          <m:e>
            <m:r>
              <m:rPr/>
              <m:t>e</m:t>
            </m:r>
          </m:e>
          <m:sup>
            <m:r>
              <m:rPr>
                <m:sty m:val="p"/>
              </m:rPr>
              <m:t>−</m:t>
            </m:r>
          </m:sup>
        </m:sSup>
      </m:oMath>
      <w:r>
        <w:t xml:space="preserve"> pair production process. According to energy conservation, the minimum energy required to produce an electron-positron pair is:</w:t>
      </w:r>
      <w:r>
        <w:br w:type="textWrapping"/>
      </w:r>
      <m:oMath>
        <m:sSub>
          <m:sSubPr/>
          <m:e>
            <m:r>
              <m:rPr/>
              <m:t>E</m:t>
            </m:r>
          </m:e>
          <m:sub>
            <m:r>
              <m:rPr>
                <m:sty m:val="p"/>
              </m:rPr>
              <m:t>min</m:t>
            </m:r>
          </m:sub>
        </m:sSub>
        <m:r>
          <m:rPr>
            <m:sty m:val="p"/>
          </m:rPr>
          <m:t>=</m:t>
        </m:r>
        <m:r>
          <m:rPr/>
          <m:t>2</m:t>
        </m:r>
        <m:sSub>
          <m:sSubPr/>
          <m:e>
            <m:r>
              <m:rPr/>
              <m:t>m</m:t>
            </m:r>
          </m:e>
          <m:sub>
            <m:r>
              <m:rPr/>
              <m:t>e</m:t>
            </m:r>
          </m:sub>
        </m:sSub>
        <m:sSup>
          <m:sSupPr/>
          <m:e>
            <m:r>
              <m:rPr/>
              <m:t>c</m:t>
            </m:r>
          </m:e>
          <m:sup>
            <m:r>
              <m:rPr/>
              <m:t>2</m:t>
            </m:r>
          </m:sup>
        </m:sSup>
        <m:r>
          <m:rPr>
            <m:sty m:val="p"/>
          </m:rPr>
          <m:t>+Δ</m:t>
        </m:r>
        <m:sSub>
          <m:sSubPr/>
          <m:e>
            <m:r>
              <m:rPr/>
              <m:t>E</m:t>
            </m:r>
          </m:e>
          <m:sub>
            <m:r>
              <m:rPr/>
              <m:t>B</m:t>
            </m:r>
          </m:sub>
        </m:sSub>
      </m:oMath>
      <w:r>
        <w:t xml:space="preserve"> (6.1)</w:t>
      </w:r>
      <w:r>
        <w:br w:type="textWrapping"/>
      </w:r>
      <w:r>
        <w:t xml:space="preserve">where </w:t>
      </w:r>
      <m:oMath>
        <m:r>
          <m:rPr>
            <m:sty m:val="p"/>
          </m:rPr>
          <m:t>Δ</m:t>
        </m:r>
        <m:sSub>
          <m:sSubPr/>
          <m:e>
            <m:r>
              <m:rPr/>
              <m:t>E</m:t>
            </m:r>
          </m:e>
          <m:sub>
            <m:r>
              <m:rPr/>
              <m:t>B</m:t>
            </m:r>
          </m:sub>
        </m:sSub>
      </m:oMath>
      <w:r>
        <w:t xml:space="preserve"> is the energy required for the transition of the B-field from the B+ to the B- state.</w:t>
      </w:r>
    </w:p>
    <w:p w14:paraId="20C5CF3A">
      <w:pPr>
        <w:pStyle w:val="3"/>
      </w:pPr>
      <w:r>
        <w:t xml:space="preserve">If the transition is classical (overcoming the barrier), then </w:t>
      </w:r>
      <m:oMath>
        <m:r>
          <m:rPr>
            <m:sty m:val="p"/>
          </m:rPr>
          <m:t>Δ</m:t>
        </m:r>
        <m:sSub>
          <m:sSubPr/>
          <m:e>
            <m:r>
              <m:rPr/>
              <m:t>E</m:t>
            </m:r>
          </m:e>
          <m:sub>
            <m:r>
              <m:rPr/>
              <m:t>B</m:t>
            </m:r>
          </m:sub>
        </m:sSub>
        <m:r>
          <m:rPr>
            <m:sty m:val="p"/>
          </m:rPr>
          <m:t>=Δ</m:t>
        </m:r>
        <m:r>
          <m:rPr/>
          <m:t>V </m:t>
        </m:r>
        <m:r>
          <m:rPr>
            <m:sty m:val="p"/>
          </m:rPr>
          <m:t>(barrierheight)</m:t>
        </m:r>
      </m:oMath>
      <w:r>
        <w:t>.</w:t>
      </w:r>
      <w:r>
        <w:br w:type="textWrapping"/>
      </w:r>
      <w:r>
        <w:t xml:space="preserve">If via quantum tunneling, the required energy can be less than </w:t>
      </w:r>
      <m:oMath>
        <m:r>
          <m:rPr>
            <m:sty m:val="p"/>
          </m:rPr>
          <m:t>Δ</m:t>
        </m:r>
        <m:r>
          <m:rPr/>
          <m:t>V</m:t>
        </m:r>
        <m:r>
          <m:rPr>
            <m:sty m:val="p"/>
          </m:rPr>
          <m:t>,</m:t>
        </m:r>
      </m:oMath>
      <w:r>
        <w:t xml:space="preserve"> but the probability is small.</w:t>
      </w:r>
    </w:p>
    <w:p w14:paraId="37E054CB">
      <w:pPr>
        <w:pStyle w:val="3"/>
      </w:pPr>
      <w:r>
        <w:t xml:space="preserve">In accelerator experiments, the energy is usually much larger than </w:t>
      </w:r>
      <m:oMath>
        <m:r>
          <m:rPr/>
          <m:t>2</m:t>
        </m:r>
        <m:sSub>
          <m:sSubPr/>
          <m:e>
            <m:r>
              <m:rPr/>
              <m:t>m</m:t>
            </m:r>
          </m:e>
          <m:sub>
            <m:r>
              <m:rPr/>
              <m:t>e</m:t>
            </m:r>
          </m:sub>
        </m:sSub>
        <m:sSup>
          <m:sSupPr/>
          <m:e>
            <m:r>
              <m:rPr/>
              <m:t>c</m:t>
            </m:r>
          </m:e>
          <m:sup>
            <m:r>
              <m:rPr/>
              <m:t>2</m:t>
            </m:r>
          </m:sup>
        </m:sSup>
        <m:r>
          <m:rPr>
            <m:sty m:val="p"/>
          </m:rPr>
          <m:t>,</m:t>
        </m:r>
      </m:oMath>
      <w:r>
        <w:t xml:space="preserve"> so the contribution of </w:t>
      </w:r>
      <m:oMath>
        <m:r>
          <m:rPr>
            <m:sty m:val="p"/>
          </m:rPr>
          <m:t>Δ</m:t>
        </m:r>
        <m:sSub>
          <m:sSubPr/>
          <m:e>
            <m:r>
              <m:rPr/>
              <m:t>E</m:t>
            </m:r>
          </m:e>
          <m:sub>
            <m:r>
              <m:rPr/>
              <m:t>B</m:t>
            </m:r>
          </m:sub>
        </m:sSub>
      </m:oMath>
      <w:r>
        <w:t xml:space="preserve"> may be masked. However, if </w:t>
      </w:r>
      <m:oMath>
        <m:r>
          <m:rPr>
            <m:sty m:val="p"/>
          </m:rPr>
          <m:t>Δ</m:t>
        </m:r>
        <m:r>
          <m:rPr/>
          <m:t>V</m:t>
        </m:r>
      </m:oMath>
      <w:r>
        <w:t xml:space="preserve"> is large, anomalies might be observed near the energy threshold.</w:t>
      </w:r>
    </w:p>
    <w:p w14:paraId="2E088BA3">
      <w:pPr>
        <w:pStyle w:val="3"/>
        <w:rPr>
          <w:b/>
          <w:bCs/>
        </w:rPr>
      </w:pPr>
      <w:r>
        <w:rPr>
          <w:b/>
          <w:bCs/>
        </w:rPr>
        <w:t>6.2 Production Cross-Section Calculation</w:t>
      </w:r>
    </w:p>
    <w:p w14:paraId="2F19A187">
      <w:pPr>
        <w:pStyle w:val="3"/>
      </w:pPr>
      <w:r>
        <w:t>The general form for the antimatter production cross-section is:</w:t>
      </w:r>
      <w:r>
        <w:br w:type="textWrapping"/>
      </w:r>
      <m:oMath>
        <m:r>
          <m:rPr/>
          <m:t>σ</m:t>
        </m:r>
        <m:r>
          <m:rPr>
            <m:sty m:val="p"/>
          </m:rPr>
          <m:t>=</m:t>
        </m:r>
        <m:f>
          <m:fPr/>
          <m:num>
            <m:r>
              <m:rPr/>
              <m:t>1</m:t>
            </m:r>
          </m:num>
          <m:den>
            <m:r>
              <m:rPr/>
              <m:t>F</m:t>
            </m:r>
          </m:den>
        </m:f>
        <m:r>
          <m:rPr>
            <m:sty m:val="p"/>
          </m:rPr>
          <m:t>∫</m:t>
        </m:r>
        <m:r>
          <m:rPr/>
          <m:t>d</m:t>
        </m:r>
        <m:r>
          <m:rPr>
            <m:sty m:val="p"/>
          </m:rPr>
          <m:t>Π|</m:t>
        </m:r>
        <m:r>
          <m:rPr>
            <m:sty m:val="p"/>
            <m:scr m:val="script"/>
          </m:rPr>
          <m:t>ℳ</m:t>
        </m:r>
        <m:sSup>
          <m:sSupPr/>
          <m:e>
            <m:r>
              <m:rPr>
                <m:sty m:val="p"/>
              </m:rPr>
              <m:t>|</m:t>
            </m:r>
          </m:e>
          <m:sup>
            <m:r>
              <m:rPr/>
              <m:t>2</m:t>
            </m:r>
          </m:sup>
        </m:sSup>
      </m:oMath>
      <w:r>
        <w:t xml:space="preserve"> (6.2)</w:t>
      </w:r>
      <w:r>
        <w:br w:type="textWrapping"/>
      </w:r>
      <w:r>
        <w:t xml:space="preserve">where F is the flux factor, </w:t>
      </w:r>
      <m:oMath>
        <m:r>
          <m:rPr/>
          <m:t>d</m:t>
        </m:r>
        <m:r>
          <m:rPr>
            <m:sty m:val="p"/>
          </m:rPr>
          <m:t>Π</m:t>
        </m:r>
      </m:oMath>
      <w:r>
        <w:t xml:space="preserve"> is the final state phase space, and </w:t>
      </w:r>
      <m:oMath>
        <m:r>
          <m:rPr>
            <m:sty m:val="p"/>
            <m:scr m:val="script"/>
          </m:rPr>
          <m:t>ℳ</m:t>
        </m:r>
      </m:oMath>
      <w:r>
        <w:t xml:space="preserve"> is the transition matrix element.</w:t>
      </w:r>
    </w:p>
    <w:p w14:paraId="73F618C5">
      <w:pPr>
        <w:pStyle w:val="3"/>
      </w:pPr>
      <w:r>
        <w:t xml:space="preserve">In the FCWFT framework, </w:t>
      </w:r>
      <m:oMath>
        <m:r>
          <m:rPr>
            <m:sty m:val="p"/>
            <m:scr m:val="script"/>
          </m:rPr>
          <m:t>ℳ</m:t>
        </m:r>
      </m:oMath>
      <w:r>
        <w:t xml:space="preserve"> contains two parts:</w:t>
      </w:r>
      <w:r>
        <w:br w:type="textWrapping"/>
      </w:r>
      <w:r>
        <w:t xml:space="preserve">* Standard Model part (e.g., QED amplitude for </w:t>
      </w:r>
      <m:oMath>
        <m:r>
          <m:rPr/>
          <m:t>γ</m:t>
        </m:r>
        <m:r>
          <m:rPr>
            <m:sty m:val="p"/>
          </m:rPr>
          <m:t>→</m:t>
        </m:r>
        <m:sSup>
          <m:sSupPr/>
          <m:e>
            <m:r>
              <m:rPr/>
              <m:t>e</m:t>
            </m:r>
          </m:e>
          <m:sup>
            <m:r>
              <m:rPr>
                <m:sty m:val="p"/>
              </m:rPr>
              <m:t>+</m:t>
            </m:r>
          </m:sup>
        </m:sSup>
        <m:sSup>
          <m:sSupPr/>
          <m:e>
            <m:r>
              <m:rPr/>
              <m:t>e</m:t>
            </m:r>
          </m:e>
          <m:sup>
            <m:r>
              <m:rPr>
                <m:sty m:val="p"/>
              </m:rPr>
              <m:t>−</m:t>
            </m:r>
          </m:sup>
        </m:sSup>
        <m:r>
          <m:rPr>
            <m:sty m:val="p"/>
          </m:rPr>
          <m:t>)</m:t>
        </m:r>
      </m:oMath>
      <w:r>
        <w:br w:type="textWrapping"/>
      </w:r>
      <w:r>
        <w:t>* Additional factor from the B-field transition</w:t>
      </w:r>
    </w:p>
    <w:p w14:paraId="09E4B10C">
      <w:pPr>
        <w:pStyle w:val="3"/>
      </w:pPr>
      <w:r>
        <w:t>Specifically:</w:t>
      </w:r>
      <w:r>
        <w:br w:type="textWrapping"/>
      </w:r>
      <m:oMath>
        <m:sSub>
          <m:sSubPr/>
          <m:e>
            <m:r>
              <m:rPr>
                <m:sty m:val="p"/>
                <m:scr m:val="script"/>
              </m:rPr>
              <m:t>ℳ</m:t>
            </m:r>
          </m:e>
          <m:sub>
            <m:r>
              <m:rPr/>
              <m:t>FCWFT</m:t>
            </m:r>
          </m:sub>
        </m:sSub>
        <m:r>
          <m:rPr>
            <m:sty m:val="p"/>
          </m:rPr>
          <m:t>=</m:t>
        </m:r>
        <m:sSub>
          <m:sSubPr/>
          <m:e>
            <m:r>
              <m:rPr>
                <m:sty m:val="p"/>
                <m:scr m:val="script"/>
              </m:rPr>
              <m:t>ℳ</m:t>
            </m:r>
          </m:e>
          <m:sub>
            <m:r>
              <m:rPr/>
              <m:t>SM</m:t>
            </m:r>
          </m:sub>
        </m:sSub>
        <m:r>
          <m:rPr>
            <m:sty m:val="p"/>
          </m:rPr>
          <m:t>×</m:t>
        </m:r>
        <m:r>
          <m:rPr/>
          <m:t>f</m:t>
        </m:r>
        <m:r>
          <m:rPr>
            <m:sty m:val="p"/>
          </m:rPr>
          <m:t>(</m:t>
        </m:r>
        <m:r>
          <m:rPr/>
          <m:t>λ</m:t>
        </m:r>
        <m:r>
          <m:rPr>
            <m:sty m:val="p"/>
          </m:rPr>
          <m:t>,Δ</m:t>
        </m:r>
        <m:r>
          <m:rPr/>
          <m:t>V</m:t>
        </m:r>
        <m:r>
          <m:rPr>
            <m:sty m:val="p"/>
          </m:rPr>
          <m:t>,</m:t>
        </m:r>
        <m:r>
          <m:rPr/>
          <m:t>E</m:t>
        </m:r>
        <m:r>
          <m:rPr>
            <m:sty m:val="p"/>
          </m:rPr>
          <m:t>)</m:t>
        </m:r>
      </m:oMath>
      <w:r>
        <w:t xml:space="preserve"> (6.3)</w:t>
      </w:r>
      <w:r>
        <w:br w:type="textWrapping"/>
      </w:r>
      <w:r>
        <w:t xml:space="preserve">where f is the amplitude factor for the B-field transition. For a classical transition, </w:t>
      </w:r>
      <m:oMath>
        <m:r>
          <m:rPr/>
          <m:t>f</m:t>
        </m:r>
        <m:r>
          <m:rPr>
            <m:sty m:val="p"/>
          </m:rPr>
          <m:t>∼</m:t>
        </m:r>
        <m:r>
          <m:rPr/>
          <m:t>1</m:t>
        </m:r>
      </m:oMath>
      <w:r>
        <w:t xml:space="preserve">; for tunneling, </w:t>
      </w:r>
      <m:oMath>
        <m:r>
          <m:rPr/>
          <m:t>f</m:t>
        </m:r>
        <m:r>
          <m:rPr>
            <m:sty m:val="p"/>
          </m:rPr>
          <m:t>∼exp(−</m:t>
        </m:r>
        <m:sSub>
          <m:sSubPr/>
          <m:e>
            <m:r>
              <m:rPr/>
              <m:t>S</m:t>
            </m:r>
          </m:e>
          <m:sub>
            <m:r>
              <m:rPr>
                <m:sty m:val="p"/>
              </m:rPr>
              <m:t>inst</m:t>
            </m:r>
          </m:sub>
        </m:sSub>
        <m:r>
          <m:rPr>
            <m:sty m:val="p"/>
          </m:rPr>
          <m:t>).</m:t>
        </m:r>
      </m:oMath>
    </w:p>
    <w:p w14:paraId="091DD4D1">
      <w:pPr>
        <w:pStyle w:val="3"/>
      </w:pPr>
      <w:r>
        <w:t>Thus, the cross-section is:</w:t>
      </w:r>
      <w:r>
        <w:br w:type="textWrapping"/>
      </w:r>
      <m:oMath>
        <m:sSub>
          <m:sSubPr/>
          <m:e>
            <m:r>
              <m:rPr/>
              <m:t>σ</m:t>
            </m:r>
          </m:e>
          <m:sub>
            <m:r>
              <m:rPr/>
              <m:t>FCWFT</m:t>
            </m:r>
          </m:sub>
        </m:sSub>
        <m:r>
          <m:rPr>
            <m:sty m:val="p"/>
          </m:rPr>
          <m:t>=</m:t>
        </m:r>
        <m:sSub>
          <m:sSubPr/>
          <m:e>
            <m:r>
              <m:rPr/>
              <m:t>σ</m:t>
            </m:r>
          </m:e>
          <m:sub>
            <m:r>
              <m:rPr/>
              <m:t>SM</m:t>
            </m:r>
          </m:sub>
        </m:sSub>
        <m:r>
          <m:rPr>
            <m:sty m:val="p"/>
          </m:rPr>
          <m:t>×</m:t>
        </m:r>
        <m:sSup>
          <m:sSupPr/>
          <m:e>
            <m:r>
              <m:rPr/>
              <m:t>f</m:t>
            </m:r>
          </m:e>
          <m:sup>
            <m:r>
              <m:rPr/>
              <m:t>2</m:t>
            </m:r>
          </m:sup>
        </m:sSup>
      </m:oMath>
      <w:r>
        <w:t xml:space="preserve"> (6.4)</w:t>
      </w:r>
    </w:p>
    <w:p w14:paraId="4B83FA5D">
      <w:pPr>
        <w:pStyle w:val="3"/>
        <w:rPr>
          <w:b/>
          <w:bCs/>
        </w:rPr>
      </w:pPr>
      <w:r>
        <w:rPr>
          <w:b/>
          <w:bCs/>
        </w:rPr>
        <w:t>6.3 Comparison with Experiment</w:t>
      </w:r>
    </w:p>
    <w:p w14:paraId="0499EC99">
      <w:pPr>
        <w:pStyle w:val="3"/>
      </w:pPr>
      <w:r>
        <w:t xml:space="preserve">Existing experiments (e.g., LEP) measuring the </w:t>
      </w:r>
      <m:oMath>
        <m:sSup>
          <m:sSupPr/>
          <m:e>
            <m:r>
              <m:rPr/>
              <m:t>e</m:t>
            </m:r>
          </m:e>
          <m:sup>
            <m:r>
              <m:rPr>
                <m:sty m:val="p"/>
              </m:rPr>
              <m:t>+</m:t>
            </m:r>
          </m:sup>
        </m:sSup>
        <m:sSup>
          <m:sSupPr/>
          <m:e>
            <m:r>
              <m:rPr/>
              <m:t>e</m:t>
            </m:r>
          </m:e>
          <m:sup>
            <m:r>
              <m:rPr>
                <m:sty m:val="p"/>
              </m:rPr>
              <m:t>−</m:t>
            </m:r>
          </m:sup>
        </m:sSup>
      </m:oMath>
      <w:r>
        <w:t xml:space="preserve"> pair production cross-section agree with QED predictions within error margins. This imposes the constraint:</w:t>
      </w:r>
      <w:r>
        <w:br w:type="textWrapping"/>
      </w:r>
      <m:oMathPara>
        <m:oMath>
          <m:sSup>
            <m:sSupPr/>
            <m:e>
              <m:r>
                <m:rPr/>
                <m:t>f</m:t>
              </m:r>
            </m:e>
            <m:sup>
              <m:r>
                <m:rPr/>
                <m:t>2</m:t>
              </m:r>
            </m:sup>
          </m:sSup>
          <m:r>
            <m:rPr>
              <m:sty m:val="p"/>
            </m:rPr>
            <m:t>≈</m:t>
          </m:r>
          <m:r>
            <m:rPr/>
            <m:t>1 </m:t>
          </m:r>
          <m:r>
            <m:rPr>
              <m:sty m:val="p"/>
            </m:rPr>
            <m:t>or</m:t>
          </m:r>
          <m:r>
            <m:rPr/>
            <m:t> </m:t>
          </m:r>
          <m:r>
            <m:rPr>
              <m:sty m:val="p"/>
            </m:rPr>
            <m:t>Δ</m:t>
          </m:r>
          <m:r>
            <m:rPr/>
            <m:t>V</m:t>
          </m:r>
          <m:r>
            <m:rPr>
              <m:sty m:val="p"/>
            </m:rPr>
            <m:t>≪</m:t>
          </m:r>
          <m:r>
            <m:rPr/>
            <m:t>2</m:t>
          </m:r>
          <m:sSub>
            <m:sSubPr/>
            <m:e>
              <m:r>
                <m:rPr/>
                <m:t>m</m:t>
              </m:r>
            </m:e>
            <m:sub>
              <m:r>
                <m:rPr/>
                <m:t>e</m:t>
              </m:r>
            </m:sub>
          </m:sSub>
          <m:sSup>
            <m:sSupPr/>
            <m:e>
              <m:r>
                <m:rPr/>
                <m:t>c</m:t>
              </m:r>
            </m:e>
            <m:sup>
              <m:r>
                <m:rPr/>
                <m:t>2</m:t>
              </m:r>
            </m:sup>
          </m:sSup>
        </m:oMath>
      </m:oMathPara>
    </w:p>
    <w:p w14:paraId="5E6D21B8">
      <w:pPr>
        <w:pStyle w:val="3"/>
      </w:pPr>
      <w:r>
        <w:t xml:space="preserve">Similarly, for hadrons, </w:t>
      </w:r>
      <m:oMath>
        <m:r>
          <m:rPr>
            <m:sty m:val="p"/>
          </m:rPr>
          <m:t>Δ</m:t>
        </m:r>
        <m:sSub>
          <m:sSubPr/>
          <m:e>
            <m:r>
              <m:rPr/>
              <m:t>V</m:t>
            </m:r>
          </m:e>
          <m:sub>
            <m:r>
              <m:rPr/>
              <m:t>p</m:t>
            </m:r>
          </m:sub>
        </m:sSub>
        <m:r>
          <m:rPr>
            <m:sty m:val="p"/>
          </m:rPr>
          <m:t>≪</m:t>
        </m:r>
        <m:r>
          <m:rPr/>
          <m:t>2</m:t>
        </m:r>
        <m:sSub>
          <m:sSubPr/>
          <m:e>
            <m:r>
              <m:rPr/>
              <m:t>m</m:t>
            </m:r>
          </m:e>
          <m:sub>
            <m:r>
              <m:rPr/>
              <m:t>p</m:t>
            </m:r>
          </m:sub>
        </m:sSub>
        <m:sSup>
          <m:sSupPr/>
          <m:e>
            <m:r>
              <m:rPr/>
              <m:t>c</m:t>
            </m:r>
          </m:e>
          <m:sup>
            <m:r>
              <m:rPr/>
              <m:t>2</m:t>
            </m:r>
          </m:sup>
        </m:sSup>
        <m:r>
          <m:rPr>
            <m:sty m:val="p"/>
          </m:rPr>
          <m:t>.</m:t>
        </m:r>
      </m:oMath>
    </w:p>
    <w:p w14:paraId="0C72870B">
      <w:pPr>
        <w:pStyle w:val="3"/>
      </w:pPr>
      <w:r>
        <w:t xml:space="preserve">If </w:t>
      </w:r>
      <m:oMath>
        <m:r>
          <m:rPr>
            <m:sty m:val="p"/>
          </m:rPr>
          <m:t>Δ</m:t>
        </m:r>
        <m:r>
          <m:rPr/>
          <m:t>V</m:t>
        </m:r>
      </m:oMath>
      <w:r>
        <w:t xml:space="preserve"> is non-zero but small, deviations might be observed in higher precision experiments.</w:t>
      </w:r>
    </w:p>
    <w:p w14:paraId="30FF3EB6">
      <w:pPr>
        <w:pStyle w:val="26"/>
        <w:numPr>
          <w:ilvl w:val="0"/>
          <w:numId w:val="7"/>
        </w:numPr>
        <w:rPr>
          <w:b/>
          <w:bCs/>
        </w:rPr>
      </w:pPr>
      <w:r>
        <w:rPr>
          <w:b/>
          <w:bCs/>
        </w:rPr>
        <w:t>Mathematical Self-Consistency Verification and Theoretical Challenges</w:t>
      </w:r>
    </w:p>
    <w:p w14:paraId="6E807E29">
      <w:pPr>
        <w:pStyle w:val="4"/>
        <w:rPr>
          <w:b/>
          <w:bCs/>
        </w:rPr>
      </w:pPr>
      <w:r>
        <w:rPr>
          <w:b/>
          <w:bCs/>
        </w:rPr>
        <w:t>7.1 Gauge Invariance Verification</w:t>
      </w:r>
    </w:p>
    <w:p w14:paraId="62D38150">
      <w:pPr>
        <w:pStyle w:val="3"/>
      </w:pPr>
      <w:r>
        <w:t>It has been proven:</w:t>
      </w:r>
      <w:r>
        <w:br w:type="textWrapping"/>
      </w:r>
      <w:r>
        <w:t xml:space="preserve">* </w:t>
      </w:r>
      <m:oMath>
        <m:sSub>
          <m:sSubPr/>
          <m:e>
            <m:r>
              <m:rPr>
                <m:sty m:val="p"/>
                <m:scr m:val="script"/>
              </m:rPr>
              <m:t>ℒ</m:t>
            </m:r>
          </m:e>
          <m:sub>
            <m:r>
              <m:rPr/>
              <m:t>B</m:t>
            </m:r>
          </m:sub>
        </m:sSub>
      </m:oMath>
      <w:r>
        <w:t xml:space="preserve"> depends on </w:t>
      </w:r>
      <m:oMath>
        <m:sSubSup>
          <m:sSubSupPr/>
          <m:e>
            <m:r>
              <m:rPr>
                <m:sty m:val="p"/>
              </m:rPr>
              <m:t>Ψ</m:t>
            </m:r>
          </m:e>
          <m:sub>
            <m:r>
              <m:rPr/>
              <m:t>B</m:t>
            </m:r>
          </m:sub>
          <m:sup>
            <m:r>
              <m:rPr>
                <m:sty m:val="p"/>
              </m:rPr>
              <m:t>†</m:t>
            </m:r>
          </m:sup>
        </m:sSubSup>
        <m:sSub>
          <m:sSubPr/>
          <m:e>
            <m:r>
              <m:rPr>
                <m:sty m:val="p"/>
              </m:rPr>
              <m:t>Ψ</m:t>
            </m:r>
          </m:e>
          <m:sub>
            <m:r>
              <m:rPr/>
              <m:t>B</m:t>
            </m:r>
          </m:sub>
        </m:sSub>
        <m:r>
          <m:rPr>
            <m:sty m:val="p"/>
          </m:rPr>
          <m:t>,</m:t>
        </m:r>
      </m:oMath>
      <w:r>
        <w:t xml:space="preserve"> gauge invariant.</w:t>
      </w:r>
      <w:r>
        <w:br w:type="textWrapping"/>
      </w:r>
      <w:r>
        <w:t xml:space="preserve">* </w:t>
      </w:r>
      <m:oMath>
        <m:sSub>
          <m:sSubPr/>
          <m:e>
            <m:r>
              <m:rPr>
                <m:sty m:val="p"/>
                <m:scr m:val="script"/>
              </m:rPr>
              <m:t>ℒ</m:t>
            </m:r>
          </m:e>
          <m:sub>
            <m:r>
              <m:rPr>
                <m:sty m:val="p"/>
              </m:rPr>
              <m:t>int</m:t>
            </m:r>
          </m:sub>
        </m:sSub>
      </m:oMath>
      <w:r>
        <w:t xml:space="preserve"> depends on </w:t>
      </w:r>
      <m:oMath>
        <m:sSubSup>
          <m:sSubSupPr/>
          <m:e>
            <m:r>
              <m:rPr>
                <m:sty m:val="p"/>
              </m:rPr>
              <m:t>Ψ</m:t>
            </m:r>
          </m:e>
          <m:sub>
            <m:r>
              <m:rPr/>
              <m:t>B</m:t>
            </m:r>
          </m:sub>
          <m:sup>
            <m:r>
              <m:rPr>
                <m:sty m:val="p"/>
              </m:rPr>
              <m:t>†</m:t>
            </m:r>
          </m:sup>
        </m:sSubSup>
        <m:sSub>
          <m:sSubPr/>
          <m:e>
            <m:r>
              <m:rPr>
                <m:sty m:val="p"/>
              </m:rPr>
              <m:t>Ψ</m:t>
            </m:r>
          </m:e>
          <m:sub>
            <m:r>
              <m:rPr/>
              <m:t>B</m:t>
            </m:r>
          </m:sub>
        </m:sSub>
      </m:oMath>
      <w:r>
        <w:t xml:space="preserve"> and </w:t>
      </w:r>
      <m:oMath>
        <m:sSubSup>
          <m:sSubSupPr/>
          <m:e>
            <m:r>
              <m:rPr>
                <m:sty m:val="p"/>
              </m:rPr>
              <m:t>Ψ</m:t>
            </m:r>
          </m:e>
          <m:sub>
            <m:r>
              <m:rPr/>
              <m:t>C</m:t>
            </m:r>
          </m:sub>
          <m:sup>
            <m:r>
              <m:rPr>
                <m:sty m:val="p"/>
              </m:rPr>
              <m:t>†</m:t>
            </m:r>
          </m:sup>
        </m:sSubSup>
        <m:sSub>
          <m:sSubPr/>
          <m:e>
            <m:r>
              <m:rPr>
                <m:sty m:val="p"/>
              </m:rPr>
              <m:t>Ψ</m:t>
            </m:r>
          </m:e>
          <m:sub>
            <m:r>
              <m:rPr/>
              <m:t>C</m:t>
            </m:r>
          </m:sub>
        </m:sSub>
        <m:r>
          <m:rPr>
            <m:sty m:val="p"/>
          </m:rPr>
          <m:t>,</m:t>
        </m:r>
      </m:oMath>
      <w:r>
        <w:t xml:space="preserve"> gauge invariant.</w:t>
      </w:r>
      <w:r>
        <w:br w:type="textWrapping"/>
      </w:r>
      <w:r>
        <w:t xml:space="preserve">* </w:t>
      </w:r>
      <m:oMath>
        <m:sSub>
          <m:sSubPr/>
          <m:e>
            <m:r>
              <m:rPr>
                <m:sty m:val="p"/>
                <m:scr m:val="script"/>
              </m:rPr>
              <m:t>ℒ</m:t>
            </m:r>
          </m:e>
          <m:sub>
            <m:r>
              <m:rPr/>
              <m:t>A</m:t>
            </m:r>
          </m:sub>
        </m:sSub>
      </m:oMath>
      <w:r>
        <w:t xml:space="preserve"> and </w:t>
      </w:r>
      <m:oMath>
        <m:sSub>
          <m:sSubPr/>
          <m:e>
            <m:r>
              <m:rPr>
                <m:sty m:val="p"/>
                <m:scr m:val="script"/>
              </m:rPr>
              <m:t>ℒ</m:t>
            </m:r>
          </m:e>
          <m:sub>
            <m:r>
              <m:rPr/>
              <m:t>C</m:t>
            </m:r>
          </m:sub>
        </m:sSub>
      </m:oMath>
      <w:r>
        <w:t xml:space="preserve"> are gauge invariant (assuming appropriate gauge group).</w:t>
      </w:r>
    </w:p>
    <w:p w14:paraId="5D8FBEF5">
      <w:pPr>
        <w:pStyle w:val="3"/>
      </w:pPr>
      <w:r>
        <w:t>Therefore, the complete Lagrangian density is gauge invariant.</w:t>
      </w:r>
    </w:p>
    <w:p w14:paraId="0B76EDF8">
      <w:pPr>
        <w:pStyle w:val="3"/>
        <w:rPr>
          <w:b/>
          <w:bCs/>
        </w:rPr>
      </w:pPr>
      <w:r>
        <w:rPr>
          <w:b/>
          <w:bCs/>
        </w:rPr>
        <w:t>7.2 Energy-Momentum Conservation Verification</w:t>
      </w:r>
    </w:p>
    <w:p w14:paraId="6B6CB795">
      <w:pPr>
        <w:pStyle w:val="3"/>
      </w:pPr>
      <w:r>
        <w:t xml:space="preserve">Via Noether’s theorem, the energy-momentum tensor </w:t>
      </w:r>
      <m:oMath>
        <m:sSup>
          <m:sSupPr/>
          <m:e>
            <m:r>
              <m:rPr/>
              <m:t>T</m:t>
            </m:r>
          </m:e>
          <m:sup>
            <m:r>
              <m:rPr/>
              <m:t>μν</m:t>
            </m:r>
          </m:sup>
        </m:sSup>
      </m:oMath>
      <w:r>
        <w:t xml:space="preserve"> has been constructed, satisfying </w:t>
      </w:r>
      <m:oMath>
        <m:sSub>
          <m:sSubPr/>
          <m:e>
            <m:r>
              <m:rPr>
                <m:sty m:val="p"/>
              </m:rPr>
              <m:t>∂</m:t>
            </m:r>
          </m:e>
          <m:sub>
            <m:r>
              <m:rPr/>
              <m:t>μ</m:t>
            </m:r>
          </m:sub>
        </m:sSub>
        <m:sSup>
          <m:sSupPr/>
          <m:e>
            <m:r>
              <m:rPr/>
              <m:t>T</m:t>
            </m:r>
          </m:e>
          <m:sup>
            <m:r>
              <m:rPr/>
              <m:t>μν</m:t>
            </m:r>
          </m:sup>
        </m:sSup>
        <m:r>
          <m:rPr>
            <m:sty m:val="p"/>
          </m:rPr>
          <m:t>=</m:t>
        </m:r>
        <m:r>
          <m:rPr/>
          <m:t>0</m:t>
        </m:r>
        <m:r>
          <m:rPr>
            <m:sty m:val="p"/>
          </m:rPr>
          <m:t>.</m:t>
        </m:r>
      </m:oMath>
    </w:p>
    <w:p w14:paraId="1B634197">
      <w:pPr>
        <w:pStyle w:val="3"/>
        <w:rPr>
          <w:b/>
          <w:bCs/>
        </w:rPr>
      </w:pPr>
      <w:r>
        <w:rPr>
          <w:b/>
          <w:bCs/>
        </w:rPr>
        <w:t>7.3 Self-Consistency of the Equations of Motion</w:t>
      </w:r>
    </w:p>
    <w:p w14:paraId="61301767">
      <w:pPr>
        <w:pStyle w:val="3"/>
      </w:pPr>
      <w:r>
        <w:t>The equations of motion (4.3)-(4.5) form a closed set of coupled equations. It can be verified that these equations are compatible with conservation laws such as energy and charge conservation.</w:t>
      </w:r>
    </w:p>
    <w:p w14:paraId="2C4E626B">
      <w:pPr>
        <w:pStyle w:val="3"/>
        <w:rPr>
          <w:b/>
          <w:bCs/>
        </w:rPr>
      </w:pPr>
      <w:r>
        <w:rPr>
          <w:b/>
          <w:bCs/>
        </w:rPr>
        <w:t>7.4 Renormalization Problem</w:t>
      </w:r>
    </w:p>
    <w:p w14:paraId="6FEDEF9F">
      <w:pPr>
        <w:pStyle w:val="3"/>
      </w:pPr>
      <w:r>
        <w:t xml:space="preserve">The coupling term </w:t>
      </w:r>
      <m:oMath>
        <m:sSub>
          <m:sSubPr/>
          <m:e>
            <m:r>
              <m:rPr>
                <m:sty m:val="p"/>
                <m:scr m:val="script"/>
              </m:rPr>
              <m:t>ℒ</m:t>
            </m:r>
          </m:e>
          <m:sub>
            <m:r>
              <m:rPr>
                <m:sty m:val="p"/>
              </m:rPr>
              <m:t>int</m:t>
            </m:r>
          </m:sub>
        </m:sSub>
        <m:r>
          <m:rPr>
            <m:sty m:val="p"/>
          </m:rPr>
          <m:t>=−</m:t>
        </m:r>
        <m:sSub>
          <m:sSubPr/>
          <m:e>
            <m:r>
              <m:rPr/>
              <m:t>λ</m:t>
            </m:r>
          </m:e>
          <m:sub>
            <m:r>
              <m:rPr/>
              <m:t>BC</m:t>
            </m:r>
          </m:sub>
        </m:sSub>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Sup>
          <m:sSubSupPr/>
          <m:e>
            <m:r>
              <m:rPr>
                <m:sty m:val="p"/>
              </m:rPr>
              <m:t>Ψ</m:t>
            </m:r>
          </m:e>
          <m:sub>
            <m:r>
              <m:rPr/>
              <m:t>C</m:t>
            </m:r>
          </m:sub>
          <m:sup>
            <m:r>
              <m:rPr>
                <m:sty m:val="p"/>
              </m:rPr>
              <m:t>†</m:t>
            </m:r>
          </m:sup>
        </m:sSubSup>
        <m:sSub>
          <m:sSubPr/>
          <m:e>
            <m:r>
              <m:rPr>
                <m:sty m:val="p"/>
              </m:rPr>
              <m:t>Ψ</m:t>
            </m:r>
          </m:e>
          <m:sub>
            <m:r>
              <m:rPr/>
              <m:t>C</m:t>
            </m:r>
          </m:sub>
        </m:sSub>
        <m:r>
          <m:rPr>
            <m:sty m:val="p"/>
          </m:rPr>
          <m:t>)</m:t>
        </m:r>
      </m:oMath>
      <w:r>
        <w:t xml:space="preserve"> has dimension </w:t>
      </w:r>
      <m:oMath>
        <m:r>
          <m:rPr>
            <m:sty m:val="p"/>
          </m:rPr>
          <m:t>[</m:t>
        </m:r>
        <m:r>
          <m:rPr/>
          <m:t>E</m:t>
        </m:r>
        <m:sSup>
          <m:sSupPr/>
          <m:e>
            <m:r>
              <m:rPr>
                <m:sty m:val="p"/>
              </m:rPr>
              <m:t>]</m:t>
            </m:r>
          </m:e>
          <m:sup>
            <m:r>
              <m:rPr/>
              <m:t>4</m:t>
            </m:r>
          </m:sup>
        </m:sSup>
        <m:r>
          <m:rPr>
            <m:sty m:val="p"/>
          </m:rPr>
          <m:t>,</m:t>
        </m:r>
      </m:oMath>
      <w:r>
        <w:t xml:space="preserve"> so </w:t>
      </w:r>
      <m:oMath>
        <m:sSub>
          <m:sSubPr/>
          <m:e>
            <m:r>
              <m:rPr/>
              <m:t>λ</m:t>
            </m:r>
          </m:e>
          <m:sub>
            <m:r>
              <m:rPr/>
              <m:t>BC</m:t>
            </m:r>
          </m:sub>
        </m:sSub>
      </m:oMath>
      <w:r>
        <w:t xml:space="preserve"> has dimension </w:t>
      </w:r>
      <m:oMath>
        <m:r>
          <m:rPr>
            <m:sty m:val="p"/>
          </m:rPr>
          <m:t>[</m:t>
        </m:r>
        <m:r>
          <m:rPr/>
          <m:t>E</m:t>
        </m:r>
        <m:sSup>
          <m:sSupPr/>
          <m:e>
            <m:r>
              <m:rPr>
                <m:sty m:val="p"/>
              </m:rPr>
              <m:t>]</m:t>
            </m:r>
          </m:e>
          <m:sup>
            <m:r>
              <m:rPr>
                <m:sty m:val="p"/>
              </m:rPr>
              <m:t>−</m:t>
            </m:r>
            <m:r>
              <m:rPr/>
              <m:t>2</m:t>
            </m:r>
          </m:sup>
        </m:sSup>
        <m:r>
          <m:rPr>
            <m:sty m:val="p"/>
          </m:rPr>
          <m:t>,</m:t>
        </m:r>
      </m:oMath>
      <w:r>
        <w:t xml:space="preserve"> belonging to a non-renormalizable coupling.</w:t>
      </w:r>
    </w:p>
    <w:p w14:paraId="49670FBD">
      <w:pPr>
        <w:pStyle w:val="3"/>
      </w:pPr>
      <w:r>
        <w:t>This means new divergences will appear in the high-energy region, requiring the introduction of counterterms. This is a challenge for the theory.</w:t>
      </w:r>
    </w:p>
    <w:p w14:paraId="42243104">
      <w:pPr>
        <w:pStyle w:val="3"/>
      </w:pPr>
      <w:r>
        <w:t>Possible solutions:</w:t>
      </w:r>
      <w:r>
        <w:br w:type="textWrapping"/>
      </w:r>
      <w:r>
        <w:t xml:space="preserve">1. Assume </w:t>
      </w:r>
      <m:oMath>
        <m:sSub>
          <m:sSubPr/>
          <m:e>
            <m:r>
              <m:rPr/>
              <m:t>λ</m:t>
            </m:r>
          </m:e>
          <m:sub>
            <m:r>
              <m:rPr/>
              <m:t>BC</m:t>
            </m:r>
          </m:sub>
        </m:sSub>
      </m:oMath>
      <w:r>
        <w:t xml:space="preserve"> is small, treating the theory as an effective theory applicable at low energies.</w:t>
      </w:r>
      <w:r>
        <w:br w:type="textWrapping"/>
      </w:r>
      <w:r>
        <w:t>2. Introduce new symmetries or dynamical mechanisms to make the coupling renormalizable.</w:t>
      </w:r>
      <w:r>
        <w:br w:type="textWrapping"/>
      </w:r>
      <w:r>
        <w:t>3. Adopt non-perturbative methods (e.g., lattice field theory).</w:t>
      </w:r>
    </w:p>
    <w:p w14:paraId="3B251584">
      <w:pPr>
        <w:pStyle w:val="3"/>
        <w:rPr>
          <w:b/>
          <w:bCs/>
        </w:rPr>
      </w:pPr>
      <w:r>
        <w:rPr>
          <w:b/>
          <w:bCs/>
        </w:rPr>
        <w:t>7.5 The Problem of the Electron’s Color Charge Field</w:t>
      </w:r>
    </w:p>
    <w:p w14:paraId="4E3CC9FA">
      <w:pPr>
        <w:pStyle w:val="3"/>
      </w:pPr>
      <w:r>
        <w:t>Key issue: In the Standard Model, the electron is a color singlet (does not participate in strong interactions). In Li Zhijun’s FCWFT, the electron is a colorless state formed by the neutralization of the B-field’s anti-red, anti-green, and anti-blue charges.</w:t>
      </w:r>
    </w:p>
    <w:p w14:paraId="6532A63B">
      <w:pPr>
        <w:pStyle w:val="3"/>
      </w:pPr>
      <w:r>
        <w:t>FCWFT Explanation:</w:t>
      </w:r>
      <w:r>
        <w:br w:type="textWrapping"/>
      </w:r>
      <w:r>
        <w:t xml:space="preserve">1. </w:t>
      </w:r>
      <m:oMath>
        <m:sSub>
          <m:sSubPr/>
          <m:e>
            <m:r>
              <m:rPr>
                <m:sty m:val="p"/>
              </m:rPr>
              <m:t>Ψ</m:t>
            </m:r>
          </m:e>
          <m:sub>
            <m:r>
              <m:rPr/>
              <m:t>B</m:t>
            </m:r>
          </m:sub>
        </m:sSub>
      </m:oMath>
      <w:r>
        <w:t xml:space="preserve"> carries not only color charge but also all gauge charges like weak charge and electric charge.</w:t>
      </w:r>
      <w:r>
        <w:br w:type="textWrapping"/>
      </w:r>
      <w:r>
        <w:t xml:space="preserve">2. The significance of </w:t>
      </w:r>
      <m:oMath>
        <m:sSub>
          <m:sSubPr/>
          <m:e>
            <m:r>
              <m:rPr>
                <m:sty m:val="p"/>
              </m:rPr>
              <m:t>Ψ</m:t>
            </m:r>
          </m:e>
          <m:sub>
            <m:sSup>
              <m:sSupPr/>
              <m:e>
                <m:r>
                  <m:rPr/>
                  <m:t>B</m:t>
                </m:r>
              </m:e>
              <m:sup>
                <m:r>
                  <m:rPr>
                    <m:sty m:val="p"/>
                  </m:rPr>
                  <m:t>′</m:t>
                </m:r>
              </m:sup>
            </m:sSup>
          </m:sub>
        </m:sSub>
        <m:r>
          <m:rPr/>
          <m:t>s</m:t>
        </m:r>
      </m:oMath>
      <w:r>
        <w:t xml:space="preserve"> existence: The electron is merely a colorless state formed by the neutralization of the B-field’s anti-colors.</w:t>
      </w:r>
    </w:p>
    <w:p w14:paraId="418FEADB">
      <w:pPr>
        <w:pStyle w:val="3"/>
      </w:pPr>
      <w:r>
        <w:t>This is a fundamental issue that the theory needs to clarify.</w:t>
      </w:r>
    </w:p>
    <w:p w14:paraId="346A5A5E">
      <w:pPr>
        <w:pStyle w:val="26"/>
        <w:numPr>
          <w:ilvl w:val="0"/>
          <w:numId w:val="8"/>
        </w:numPr>
        <w:rPr>
          <w:b/>
          <w:bCs/>
        </w:rPr>
      </w:pPr>
      <w:r>
        <w:rPr>
          <w:b/>
          <w:bCs/>
        </w:rPr>
        <w:t>Conclusion and Outlook</w:t>
      </w:r>
    </w:p>
    <w:p w14:paraId="2C4E4A09">
      <w:pPr>
        <w:pStyle w:val="4"/>
        <w:rPr>
          <w:b/>
          <w:bCs/>
        </w:rPr>
      </w:pPr>
      <w:r>
        <w:rPr>
          <w:b/>
          <w:bCs/>
        </w:rPr>
        <w:t>8.1 Main Conclusions</w:t>
      </w:r>
    </w:p>
    <w:p w14:paraId="71D1C550">
      <w:pPr>
        <w:pStyle w:val="3"/>
      </w:pPr>
      <w:r>
        <w:t>This paper establishes a complete mathematically self-consistent model for antimatter generation within the FCWFT framework:</w:t>
      </w:r>
      <w:r>
        <w:br w:type="textWrapping"/>
      </w:r>
      <w:r>
        <w:t xml:space="preserve">1. Rigorously defined the potential barrier function: Based on the double-well potential </w:t>
      </w:r>
      <m:oMath>
        <m:r>
          <m:rPr/>
          <m:t>V</m:t>
        </m:r>
        <m:r>
          <m:rPr>
            <m:sty m:val="p"/>
          </m:rPr>
          <m:t>(</m:t>
        </m:r>
        <m:sSub>
          <m:sSubPr/>
          <m:e>
            <m:r>
              <m:rPr>
                <m:sty m:val="p"/>
              </m:rPr>
              <m:t>Ψ</m:t>
            </m:r>
          </m:e>
          <m:sub>
            <m:r>
              <m:rPr/>
              <m:t>B</m:t>
            </m:r>
          </m:sub>
        </m:sSub>
        <m:r>
          <m:rPr>
            <m:sty m:val="p"/>
          </m:rPr>
          <m:t>)=−</m:t>
        </m:r>
        <m:sSup>
          <m:sSupPr/>
          <m:e>
            <m:r>
              <m:rPr/>
              <m:t>μ</m:t>
            </m:r>
          </m:e>
          <m:sup>
            <m:r>
              <m:rPr/>
              <m:t>2</m:t>
            </m:r>
          </m:sup>
        </m:sSup>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r>
          <m:rPr/>
          <m:t>λ</m:t>
        </m:r>
        <m:r>
          <m:rPr>
            <m:sty m:val="p"/>
          </m:rPr>
          <m:t>(</m:t>
        </m:r>
        <m:sSubSup>
          <m:sSubSupPr/>
          <m:e>
            <m:r>
              <m:rPr>
                <m:sty m:val="p"/>
              </m:rPr>
              <m:t>Ψ</m:t>
            </m:r>
          </m:e>
          <m:sub>
            <m:r>
              <m:rPr/>
              <m:t>B</m:t>
            </m:r>
          </m:sub>
          <m:sup>
            <m:r>
              <m:rPr>
                <m:sty m:val="p"/>
              </m:rPr>
              <m:t>†</m:t>
            </m:r>
          </m:sup>
        </m:sSubSup>
        <m:sSub>
          <m:sSubPr/>
          <m:e>
            <m:r>
              <m:rPr>
                <m:sty m:val="p"/>
              </m:rPr>
              <m:t>Ψ</m:t>
            </m:r>
          </m:e>
          <m:sub>
            <m:r>
              <m:rPr/>
              <m:t>B</m:t>
            </m:r>
          </m:sub>
        </m:sSub>
        <m:sSup>
          <m:sSupPr/>
          <m:e>
            <m:r>
              <m:rPr>
                <m:sty m:val="p"/>
              </m:rPr>
              <m:t>)</m:t>
            </m:r>
          </m:e>
          <m:sup>
            <m:r>
              <m:rPr/>
              <m:t>2</m:t>
            </m:r>
          </m:sup>
        </m:sSup>
        <m:r>
          <m:rPr>
            <m:sty m:val="p"/>
          </m:rPr>
          <m:t>,</m:t>
        </m:r>
      </m:oMath>
      <w:r>
        <w:t xml:space="preserve"> calculated the barrier height </w:t>
      </w:r>
      <m:oMath>
        <m:r>
          <m:rPr>
            <m:sty m:val="p"/>
          </m:rPr>
          <m:t>Δ</m:t>
        </m:r>
        <m:r>
          <m:rPr/>
          <m:t>V</m:t>
        </m:r>
        <m:r>
          <m:rPr>
            <m:sty m:val="p"/>
          </m:rPr>
          <m:t>=</m:t>
        </m:r>
        <m:sSup>
          <m:sSupPr/>
          <m:e>
            <m:r>
              <m:rPr/>
              <m:t>μ</m:t>
            </m:r>
          </m:e>
          <m:sup>
            <m:r>
              <m:rPr/>
              <m:t>4</m:t>
            </m:r>
          </m:sup>
        </m:sSup>
        <m:r>
          <m:rPr>
            <m:sty m:val="p"/>
          </m:rPr>
          <m:t>/(</m:t>
        </m:r>
        <m:r>
          <m:rPr/>
          <m:t>4λ</m:t>
        </m:r>
        <m:r>
          <m:rPr>
            <m:sty m:val="p"/>
          </m:rPr>
          <m:t>).</m:t>
        </m:r>
      </m:oMath>
      <w:r>
        <w:br w:type="textWrapping"/>
      </w:r>
      <w:r>
        <w:t xml:space="preserve">2. Constructed the complete Lagrangian: Includes free field terms, potential barrier terms, and inter-field coupling terms </w:t>
      </w:r>
      <m:oMath>
        <m:sSub>
          <m:sSubPr/>
          <m:e>
            <m:r>
              <m:rPr>
                <m:sty m:val="p"/>
                <m:scr m:val="script"/>
              </m:rPr>
              <m:t>ℒ</m:t>
            </m:r>
          </m:e>
          <m:sub>
            <m:r>
              <m:rPr>
                <m:sty m:val="p"/>
              </m:rPr>
              <m:t>int</m:t>
            </m:r>
          </m:sub>
        </m:sSub>
        <m:r>
          <m:rPr>
            <m:sty m:val="p"/>
          </m:rPr>
          <m:t>=−</m:t>
        </m:r>
        <m:sSub>
          <m:sSubPr/>
          <m:e>
            <m:r>
              <m:rPr/>
              <m:t>λ</m:t>
            </m:r>
          </m:e>
          <m:sub>
            <m:r>
              <m:rPr/>
              <m:t>BC</m:t>
            </m:r>
          </m:sub>
        </m:sSub>
        <m:r>
          <m:rPr>
            <m:sty m:val="p"/>
          </m:rPr>
          <m:t>(</m:t>
        </m:r>
        <m:sSubSup>
          <m:sSubSupPr/>
          <m:e>
            <m:r>
              <m:rPr>
                <m:sty m:val="p"/>
              </m:rPr>
              <m:t>Ψ</m:t>
            </m:r>
          </m:e>
          <m:sub>
            <m:r>
              <m:rPr/>
              <m:t>B</m:t>
            </m:r>
          </m:sub>
          <m:sup>
            <m:r>
              <m:rPr>
                <m:sty m:val="p"/>
              </m:rPr>
              <m:t>†</m:t>
            </m:r>
          </m:sup>
        </m:sSubSup>
        <m:sSub>
          <m:sSubPr/>
          <m:e>
            <m:r>
              <m:rPr>
                <m:sty m:val="p"/>
              </m:rPr>
              <m:t>Ψ</m:t>
            </m:r>
          </m:e>
          <m:sub>
            <m:r>
              <m:rPr/>
              <m:t>B</m:t>
            </m:r>
          </m:sub>
        </m:sSub>
        <m:r>
          <m:rPr>
            <m:sty m:val="p"/>
          </m:rPr>
          <m:t>)(</m:t>
        </m:r>
        <m:sSubSup>
          <m:sSubSupPr/>
          <m:e>
            <m:r>
              <m:rPr>
                <m:sty m:val="p"/>
              </m:rPr>
              <m:t>Ψ</m:t>
            </m:r>
          </m:e>
          <m:sub>
            <m:r>
              <m:rPr/>
              <m:t>C</m:t>
            </m:r>
          </m:sub>
          <m:sup>
            <m:r>
              <m:rPr>
                <m:sty m:val="p"/>
              </m:rPr>
              <m:t>†</m:t>
            </m:r>
          </m:sup>
        </m:sSubSup>
        <m:sSub>
          <m:sSubPr/>
          <m:e>
            <m:r>
              <m:rPr>
                <m:sty m:val="p"/>
              </m:rPr>
              <m:t>Ψ</m:t>
            </m:r>
          </m:e>
          <m:sub>
            <m:r>
              <m:rPr/>
              <m:t>C</m:t>
            </m:r>
          </m:sub>
        </m:sSub>
        <m:r>
          <m:rPr>
            <m:sty m:val="p"/>
          </m:rPr>
          <m:t>),</m:t>
        </m:r>
      </m:oMath>
      <w:r>
        <w:t xml:space="preserve"> verified gauge invariance.</w:t>
      </w:r>
      <w:r>
        <w:br w:type="textWrapping"/>
      </w:r>
      <w:r>
        <w:t>3. Derived the equations of motion: Obtained coupled nonlinear field equations, solved via saddle-point approximation.</w:t>
      </w:r>
      <w:r>
        <w:br w:type="textWrapping"/>
      </w:r>
      <w:r>
        <w:t xml:space="preserve">4. Established the path integral formulation: Calculated the tunneling probability </w:t>
      </w:r>
      <m:oMath>
        <m:sSub>
          <m:sSubPr/>
          <m:e>
            <m:r>
              <m:rPr/>
              <m:t>P</m:t>
            </m:r>
          </m:e>
          <m:sub>
            <m:r>
              <m:rPr>
                <m:sty m:val="p"/>
              </m:rPr>
              <m:t>tunnel</m:t>
            </m:r>
          </m:sub>
        </m:sSub>
        <m:r>
          <m:rPr>
            <m:sty m:val="p"/>
          </m:rPr>
          <m:t>∼exp(−</m:t>
        </m:r>
        <m:r>
          <m:rPr/>
          <m:t>16</m:t>
        </m:r>
        <m:sSup>
          <m:sSupPr/>
          <m:e>
            <m:r>
              <m:rPr/>
              <m:t>π</m:t>
            </m:r>
          </m:e>
          <m:sup>
            <m:r>
              <m:rPr/>
              <m:t>2</m:t>
            </m:r>
          </m:sup>
        </m:sSup>
        <m:r>
          <m:rPr>
            <m:sty m:val="p"/>
          </m:rPr>
          <m:t>/(</m:t>
        </m:r>
        <m:r>
          <m:rPr/>
          <m:t>3λ</m:t>
        </m:r>
        <m:r>
          <m:rPr>
            <m:sty m:val="p"/>
          </m:rPr>
          <m:t>))</m:t>
        </m:r>
      </m:oMath>
      <w:r>
        <w:t xml:space="preserve"> using the instanton solution.</w:t>
      </w:r>
      <w:r>
        <w:br w:type="textWrapping"/>
      </w:r>
      <w:r>
        <w:t xml:space="preserve">5. Calculated energy thresholds and cross-sections: </w:t>
      </w:r>
      <m:oMath>
        <m:sSub>
          <m:sSubPr/>
          <m:e>
            <m:r>
              <m:rPr/>
              <m:t>E</m:t>
            </m:r>
          </m:e>
          <m:sub>
            <m:r>
              <m:rPr>
                <m:sty m:val="p"/>
              </m:rPr>
              <m:t>min</m:t>
            </m:r>
          </m:sub>
        </m:sSub>
        <m:r>
          <m:rPr>
            <m:sty m:val="p"/>
          </m:rPr>
          <m:t>=</m:t>
        </m:r>
        <m:r>
          <m:rPr/>
          <m:t>2m</m:t>
        </m:r>
        <m:sSup>
          <m:sSupPr/>
          <m:e>
            <m:r>
              <m:rPr/>
              <m:t>c</m:t>
            </m:r>
          </m:e>
          <m:sup>
            <m:r>
              <m:rPr/>
              <m:t>2</m:t>
            </m:r>
          </m:sup>
        </m:sSup>
        <m:r>
          <m:rPr>
            <m:sty m:val="p"/>
          </m:rPr>
          <m:t>+Δ</m:t>
        </m:r>
        <m:r>
          <m:rPr/>
          <m:t>V</m:t>
        </m:r>
        <m:r>
          <m:rPr>
            <m:sty m:val="p"/>
          </m:rPr>
          <m:t>,</m:t>
        </m:r>
      </m:oMath>
      <w:r>
        <w:t xml:space="preserve"> </w:t>
      </w:r>
      <m:oMath>
        <m:r>
          <m:rPr/>
          <m:t>σ</m:t>
        </m:r>
        <m:r>
          <m:rPr>
            <m:sty m:val="p"/>
          </m:rPr>
          <m:t>=</m:t>
        </m:r>
        <m:sSub>
          <m:sSubPr/>
          <m:e>
            <m:r>
              <m:rPr/>
              <m:t>σ</m:t>
            </m:r>
          </m:e>
          <m:sub>
            <m:r>
              <m:rPr/>
              <m:t>SM</m:t>
            </m:r>
          </m:sub>
        </m:sSub>
        <m:r>
          <m:rPr>
            <m:sty m:val="p"/>
          </m:rPr>
          <m:t>×</m:t>
        </m:r>
        <m:sSup>
          <m:sSupPr/>
          <m:e>
            <m:r>
              <m:rPr/>
              <m:t>f</m:t>
            </m:r>
          </m:e>
          <m:sup>
            <m:r>
              <m:rPr/>
              <m:t>2</m:t>
            </m:r>
          </m:sup>
        </m:sSup>
      </m:oMath>
      <w:r>
        <w:t>.</w:t>
      </w:r>
      <w:r>
        <w:br w:type="textWrapping"/>
      </w:r>
      <w:r>
        <w:t>6. Verified mathematical self-consistency: Gauge invariance, energy conservation, self-consistency of equations of motion.</w:t>
      </w:r>
    </w:p>
    <w:p w14:paraId="5FCACB53">
      <w:pPr>
        <w:pStyle w:val="3"/>
        <w:rPr>
          <w:b/>
          <w:bCs/>
        </w:rPr>
      </w:pPr>
      <w:r>
        <w:rPr>
          <w:b/>
          <w:bCs/>
        </w:rPr>
        <w:t>8.2 Theoretical Challenges and Future Directions</w:t>
      </w:r>
    </w:p>
    <w:p w14:paraId="2D132E8E">
      <w:pPr>
        <w:pStyle w:val="26"/>
        <w:numPr>
          <w:ilvl w:val="0"/>
          <w:numId w:val="9"/>
        </w:numPr>
      </w:pPr>
      <w:r>
        <w:t xml:space="preserve">Renormalization problem: The coupling term </w:t>
      </w:r>
      <m:oMath>
        <m:sSub>
          <m:sSubPr/>
          <m:e>
            <m:r>
              <m:rPr/>
              <m:t>λ</m:t>
            </m:r>
          </m:e>
          <m:sub>
            <m:r>
              <m:rPr/>
              <m:t>BC</m:t>
            </m:r>
          </m:sub>
        </m:sSub>
      </m:oMath>
      <w:r>
        <w:t xml:space="preserve"> is non-renormalizable, requiring new mechanisms.</w:t>
      </w:r>
    </w:p>
    <w:p w14:paraId="2013F63F">
      <w:pPr>
        <w:pStyle w:val="26"/>
        <w:numPr>
          <w:ilvl w:val="0"/>
          <w:numId w:val="9"/>
        </w:numPr>
      </w:pPr>
      <w:r>
        <w:t xml:space="preserve">The electron color charge field puzzle: The physical meaning of </w:t>
      </w:r>
      <m:oMath>
        <m:sSub>
          <m:sSubPr/>
          <m:e>
            <m:r>
              <m:rPr>
                <m:sty m:val="p"/>
              </m:rPr>
              <m:t>Ψ</m:t>
            </m:r>
          </m:e>
          <m:sub>
            <m:r>
              <m:rPr/>
              <m:t>B</m:t>
            </m:r>
          </m:sub>
        </m:sSub>
      </m:oMath>
      <w:r>
        <w:t xml:space="preserve"> needs clarification, especially for color singlet particles.</w:t>
      </w:r>
    </w:p>
    <w:p w14:paraId="49DF19E9">
      <w:pPr>
        <w:pStyle w:val="26"/>
        <w:numPr>
          <w:ilvl w:val="0"/>
          <w:numId w:val="9"/>
        </w:numPr>
      </w:pPr>
      <w:r>
        <w:t xml:space="preserve">Parameter determination: Parameters like </w:t>
      </w:r>
      <m:oMath>
        <m:r>
          <m:rPr/>
          <m:t>μ</m:t>
        </m:r>
        <m:r>
          <m:rPr>
            <m:sty m:val="p"/>
          </m:rPr>
          <m:t>,</m:t>
        </m:r>
        <m:r>
          <m:rPr/>
          <m:t>λ</m:t>
        </m:r>
        <m:r>
          <m:rPr>
            <m:sty m:val="p"/>
          </m:rPr>
          <m:t>,</m:t>
        </m:r>
        <m:sSub>
          <m:sSubPr/>
          <m:e>
            <m:r>
              <m:rPr/>
              <m:t>λ</m:t>
            </m:r>
          </m:e>
          <m:sub>
            <m:r>
              <m:rPr/>
              <m:t>BC</m:t>
            </m:r>
          </m:sub>
        </m:sSub>
      </m:oMath>
      <w:r>
        <w:t xml:space="preserve"> lack first-principles calculations.</w:t>
      </w:r>
    </w:p>
    <w:p w14:paraId="5587915C">
      <w:pPr>
        <w:pStyle w:val="26"/>
        <w:numPr>
          <w:ilvl w:val="0"/>
          <w:numId w:val="9"/>
        </w:numPr>
      </w:pPr>
      <w:r>
        <w:t>Experimental testing: High-precision experiments are needed to measure antimatter production cross-sections and energy thresholds.</w:t>
      </w:r>
    </w:p>
    <w:p w14:paraId="5EE242FB">
      <w:pPr>
        <w:pStyle w:val="4"/>
        <w:rPr>
          <w:b/>
          <w:bCs/>
        </w:rPr>
      </w:pPr>
      <w:r>
        <w:rPr>
          <w:b/>
          <w:bCs/>
        </w:rPr>
        <w:t>8.3 Final Statement</w:t>
      </w:r>
    </w:p>
    <w:p w14:paraId="024C1F16">
      <w:pPr>
        <w:pStyle w:val="3"/>
      </w:pPr>
      <w:r>
        <w:t>This paper is theoretical physics research, constructing a mathematical model based on the FCWFT framework. Issues such as the existence of the color charge vortex field potential barrier and the physical interpretation of the electron’s color charge field remain unresolved; model predictions require testing through experiments and further theoretical development. Current mainstream physics still uses the Standard Model to describe antimatter generation processes.</w:t>
      </w:r>
    </w:p>
    <w:p w14:paraId="09F6B040">
      <w:pPr>
        <w:pStyle w:val="3"/>
        <w:rPr>
          <w:b/>
          <w:bCs/>
        </w:rPr>
      </w:pPr>
      <w:r>
        <w:rPr>
          <w:b/>
          <w:bCs/>
        </w:rPr>
        <w:t>References</w:t>
      </w:r>
    </w:p>
    <w:p w14:paraId="7B3E2FAB">
      <w:pPr>
        <w:pStyle w:val="3"/>
        <w:ind w:left="0" w:leftChars="0" w:firstLine="0" w:firstLineChars="0"/>
      </w:pPr>
      <w:bookmarkStart w:id="0" w:name="_GoBack"/>
      <w:bookmarkEnd w:id="0"/>
      <w:r>
        <w:t>[1] Li Z. J. Field Combination Wave Function Theory: A New Framework for Particle Physics. Theoretical Physics Review, 2023.</w:t>
      </w:r>
      <w:r>
        <w:br w:type="textWrapping"/>
      </w:r>
      <w:r>
        <w:t>[2] Peskin M. E., Schroeder D. V. An Introduction to Quantum Field Theory. Westview Press, 1995.</w:t>
      </w:r>
      <w:r>
        <w:br w:type="textWrapping"/>
      </w:r>
      <w:r>
        <w:t>[3] Coleman S. Aspects of Symmetry. Cambridge University Press, 1985. (Instanton theory)</w:t>
      </w:r>
      <w:r>
        <w:br w:type="textWrapping"/>
      </w:r>
      <w:r>
        <w:t>[4] Weinberg S. The Quantum Theory of Fields, Vol. II. Cambridge University Press, 1996.</w:t>
      </w:r>
      <w:r>
        <w:br w:type="textWrapping"/>
      </w:r>
      <w:r>
        <w:t>[5] Nakamura K., et al. Review of Particle Physics. Journal of Physics G, 2010.</w:t>
      </w:r>
    </w:p>
    <w:p w14:paraId="2ED28D10">
      <w:pPr>
        <w:pStyle w:val="3"/>
      </w:pPr>
      <w:r>
        <w:t>Appendix: Mathematical Derivation Details</w:t>
      </w:r>
    </w:p>
    <w:p w14:paraId="0EE749C3">
      <w:pPr>
        <w:pStyle w:val="3"/>
      </w:pPr>
      <w:r>
        <w:t>A.1 Calculation of the Instanton Action</w:t>
      </w:r>
    </w:p>
    <w:p w14:paraId="55F2A215">
      <w:pPr>
        <w:pStyle w:val="3"/>
      </w:pPr>
      <w:r>
        <w:t xml:space="preserve">For the double-well potential </w:t>
      </w:r>
      <m:oMath>
        <m:r>
          <m:rPr/>
          <m:t>V</m:t>
        </m:r>
        <m:r>
          <m:rPr>
            <m:sty m:val="p"/>
          </m:rPr>
          <m:t>(</m:t>
        </m:r>
        <m:r>
          <m:rPr/>
          <m:t>ϕ</m:t>
        </m:r>
        <m:r>
          <m:rPr>
            <m:sty m:val="p"/>
          </m:rPr>
          <m:t>)=</m:t>
        </m:r>
        <m:r>
          <m:rPr/>
          <m:t>λ</m:t>
        </m:r>
        <m:r>
          <m:rPr>
            <m:sty m:val="p"/>
          </m:rPr>
          <m:t>(</m:t>
        </m:r>
        <m:sSup>
          <m:sSupPr/>
          <m:e>
            <m:r>
              <m:rPr/>
              <m:t>ϕ</m:t>
            </m:r>
          </m:e>
          <m:sup>
            <m:r>
              <m:rPr/>
              <m:t>2</m:t>
            </m:r>
          </m:sup>
        </m:sSup>
        <m:r>
          <m:rPr>
            <m:sty m:val="p"/>
          </m:rPr>
          <m:t>−</m:t>
        </m:r>
        <m:sSup>
          <m:sSupPr/>
          <m:e>
            <m:r>
              <m:rPr/>
              <m:t>v</m:t>
            </m:r>
          </m:e>
          <m:sup>
            <m:r>
              <m:rPr/>
              <m:t>2</m:t>
            </m:r>
          </m:sup>
        </m:sSup>
        <m:sSup>
          <m:sSupPr/>
          <m:e>
            <m:r>
              <m:rPr>
                <m:sty m:val="p"/>
              </m:rPr>
              <m:t>)</m:t>
            </m:r>
          </m:e>
          <m:sup>
            <m:r>
              <m:rPr/>
              <m:t>2</m:t>
            </m:r>
          </m:sup>
        </m:sSup>
        <m:r>
          <m:rPr>
            <m:sty m:val="p"/>
          </m:rPr>
          <m:t>,</m:t>
        </m:r>
      </m:oMath>
      <w:r>
        <w:t xml:space="preserve"> the instanton solution is:</w:t>
      </w:r>
      <w:r>
        <w:br w:type="textWrapping"/>
      </w:r>
      <m:oMathPara>
        <m:oMath>
          <m:r>
            <m:rPr/>
            <m:t>ϕ</m:t>
          </m:r>
          <m:r>
            <m:rPr>
              <m:sty m:val="p"/>
            </m:rPr>
            <m:t>(</m:t>
          </m:r>
          <m:r>
            <m:rPr/>
            <m:t>ρ</m:t>
          </m:r>
          <m:r>
            <m:rPr>
              <m:sty m:val="p"/>
            </m:rPr>
            <m:t>)=</m:t>
          </m:r>
          <m:r>
            <m:rPr/>
            <m:t>v</m:t>
          </m:r>
          <m:r>
            <m:rPr>
              <m:sty m:val="p"/>
            </m:rPr>
            <m:t>tanh</m:t>
          </m:r>
          <m:d>
            <m:dPr>
              <m:sepChr m:val=""/>
            </m:dPr>
            <m:e>
              <m:rad>
                <m:radPr>
                  <m:degHide m:val="1"/>
                </m:radPr>
                <m:deg/>
                <m:e>
                  <m:r>
                    <m:rPr/>
                    <m:t>2λ</m:t>
                  </m:r>
                </m:e>
              </m:rad>
              <m:r>
                <m:rPr/>
                <m:t>v</m:t>
              </m:r>
              <m:r>
                <m:rPr>
                  <m:sty m:val="p"/>
                </m:rPr>
                <m:t>(</m:t>
              </m:r>
              <m:r>
                <m:rPr/>
                <m:t>ρ</m:t>
              </m:r>
              <m:r>
                <m:rPr>
                  <m:sty m:val="p"/>
                </m:rPr>
                <m:t>−</m:t>
              </m:r>
              <m:sSub>
                <m:sSubPr/>
                <m:e>
                  <m:r>
                    <m:rPr/>
                    <m:t>ρ</m:t>
                  </m:r>
                </m:e>
                <m:sub>
                  <m:r>
                    <m:rPr/>
                    <m:t>0</m:t>
                  </m:r>
                </m:sub>
              </m:sSub>
              <m:r>
                <m:rPr>
                  <m:sty m:val="p"/>
                </m:rPr>
                <m:t>)</m:t>
              </m:r>
            </m:e>
          </m:d>
        </m:oMath>
      </m:oMathPara>
    </w:p>
    <w:p w14:paraId="776ADE37">
      <w:pPr>
        <w:pStyle w:val="3"/>
      </w:pPr>
      <w:r>
        <w:t>Euclidean action:</w:t>
      </w:r>
      <w:r>
        <w:br w:type="textWrapping"/>
      </w:r>
      <m:oMathPara>
        <m:oMath>
          <m:sSub>
            <m:sSubPr/>
            <m:e>
              <m:r>
                <m:rPr/>
                <m:t>S</m:t>
              </m:r>
            </m:e>
            <m:sub>
              <m:r>
                <m:rPr/>
                <m:t>E</m:t>
              </m:r>
            </m:sub>
          </m:sSub>
          <m:r>
            <m:rPr>
              <m:sty m:val="p"/>
            </m:rPr>
            <m:t>=∫</m:t>
          </m:r>
          <m:sSup>
            <m:sSupPr/>
            <m:e>
              <m:r>
                <m:rPr/>
                <m:t>d</m:t>
              </m:r>
            </m:e>
            <m:sup>
              <m:r>
                <m:rPr/>
                <m:t>4</m:t>
              </m:r>
            </m:sup>
          </m:sSup>
          <m:r>
            <m:rPr/>
            <m:t>x</m:t>
          </m:r>
          <m:d>
            <m:dPr>
              <m:begChr m:val="["/>
              <m:sepChr m:val=""/>
              <m:endChr m:val="]"/>
            </m:dPr>
            <m:e>
              <m:f>
                <m:fPr/>
                <m:num>
                  <m:r>
                    <m:rPr/>
                    <m:t>1</m:t>
                  </m:r>
                </m:num>
                <m:den>
                  <m:r>
                    <m:rPr/>
                    <m:t>2</m:t>
                  </m:r>
                </m:den>
              </m:f>
              <m:r>
                <m:rPr>
                  <m:sty m:val="p"/>
                </m:rPr>
                <m:t>(</m:t>
              </m:r>
              <m:sSub>
                <m:sSubPr/>
                <m:e>
                  <m:r>
                    <m:rPr>
                      <m:sty m:val="p"/>
                    </m:rPr>
                    <m:t>∂</m:t>
                  </m:r>
                </m:e>
                <m:sub>
                  <m:r>
                    <m:rPr/>
                    <m:t>μ</m:t>
                  </m:r>
                </m:sub>
              </m:sSub>
              <m:r>
                <m:rPr/>
                <m:t>ϕ</m:t>
              </m:r>
              <m:sSup>
                <m:sSupPr/>
                <m:e>
                  <m:r>
                    <m:rPr>
                      <m:sty m:val="p"/>
                    </m:rPr>
                    <m:t>)</m:t>
                  </m:r>
                </m:e>
                <m:sup>
                  <m:r>
                    <m:rPr/>
                    <m:t>2</m:t>
                  </m:r>
                </m:sup>
              </m:sSup>
              <m:r>
                <m:rPr>
                  <m:sty m:val="p"/>
                </m:rPr>
                <m:t>+</m:t>
              </m:r>
              <m:r>
                <m:rPr/>
                <m:t>V</m:t>
              </m:r>
              <m:r>
                <m:rPr>
                  <m:sty m:val="p"/>
                </m:rPr>
                <m:t>(</m:t>
              </m:r>
              <m:r>
                <m:rPr/>
                <m:t>ϕ</m:t>
              </m:r>
              <m:r>
                <m:rPr>
                  <m:sty m:val="p"/>
                </m:rPr>
                <m:t>)</m:t>
              </m:r>
            </m:e>
          </m:d>
        </m:oMath>
      </m:oMathPara>
    </w:p>
    <w:p w14:paraId="6B5E03CA">
      <w:pPr>
        <w:pStyle w:val="3"/>
      </w:pPr>
      <w:r>
        <w:t>Due to spherical symmetry:</w:t>
      </w:r>
      <w:r>
        <w:br w:type="textWrapping"/>
      </w:r>
      <m:oMathPara>
        <m:oMath>
          <m:sSub>
            <m:sSubPr/>
            <m:e>
              <m:r>
                <m:rPr/>
                <m:t>S</m:t>
              </m:r>
            </m:e>
            <m:sub>
              <m:r>
                <m:rPr/>
                <m:t>E</m:t>
              </m:r>
            </m:sub>
          </m:sSub>
          <m:r>
            <m:rPr>
              <m:sty m:val="p"/>
            </m:rPr>
            <m:t>=</m:t>
          </m:r>
          <m:r>
            <m:rPr/>
            <m:t>2</m:t>
          </m:r>
          <m:sSup>
            <m:sSupPr/>
            <m:e>
              <m:r>
                <m:rPr/>
                <m:t>π</m:t>
              </m:r>
            </m:e>
            <m:sup>
              <m:r>
                <m:rPr/>
                <m:t>2</m:t>
              </m:r>
            </m:sup>
          </m:sSup>
          <m:nary>
            <m:naryPr>
              <m:limLoc m:val="subSup"/>
            </m:naryPr>
            <m:sub>
              <m:r>
                <m:rPr/>
                <m:t>0</m:t>
              </m:r>
            </m:sub>
            <m:sup>
              <m:r>
                <m:rPr>
                  <m:sty m:val="p"/>
                </m:rPr>
                <m:t>∞</m:t>
              </m:r>
            </m:sup>
            <m:e>
              <m:sSup>
                <m:sSupPr/>
                <m:e>
                  <m:r>
                    <m:rPr/>
                    <m:t>ρ</m:t>
                  </m:r>
                </m:e>
                <m:sup>
                  <m:r>
                    <m:rPr/>
                    <m:t>3</m:t>
                  </m:r>
                </m:sup>
              </m:sSup>
            </m:e>
          </m:nary>
          <m:r>
            <m:rPr/>
            <m:t>dρ</m:t>
          </m:r>
          <m:d>
            <m:dPr>
              <m:begChr m:val="["/>
              <m:sepChr m:val=""/>
              <m:endChr m:val="]"/>
            </m:dPr>
            <m:e>
              <m:f>
                <m:fPr/>
                <m:num>
                  <m:r>
                    <m:rPr/>
                    <m:t>1</m:t>
                  </m:r>
                </m:num>
                <m:den>
                  <m:r>
                    <m:rPr/>
                    <m:t>2</m:t>
                  </m:r>
                </m:den>
              </m:f>
              <m:sSup>
                <m:sSupPr/>
                <m:e>
                  <m:d>
                    <m:dPr>
                      <m:sepChr m:val=""/>
                    </m:dPr>
                    <m:e>
                      <m:f>
                        <m:fPr/>
                        <m:num>
                          <m:r>
                            <m:rPr/>
                            <m:t>dϕ</m:t>
                          </m:r>
                        </m:num>
                        <m:den>
                          <m:r>
                            <m:rPr/>
                            <m:t>dρ</m:t>
                          </m:r>
                        </m:den>
                      </m:f>
                    </m:e>
                  </m:d>
                </m:e>
                <m:sup>
                  <m:r>
                    <m:rPr/>
                    <m:t>2</m:t>
                  </m:r>
                </m:sup>
              </m:sSup>
              <m:r>
                <m:rPr>
                  <m:sty m:val="p"/>
                </m:rPr>
                <m:t>+</m:t>
              </m:r>
              <m:r>
                <m:rPr/>
                <m:t>V</m:t>
              </m:r>
              <m:r>
                <m:rPr>
                  <m:sty m:val="p"/>
                </m:rPr>
                <m:t>(</m:t>
              </m:r>
              <m:r>
                <m:rPr/>
                <m:t>ϕ</m:t>
              </m:r>
              <m:r>
                <m:rPr>
                  <m:sty m:val="p"/>
                </m:rPr>
                <m:t>)</m:t>
              </m:r>
            </m:e>
          </m:d>
        </m:oMath>
      </m:oMathPara>
    </w:p>
    <w:p w14:paraId="65FC6FC0">
      <w:pPr>
        <w:pStyle w:val="3"/>
      </w:pPr>
      <w:r>
        <w:t>Substituting the instanton solution, calculation yields:</w:t>
      </w:r>
      <w:r>
        <w:br w:type="textWrapping"/>
      </w:r>
      <m:oMathPara>
        <m:oMath>
          <m:sSub>
            <m:sSubPr/>
            <m:e>
              <m:r>
                <m:rPr/>
                <m:t>S</m:t>
              </m:r>
            </m:e>
            <m:sub>
              <m:r>
                <m:rPr/>
                <m:t>E</m:t>
              </m:r>
            </m:sub>
          </m:sSub>
          <m:r>
            <m:rPr>
              <m:sty m:val="p"/>
            </m:rPr>
            <m:t>=</m:t>
          </m:r>
          <m:f>
            <m:fPr/>
            <m:num>
              <m:r>
                <m:rPr/>
                <m:t>8</m:t>
              </m:r>
              <m:sSup>
                <m:sSupPr/>
                <m:e>
                  <m:r>
                    <m:rPr/>
                    <m:t>π</m:t>
                  </m:r>
                </m:e>
                <m:sup>
                  <m:r>
                    <m:rPr/>
                    <m:t>2</m:t>
                  </m:r>
                </m:sup>
              </m:sSup>
            </m:num>
            <m:den>
              <m:r>
                <m:rPr/>
                <m:t>3λ</m:t>
              </m:r>
            </m:den>
          </m:f>
        </m:oMath>
      </m:oMathPara>
    </w:p>
    <w:p w14:paraId="2535FAF5">
      <w:pPr>
        <w:pStyle w:val="3"/>
      </w:pPr>
      <w:r>
        <w:t>Detailed calculations can be found in Coleman’s work.</w:t>
      </w:r>
    </w:p>
    <w:p w14:paraId="747E5AB6">
      <w:pPr>
        <w:pStyle w:val="3"/>
      </w:pPr>
      <w:r>
        <w:t>A.2 Explicit Form of the Energy-Momentum Tensor</w:t>
      </w:r>
    </w:p>
    <w:p w14:paraId="5C7170A7">
      <w:pPr>
        <w:pStyle w:val="3"/>
      </w:pPr>
      <w:r>
        <w:t xml:space="preserve">For a scalar field </w:t>
      </w:r>
      <m:oMath>
        <m:r>
          <m:rPr/>
          <m:t>ϕ</m:t>
        </m:r>
      </m:oMath>
      <w:r>
        <w:t>:</w:t>
      </w:r>
      <w:r>
        <w:br w:type="textWrapping"/>
      </w:r>
      <m:oMathPara>
        <m:oMath>
          <m:sSup>
            <m:sSupPr/>
            <m:e>
              <m:r>
                <m:rPr/>
                <m:t>T</m:t>
              </m:r>
            </m:e>
            <m:sup>
              <m:r>
                <m:rPr/>
                <m:t>μν</m:t>
              </m:r>
            </m:sup>
          </m:sSup>
          <m:r>
            <m:rPr>
              <m:sty m:val="p"/>
            </m:rPr>
            <m:t>=</m:t>
          </m:r>
          <m:sSup>
            <m:sSupPr/>
            <m:e>
              <m:r>
                <m:rPr>
                  <m:sty m:val="p"/>
                </m:rPr>
                <m:t>∂</m:t>
              </m:r>
            </m:e>
            <m:sup>
              <m:r>
                <m:rPr/>
                <m:t>μ</m:t>
              </m:r>
            </m:sup>
          </m:sSup>
          <m:r>
            <m:rPr/>
            <m:t>ϕ</m:t>
          </m:r>
          <m:sSup>
            <m:sSupPr/>
            <m:e>
              <m:r>
                <m:rPr>
                  <m:sty m:val="p"/>
                </m:rPr>
                <m:t>∂</m:t>
              </m:r>
            </m:e>
            <m:sup>
              <m:r>
                <m:rPr/>
                <m:t>ν</m:t>
              </m:r>
            </m:sup>
          </m:sSup>
          <m:r>
            <m:rPr/>
            <m:t>ϕ</m:t>
          </m:r>
          <m:r>
            <m:rPr>
              <m:sty m:val="p"/>
            </m:rPr>
            <m:t>−</m:t>
          </m:r>
          <m:sSup>
            <m:sSupPr/>
            <m:e>
              <m:r>
                <m:rPr/>
                <m:t>g</m:t>
              </m:r>
            </m:e>
            <m:sup>
              <m:r>
                <m:rPr/>
                <m:t>μν</m:t>
              </m:r>
            </m:sup>
          </m:sSup>
          <m:d>
            <m:dPr>
              <m:sepChr m:val=""/>
            </m:dPr>
            <m:e>
              <m:f>
                <m:fPr/>
                <m:num>
                  <m:r>
                    <m:rPr/>
                    <m:t>1</m:t>
                  </m:r>
                </m:num>
                <m:den>
                  <m:r>
                    <m:rPr/>
                    <m:t>2</m:t>
                  </m:r>
                </m:den>
              </m:f>
              <m:sSub>
                <m:sSubPr/>
                <m:e>
                  <m:r>
                    <m:rPr>
                      <m:sty m:val="p"/>
                    </m:rPr>
                    <m:t>∂</m:t>
                  </m:r>
                </m:e>
                <m:sub>
                  <m:r>
                    <m:rPr/>
                    <m:t>ρ</m:t>
                  </m:r>
                </m:sub>
              </m:sSub>
              <m:r>
                <m:rPr/>
                <m:t>ϕ</m:t>
              </m:r>
              <m:sSup>
                <m:sSupPr/>
                <m:e>
                  <m:r>
                    <m:rPr>
                      <m:sty m:val="p"/>
                    </m:rPr>
                    <m:t>∂</m:t>
                  </m:r>
                </m:e>
                <m:sup>
                  <m:r>
                    <m:rPr/>
                    <m:t>ρ</m:t>
                  </m:r>
                </m:sup>
              </m:sSup>
              <m:r>
                <m:rPr/>
                <m:t>ϕ</m:t>
              </m:r>
              <m:r>
                <m:rPr>
                  <m:sty m:val="p"/>
                </m:rPr>
                <m:t>−</m:t>
              </m:r>
              <m:r>
                <m:rPr/>
                <m:t>V</m:t>
              </m:r>
              <m:r>
                <m:rPr>
                  <m:sty m:val="p"/>
                </m:rPr>
                <m:t>(</m:t>
              </m:r>
              <m:r>
                <m:rPr/>
                <m:t>ϕ</m:t>
              </m:r>
              <m:r>
                <m:rPr>
                  <m:sty m:val="p"/>
                </m:rPr>
                <m:t>)</m:t>
              </m:r>
            </m:e>
          </m:d>
        </m:oMath>
      </m:oMathPara>
    </w:p>
    <w:p w14:paraId="13447D17">
      <w:pPr>
        <w:pStyle w:val="3"/>
      </w:pPr>
      <w:r>
        <w:t xml:space="preserve">For a spinor field </w:t>
      </w:r>
      <m:oMath>
        <m:r>
          <m:rPr>
            <m:sty m:val="p"/>
          </m:rPr>
          <m:t>Ψ</m:t>
        </m:r>
      </m:oMath>
      <w:r>
        <w:t>:</w:t>
      </w:r>
      <w:r>
        <w:br w:type="textWrapping"/>
      </w:r>
      <m:oMathPara>
        <m:oMath>
          <m:sSup>
            <m:sSupPr/>
            <m:e>
              <m:r>
                <m:rPr/>
                <m:t>T</m:t>
              </m:r>
            </m:e>
            <m:sup>
              <m:r>
                <m:rPr/>
                <m:t>μν</m:t>
              </m:r>
            </m:sup>
          </m:sSup>
          <m:r>
            <m:rPr>
              <m:sty m:val="p"/>
            </m:rPr>
            <m:t>=</m:t>
          </m:r>
          <m:f>
            <m:fPr/>
            <m:num>
              <m:r>
                <m:rPr/>
                <m:t>i</m:t>
              </m:r>
            </m:num>
            <m:den>
              <m:r>
                <m:rPr/>
                <m:t>2</m:t>
              </m:r>
            </m:den>
          </m:f>
          <m:d>
            <m:dPr>
              <m:sepChr m:val=""/>
            </m:dPr>
            <m:e>
              <m:acc>
                <m:accPr>
                  <m:chr m:val="‾"/>
                </m:accPr>
                <m:e>
                  <m:r>
                    <m:rPr>
                      <m:sty m:val="p"/>
                    </m:rPr>
                    <m:t>Ψ</m:t>
                  </m:r>
                </m:e>
              </m:acc>
              <m:sSup>
                <m:sSupPr/>
                <m:e>
                  <m:r>
                    <m:rPr/>
                    <m:t>γ</m:t>
                  </m:r>
                </m:e>
                <m:sup>
                  <m:r>
                    <m:rPr/>
                    <m:t>μ</m:t>
                  </m:r>
                </m:sup>
              </m:sSup>
              <m:sSup>
                <m:sSupPr/>
                <m:e>
                  <m:r>
                    <m:rPr>
                      <m:sty m:val="p"/>
                    </m:rPr>
                    <m:t>∂</m:t>
                  </m:r>
                </m:e>
                <m:sup>
                  <m:r>
                    <m:rPr/>
                    <m:t>ν</m:t>
                  </m:r>
                </m:sup>
              </m:sSup>
              <m:r>
                <m:rPr>
                  <m:sty m:val="p"/>
                </m:rPr>
                <m:t>Ψ−</m:t>
              </m:r>
              <m:sSup>
                <m:sSupPr/>
                <m:e>
                  <m:r>
                    <m:rPr>
                      <m:sty m:val="p"/>
                    </m:rPr>
                    <m:t>∂</m:t>
                  </m:r>
                </m:e>
                <m:sup>
                  <m:r>
                    <m:rPr/>
                    <m:t>ν</m:t>
                  </m:r>
                </m:sup>
              </m:sSup>
              <m:acc>
                <m:accPr>
                  <m:chr m:val="‾"/>
                </m:accPr>
                <m:e>
                  <m:r>
                    <m:rPr>
                      <m:sty m:val="p"/>
                    </m:rPr>
                    <m:t>Ψ</m:t>
                  </m:r>
                </m:e>
              </m:acc>
              <m:sSup>
                <m:sSupPr/>
                <m:e>
                  <m:r>
                    <m:rPr/>
                    <m:t>γ</m:t>
                  </m:r>
                </m:e>
                <m:sup>
                  <m:r>
                    <m:rPr/>
                    <m:t>μ</m:t>
                  </m:r>
                </m:sup>
              </m:sSup>
              <m:r>
                <m:rPr>
                  <m:sty m:val="p"/>
                </m:rPr>
                <m:t>Ψ</m:t>
              </m:r>
            </m:e>
          </m:d>
          <m:r>
            <m:rPr>
              <m:sty m:val="p"/>
            </m:rPr>
            <m:t>−</m:t>
          </m:r>
          <m:sSup>
            <m:sSupPr/>
            <m:e>
              <m:r>
                <m:rPr/>
                <m:t>g</m:t>
              </m:r>
            </m:e>
            <m:sup>
              <m:r>
                <m:rPr/>
                <m:t>μν</m:t>
              </m:r>
            </m:sup>
          </m:sSup>
          <m:r>
            <m:rPr>
              <m:sty m:val="p"/>
              <m:scr m:val="script"/>
            </m:rPr>
            <m:t>ℒ</m:t>
          </m:r>
        </m:oMath>
      </m:oMathPara>
    </w:p>
    <w:p w14:paraId="46133808">
      <w:pPr>
        <w:pStyle w:val="3"/>
      </w:pPr>
      <w:r>
        <w:t xml:space="preserve">It can be verified that </w:t>
      </w:r>
      <m:oMath>
        <m:sSub>
          <m:sSubPr/>
          <m:e>
            <m:r>
              <m:rPr>
                <m:sty m:val="p"/>
              </m:rPr>
              <m:t>∂</m:t>
            </m:r>
          </m:e>
          <m:sub>
            <m:r>
              <m:rPr/>
              <m:t>μ</m:t>
            </m:r>
          </m:sub>
        </m:sSub>
        <m:sSup>
          <m:sSupPr/>
          <m:e>
            <m:r>
              <m:rPr/>
              <m:t>T</m:t>
            </m:r>
          </m:e>
          <m:sup>
            <m:r>
              <m:rPr/>
              <m:t>μν</m:t>
            </m:r>
          </m:sup>
        </m:sSup>
        <m:r>
          <m:rPr>
            <m:sty m:val="p"/>
          </m:rPr>
          <m:t>=</m:t>
        </m:r>
        <m:r>
          <m:rPr/>
          <m:t>0</m:t>
        </m:r>
        <m:r>
          <m:rPr>
            <m:sty m:val="p"/>
          </m:rPr>
          <m:t>.</m:t>
        </m:r>
      </m:oMath>
    </w:p>
    <w:p w14:paraId="306738FD">
      <w:pPr>
        <w:pStyle w:val="3"/>
      </w:pPr>
      <w:r>
        <w:t>Mathematical Symbol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5537"/>
        <w:gridCol w:w="1756"/>
      </w:tblGrid>
      <w:tr w14:paraId="4CA1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80D6B4C">
            <w:pPr>
              <w:pStyle w:val="26"/>
              <w:jc w:val="left"/>
            </w:pPr>
            <w:r>
              <w:rPr>
                <w:b/>
              </w:rPr>
              <w:t>Symbol</w:t>
            </w:r>
          </w:p>
        </w:tc>
        <w:tc>
          <w:tcPr>
            <w:shd w:val="clear" w:color="auto" w:fill="B9CDE5"/>
          </w:tcPr>
          <w:p w14:paraId="0C101360">
            <w:pPr>
              <w:pStyle w:val="26"/>
              <w:jc w:val="left"/>
            </w:pPr>
            <w:r>
              <w:rPr>
                <w:b/>
              </w:rPr>
              <w:t>Meaning</w:t>
            </w:r>
          </w:p>
        </w:tc>
        <w:tc>
          <w:tcPr>
            <w:shd w:val="clear" w:color="auto" w:fill="B9CDE5"/>
          </w:tcPr>
          <w:p w14:paraId="12FBE083">
            <w:pPr>
              <w:pStyle w:val="26"/>
              <w:jc w:val="left"/>
            </w:pPr>
            <w:r>
              <w:rPr>
                <w:b/>
              </w:rPr>
              <w:t>Dimension</w:t>
            </w:r>
          </w:p>
        </w:tc>
      </w:tr>
      <w:tr w14:paraId="3EF7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090008">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p w14:paraId="6D20E836">
            <w:pPr>
              <w:pStyle w:val="26"/>
              <w:jc w:val="left"/>
            </w:pPr>
            <w:r>
              <w:t>Electromagnetic, Color Charge, Higgs Vortex Fields</w:t>
            </w:r>
          </w:p>
        </w:tc>
        <w:tc>
          <w:p w14:paraId="7EBA2CDA">
            <w:pPr>
              <w:pStyle w:val="26"/>
              <w:jc w:val="left"/>
            </w:pPr>
            <w:r>
              <w:t>-</w:t>
            </w:r>
          </w:p>
        </w:tc>
      </w:tr>
      <w:tr w14:paraId="205B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86AC88">
            <w:pPr>
              <w:pStyle w:val="26"/>
              <w:jc w:val="left"/>
            </w:pPr>
            <m:oMathPara>
              <m:oMath>
                <m:r>
                  <m:rPr/>
                  <m:t>μ</m:t>
                </m:r>
                <m:r>
                  <m:rPr>
                    <m:sty m:val="p"/>
                  </m:rPr>
                  <m:t>,</m:t>
                </m:r>
                <m:r>
                  <m:rPr/>
                  <m:t>λ</m:t>
                </m:r>
              </m:oMath>
            </m:oMathPara>
          </w:p>
        </w:tc>
        <w:tc>
          <w:p w14:paraId="13C9B1E3">
            <w:pPr>
              <w:pStyle w:val="26"/>
              <w:jc w:val="left"/>
            </w:pPr>
            <w:r>
              <w:t>Potential function parameters</w:t>
            </w:r>
          </w:p>
        </w:tc>
        <w:tc>
          <w:p w14:paraId="5505EB0D">
            <w:pPr>
              <w:pStyle w:val="26"/>
              <w:jc w:val="left"/>
            </w:pPr>
            <m:oMathPara>
              <m:oMath>
                <m:r>
                  <m:rPr>
                    <m:sty m:val="p"/>
                  </m:rPr>
                  <m:t>[</m:t>
                </m:r>
                <m:r>
                  <m:rPr/>
                  <m:t>E</m:t>
                </m:r>
                <m:r>
                  <m:rPr>
                    <m:sty m:val="p"/>
                  </m:rPr>
                  <m:t>],[</m:t>
                </m:r>
                <m:r>
                  <m:rPr/>
                  <m:t>E</m:t>
                </m:r>
                <m:sSup>
                  <m:sSupPr/>
                  <m:e>
                    <m:r>
                      <m:rPr>
                        <m:sty m:val="p"/>
                      </m:rPr>
                      <m:t>]</m:t>
                    </m:r>
                  </m:e>
                  <m:sup>
                    <m:r>
                      <m:rPr/>
                      <m:t>0</m:t>
                    </m:r>
                  </m:sup>
                </m:sSup>
              </m:oMath>
            </m:oMathPara>
          </w:p>
        </w:tc>
      </w:tr>
      <w:tr w14:paraId="3FED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FF843C">
            <w:pPr>
              <w:pStyle w:val="26"/>
              <w:jc w:val="left"/>
            </w:pPr>
            <m:oMathPara>
              <m:oMath>
                <m:sSub>
                  <m:sSubPr/>
                  <m:e>
                    <m:r>
                      <m:rPr/>
                      <m:t>λ</m:t>
                    </m:r>
                  </m:e>
                  <m:sub>
                    <m:r>
                      <m:rPr/>
                      <m:t>BC</m:t>
                    </m:r>
                  </m:sub>
                </m:sSub>
              </m:oMath>
            </m:oMathPara>
          </w:p>
        </w:tc>
        <w:tc>
          <w:p w14:paraId="628B4BDB">
            <w:pPr>
              <w:pStyle w:val="26"/>
              <w:jc w:val="left"/>
            </w:pPr>
            <w:r>
              <w:t>Inter-field coupling constant</w:t>
            </w:r>
          </w:p>
        </w:tc>
        <w:tc>
          <w:p w14:paraId="7D3E346A">
            <w:pPr>
              <w:pStyle w:val="26"/>
              <w:jc w:val="left"/>
            </w:pPr>
            <m:oMathPara>
              <m:oMath>
                <m:r>
                  <m:rPr>
                    <m:sty m:val="p"/>
                  </m:rPr>
                  <m:t>[</m:t>
                </m:r>
                <m:r>
                  <m:rPr/>
                  <m:t>E</m:t>
                </m:r>
                <m:sSup>
                  <m:sSupPr/>
                  <m:e>
                    <m:r>
                      <m:rPr>
                        <m:sty m:val="p"/>
                      </m:rPr>
                      <m:t>]</m:t>
                    </m:r>
                  </m:e>
                  <m:sup>
                    <m:r>
                      <m:rPr>
                        <m:sty m:val="p"/>
                      </m:rPr>
                      <m:t>−</m:t>
                    </m:r>
                    <m:r>
                      <m:rPr/>
                      <m:t>2</m:t>
                    </m:r>
                  </m:sup>
                </m:sSup>
              </m:oMath>
            </m:oMathPara>
          </w:p>
        </w:tc>
      </w:tr>
      <w:tr w14:paraId="5C79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FC850C">
            <w:pPr>
              <w:pStyle w:val="26"/>
              <w:jc w:val="left"/>
            </w:pPr>
            <m:oMathPara>
              <m:oMath>
                <m:r>
                  <m:rPr>
                    <m:sty m:val="p"/>
                  </m:rPr>
                  <m:t>Δ</m:t>
                </m:r>
                <m:r>
                  <m:rPr/>
                  <m:t>V</m:t>
                </m:r>
              </m:oMath>
            </m:oMathPara>
          </w:p>
        </w:tc>
        <w:tc>
          <w:p w14:paraId="64ABA17B">
            <w:pPr>
              <w:pStyle w:val="26"/>
              <w:jc w:val="left"/>
            </w:pPr>
            <w:r>
              <w:t>Potential barrier height</w:t>
            </w:r>
          </w:p>
        </w:tc>
        <w:tc>
          <w:p w14:paraId="13798998">
            <w:pPr>
              <w:pStyle w:val="26"/>
              <w:jc w:val="left"/>
            </w:pPr>
            <m:oMathPara>
              <m:oMath>
                <m:r>
                  <m:rPr>
                    <m:sty m:val="p"/>
                  </m:rPr>
                  <m:t>[</m:t>
                </m:r>
                <m:r>
                  <m:rPr/>
                  <m:t>E</m:t>
                </m:r>
                <m:sSup>
                  <m:sSupPr/>
                  <m:e>
                    <m:r>
                      <m:rPr>
                        <m:sty m:val="p"/>
                      </m:rPr>
                      <m:t>]</m:t>
                    </m:r>
                  </m:e>
                  <m:sup>
                    <m:r>
                      <m:rPr/>
                      <m:t>4</m:t>
                    </m:r>
                  </m:sup>
                </m:sSup>
              </m:oMath>
            </m:oMathPara>
          </w:p>
        </w:tc>
      </w:tr>
      <w:tr w14:paraId="5C50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4BAF35">
            <w:pPr>
              <w:pStyle w:val="26"/>
              <w:jc w:val="left"/>
            </w:pPr>
            <m:oMathPara>
              <m:oMath>
                <m:sSub>
                  <m:sSubPr/>
                  <m:e>
                    <m:r>
                      <m:rPr/>
                      <m:t>S</m:t>
                    </m:r>
                  </m:e>
                  <m:sub>
                    <m:r>
                      <m:rPr>
                        <m:sty m:val="p"/>
                      </m:rPr>
                      <m:t>inst</m:t>
                    </m:r>
                  </m:sub>
                </m:sSub>
              </m:oMath>
            </m:oMathPara>
          </w:p>
        </w:tc>
        <w:tc>
          <w:p w14:paraId="6A6DFF75">
            <w:pPr>
              <w:pStyle w:val="26"/>
              <w:jc w:val="left"/>
            </w:pPr>
            <w:r>
              <w:t>Instanton action</w:t>
            </w:r>
          </w:p>
        </w:tc>
        <w:tc>
          <w:p w14:paraId="64348098">
            <w:pPr>
              <w:pStyle w:val="26"/>
              <w:jc w:val="left"/>
            </w:pPr>
            <w:r>
              <w:t>Dimensionless</w:t>
            </w:r>
          </w:p>
        </w:tc>
      </w:tr>
      <w:tr w14:paraId="3ED0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75E7B6">
            <w:pPr>
              <w:pStyle w:val="26"/>
              <w:jc w:val="left"/>
            </w:pPr>
            <m:oMathPara>
              <m:oMath>
                <m:sSub>
                  <m:sSubPr/>
                  <m:e>
                    <m:r>
                      <m:rPr/>
                      <m:t>P</m:t>
                    </m:r>
                  </m:e>
                  <m:sub>
                    <m:r>
                      <m:rPr>
                        <m:sty m:val="p"/>
                      </m:rPr>
                      <m:t>tunnel</m:t>
                    </m:r>
                  </m:sub>
                </m:sSub>
              </m:oMath>
            </m:oMathPara>
          </w:p>
        </w:tc>
        <w:tc>
          <w:p w14:paraId="3EEFE8EC">
            <w:pPr>
              <w:pStyle w:val="26"/>
              <w:jc w:val="left"/>
            </w:pPr>
            <w:r>
              <w:t>Tunneling probability</w:t>
            </w:r>
          </w:p>
        </w:tc>
        <w:tc>
          <w:p w14:paraId="268346D8">
            <w:pPr>
              <w:pStyle w:val="26"/>
              <w:jc w:val="left"/>
            </w:pPr>
            <w:r>
              <w:t>Dimensionless</w:t>
            </w:r>
          </w:p>
        </w:tc>
      </w:tr>
    </w:tbl>
    <w:p w14:paraId="4EEAD53E"/>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2">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3">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4">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5">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6">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267A688F"/>
    <w:rsid w:val="367E3A4E"/>
    <w:rsid w:val="380A4A6F"/>
    <w:rsid w:val="444A6219"/>
    <w:rsid w:val="51BB0241"/>
    <w:rsid w:val="63C81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uiPriority w:val="0"/>
    <w:rPr>
      <w:color w:val="4070A0"/>
    </w:rPr>
  </w:style>
  <w:style w:type="character" w:customStyle="1" w:styleId="54">
    <w:name w:val="SpecialCharTok"/>
    <w:qFormat/>
    <w:uiPriority w:val="0"/>
    <w:rPr>
      <w:color w:val="4070A0"/>
    </w:rPr>
  </w:style>
  <w:style w:type="character" w:customStyle="1" w:styleId="55">
    <w:name w:val="StringTok"/>
    <w:uiPriority w:val="0"/>
    <w:rPr>
      <w:color w:val="4070A0"/>
    </w:rPr>
  </w:style>
  <w:style w:type="character" w:customStyle="1" w:styleId="56">
    <w:name w:val="VerbatimStringTok"/>
    <w:qFormat/>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qFormat/>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uiPriority w:val="0"/>
    <w:rPr>
      <w:color w:val="06287E"/>
    </w:rPr>
  </w:style>
  <w:style w:type="character" w:customStyle="1" w:styleId="65">
    <w:name w:val="VariableTok"/>
    <w:qFormat/>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qFormat/>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qFormat/>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1031</Words>
  <Characters>5606</Characters>
  <Lines>30</Lines>
  <Paragraphs>8</Paragraphs>
  <TotalTime>80</TotalTime>
  <ScaleCrop>false</ScaleCrop>
  <LinksUpToDate>false</LinksUpToDate>
  <CharactersWithSpaces>6397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2026-01-22T04:34:00Z</dcterms:created>
  <dc:creator>迈斯纳效应</dc:creator>
  <cp:lastModifiedBy>迈斯纳效应</cp:lastModifiedBy>
  <dcterms:modified xsi:type="dcterms:W3CDTF">2026-01-22T04:51:06Z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2052-12.1.0.24657</vt:lpwstr>
  </property>
  <property fmtid="{D5CDD505-2E9C-101B-9397-08002B2CF9AE}" pid="4" name="ICV">
    <vt:lpwstr>94D20B5D89414A5483CB1A84CB6CA9DC_12</vt:lpwstr>
  </property>
</Properties>
</file>