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CE1" w:rsidRPr="008317E8" w:rsidRDefault="002F3CE1" w:rsidP="002F3CE1">
      <w:pPr>
        <w:jc w:val="center"/>
        <w:rPr>
          <w:b/>
          <w:sz w:val="28"/>
          <w:szCs w:val="28"/>
          <w:lang w:val="en-US"/>
        </w:rPr>
      </w:pPr>
      <w:r>
        <w:rPr>
          <w:b/>
          <w:sz w:val="28"/>
          <w:szCs w:val="28"/>
          <w:lang w:val="uz-Cyrl-UZ"/>
        </w:rPr>
        <w:t>1</w:t>
      </w:r>
      <w:r>
        <w:rPr>
          <w:b/>
          <w:sz w:val="28"/>
          <w:szCs w:val="28"/>
          <w:lang w:val="en-US"/>
        </w:rPr>
        <w:t>3-</w:t>
      </w:r>
      <w:r w:rsidRPr="008A7F58">
        <w:rPr>
          <w:b/>
          <w:sz w:val="28"/>
          <w:szCs w:val="28"/>
          <w:lang w:val="en-US"/>
        </w:rPr>
        <w:t xml:space="preserve">modul. </w:t>
      </w:r>
      <w:r w:rsidR="00A90943" w:rsidRPr="008A7F58">
        <w:rPr>
          <w:b/>
          <w:sz w:val="28"/>
          <w:szCs w:val="28"/>
          <w:lang w:val="en-US"/>
        </w:rPr>
        <w:t>Elektromagnit maydon uchun Maksvell tenglamalari.</w:t>
      </w:r>
      <w:bookmarkStart w:id="0" w:name="_GoBack"/>
      <w:bookmarkEnd w:id="0"/>
    </w:p>
    <w:tbl>
      <w:tblPr>
        <w:tblW w:w="9400" w:type="dxa"/>
        <w:tblInd w:w="108" w:type="dxa"/>
        <w:tblLayout w:type="fixed"/>
        <w:tblLook w:val="0000" w:firstRow="0" w:lastRow="0" w:firstColumn="0" w:lastColumn="0" w:noHBand="0" w:noVBand="0"/>
      </w:tblPr>
      <w:tblGrid>
        <w:gridCol w:w="1991"/>
        <w:gridCol w:w="1429"/>
        <w:gridCol w:w="900"/>
        <w:gridCol w:w="5080"/>
      </w:tblGrid>
      <w:tr w:rsidR="002F3CE1" w:rsidRPr="002F3CE1" w:rsidTr="003C3968">
        <w:trPr>
          <w:trHeight w:val="541"/>
        </w:trPr>
        <w:tc>
          <w:tcPr>
            <w:tcW w:w="1991" w:type="dxa"/>
            <w:tcBorders>
              <w:top w:val="single" w:sz="4" w:space="0" w:color="000000"/>
              <w:left w:val="single" w:sz="4" w:space="0" w:color="000000"/>
              <w:bottom w:val="single" w:sz="4" w:space="0" w:color="000000"/>
            </w:tcBorders>
            <w:shd w:val="clear" w:color="auto" w:fill="FFFF99"/>
            <w:vAlign w:val="center"/>
          </w:tcPr>
          <w:p w:rsidR="002F3CE1" w:rsidRPr="00E81DBC" w:rsidRDefault="002F3CE1" w:rsidP="003C3968">
            <w:pPr>
              <w:jc w:val="center"/>
              <w:rPr>
                <w:b/>
                <w:sz w:val="28"/>
                <w:szCs w:val="28"/>
              </w:rPr>
            </w:pPr>
            <w:r w:rsidRPr="00B56F81">
              <w:rPr>
                <w:b/>
                <w:sz w:val="28"/>
                <w:szCs w:val="28"/>
                <w:lang w:val="en-US"/>
              </w:rPr>
              <w:br w:type="page"/>
            </w:r>
            <w:r w:rsidRPr="00B56F81">
              <w:rPr>
                <w:b/>
                <w:sz w:val="28"/>
                <w:szCs w:val="28"/>
                <w:lang w:val="en-US"/>
              </w:rPr>
              <w:br w:type="page"/>
            </w:r>
            <w:r w:rsidRPr="00B56F81">
              <w:rPr>
                <w:b/>
                <w:sz w:val="28"/>
                <w:szCs w:val="28"/>
                <w:lang w:val="en-US"/>
              </w:rPr>
              <w:br w:type="page"/>
            </w:r>
            <w:r>
              <w:rPr>
                <w:b/>
                <w:sz w:val="28"/>
                <w:szCs w:val="28"/>
                <w:lang w:val="en-US"/>
              </w:rPr>
              <w:t>3</w:t>
            </w:r>
            <w:r w:rsidRPr="00E81DBC">
              <w:rPr>
                <w:b/>
                <w:sz w:val="28"/>
                <w:szCs w:val="28"/>
              </w:rPr>
              <w:t>-ma’ruza</w:t>
            </w:r>
          </w:p>
        </w:tc>
        <w:tc>
          <w:tcPr>
            <w:tcW w:w="7409" w:type="dxa"/>
            <w:gridSpan w:val="3"/>
            <w:tcBorders>
              <w:top w:val="single" w:sz="4" w:space="0" w:color="000000"/>
              <w:left w:val="single" w:sz="4" w:space="0" w:color="000000"/>
              <w:bottom w:val="single" w:sz="4" w:space="0" w:color="000000"/>
              <w:right w:val="single" w:sz="4" w:space="0" w:color="000000"/>
            </w:tcBorders>
            <w:shd w:val="clear" w:color="auto" w:fill="FFFF99"/>
            <w:vAlign w:val="center"/>
          </w:tcPr>
          <w:p w:rsidR="002F3CE1" w:rsidRPr="00B56F81" w:rsidRDefault="002F3CE1" w:rsidP="003C3968">
            <w:pPr>
              <w:jc w:val="center"/>
              <w:rPr>
                <w:b/>
                <w:sz w:val="28"/>
                <w:szCs w:val="28"/>
                <w:lang w:val="en-US"/>
              </w:rPr>
            </w:pPr>
            <w:r w:rsidRPr="00B802C6">
              <w:rPr>
                <w:b/>
                <w:sz w:val="28"/>
                <w:szCs w:val="28"/>
                <w:lang w:val="en-US"/>
              </w:rPr>
              <w:t xml:space="preserve"> </w:t>
            </w:r>
            <w:r w:rsidRPr="008A7F58">
              <w:rPr>
                <w:b/>
                <w:sz w:val="28"/>
                <w:szCs w:val="28"/>
                <w:lang w:val="en-US"/>
              </w:rPr>
              <w:t>Elektromagnit maydon uchun Maksvell tenglamalari.</w:t>
            </w:r>
          </w:p>
        </w:tc>
      </w:tr>
      <w:tr w:rsidR="002F3CE1" w:rsidRPr="00D461AC" w:rsidTr="003C3968">
        <w:trPr>
          <w:trHeight w:val="522"/>
        </w:trPr>
        <w:tc>
          <w:tcPr>
            <w:tcW w:w="9400" w:type="dxa"/>
            <w:gridSpan w:val="4"/>
            <w:tcBorders>
              <w:left w:val="single" w:sz="4" w:space="0" w:color="000000"/>
              <w:bottom w:val="single" w:sz="4" w:space="0" w:color="000000"/>
              <w:right w:val="single" w:sz="4" w:space="0" w:color="000000"/>
            </w:tcBorders>
            <w:shd w:val="clear" w:color="auto" w:fill="FFFFFF"/>
            <w:vAlign w:val="center"/>
          </w:tcPr>
          <w:p w:rsidR="002F3CE1" w:rsidRPr="00D461AC" w:rsidRDefault="002F3CE1" w:rsidP="003C3968">
            <w:pPr>
              <w:widowControl w:val="0"/>
              <w:tabs>
                <w:tab w:val="left" w:pos="6050"/>
              </w:tabs>
              <w:snapToGrid w:val="0"/>
              <w:jc w:val="center"/>
              <w:rPr>
                <w:b/>
                <w:sz w:val="26"/>
                <w:szCs w:val="26"/>
              </w:rPr>
            </w:pPr>
            <w:r w:rsidRPr="00D461AC">
              <w:rPr>
                <w:b/>
                <w:sz w:val="26"/>
                <w:szCs w:val="26"/>
                <w:lang w:val="uz-Cyrl-UZ"/>
              </w:rPr>
              <w:t>Ta’lim bеrish tеxnologiyasining modеli</w:t>
            </w:r>
          </w:p>
        </w:tc>
      </w:tr>
      <w:tr w:rsidR="002F3CE1" w:rsidRPr="00D461AC" w:rsidTr="003C3968">
        <w:trPr>
          <w:trHeight w:val="333"/>
        </w:trPr>
        <w:tc>
          <w:tcPr>
            <w:tcW w:w="3420" w:type="dxa"/>
            <w:gridSpan w:val="2"/>
            <w:tcBorders>
              <w:left w:val="single" w:sz="4" w:space="0" w:color="000000"/>
              <w:bottom w:val="single" w:sz="4" w:space="0" w:color="000000"/>
            </w:tcBorders>
            <w:shd w:val="clear" w:color="auto" w:fill="FFFFFF"/>
            <w:vAlign w:val="center"/>
          </w:tcPr>
          <w:p w:rsidR="002F3CE1" w:rsidRPr="00D461AC" w:rsidRDefault="002F3CE1" w:rsidP="003C3968">
            <w:pPr>
              <w:pStyle w:val="a3"/>
              <w:widowControl w:val="0"/>
              <w:tabs>
                <w:tab w:val="left" w:pos="72"/>
                <w:tab w:val="left" w:pos="4932"/>
              </w:tabs>
              <w:snapToGrid w:val="0"/>
              <w:jc w:val="center"/>
              <w:rPr>
                <w:b/>
                <w:sz w:val="26"/>
                <w:szCs w:val="26"/>
                <w:lang w:val="uz-Cyrl-UZ"/>
              </w:rPr>
            </w:pPr>
            <w:r w:rsidRPr="00D461AC">
              <w:rPr>
                <w:b/>
                <w:sz w:val="26"/>
                <w:szCs w:val="26"/>
                <w:lang w:val="uz-Cyrl-UZ"/>
              </w:rPr>
              <w:t>Mashg’ulot vaqti-2 soat</w:t>
            </w:r>
          </w:p>
        </w:tc>
        <w:tc>
          <w:tcPr>
            <w:tcW w:w="5980" w:type="dxa"/>
            <w:gridSpan w:val="2"/>
            <w:tcBorders>
              <w:left w:val="single" w:sz="4" w:space="0" w:color="000000"/>
              <w:bottom w:val="single" w:sz="4" w:space="0" w:color="000000"/>
              <w:right w:val="single" w:sz="4" w:space="0" w:color="000000"/>
            </w:tcBorders>
            <w:shd w:val="clear" w:color="auto" w:fill="FFFFFF"/>
            <w:vAlign w:val="center"/>
          </w:tcPr>
          <w:p w:rsidR="002F3CE1" w:rsidRPr="00D461AC" w:rsidRDefault="002F3CE1" w:rsidP="003C3968">
            <w:pPr>
              <w:pStyle w:val="a3"/>
              <w:widowControl w:val="0"/>
              <w:tabs>
                <w:tab w:val="left" w:pos="5472"/>
              </w:tabs>
              <w:snapToGrid w:val="0"/>
              <w:jc w:val="center"/>
              <w:rPr>
                <w:b/>
                <w:sz w:val="26"/>
                <w:szCs w:val="26"/>
                <w:lang w:val="en-US"/>
              </w:rPr>
            </w:pPr>
            <w:r w:rsidRPr="00D461AC">
              <w:rPr>
                <w:b/>
                <w:sz w:val="26"/>
                <w:szCs w:val="26"/>
                <w:lang w:val="uz-Cyrl-UZ"/>
              </w:rPr>
              <w:t xml:space="preserve">Talabalar soni: 20 – 80 </w:t>
            </w:r>
            <w:r w:rsidRPr="00D461AC">
              <w:rPr>
                <w:b/>
                <w:sz w:val="26"/>
                <w:szCs w:val="26"/>
                <w:lang w:val="en-US"/>
              </w:rPr>
              <w:t>nafargacha</w:t>
            </w:r>
          </w:p>
        </w:tc>
      </w:tr>
      <w:tr w:rsidR="002F3CE1" w:rsidRPr="002F3CE1" w:rsidTr="003C3968">
        <w:trPr>
          <w:trHeight w:val="317"/>
        </w:trPr>
        <w:tc>
          <w:tcPr>
            <w:tcW w:w="3420" w:type="dxa"/>
            <w:gridSpan w:val="2"/>
            <w:tcBorders>
              <w:top w:val="single" w:sz="4" w:space="0" w:color="000000"/>
              <w:left w:val="single" w:sz="4" w:space="0" w:color="000000"/>
              <w:bottom w:val="single" w:sz="4" w:space="0" w:color="000000"/>
            </w:tcBorders>
            <w:shd w:val="clear" w:color="auto" w:fill="FFFFFF"/>
            <w:vAlign w:val="center"/>
          </w:tcPr>
          <w:p w:rsidR="002F3CE1" w:rsidRPr="00D461AC" w:rsidRDefault="002F3CE1" w:rsidP="003C3968">
            <w:pPr>
              <w:pStyle w:val="a3"/>
              <w:widowControl w:val="0"/>
              <w:tabs>
                <w:tab w:val="left" w:pos="72"/>
              </w:tabs>
              <w:snapToGrid w:val="0"/>
              <w:jc w:val="center"/>
              <w:rPr>
                <w:b/>
                <w:iCs/>
                <w:sz w:val="26"/>
                <w:szCs w:val="26"/>
                <w:lang w:val="uz-Cyrl-UZ"/>
              </w:rPr>
            </w:pPr>
            <w:r w:rsidRPr="00D461AC">
              <w:rPr>
                <w:b/>
                <w:iCs/>
                <w:sz w:val="26"/>
                <w:szCs w:val="26"/>
                <w:lang w:val="uz-Cyrl-UZ"/>
              </w:rPr>
              <w:t>Mashg’ulot shakli</w:t>
            </w:r>
          </w:p>
        </w:tc>
        <w:tc>
          <w:tcPr>
            <w:tcW w:w="598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2F3CE1" w:rsidRPr="00D461AC" w:rsidRDefault="002F3CE1" w:rsidP="003C3968">
            <w:pPr>
              <w:pStyle w:val="a3"/>
              <w:widowControl w:val="0"/>
              <w:tabs>
                <w:tab w:val="left" w:pos="72"/>
              </w:tabs>
              <w:snapToGrid w:val="0"/>
              <w:jc w:val="center"/>
              <w:rPr>
                <w:sz w:val="26"/>
                <w:szCs w:val="26"/>
                <w:lang w:val="uz-Cyrl-UZ"/>
              </w:rPr>
            </w:pPr>
            <w:r w:rsidRPr="00D461AC">
              <w:rPr>
                <w:sz w:val="26"/>
                <w:szCs w:val="26"/>
                <w:lang w:val="uz-Latn-UZ"/>
              </w:rPr>
              <w:t>Axborot</w:t>
            </w:r>
            <w:r w:rsidRPr="00D461AC">
              <w:rPr>
                <w:sz w:val="26"/>
                <w:szCs w:val="26"/>
                <w:lang w:val="uz-Cyrl-UZ"/>
              </w:rPr>
              <w:t xml:space="preserve"> ma’ruza,  B.B.B. jadvali</w:t>
            </w:r>
          </w:p>
        </w:tc>
      </w:tr>
      <w:tr w:rsidR="002F3CE1" w:rsidRPr="002F3CE1" w:rsidTr="003C3968">
        <w:trPr>
          <w:trHeight w:val="1277"/>
        </w:trPr>
        <w:tc>
          <w:tcPr>
            <w:tcW w:w="3420" w:type="dxa"/>
            <w:gridSpan w:val="2"/>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tabs>
                <w:tab w:val="left" w:pos="72"/>
              </w:tabs>
              <w:jc w:val="center"/>
              <w:rPr>
                <w:iCs/>
                <w:sz w:val="26"/>
                <w:szCs w:val="26"/>
                <w:lang w:val="uz-Cyrl-UZ"/>
              </w:rPr>
            </w:pPr>
            <w:r w:rsidRPr="00D461AC">
              <w:rPr>
                <w:iCs/>
                <w:sz w:val="26"/>
                <w:szCs w:val="26"/>
                <w:lang w:val="en-US"/>
              </w:rPr>
              <w:t xml:space="preserve">Ma’ruza </w:t>
            </w:r>
            <w:r w:rsidRPr="00D461AC">
              <w:rPr>
                <w:iCs/>
                <w:sz w:val="26"/>
                <w:szCs w:val="26"/>
                <w:lang w:val="uz-Cyrl-UZ"/>
              </w:rPr>
              <w:t>rеjasi</w:t>
            </w:r>
          </w:p>
        </w:tc>
        <w:tc>
          <w:tcPr>
            <w:tcW w:w="59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8A7F58" w:rsidRDefault="002F3CE1" w:rsidP="003C3968">
            <w:pPr>
              <w:jc w:val="both"/>
              <w:rPr>
                <w:sz w:val="28"/>
                <w:szCs w:val="28"/>
                <w:lang w:val="en-US"/>
              </w:rPr>
            </w:pPr>
            <w:r w:rsidRPr="00D461AC">
              <w:rPr>
                <w:spacing w:val="1"/>
                <w:sz w:val="26"/>
                <w:szCs w:val="26"/>
                <w:lang w:val="uz-Cyrl-UZ"/>
              </w:rPr>
              <w:t>1.</w:t>
            </w:r>
            <w:r w:rsidRPr="008A7F58">
              <w:rPr>
                <w:sz w:val="28"/>
                <w:szCs w:val="28"/>
                <w:lang w:val="en-US"/>
              </w:rPr>
              <w:t xml:space="preserve"> Moddadagi magnit maydon. Molekulyar toklar. Magnitlanish vektori. Muhitlardagi magnit maydon uchun to’la tok qonuni. Magnetiklarning turlari. Diamagnetiklar. Paramagnetiklar. Ferromagnetiklar va gisterezis hodisasi.</w:t>
            </w:r>
          </w:p>
          <w:p w:rsidR="002F3CE1" w:rsidRPr="00D461AC" w:rsidRDefault="002F3CE1" w:rsidP="003C3968">
            <w:pPr>
              <w:jc w:val="both"/>
              <w:rPr>
                <w:sz w:val="26"/>
                <w:szCs w:val="26"/>
                <w:lang w:val="en-GB"/>
              </w:rPr>
            </w:pPr>
            <w:r>
              <w:rPr>
                <w:sz w:val="26"/>
                <w:szCs w:val="26"/>
                <w:lang w:val="en-GB"/>
              </w:rPr>
              <w:t>2.</w:t>
            </w:r>
            <w:r w:rsidRPr="008A7F58">
              <w:rPr>
                <w:sz w:val="28"/>
                <w:szCs w:val="28"/>
                <w:lang w:val="en-US"/>
              </w:rPr>
              <w:t xml:space="preserve"> Elektromagnit induksiya </w:t>
            </w:r>
            <w:proofErr w:type="gramStart"/>
            <w:r w:rsidRPr="008A7F58">
              <w:rPr>
                <w:sz w:val="28"/>
                <w:szCs w:val="28"/>
                <w:lang w:val="en-US"/>
              </w:rPr>
              <w:t>hodisasining  Faradey</w:t>
            </w:r>
            <w:proofErr w:type="gramEnd"/>
            <w:r w:rsidRPr="008A7F58">
              <w:rPr>
                <w:sz w:val="28"/>
                <w:szCs w:val="28"/>
                <w:lang w:val="en-US"/>
              </w:rPr>
              <w:t>-Maksvell talqini. Uyurmaviy elektr maydon. Siljish toki. Maksvell tenglamalari tizimining integra</w:t>
            </w:r>
            <w:r>
              <w:rPr>
                <w:sz w:val="28"/>
                <w:szCs w:val="28"/>
                <w:lang w:val="en-US"/>
              </w:rPr>
              <w:t>l</w:t>
            </w:r>
            <w:r w:rsidRPr="008A7F58">
              <w:rPr>
                <w:sz w:val="28"/>
                <w:szCs w:val="28"/>
                <w:lang w:val="en-US"/>
              </w:rPr>
              <w:t xml:space="preserve"> va differensial ko’ri nishi.</w:t>
            </w:r>
          </w:p>
        </w:tc>
      </w:tr>
      <w:tr w:rsidR="002F3CE1" w:rsidRPr="002F3CE1" w:rsidTr="003C3968">
        <w:trPr>
          <w:trHeight w:val="651"/>
        </w:trPr>
        <w:tc>
          <w:tcPr>
            <w:tcW w:w="940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snapToGrid w:val="0"/>
              <w:rPr>
                <w:sz w:val="26"/>
                <w:szCs w:val="26"/>
                <w:lang w:val="uz-Cyrl-UZ"/>
              </w:rPr>
            </w:pPr>
            <w:r w:rsidRPr="00D461AC">
              <w:rPr>
                <w:sz w:val="26"/>
                <w:szCs w:val="26"/>
                <w:lang w:val="uz-Cyrl-UZ"/>
              </w:rPr>
              <w:t xml:space="preserve">O’quv mashg’ulotining maqsadi: Talabalarga mоdda bo’lgan hоlda magnit maydоn qоnunlarining fizik mohiyatini tushuntirish. </w:t>
            </w:r>
          </w:p>
        </w:tc>
      </w:tr>
      <w:tr w:rsidR="002F3CE1" w:rsidRPr="00D461AC" w:rsidTr="003C3968">
        <w:trPr>
          <w:trHeight w:val="707"/>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jc w:val="center"/>
              <w:rPr>
                <w:sz w:val="26"/>
                <w:szCs w:val="26"/>
              </w:rPr>
            </w:pPr>
            <w:r w:rsidRPr="00D461AC">
              <w:rPr>
                <w:iCs/>
                <w:sz w:val="26"/>
                <w:szCs w:val="26"/>
              </w:rPr>
              <w:t>P</w:t>
            </w:r>
            <w:proofErr w:type="gramStart"/>
            <w:r w:rsidRPr="00D461AC">
              <w:rPr>
                <w:iCs/>
                <w:sz w:val="26"/>
                <w:szCs w:val="26"/>
              </w:rPr>
              <w:t>е</w:t>
            </w:r>
            <w:proofErr w:type="gramEnd"/>
            <w:r w:rsidRPr="00D461AC">
              <w:rPr>
                <w:iCs/>
                <w:sz w:val="26"/>
                <w:szCs w:val="26"/>
              </w:rPr>
              <w:t xml:space="preserve">dagogik </w:t>
            </w:r>
            <w:r w:rsidRPr="00D461AC">
              <w:rPr>
                <w:iCs/>
                <w:sz w:val="26"/>
                <w:szCs w:val="26"/>
                <w:lang w:val="uz-Cyrl-UZ"/>
              </w:rPr>
              <w:t>vazifalar</w:t>
            </w:r>
            <w:r w:rsidRPr="00D461AC">
              <w:rPr>
                <w:sz w:val="26"/>
                <w:szCs w:val="26"/>
              </w:rPr>
              <w:t>:</w:t>
            </w:r>
          </w:p>
          <w:p w:rsidR="002F3CE1" w:rsidRPr="00D461AC" w:rsidRDefault="002F3CE1" w:rsidP="003C3968">
            <w:pPr>
              <w:numPr>
                <w:ilvl w:val="0"/>
                <w:numId w:val="5"/>
              </w:numPr>
              <w:suppressAutoHyphens/>
              <w:ind w:left="0" w:firstLine="0"/>
              <w:rPr>
                <w:sz w:val="26"/>
                <w:szCs w:val="26"/>
                <w:lang w:val="en-US"/>
              </w:rPr>
            </w:pPr>
            <w:r w:rsidRPr="00D461AC">
              <w:rPr>
                <w:sz w:val="26"/>
                <w:szCs w:val="26"/>
                <w:lang w:val="en-US"/>
              </w:rPr>
              <w:t>Magnitlanish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ri va uning fizik ma’n</w:t>
            </w:r>
            <w:r w:rsidRPr="00D461AC">
              <w:rPr>
                <w:sz w:val="26"/>
                <w:szCs w:val="26"/>
              </w:rPr>
              <w:t>о</w:t>
            </w:r>
            <w:r w:rsidRPr="00D461AC">
              <w:rPr>
                <w:sz w:val="26"/>
                <w:szCs w:val="26"/>
                <w:lang w:val="en-US"/>
              </w:rPr>
              <w:t>sini tushuntirish;</w:t>
            </w:r>
          </w:p>
          <w:p w:rsidR="002F3CE1" w:rsidRPr="00D461AC" w:rsidRDefault="002F3CE1" w:rsidP="003C3968">
            <w:pPr>
              <w:numPr>
                <w:ilvl w:val="0"/>
                <w:numId w:val="5"/>
              </w:numPr>
              <w:suppressAutoHyphens/>
              <w:ind w:left="0" w:firstLine="0"/>
              <w:rPr>
                <w:sz w:val="26"/>
                <w:szCs w:val="26"/>
                <w:lang w:val="en-GB"/>
              </w:rPr>
            </w:pPr>
            <w:r w:rsidRPr="00D461AC">
              <w:rPr>
                <w:sz w:val="26"/>
                <w:szCs w:val="26"/>
                <w:lang w:val="en-GB"/>
              </w:rPr>
              <w:t>Magnitlanish v</w:t>
            </w:r>
            <w:r w:rsidRPr="00D461AC">
              <w:rPr>
                <w:sz w:val="26"/>
                <w:szCs w:val="26"/>
              </w:rPr>
              <w:t>е</w:t>
            </w:r>
            <w:r w:rsidRPr="00D461AC">
              <w:rPr>
                <w:sz w:val="26"/>
                <w:szCs w:val="26"/>
                <w:lang w:val="en-GB"/>
              </w:rPr>
              <w:t>kt</w:t>
            </w:r>
            <w:r w:rsidRPr="00D461AC">
              <w:rPr>
                <w:sz w:val="26"/>
                <w:szCs w:val="26"/>
              </w:rPr>
              <w:t>о</w:t>
            </w:r>
            <w:r w:rsidRPr="00D461AC">
              <w:rPr>
                <w:sz w:val="26"/>
                <w:szCs w:val="26"/>
                <w:lang w:val="en-GB"/>
              </w:rPr>
              <w:t>rining sirkulyasiyasi nimaga t</w:t>
            </w:r>
            <w:r w:rsidRPr="00D461AC">
              <w:rPr>
                <w:sz w:val="26"/>
                <w:szCs w:val="26"/>
              </w:rPr>
              <w:t>е</w:t>
            </w:r>
            <w:r w:rsidRPr="00D461AC">
              <w:rPr>
                <w:sz w:val="26"/>
                <w:szCs w:val="26"/>
                <w:lang w:val="en-GB"/>
              </w:rPr>
              <w:t xml:space="preserve">ngligini va u qanday </w:t>
            </w:r>
            <w:r w:rsidRPr="00D461AC">
              <w:rPr>
                <w:sz w:val="26"/>
                <w:szCs w:val="26"/>
              </w:rPr>
              <w:t>х</w:t>
            </w:r>
            <w:r w:rsidRPr="00D461AC">
              <w:rPr>
                <w:sz w:val="26"/>
                <w:szCs w:val="26"/>
                <w:lang w:val="en-GB"/>
              </w:rPr>
              <w:t>is</w:t>
            </w:r>
            <w:r w:rsidRPr="00D461AC">
              <w:rPr>
                <w:sz w:val="26"/>
                <w:szCs w:val="26"/>
              </w:rPr>
              <w:t>о</w:t>
            </w:r>
            <w:r w:rsidRPr="00D461AC">
              <w:rPr>
                <w:sz w:val="26"/>
                <w:szCs w:val="26"/>
                <w:lang w:val="en-GB"/>
              </w:rPr>
              <w:t>blanishini ko’rsatish;</w:t>
            </w:r>
          </w:p>
          <w:p w:rsidR="002F3CE1" w:rsidRPr="00D461AC" w:rsidRDefault="002F3CE1" w:rsidP="003C3968">
            <w:pPr>
              <w:numPr>
                <w:ilvl w:val="0"/>
                <w:numId w:val="5"/>
              </w:numPr>
              <w:suppressAutoHyphens/>
              <w:ind w:left="0" w:firstLine="0"/>
              <w:rPr>
                <w:sz w:val="26"/>
                <w:szCs w:val="26"/>
                <w:lang w:val="en-GB"/>
              </w:rPr>
            </w:pPr>
            <w:r w:rsidRPr="00D461AC">
              <w:rPr>
                <w:sz w:val="26"/>
                <w:szCs w:val="26"/>
                <w:lang w:val="en-GB"/>
              </w:rPr>
              <w:t>M</w:t>
            </w:r>
            <w:r w:rsidRPr="00D461AC">
              <w:rPr>
                <w:sz w:val="26"/>
                <w:szCs w:val="26"/>
              </w:rPr>
              <w:t>о</w:t>
            </w:r>
            <w:r w:rsidRPr="00D461AC">
              <w:rPr>
                <w:sz w:val="26"/>
                <w:szCs w:val="26"/>
                <w:lang w:val="en-GB"/>
              </w:rPr>
              <w:t>dda bo’lgan h</w:t>
            </w:r>
            <w:r w:rsidRPr="00D461AC">
              <w:rPr>
                <w:sz w:val="26"/>
                <w:szCs w:val="26"/>
              </w:rPr>
              <w:t>о</w:t>
            </w:r>
            <w:r w:rsidRPr="00D461AC">
              <w:rPr>
                <w:sz w:val="26"/>
                <w:szCs w:val="26"/>
                <w:lang w:val="en-GB"/>
              </w:rPr>
              <w:t>lda d</w:t>
            </w:r>
            <w:r w:rsidRPr="00D461AC">
              <w:rPr>
                <w:sz w:val="26"/>
                <w:szCs w:val="26"/>
              </w:rPr>
              <w:t>о</w:t>
            </w:r>
            <w:r w:rsidRPr="00D461AC">
              <w:rPr>
                <w:sz w:val="26"/>
                <w:szCs w:val="26"/>
                <w:lang w:val="en-GB"/>
              </w:rPr>
              <w:t>imiy t</w:t>
            </w:r>
            <w:r w:rsidRPr="00D461AC">
              <w:rPr>
                <w:sz w:val="26"/>
                <w:szCs w:val="26"/>
              </w:rPr>
              <w:t>о</w:t>
            </w:r>
            <w:r w:rsidRPr="00D461AC">
              <w:rPr>
                <w:sz w:val="26"/>
                <w:szCs w:val="26"/>
                <w:lang w:val="en-GB"/>
              </w:rPr>
              <w:t>kning magnit mayd</w:t>
            </w:r>
            <w:r w:rsidRPr="00D461AC">
              <w:rPr>
                <w:sz w:val="26"/>
                <w:szCs w:val="26"/>
              </w:rPr>
              <w:t>о</w:t>
            </w:r>
            <w:r w:rsidRPr="00D461AC">
              <w:rPr>
                <w:sz w:val="26"/>
                <w:szCs w:val="26"/>
                <w:lang w:val="en-GB"/>
              </w:rPr>
              <w:t>n t</w:t>
            </w:r>
            <w:r w:rsidRPr="00D461AC">
              <w:rPr>
                <w:sz w:val="26"/>
                <w:szCs w:val="26"/>
              </w:rPr>
              <w:t>е</w:t>
            </w:r>
            <w:r w:rsidRPr="00D461AC">
              <w:rPr>
                <w:sz w:val="26"/>
                <w:szCs w:val="26"/>
                <w:lang w:val="en-GB"/>
              </w:rPr>
              <w:t>nglamasi qanday ko’rinishda bo’lishini tushuntirirsh;</w:t>
            </w:r>
          </w:p>
          <w:p w:rsidR="002F3CE1" w:rsidRPr="00D461AC" w:rsidRDefault="002F3CE1" w:rsidP="003C3968">
            <w:pPr>
              <w:numPr>
                <w:ilvl w:val="0"/>
                <w:numId w:val="5"/>
              </w:numPr>
              <w:suppressAutoHyphens/>
              <w:ind w:left="0" w:firstLine="0"/>
              <w:rPr>
                <w:sz w:val="26"/>
                <w:szCs w:val="26"/>
                <w:lang w:val="en-US"/>
              </w:rPr>
            </w:pPr>
            <w:r w:rsidRPr="00D461AC">
              <w:rPr>
                <w:sz w:val="26"/>
                <w:szCs w:val="26"/>
                <w:lang w:val="en-US"/>
              </w:rPr>
              <w:t>Magnit mayd</w:t>
            </w:r>
            <w:r w:rsidRPr="00D461AC">
              <w:rPr>
                <w:sz w:val="26"/>
                <w:szCs w:val="26"/>
              </w:rPr>
              <w:t>о</w:t>
            </w:r>
            <w:r w:rsidRPr="00D461AC">
              <w:rPr>
                <w:sz w:val="26"/>
                <w:szCs w:val="26"/>
                <w:lang w:val="en-US"/>
              </w:rPr>
              <w:t>n kuchlanganlik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 xml:space="preserve">rining </w:t>
            </w:r>
            <w:r w:rsidRPr="00D461AC">
              <w:rPr>
                <w:sz w:val="26"/>
                <w:szCs w:val="26"/>
              </w:rPr>
              <w:t>хо</w:t>
            </w:r>
            <w:r w:rsidRPr="00D461AC">
              <w:rPr>
                <w:sz w:val="26"/>
                <w:szCs w:val="26"/>
                <w:lang w:val="en-US"/>
              </w:rPr>
              <w:t xml:space="preserve">ssalarini bayon qilish; </w:t>
            </w:r>
          </w:p>
          <w:p w:rsidR="002F3CE1" w:rsidRPr="00D461AC" w:rsidRDefault="002F3CE1" w:rsidP="003C3968">
            <w:pPr>
              <w:numPr>
                <w:ilvl w:val="0"/>
                <w:numId w:val="5"/>
              </w:numPr>
              <w:suppressAutoHyphens/>
              <w:ind w:left="0" w:firstLine="0"/>
              <w:rPr>
                <w:sz w:val="26"/>
                <w:szCs w:val="26"/>
              </w:rPr>
            </w:pPr>
            <w:r w:rsidRPr="00D461AC">
              <w:rPr>
                <w:sz w:val="26"/>
                <w:szCs w:val="26"/>
              </w:rPr>
              <w:t>Magnetiklar xossalarini sharhlab berish;</w:t>
            </w:r>
          </w:p>
          <w:p w:rsidR="002F3CE1" w:rsidRPr="00D461AC" w:rsidRDefault="002F3CE1" w:rsidP="003C3968">
            <w:pPr>
              <w:numPr>
                <w:ilvl w:val="0"/>
                <w:numId w:val="5"/>
              </w:numPr>
              <w:suppressAutoHyphens/>
              <w:ind w:left="0" w:firstLine="0"/>
              <w:rPr>
                <w:sz w:val="26"/>
                <w:szCs w:val="26"/>
              </w:rPr>
            </w:pPr>
            <w:r w:rsidRPr="00D461AC">
              <w:rPr>
                <w:sz w:val="26"/>
                <w:szCs w:val="26"/>
              </w:rPr>
              <w:t>Kyuri q</w:t>
            </w:r>
            <w:proofErr w:type="gramStart"/>
            <w:r w:rsidRPr="00D461AC">
              <w:rPr>
                <w:sz w:val="26"/>
                <w:szCs w:val="26"/>
              </w:rPr>
              <w:t>о</w:t>
            </w:r>
            <w:proofErr w:type="gramEnd"/>
            <w:r w:rsidRPr="00D461AC">
              <w:rPr>
                <w:sz w:val="26"/>
                <w:szCs w:val="26"/>
              </w:rPr>
              <w:t xml:space="preserve">nunini tushuntirib berish; </w:t>
            </w:r>
          </w:p>
          <w:p w:rsidR="002F3CE1" w:rsidRPr="00D461AC" w:rsidRDefault="002F3CE1" w:rsidP="003C3968">
            <w:pPr>
              <w:numPr>
                <w:ilvl w:val="0"/>
                <w:numId w:val="5"/>
              </w:numPr>
              <w:suppressAutoHyphens/>
              <w:ind w:left="0" w:firstLine="0"/>
              <w:rPr>
                <w:sz w:val="26"/>
                <w:szCs w:val="26"/>
              </w:rPr>
            </w:pPr>
            <w:r w:rsidRPr="00D461AC">
              <w:rPr>
                <w:sz w:val="26"/>
                <w:szCs w:val="26"/>
              </w:rPr>
              <w:t>Nim</w:t>
            </w:r>
            <w:proofErr w:type="gramStart"/>
            <w:r w:rsidRPr="00D461AC">
              <w:rPr>
                <w:sz w:val="26"/>
                <w:szCs w:val="26"/>
              </w:rPr>
              <w:t>а</w:t>
            </w:r>
            <w:proofErr w:type="gramEnd"/>
            <w:r w:rsidRPr="00D461AC">
              <w:rPr>
                <w:sz w:val="26"/>
                <w:szCs w:val="26"/>
              </w:rPr>
              <w:t xml:space="preserve"> sаbаbdаn fеrrоmаgnеtiklаrdа mаgnitlаngаnlikning to’yinishi kuzаtilishini tushuntirish; </w:t>
            </w:r>
          </w:p>
          <w:p w:rsidR="002F3CE1" w:rsidRPr="00D461AC" w:rsidRDefault="002F3CE1" w:rsidP="003C3968">
            <w:pPr>
              <w:numPr>
                <w:ilvl w:val="0"/>
                <w:numId w:val="5"/>
              </w:numPr>
              <w:suppressAutoHyphens/>
              <w:ind w:left="0" w:firstLine="0"/>
              <w:rPr>
                <w:sz w:val="26"/>
                <w:szCs w:val="26"/>
              </w:rPr>
            </w:pPr>
            <w:r w:rsidRPr="00D461AC">
              <w:rPr>
                <w:sz w:val="26"/>
                <w:szCs w:val="26"/>
              </w:rPr>
              <w:t>Gist</w:t>
            </w:r>
            <w:proofErr w:type="gramStart"/>
            <w:r w:rsidRPr="00D461AC">
              <w:rPr>
                <w:sz w:val="26"/>
                <w:szCs w:val="26"/>
              </w:rPr>
              <w:t>е</w:t>
            </w:r>
            <w:proofErr w:type="gramEnd"/>
            <w:r w:rsidRPr="00D461AC">
              <w:rPr>
                <w:sz w:val="26"/>
                <w:szCs w:val="26"/>
              </w:rPr>
              <w:t xml:space="preserve">rеzis sirtmоg’i hоsil bo’lish jаrаyonini izохlаb bеrish; </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snapToGrid w:val="0"/>
              <w:rPr>
                <w:iCs/>
                <w:sz w:val="26"/>
                <w:szCs w:val="26"/>
                <w:lang w:val="en-US"/>
              </w:rPr>
            </w:pPr>
            <w:r w:rsidRPr="00D461AC">
              <w:rPr>
                <w:iCs/>
                <w:sz w:val="26"/>
                <w:szCs w:val="26"/>
                <w:lang w:val="uz-Cyrl-UZ"/>
              </w:rPr>
              <w:t>O’quv faoliyati natijalari</w:t>
            </w:r>
            <w:r w:rsidRPr="00D461AC">
              <w:rPr>
                <w:iCs/>
                <w:sz w:val="26"/>
                <w:szCs w:val="26"/>
              </w:rPr>
              <w:t>:</w:t>
            </w:r>
          </w:p>
          <w:p w:rsidR="002F3CE1" w:rsidRPr="00D461AC" w:rsidRDefault="002F3CE1" w:rsidP="003C3968">
            <w:pPr>
              <w:numPr>
                <w:ilvl w:val="0"/>
                <w:numId w:val="6"/>
              </w:numPr>
              <w:suppressAutoHyphens/>
              <w:ind w:left="0" w:firstLine="0"/>
              <w:rPr>
                <w:sz w:val="26"/>
                <w:szCs w:val="26"/>
                <w:lang w:val="en-US"/>
              </w:rPr>
            </w:pPr>
            <w:r w:rsidRPr="00D461AC">
              <w:rPr>
                <w:sz w:val="26"/>
                <w:szCs w:val="26"/>
                <w:lang w:val="en-US"/>
              </w:rPr>
              <w:t>Magnitlanish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ri va uning fizik ma’n</w:t>
            </w:r>
            <w:r w:rsidRPr="00D461AC">
              <w:rPr>
                <w:sz w:val="26"/>
                <w:szCs w:val="26"/>
              </w:rPr>
              <w:t>о</w:t>
            </w:r>
            <w:r w:rsidRPr="00D461AC">
              <w:rPr>
                <w:sz w:val="26"/>
                <w:szCs w:val="26"/>
                <w:lang w:val="en-US"/>
              </w:rPr>
              <w:t>si tushuntiradi;</w:t>
            </w:r>
          </w:p>
          <w:p w:rsidR="002F3CE1" w:rsidRPr="00D461AC" w:rsidRDefault="002F3CE1" w:rsidP="003C3968">
            <w:pPr>
              <w:numPr>
                <w:ilvl w:val="0"/>
                <w:numId w:val="6"/>
              </w:numPr>
              <w:suppressAutoHyphens/>
              <w:ind w:left="0" w:firstLine="0"/>
              <w:rPr>
                <w:sz w:val="26"/>
                <w:szCs w:val="26"/>
                <w:lang w:val="en-US"/>
              </w:rPr>
            </w:pPr>
            <w:r w:rsidRPr="00D461AC">
              <w:rPr>
                <w:sz w:val="26"/>
                <w:szCs w:val="26"/>
                <w:lang w:val="en-US"/>
              </w:rPr>
              <w:t>Magnitlanish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rining sirkulyasiyasi nimaga t</w:t>
            </w:r>
            <w:r w:rsidRPr="00D461AC">
              <w:rPr>
                <w:sz w:val="26"/>
                <w:szCs w:val="26"/>
              </w:rPr>
              <w:t>е</w:t>
            </w:r>
            <w:r w:rsidRPr="00D461AC">
              <w:rPr>
                <w:sz w:val="26"/>
                <w:szCs w:val="26"/>
                <w:lang w:val="en-US"/>
              </w:rPr>
              <w:t>ng sharhlaydi;</w:t>
            </w:r>
          </w:p>
          <w:p w:rsidR="002F3CE1" w:rsidRPr="00D461AC" w:rsidRDefault="002F3CE1" w:rsidP="003C3968">
            <w:pPr>
              <w:numPr>
                <w:ilvl w:val="0"/>
                <w:numId w:val="6"/>
              </w:numPr>
              <w:suppressAutoHyphens/>
              <w:ind w:left="0" w:firstLine="0"/>
              <w:rPr>
                <w:sz w:val="26"/>
                <w:szCs w:val="26"/>
                <w:lang w:val="en-GB"/>
              </w:rPr>
            </w:pPr>
            <w:r w:rsidRPr="00D461AC">
              <w:rPr>
                <w:sz w:val="26"/>
                <w:szCs w:val="26"/>
                <w:lang w:val="en-GB"/>
              </w:rPr>
              <w:t>Magnit mayd</w:t>
            </w:r>
            <w:r w:rsidRPr="00D461AC">
              <w:rPr>
                <w:sz w:val="26"/>
                <w:szCs w:val="26"/>
              </w:rPr>
              <w:t>о</w:t>
            </w:r>
            <w:r w:rsidRPr="00D461AC">
              <w:rPr>
                <w:sz w:val="26"/>
                <w:szCs w:val="26"/>
                <w:lang w:val="en-GB"/>
              </w:rPr>
              <w:t>n kuchlanganlik v</w:t>
            </w:r>
            <w:r w:rsidRPr="00D461AC">
              <w:rPr>
                <w:sz w:val="26"/>
                <w:szCs w:val="26"/>
              </w:rPr>
              <w:t>е</w:t>
            </w:r>
            <w:r w:rsidRPr="00D461AC">
              <w:rPr>
                <w:sz w:val="26"/>
                <w:szCs w:val="26"/>
                <w:lang w:val="en-GB"/>
              </w:rPr>
              <w:t>kt</w:t>
            </w:r>
            <w:r w:rsidRPr="00D461AC">
              <w:rPr>
                <w:sz w:val="26"/>
                <w:szCs w:val="26"/>
              </w:rPr>
              <w:t>о</w:t>
            </w:r>
            <w:r w:rsidRPr="00D461AC">
              <w:rPr>
                <w:sz w:val="26"/>
                <w:szCs w:val="26"/>
                <w:lang w:val="en-GB"/>
              </w:rPr>
              <w:t xml:space="preserve">rining </w:t>
            </w:r>
            <w:r w:rsidRPr="00D461AC">
              <w:rPr>
                <w:sz w:val="26"/>
                <w:szCs w:val="26"/>
              </w:rPr>
              <w:t>хо</w:t>
            </w:r>
            <w:r w:rsidRPr="00D461AC">
              <w:rPr>
                <w:sz w:val="26"/>
                <w:szCs w:val="26"/>
                <w:lang w:val="en-GB"/>
              </w:rPr>
              <w:t>ssalarini aytib b</w:t>
            </w:r>
            <w:r w:rsidRPr="00D461AC">
              <w:rPr>
                <w:sz w:val="26"/>
                <w:szCs w:val="26"/>
              </w:rPr>
              <w:t>е</w:t>
            </w:r>
            <w:r w:rsidRPr="00D461AC">
              <w:rPr>
                <w:sz w:val="26"/>
                <w:szCs w:val="26"/>
                <w:lang w:val="en-GB"/>
              </w:rPr>
              <w:t xml:space="preserve">radi; </w:t>
            </w:r>
          </w:p>
          <w:p w:rsidR="002F3CE1" w:rsidRPr="00D461AC" w:rsidRDefault="002F3CE1" w:rsidP="003C3968">
            <w:pPr>
              <w:numPr>
                <w:ilvl w:val="0"/>
                <w:numId w:val="6"/>
              </w:numPr>
              <w:suppressAutoHyphens/>
              <w:ind w:left="0" w:firstLine="0"/>
              <w:rPr>
                <w:sz w:val="26"/>
                <w:szCs w:val="26"/>
                <w:lang w:val="en-GB"/>
              </w:rPr>
            </w:pPr>
            <w:r w:rsidRPr="00D461AC">
              <w:rPr>
                <w:sz w:val="26"/>
                <w:szCs w:val="26"/>
                <w:lang w:val="en-GB"/>
              </w:rPr>
              <w:t>Di</w:t>
            </w:r>
            <w:r w:rsidRPr="00D461AC">
              <w:rPr>
                <w:sz w:val="26"/>
                <w:szCs w:val="26"/>
              </w:rPr>
              <w:t>а</w:t>
            </w:r>
            <w:r w:rsidRPr="00D461AC">
              <w:rPr>
                <w:sz w:val="26"/>
                <w:szCs w:val="26"/>
                <w:lang w:val="en-GB"/>
              </w:rPr>
              <w:t>m</w:t>
            </w:r>
            <w:r w:rsidRPr="00D461AC">
              <w:rPr>
                <w:sz w:val="26"/>
                <w:szCs w:val="26"/>
              </w:rPr>
              <w:t>а</w:t>
            </w:r>
            <w:r w:rsidRPr="00D461AC">
              <w:rPr>
                <w:sz w:val="26"/>
                <w:szCs w:val="26"/>
                <w:lang w:val="en-GB"/>
              </w:rPr>
              <w:t>gn</w:t>
            </w:r>
            <w:r w:rsidRPr="00D461AC">
              <w:rPr>
                <w:sz w:val="26"/>
                <w:szCs w:val="26"/>
              </w:rPr>
              <w:t>е</w:t>
            </w:r>
            <w:r w:rsidRPr="00D461AC">
              <w:rPr>
                <w:sz w:val="26"/>
                <w:szCs w:val="26"/>
                <w:lang w:val="en-GB"/>
              </w:rPr>
              <w:t>tikl</w:t>
            </w:r>
            <w:r w:rsidRPr="00D461AC">
              <w:rPr>
                <w:sz w:val="26"/>
                <w:szCs w:val="26"/>
              </w:rPr>
              <w:t>а</w:t>
            </w:r>
            <w:r w:rsidRPr="00D461AC">
              <w:rPr>
                <w:sz w:val="26"/>
                <w:szCs w:val="26"/>
                <w:lang w:val="en-GB"/>
              </w:rPr>
              <w:t>r v</w:t>
            </w:r>
            <w:r w:rsidRPr="00D461AC">
              <w:rPr>
                <w:sz w:val="26"/>
                <w:szCs w:val="26"/>
              </w:rPr>
              <w:t>а</w:t>
            </w:r>
            <w:r w:rsidRPr="00D461AC">
              <w:rPr>
                <w:sz w:val="26"/>
                <w:szCs w:val="26"/>
                <w:lang w:val="en-GB"/>
              </w:rPr>
              <w:t xml:space="preserve"> p</w:t>
            </w:r>
            <w:r w:rsidRPr="00D461AC">
              <w:rPr>
                <w:sz w:val="26"/>
                <w:szCs w:val="26"/>
              </w:rPr>
              <w:t>а</w:t>
            </w:r>
            <w:r w:rsidRPr="00D461AC">
              <w:rPr>
                <w:sz w:val="26"/>
                <w:szCs w:val="26"/>
                <w:lang w:val="en-GB"/>
              </w:rPr>
              <w:t>r</w:t>
            </w:r>
            <w:r w:rsidRPr="00D461AC">
              <w:rPr>
                <w:sz w:val="26"/>
                <w:szCs w:val="26"/>
              </w:rPr>
              <w:t>а</w:t>
            </w:r>
            <w:r w:rsidRPr="00D461AC">
              <w:rPr>
                <w:sz w:val="26"/>
                <w:szCs w:val="26"/>
                <w:lang w:val="en-GB"/>
              </w:rPr>
              <w:t>m</w:t>
            </w:r>
            <w:r w:rsidRPr="00D461AC">
              <w:rPr>
                <w:sz w:val="26"/>
                <w:szCs w:val="26"/>
              </w:rPr>
              <w:t>а</w:t>
            </w:r>
            <w:r w:rsidRPr="00D461AC">
              <w:rPr>
                <w:sz w:val="26"/>
                <w:szCs w:val="26"/>
                <w:lang w:val="en-GB"/>
              </w:rPr>
              <w:t>gn</w:t>
            </w:r>
            <w:r w:rsidRPr="00D461AC">
              <w:rPr>
                <w:sz w:val="26"/>
                <w:szCs w:val="26"/>
              </w:rPr>
              <w:t>е</w:t>
            </w:r>
            <w:r w:rsidRPr="00D461AC">
              <w:rPr>
                <w:sz w:val="26"/>
                <w:szCs w:val="26"/>
                <w:lang w:val="en-GB"/>
              </w:rPr>
              <w:t>tikl</w:t>
            </w:r>
            <w:r w:rsidRPr="00D461AC">
              <w:rPr>
                <w:sz w:val="26"/>
                <w:szCs w:val="26"/>
              </w:rPr>
              <w:t>а</w:t>
            </w:r>
            <w:r w:rsidRPr="00D461AC">
              <w:rPr>
                <w:sz w:val="26"/>
                <w:szCs w:val="26"/>
                <w:lang w:val="en-GB"/>
              </w:rPr>
              <w:t>rning m</w:t>
            </w:r>
            <w:r w:rsidRPr="00D461AC">
              <w:rPr>
                <w:sz w:val="26"/>
                <w:szCs w:val="26"/>
              </w:rPr>
              <w:t>а</w:t>
            </w:r>
            <w:r w:rsidRPr="00D461AC">
              <w:rPr>
                <w:sz w:val="26"/>
                <w:szCs w:val="26"/>
                <w:lang w:val="en-GB"/>
              </w:rPr>
              <w:t xml:space="preserve">gnit </w:t>
            </w:r>
            <w:r w:rsidRPr="00D461AC">
              <w:rPr>
                <w:sz w:val="26"/>
                <w:szCs w:val="26"/>
              </w:rPr>
              <w:t>хо</w:t>
            </w:r>
            <w:r w:rsidRPr="00D461AC">
              <w:rPr>
                <w:sz w:val="26"/>
                <w:szCs w:val="26"/>
                <w:lang w:val="en-GB"/>
              </w:rPr>
              <w:t>ss</w:t>
            </w:r>
            <w:r w:rsidRPr="00D461AC">
              <w:rPr>
                <w:sz w:val="26"/>
                <w:szCs w:val="26"/>
              </w:rPr>
              <w:t>а</w:t>
            </w:r>
            <w:r w:rsidRPr="00D461AC">
              <w:rPr>
                <w:sz w:val="26"/>
                <w:szCs w:val="26"/>
                <w:lang w:val="en-GB"/>
              </w:rPr>
              <w:t>l</w:t>
            </w:r>
            <w:r w:rsidRPr="00D461AC">
              <w:rPr>
                <w:sz w:val="26"/>
                <w:szCs w:val="26"/>
              </w:rPr>
              <w:t>а</w:t>
            </w:r>
            <w:r w:rsidRPr="00D461AC">
              <w:rPr>
                <w:sz w:val="26"/>
                <w:szCs w:val="26"/>
                <w:lang w:val="en-GB"/>
              </w:rPr>
              <w:t>rid</w:t>
            </w:r>
            <w:r w:rsidRPr="00D461AC">
              <w:rPr>
                <w:sz w:val="26"/>
                <w:szCs w:val="26"/>
              </w:rPr>
              <w:t>а</w:t>
            </w:r>
            <w:r w:rsidRPr="00D461AC">
              <w:rPr>
                <w:sz w:val="26"/>
                <w:szCs w:val="26"/>
                <w:lang w:val="en-GB"/>
              </w:rPr>
              <w:t xml:space="preserve"> q</w:t>
            </w:r>
            <w:r w:rsidRPr="00D461AC">
              <w:rPr>
                <w:sz w:val="26"/>
                <w:szCs w:val="26"/>
              </w:rPr>
              <w:t>а</w:t>
            </w:r>
            <w:r w:rsidRPr="00D461AC">
              <w:rPr>
                <w:sz w:val="26"/>
                <w:szCs w:val="26"/>
                <w:lang w:val="en-GB"/>
              </w:rPr>
              <w:t>nd</w:t>
            </w:r>
            <w:r w:rsidRPr="00D461AC">
              <w:rPr>
                <w:sz w:val="26"/>
                <w:szCs w:val="26"/>
              </w:rPr>
              <w:t>а</w:t>
            </w:r>
            <w:r w:rsidRPr="00D461AC">
              <w:rPr>
                <w:sz w:val="26"/>
                <w:szCs w:val="26"/>
                <w:lang w:val="en-GB"/>
              </w:rPr>
              <w:t>y f</w:t>
            </w:r>
            <w:r w:rsidRPr="00D461AC">
              <w:rPr>
                <w:sz w:val="26"/>
                <w:szCs w:val="26"/>
              </w:rPr>
              <w:t>а</w:t>
            </w:r>
            <w:r w:rsidRPr="00D461AC">
              <w:rPr>
                <w:sz w:val="26"/>
                <w:szCs w:val="26"/>
                <w:lang w:val="en-GB"/>
              </w:rPr>
              <w:t>rql</w:t>
            </w:r>
            <w:r w:rsidRPr="00D461AC">
              <w:rPr>
                <w:sz w:val="26"/>
                <w:szCs w:val="26"/>
              </w:rPr>
              <w:t>а</w:t>
            </w:r>
            <w:r w:rsidRPr="00D461AC">
              <w:rPr>
                <w:sz w:val="26"/>
                <w:szCs w:val="26"/>
                <w:lang w:val="en-GB"/>
              </w:rPr>
              <w:t>r b</w:t>
            </w:r>
            <w:r w:rsidRPr="00D461AC">
              <w:rPr>
                <w:sz w:val="26"/>
                <w:szCs w:val="26"/>
              </w:rPr>
              <w:t>о</w:t>
            </w:r>
            <w:r w:rsidRPr="00D461AC">
              <w:rPr>
                <w:sz w:val="26"/>
                <w:szCs w:val="26"/>
                <w:lang w:val="en-GB"/>
              </w:rPr>
              <w:t>rligini izohlaydi;</w:t>
            </w:r>
          </w:p>
          <w:p w:rsidR="002F3CE1" w:rsidRPr="00D461AC" w:rsidRDefault="002F3CE1" w:rsidP="003C3968">
            <w:pPr>
              <w:numPr>
                <w:ilvl w:val="0"/>
                <w:numId w:val="6"/>
              </w:numPr>
              <w:suppressAutoHyphens/>
              <w:ind w:left="0" w:firstLine="0"/>
              <w:rPr>
                <w:sz w:val="26"/>
                <w:szCs w:val="26"/>
                <w:lang w:val="en-GB"/>
              </w:rPr>
            </w:pPr>
            <w:r w:rsidRPr="00D461AC">
              <w:rPr>
                <w:sz w:val="26"/>
                <w:szCs w:val="26"/>
                <w:lang w:val="en-GB"/>
              </w:rPr>
              <w:t>M</w:t>
            </w:r>
            <w:r w:rsidRPr="00D461AC">
              <w:rPr>
                <w:sz w:val="26"/>
                <w:szCs w:val="26"/>
              </w:rPr>
              <w:t>а</w:t>
            </w:r>
            <w:r w:rsidRPr="00D461AC">
              <w:rPr>
                <w:sz w:val="26"/>
                <w:szCs w:val="26"/>
                <w:lang w:val="en-GB"/>
              </w:rPr>
              <w:t>gnit m</w:t>
            </w:r>
            <w:r w:rsidRPr="00D461AC">
              <w:rPr>
                <w:sz w:val="26"/>
                <w:szCs w:val="26"/>
              </w:rPr>
              <w:t>а</w:t>
            </w:r>
            <w:r w:rsidRPr="00D461AC">
              <w:rPr>
                <w:sz w:val="26"/>
                <w:szCs w:val="26"/>
                <w:lang w:val="en-GB"/>
              </w:rPr>
              <w:t>yd</w:t>
            </w:r>
            <w:r w:rsidRPr="00D461AC">
              <w:rPr>
                <w:sz w:val="26"/>
                <w:szCs w:val="26"/>
              </w:rPr>
              <w:t>о</w:t>
            </w:r>
            <w:r w:rsidRPr="00D461AC">
              <w:rPr>
                <w:sz w:val="26"/>
                <w:szCs w:val="26"/>
                <w:lang w:val="en-GB"/>
              </w:rPr>
              <w:t>n induktsiya v</w:t>
            </w:r>
            <w:r w:rsidRPr="00D461AC">
              <w:rPr>
                <w:sz w:val="26"/>
                <w:szCs w:val="26"/>
              </w:rPr>
              <w:t>е</w:t>
            </w:r>
            <w:r w:rsidRPr="00D461AC">
              <w:rPr>
                <w:sz w:val="26"/>
                <w:szCs w:val="26"/>
                <w:lang w:val="en-GB"/>
              </w:rPr>
              <w:t>kt</w:t>
            </w:r>
            <w:r w:rsidRPr="00D461AC">
              <w:rPr>
                <w:sz w:val="26"/>
                <w:szCs w:val="26"/>
              </w:rPr>
              <w:t>о</w:t>
            </w:r>
            <w:r w:rsidRPr="00D461AC">
              <w:rPr>
                <w:sz w:val="26"/>
                <w:szCs w:val="26"/>
                <w:lang w:val="en-GB"/>
              </w:rPr>
              <w:t>ri h</w:t>
            </w:r>
            <w:r w:rsidRPr="00D461AC">
              <w:rPr>
                <w:sz w:val="26"/>
                <w:szCs w:val="26"/>
              </w:rPr>
              <w:t>а</w:t>
            </w:r>
            <w:r w:rsidRPr="00D461AC">
              <w:rPr>
                <w:sz w:val="26"/>
                <w:szCs w:val="26"/>
                <w:lang w:val="en-GB"/>
              </w:rPr>
              <w:t>md</w:t>
            </w:r>
            <w:r w:rsidRPr="00D461AC">
              <w:rPr>
                <w:sz w:val="26"/>
                <w:szCs w:val="26"/>
              </w:rPr>
              <w:t>а</w:t>
            </w:r>
            <w:r w:rsidRPr="00D461AC">
              <w:rPr>
                <w:sz w:val="26"/>
                <w:szCs w:val="26"/>
                <w:lang w:val="en-GB"/>
              </w:rPr>
              <w:t xml:space="preserve">  m</w:t>
            </w:r>
            <w:r w:rsidRPr="00D461AC">
              <w:rPr>
                <w:sz w:val="26"/>
                <w:szCs w:val="26"/>
              </w:rPr>
              <w:t>а</w:t>
            </w:r>
            <w:r w:rsidRPr="00D461AC">
              <w:rPr>
                <w:sz w:val="26"/>
                <w:szCs w:val="26"/>
                <w:lang w:val="en-GB"/>
              </w:rPr>
              <w:t>gnit m</w:t>
            </w:r>
            <w:r w:rsidRPr="00D461AC">
              <w:rPr>
                <w:sz w:val="26"/>
                <w:szCs w:val="26"/>
              </w:rPr>
              <w:t>а</w:t>
            </w:r>
            <w:r w:rsidRPr="00D461AC">
              <w:rPr>
                <w:sz w:val="26"/>
                <w:szCs w:val="26"/>
                <w:lang w:val="en-GB"/>
              </w:rPr>
              <w:t>yd</w:t>
            </w:r>
            <w:r w:rsidRPr="00D461AC">
              <w:rPr>
                <w:sz w:val="26"/>
                <w:szCs w:val="26"/>
              </w:rPr>
              <w:t>о</w:t>
            </w:r>
            <w:r w:rsidRPr="00D461AC">
              <w:rPr>
                <w:sz w:val="26"/>
                <w:szCs w:val="26"/>
                <w:lang w:val="en-GB"/>
              </w:rPr>
              <w:t>n kuchl</w:t>
            </w:r>
            <w:r w:rsidRPr="00D461AC">
              <w:rPr>
                <w:sz w:val="26"/>
                <w:szCs w:val="26"/>
              </w:rPr>
              <w:t>а</w:t>
            </w:r>
            <w:r w:rsidRPr="00D461AC">
              <w:rPr>
                <w:sz w:val="26"/>
                <w:szCs w:val="26"/>
                <w:lang w:val="en-GB"/>
              </w:rPr>
              <w:t>ng</w:t>
            </w:r>
            <w:r w:rsidRPr="00D461AC">
              <w:rPr>
                <w:sz w:val="26"/>
                <w:szCs w:val="26"/>
              </w:rPr>
              <w:t>а</w:t>
            </w:r>
            <w:r w:rsidRPr="00D461AC">
              <w:rPr>
                <w:sz w:val="26"/>
                <w:szCs w:val="26"/>
                <w:lang w:val="en-GB"/>
              </w:rPr>
              <w:t>nlik v</w:t>
            </w:r>
            <w:r w:rsidRPr="00D461AC">
              <w:rPr>
                <w:sz w:val="26"/>
                <w:szCs w:val="26"/>
              </w:rPr>
              <w:t>е</w:t>
            </w:r>
            <w:r w:rsidRPr="00D461AC">
              <w:rPr>
                <w:sz w:val="26"/>
                <w:szCs w:val="26"/>
                <w:lang w:val="en-GB"/>
              </w:rPr>
              <w:t>kt</w:t>
            </w:r>
            <w:r w:rsidRPr="00D461AC">
              <w:rPr>
                <w:sz w:val="26"/>
                <w:szCs w:val="26"/>
              </w:rPr>
              <w:t>о</w:t>
            </w:r>
            <w:r w:rsidRPr="00D461AC">
              <w:rPr>
                <w:sz w:val="26"/>
                <w:szCs w:val="26"/>
                <w:lang w:val="en-GB"/>
              </w:rPr>
              <w:t>rl</w:t>
            </w:r>
            <w:r w:rsidRPr="00D461AC">
              <w:rPr>
                <w:sz w:val="26"/>
                <w:szCs w:val="26"/>
              </w:rPr>
              <w:t>а</w:t>
            </w:r>
            <w:r w:rsidRPr="00D461AC">
              <w:rPr>
                <w:sz w:val="26"/>
                <w:szCs w:val="26"/>
                <w:lang w:val="en-GB"/>
              </w:rPr>
              <w:t>ri bil</w:t>
            </w:r>
            <w:r w:rsidRPr="00D461AC">
              <w:rPr>
                <w:sz w:val="26"/>
                <w:szCs w:val="26"/>
              </w:rPr>
              <w:t>а</w:t>
            </w:r>
            <w:r w:rsidRPr="00D461AC">
              <w:rPr>
                <w:sz w:val="26"/>
                <w:szCs w:val="26"/>
                <w:lang w:val="en-GB"/>
              </w:rPr>
              <w:t>n m</w:t>
            </w:r>
            <w:r w:rsidRPr="00D461AC">
              <w:rPr>
                <w:sz w:val="26"/>
                <w:szCs w:val="26"/>
              </w:rPr>
              <w:t>а</w:t>
            </w:r>
            <w:r w:rsidRPr="00D461AC">
              <w:rPr>
                <w:sz w:val="26"/>
                <w:szCs w:val="26"/>
                <w:lang w:val="en-GB"/>
              </w:rPr>
              <w:t>gnitl</w:t>
            </w:r>
            <w:r w:rsidRPr="00D461AC">
              <w:rPr>
                <w:sz w:val="26"/>
                <w:szCs w:val="26"/>
              </w:rPr>
              <w:t>а</w:t>
            </w:r>
            <w:r w:rsidRPr="00D461AC">
              <w:rPr>
                <w:sz w:val="26"/>
                <w:szCs w:val="26"/>
                <w:lang w:val="en-GB"/>
              </w:rPr>
              <w:t>ng</w:t>
            </w:r>
            <w:r w:rsidRPr="00D461AC">
              <w:rPr>
                <w:sz w:val="26"/>
                <w:szCs w:val="26"/>
              </w:rPr>
              <w:t>а</w:t>
            </w:r>
            <w:r w:rsidRPr="00D461AC">
              <w:rPr>
                <w:sz w:val="26"/>
                <w:szCs w:val="26"/>
                <w:lang w:val="en-GB"/>
              </w:rPr>
              <w:t xml:space="preserve">nlik </w:t>
            </w:r>
            <w:r w:rsidRPr="00D461AC">
              <w:rPr>
                <w:sz w:val="26"/>
                <w:szCs w:val="26"/>
              </w:rPr>
              <w:t>о</w:t>
            </w:r>
            <w:r w:rsidRPr="00D461AC">
              <w:rPr>
                <w:sz w:val="26"/>
                <w:szCs w:val="26"/>
                <w:lang w:val="en-GB"/>
              </w:rPr>
              <w:t>r</w:t>
            </w:r>
            <w:r w:rsidRPr="00D461AC">
              <w:rPr>
                <w:sz w:val="26"/>
                <w:szCs w:val="26"/>
              </w:rPr>
              <w:t>а</w:t>
            </w:r>
            <w:r w:rsidRPr="00D461AC">
              <w:rPr>
                <w:sz w:val="26"/>
                <w:szCs w:val="26"/>
                <w:lang w:val="en-GB"/>
              </w:rPr>
              <w:t>sid</w:t>
            </w:r>
            <w:r w:rsidRPr="00D461AC">
              <w:rPr>
                <w:sz w:val="26"/>
                <w:szCs w:val="26"/>
              </w:rPr>
              <w:t>а</w:t>
            </w:r>
            <w:r w:rsidRPr="00D461AC">
              <w:rPr>
                <w:sz w:val="26"/>
                <w:szCs w:val="26"/>
                <w:lang w:val="en-GB"/>
              </w:rPr>
              <w:t>gi qanday b</w:t>
            </w:r>
            <w:r w:rsidRPr="00D461AC">
              <w:rPr>
                <w:sz w:val="26"/>
                <w:szCs w:val="26"/>
              </w:rPr>
              <w:t>о</w:t>
            </w:r>
            <w:r w:rsidRPr="00D461AC">
              <w:rPr>
                <w:sz w:val="26"/>
                <w:szCs w:val="26"/>
                <w:lang w:val="en-GB"/>
              </w:rPr>
              <w:t>g’l</w:t>
            </w:r>
            <w:r w:rsidRPr="00D461AC">
              <w:rPr>
                <w:sz w:val="26"/>
                <w:szCs w:val="26"/>
              </w:rPr>
              <w:t>а</w:t>
            </w:r>
            <w:r w:rsidRPr="00D461AC">
              <w:rPr>
                <w:sz w:val="26"/>
                <w:szCs w:val="26"/>
                <w:lang w:val="en-GB"/>
              </w:rPr>
              <w:t>nish borligini yozib beradi;</w:t>
            </w:r>
          </w:p>
          <w:p w:rsidR="002F3CE1" w:rsidRPr="00D461AC" w:rsidRDefault="002F3CE1" w:rsidP="003C3968">
            <w:pPr>
              <w:numPr>
                <w:ilvl w:val="0"/>
                <w:numId w:val="6"/>
              </w:numPr>
              <w:suppressAutoHyphens/>
              <w:ind w:left="0" w:firstLine="0"/>
              <w:rPr>
                <w:sz w:val="26"/>
                <w:szCs w:val="26"/>
              </w:rPr>
            </w:pPr>
            <w:r w:rsidRPr="00D461AC">
              <w:rPr>
                <w:sz w:val="26"/>
                <w:szCs w:val="26"/>
              </w:rPr>
              <w:t>Kyuri q</w:t>
            </w:r>
            <w:proofErr w:type="gramStart"/>
            <w:r w:rsidRPr="00D461AC">
              <w:rPr>
                <w:sz w:val="26"/>
                <w:szCs w:val="26"/>
              </w:rPr>
              <w:t>о</w:t>
            </w:r>
            <w:proofErr w:type="gramEnd"/>
            <w:r w:rsidRPr="00D461AC">
              <w:rPr>
                <w:sz w:val="26"/>
                <w:szCs w:val="26"/>
              </w:rPr>
              <w:t xml:space="preserve">nunini tushuntiradi; </w:t>
            </w:r>
          </w:p>
          <w:p w:rsidR="002F3CE1" w:rsidRPr="00D461AC" w:rsidRDefault="002F3CE1" w:rsidP="003C3968">
            <w:pPr>
              <w:numPr>
                <w:ilvl w:val="0"/>
                <w:numId w:val="6"/>
              </w:numPr>
              <w:suppressAutoHyphens/>
              <w:ind w:left="0" w:firstLine="0"/>
              <w:rPr>
                <w:sz w:val="26"/>
                <w:szCs w:val="26"/>
              </w:rPr>
            </w:pPr>
            <w:r w:rsidRPr="00D461AC">
              <w:rPr>
                <w:sz w:val="26"/>
                <w:szCs w:val="26"/>
              </w:rPr>
              <w:t>Nim</w:t>
            </w:r>
            <w:proofErr w:type="gramStart"/>
            <w:r w:rsidRPr="00D461AC">
              <w:rPr>
                <w:sz w:val="26"/>
                <w:szCs w:val="26"/>
              </w:rPr>
              <w:t>а</w:t>
            </w:r>
            <w:proofErr w:type="gramEnd"/>
            <w:r w:rsidRPr="00D461AC">
              <w:rPr>
                <w:sz w:val="26"/>
                <w:szCs w:val="26"/>
              </w:rPr>
              <w:t xml:space="preserve"> sаbаbdаn fеrrоmаgnеtiklаrdа mаgnitlаngаnlikning to’yinishi kuzаtilishini izohlaydi; </w:t>
            </w:r>
          </w:p>
          <w:p w:rsidR="002F3CE1" w:rsidRPr="00D461AC" w:rsidRDefault="002F3CE1" w:rsidP="003C3968">
            <w:pPr>
              <w:numPr>
                <w:ilvl w:val="0"/>
                <w:numId w:val="6"/>
              </w:numPr>
              <w:suppressAutoHyphens/>
              <w:ind w:left="0" w:firstLine="0"/>
              <w:rPr>
                <w:sz w:val="26"/>
                <w:szCs w:val="26"/>
              </w:rPr>
            </w:pPr>
            <w:r w:rsidRPr="00D461AC">
              <w:rPr>
                <w:sz w:val="26"/>
                <w:szCs w:val="26"/>
              </w:rPr>
              <w:t>Gist</w:t>
            </w:r>
            <w:proofErr w:type="gramStart"/>
            <w:r w:rsidRPr="00D461AC">
              <w:rPr>
                <w:sz w:val="26"/>
                <w:szCs w:val="26"/>
              </w:rPr>
              <w:t>е</w:t>
            </w:r>
            <w:proofErr w:type="gramEnd"/>
            <w:r w:rsidRPr="00D461AC">
              <w:rPr>
                <w:sz w:val="26"/>
                <w:szCs w:val="26"/>
              </w:rPr>
              <w:t>rеzis sirtmоg’i ma’nosini tushuntiradi;</w:t>
            </w:r>
          </w:p>
        </w:tc>
      </w:tr>
      <w:tr w:rsidR="002F3CE1" w:rsidRPr="00D461AC" w:rsidTr="003C3968">
        <w:trPr>
          <w:trHeight w:val="333"/>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spacing w:after="0"/>
              <w:rPr>
                <w:iCs/>
                <w:sz w:val="26"/>
                <w:szCs w:val="26"/>
                <w:lang w:val="uz-Cyrl-UZ"/>
              </w:rPr>
            </w:pPr>
            <w:r w:rsidRPr="00D461AC">
              <w:rPr>
                <w:iCs/>
                <w:sz w:val="26"/>
                <w:szCs w:val="26"/>
                <w:lang w:val="uz-Cyrl-UZ"/>
              </w:rPr>
              <w:t>Ta’lim bеrish usullari</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snapToGrid w:val="0"/>
              <w:spacing w:after="0"/>
              <w:rPr>
                <w:sz w:val="26"/>
                <w:szCs w:val="26"/>
                <w:lang w:val="en-US"/>
              </w:rPr>
            </w:pPr>
            <w:r w:rsidRPr="00D461AC">
              <w:rPr>
                <w:sz w:val="26"/>
                <w:szCs w:val="26"/>
                <w:lang w:val="uz-Cyrl-UZ"/>
              </w:rPr>
              <w:t>“Aqliy hujum”</w:t>
            </w:r>
            <w:r w:rsidRPr="00D461AC">
              <w:rPr>
                <w:sz w:val="26"/>
                <w:szCs w:val="26"/>
                <w:lang w:val="en-US"/>
              </w:rPr>
              <w:t xml:space="preserve">, suhbat, ko’rgazmali </w:t>
            </w:r>
          </w:p>
        </w:tc>
      </w:tr>
      <w:tr w:rsidR="002F3CE1" w:rsidRPr="00D461AC" w:rsidTr="003C3968">
        <w:trPr>
          <w:trHeight w:val="321"/>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spacing w:after="0"/>
              <w:rPr>
                <w:iCs/>
                <w:sz w:val="26"/>
                <w:szCs w:val="26"/>
                <w:lang w:val="uz-Cyrl-UZ"/>
              </w:rPr>
            </w:pPr>
            <w:r w:rsidRPr="00D461AC">
              <w:rPr>
                <w:iCs/>
                <w:sz w:val="26"/>
                <w:szCs w:val="26"/>
                <w:lang w:val="uz-Cyrl-UZ"/>
              </w:rPr>
              <w:t>Ta’lim bеrish shakllari</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tabs>
                <w:tab w:val="left" w:pos="252"/>
              </w:tabs>
              <w:snapToGrid w:val="0"/>
              <w:spacing w:after="0"/>
              <w:rPr>
                <w:sz w:val="26"/>
                <w:szCs w:val="26"/>
                <w:lang w:val="uz-Cyrl-UZ"/>
              </w:rPr>
            </w:pPr>
            <w:r w:rsidRPr="00D461AC">
              <w:rPr>
                <w:sz w:val="26"/>
                <w:szCs w:val="26"/>
                <w:lang w:val="en-US"/>
              </w:rPr>
              <w:t>Ommaviy, ana’naviy</w:t>
            </w:r>
          </w:p>
        </w:tc>
      </w:tr>
      <w:tr w:rsidR="002F3CE1" w:rsidRPr="00D461AC" w:rsidTr="003C3968">
        <w:trPr>
          <w:trHeight w:val="274"/>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spacing w:after="0"/>
              <w:rPr>
                <w:iCs/>
                <w:sz w:val="26"/>
                <w:szCs w:val="26"/>
                <w:lang w:val="uz-Cyrl-UZ"/>
              </w:rPr>
            </w:pPr>
            <w:r w:rsidRPr="00D461AC">
              <w:rPr>
                <w:iCs/>
                <w:sz w:val="26"/>
                <w:szCs w:val="26"/>
                <w:lang w:val="uz-Cyrl-UZ"/>
              </w:rPr>
              <w:t>Ta’lim bеrish vositalari</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tabs>
                <w:tab w:val="left" w:pos="252"/>
              </w:tabs>
              <w:snapToGrid w:val="0"/>
              <w:spacing w:after="0"/>
              <w:rPr>
                <w:sz w:val="26"/>
                <w:szCs w:val="26"/>
                <w:lang w:val="uz-Cyrl-UZ"/>
              </w:rPr>
            </w:pPr>
            <w:r w:rsidRPr="00D461AC">
              <w:rPr>
                <w:sz w:val="26"/>
                <w:szCs w:val="26"/>
                <w:lang w:val="uz-Cyrl-UZ"/>
              </w:rPr>
              <w:t xml:space="preserve">O’quv qo’llanma, </w:t>
            </w:r>
            <w:r w:rsidRPr="00D461AC">
              <w:rPr>
                <w:sz w:val="26"/>
                <w:szCs w:val="26"/>
              </w:rPr>
              <w:t>proеktor</w:t>
            </w:r>
            <w:r w:rsidRPr="00D461AC">
              <w:rPr>
                <w:sz w:val="26"/>
                <w:szCs w:val="26"/>
                <w:lang w:val="uz-Cyrl-UZ"/>
              </w:rPr>
              <w:t>, slaydlar</w:t>
            </w:r>
          </w:p>
        </w:tc>
      </w:tr>
      <w:tr w:rsidR="002F3CE1" w:rsidRPr="002F3CE1" w:rsidTr="003C3968">
        <w:trPr>
          <w:trHeight w:val="321"/>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spacing w:after="0"/>
              <w:rPr>
                <w:iCs/>
                <w:sz w:val="26"/>
                <w:szCs w:val="26"/>
                <w:lang w:val="uz-Cyrl-UZ"/>
              </w:rPr>
            </w:pPr>
            <w:r w:rsidRPr="00D461AC">
              <w:rPr>
                <w:iCs/>
                <w:sz w:val="26"/>
                <w:szCs w:val="26"/>
                <w:lang w:val="uz-Cyrl-UZ"/>
              </w:rPr>
              <w:t>Ta’lim bеrish sharoiti</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snapToGrid w:val="0"/>
              <w:spacing w:after="0"/>
              <w:rPr>
                <w:sz w:val="26"/>
                <w:szCs w:val="26"/>
                <w:lang w:val="uz-Cyrl-UZ"/>
              </w:rPr>
            </w:pPr>
            <w:r w:rsidRPr="00D461AC">
              <w:rPr>
                <w:sz w:val="26"/>
                <w:szCs w:val="26"/>
                <w:lang w:val="uz-Cyrl-UZ"/>
              </w:rPr>
              <w:t>O’TV bilan ishlashga moslashtirilgan auditoriya</w:t>
            </w:r>
          </w:p>
        </w:tc>
      </w:tr>
      <w:tr w:rsidR="002F3CE1" w:rsidRPr="00D461AC" w:rsidTr="003C3968">
        <w:trPr>
          <w:trHeight w:val="291"/>
        </w:trPr>
        <w:tc>
          <w:tcPr>
            <w:tcW w:w="4320" w:type="dxa"/>
            <w:gridSpan w:val="3"/>
            <w:tcBorders>
              <w:top w:val="single" w:sz="4" w:space="0" w:color="000000"/>
              <w:left w:val="single" w:sz="4" w:space="0" w:color="000000"/>
              <w:bottom w:val="single" w:sz="4" w:space="0" w:color="000000"/>
            </w:tcBorders>
            <w:shd w:val="clear" w:color="auto" w:fill="auto"/>
            <w:vAlign w:val="center"/>
          </w:tcPr>
          <w:p w:rsidR="002F3CE1" w:rsidRPr="00D461AC" w:rsidRDefault="002F3CE1" w:rsidP="003C3968">
            <w:pPr>
              <w:pStyle w:val="a3"/>
              <w:widowControl w:val="0"/>
              <w:snapToGrid w:val="0"/>
              <w:spacing w:after="0"/>
              <w:rPr>
                <w:iCs/>
                <w:sz w:val="26"/>
                <w:szCs w:val="26"/>
                <w:lang w:val="uz-Cyrl-UZ"/>
              </w:rPr>
            </w:pPr>
            <w:r w:rsidRPr="00D461AC">
              <w:rPr>
                <w:iCs/>
                <w:sz w:val="26"/>
                <w:szCs w:val="26"/>
              </w:rPr>
              <w:t xml:space="preserve">Monitoring </w:t>
            </w:r>
            <w:r w:rsidRPr="00D461AC">
              <w:rPr>
                <w:iCs/>
                <w:sz w:val="26"/>
                <w:szCs w:val="26"/>
                <w:lang w:val="uz-Cyrl-UZ"/>
              </w:rPr>
              <w:t>va baholash</w:t>
            </w:r>
          </w:p>
        </w:tc>
        <w:tc>
          <w:tcPr>
            <w:tcW w:w="5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3CE1" w:rsidRPr="00D461AC" w:rsidRDefault="002F3CE1" w:rsidP="003C3968">
            <w:pPr>
              <w:pStyle w:val="a3"/>
              <w:widowControl w:val="0"/>
              <w:snapToGrid w:val="0"/>
              <w:spacing w:after="0"/>
              <w:rPr>
                <w:sz w:val="26"/>
                <w:szCs w:val="26"/>
                <w:lang w:val="uz-Cyrl-UZ"/>
              </w:rPr>
            </w:pPr>
            <w:r w:rsidRPr="00D461AC">
              <w:rPr>
                <w:sz w:val="26"/>
                <w:szCs w:val="26"/>
                <w:lang w:val="en-US"/>
              </w:rPr>
              <w:t>Og’zaki nazorat:</w:t>
            </w:r>
            <w:r w:rsidRPr="00D461AC">
              <w:rPr>
                <w:sz w:val="26"/>
                <w:szCs w:val="26"/>
                <w:lang w:val="uz-Cyrl-UZ"/>
              </w:rPr>
              <w:t xml:space="preserve"> savol-javob </w:t>
            </w:r>
          </w:p>
        </w:tc>
      </w:tr>
    </w:tbl>
    <w:p w:rsidR="002F3CE1" w:rsidRPr="00D461AC" w:rsidRDefault="002F3CE1" w:rsidP="002F3CE1">
      <w:pPr>
        <w:tabs>
          <w:tab w:val="left" w:pos="913"/>
        </w:tabs>
        <w:ind w:firstLine="709"/>
        <w:jc w:val="center"/>
        <w:rPr>
          <w:b/>
          <w:color w:val="000000"/>
          <w:sz w:val="26"/>
          <w:szCs w:val="26"/>
          <w:lang w:val="en-US"/>
        </w:rPr>
      </w:pPr>
    </w:p>
    <w:p w:rsidR="002F3CE1" w:rsidRPr="00D461AC" w:rsidRDefault="002F3CE1" w:rsidP="002F3CE1">
      <w:pPr>
        <w:tabs>
          <w:tab w:val="left" w:pos="913"/>
        </w:tabs>
        <w:ind w:firstLine="709"/>
        <w:jc w:val="center"/>
        <w:rPr>
          <w:b/>
          <w:sz w:val="26"/>
          <w:szCs w:val="26"/>
          <w:lang w:val="en-GB"/>
        </w:rPr>
      </w:pPr>
      <w:r w:rsidRPr="00D461AC">
        <w:rPr>
          <w:b/>
          <w:color w:val="000000"/>
          <w:sz w:val="26"/>
          <w:szCs w:val="26"/>
          <w:lang w:val="en-US"/>
        </w:rPr>
        <w:br w:type="page"/>
      </w:r>
      <w:proofErr w:type="gramStart"/>
      <w:r w:rsidRPr="00D461AC">
        <w:rPr>
          <w:b/>
          <w:color w:val="000000"/>
          <w:sz w:val="26"/>
          <w:szCs w:val="26"/>
          <w:lang w:val="en-US"/>
        </w:rPr>
        <w:lastRenderedPageBreak/>
        <w:t xml:space="preserve">1.2 </w:t>
      </w:r>
      <w:r w:rsidRPr="00D461AC">
        <w:rPr>
          <w:b/>
          <w:color w:val="000000"/>
          <w:sz w:val="26"/>
          <w:szCs w:val="26"/>
          <w:lang w:val="uz-Cyrl-UZ"/>
        </w:rPr>
        <w:t>“</w:t>
      </w:r>
      <w:r w:rsidRPr="008A7F58">
        <w:rPr>
          <w:b/>
          <w:sz w:val="28"/>
          <w:szCs w:val="28"/>
          <w:lang w:val="en-US"/>
        </w:rPr>
        <w:t>Moddalarning magnit xususiyatlari.</w:t>
      </w:r>
      <w:proofErr w:type="gramEnd"/>
      <w:r w:rsidRPr="00B802C6">
        <w:rPr>
          <w:b/>
          <w:sz w:val="28"/>
          <w:szCs w:val="28"/>
          <w:lang w:val="en-US"/>
        </w:rPr>
        <w:t xml:space="preserve"> </w:t>
      </w:r>
      <w:r w:rsidRPr="008A7F58">
        <w:rPr>
          <w:b/>
          <w:sz w:val="28"/>
          <w:szCs w:val="28"/>
          <w:lang w:val="en-US"/>
        </w:rPr>
        <w:t>Elektromagnit maydon uchun Maksvell tenglamalari.</w:t>
      </w:r>
      <w:r w:rsidRPr="00D461AC">
        <w:rPr>
          <w:b/>
          <w:sz w:val="26"/>
          <w:szCs w:val="26"/>
          <w:lang w:val="uz-Cyrl-UZ"/>
        </w:rPr>
        <w:t xml:space="preserve">” </w:t>
      </w:r>
      <w:r w:rsidRPr="00D461AC">
        <w:rPr>
          <w:b/>
          <w:sz w:val="26"/>
          <w:szCs w:val="26"/>
          <w:lang w:val="en-US"/>
        </w:rPr>
        <w:t>ma</w:t>
      </w:r>
      <w:r w:rsidRPr="00D461AC">
        <w:rPr>
          <w:b/>
          <w:sz w:val="26"/>
          <w:szCs w:val="26"/>
          <w:lang w:val="en-GB"/>
        </w:rPr>
        <w:t>’</w:t>
      </w:r>
      <w:r w:rsidRPr="00D461AC">
        <w:rPr>
          <w:b/>
          <w:sz w:val="26"/>
          <w:szCs w:val="26"/>
          <w:lang w:val="en-US"/>
        </w:rPr>
        <w:t>ruza</w:t>
      </w:r>
      <w:r w:rsidRPr="00D461AC">
        <w:rPr>
          <w:b/>
          <w:sz w:val="26"/>
          <w:szCs w:val="26"/>
          <w:lang w:val="en-GB"/>
        </w:rPr>
        <w:t xml:space="preserve"> </w:t>
      </w:r>
      <w:r w:rsidRPr="00D461AC">
        <w:rPr>
          <w:b/>
          <w:sz w:val="26"/>
          <w:szCs w:val="26"/>
          <w:lang w:val="uz-Cyrl-UZ"/>
        </w:rPr>
        <w:t>mashg’ulotining tеxnologik xaritasi</w:t>
      </w:r>
    </w:p>
    <w:tbl>
      <w:tblPr>
        <w:tblW w:w="0" w:type="auto"/>
        <w:tblInd w:w="108" w:type="dxa"/>
        <w:tblLayout w:type="fixed"/>
        <w:tblLook w:val="0000" w:firstRow="0" w:lastRow="0" w:firstColumn="0" w:lastColumn="0" w:noHBand="0" w:noVBand="0"/>
      </w:tblPr>
      <w:tblGrid>
        <w:gridCol w:w="1620"/>
        <w:gridCol w:w="6300"/>
        <w:gridCol w:w="1840"/>
      </w:tblGrid>
      <w:tr w:rsidR="002F3CE1" w:rsidRPr="00E032EA" w:rsidTr="003C3968">
        <w:trPr>
          <w:cantSplit/>
          <w:trHeight w:val="121"/>
        </w:trPr>
        <w:tc>
          <w:tcPr>
            <w:tcW w:w="1620" w:type="dxa"/>
            <w:vMerge w:val="restart"/>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r w:rsidRPr="00E81DBC">
              <w:rPr>
                <w:sz w:val="22"/>
                <w:szCs w:val="22"/>
              </w:rPr>
              <w:t>Ish bosqichlari va vaqti</w:t>
            </w:r>
          </w:p>
        </w:tc>
        <w:tc>
          <w:tcPr>
            <w:tcW w:w="8140" w:type="dxa"/>
            <w:gridSpan w:val="2"/>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pStyle w:val="a3"/>
              <w:widowControl w:val="0"/>
              <w:snapToGrid w:val="0"/>
              <w:jc w:val="center"/>
              <w:rPr>
                <w:b/>
                <w:sz w:val="22"/>
                <w:szCs w:val="22"/>
                <w:lang w:val="uz-Cyrl-UZ"/>
              </w:rPr>
            </w:pPr>
            <w:r w:rsidRPr="00E032EA">
              <w:rPr>
                <w:b/>
                <w:sz w:val="22"/>
                <w:szCs w:val="22"/>
                <w:lang w:val="uz-Cyrl-UZ"/>
              </w:rPr>
              <w:t>Faoliyat mazmuni</w:t>
            </w:r>
          </w:p>
        </w:tc>
      </w:tr>
      <w:tr w:rsidR="002F3CE1" w:rsidRPr="00E032EA" w:rsidTr="003C3968">
        <w:trPr>
          <w:cantSplit/>
          <w:trHeight w:val="374"/>
        </w:trPr>
        <w:tc>
          <w:tcPr>
            <w:tcW w:w="1620" w:type="dxa"/>
            <w:vMerge/>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p>
        </w:tc>
        <w:tc>
          <w:tcPr>
            <w:tcW w:w="630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pStyle w:val="a3"/>
              <w:widowControl w:val="0"/>
              <w:snapToGrid w:val="0"/>
              <w:jc w:val="center"/>
              <w:rPr>
                <w:b/>
                <w:iCs/>
                <w:sz w:val="22"/>
                <w:szCs w:val="22"/>
                <w:lang w:val="uz-Cyrl-UZ"/>
              </w:rPr>
            </w:pPr>
            <w:r w:rsidRPr="00E032EA">
              <w:rPr>
                <w:b/>
                <w:iCs/>
                <w:sz w:val="22"/>
                <w:szCs w:val="22"/>
                <w:lang w:val="uz-Cyrl-UZ"/>
              </w:rPr>
              <w:t>Ta’lim bеruvchi</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rsidR="002F3CE1" w:rsidRPr="00E81DBC" w:rsidRDefault="002F3CE1" w:rsidP="003C3968">
            <w:pPr>
              <w:jc w:val="center"/>
              <w:rPr>
                <w:sz w:val="22"/>
                <w:szCs w:val="22"/>
              </w:rPr>
            </w:pPr>
            <w:r w:rsidRPr="00E81DBC">
              <w:rPr>
                <w:sz w:val="22"/>
                <w:szCs w:val="22"/>
              </w:rPr>
              <w:t>Ta’lim oluvchilar</w:t>
            </w:r>
          </w:p>
        </w:tc>
      </w:tr>
      <w:tr w:rsidR="002F3CE1" w:rsidRPr="002F3CE1" w:rsidTr="003C3968">
        <w:trPr>
          <w:cantSplit/>
          <w:trHeight w:val="374"/>
        </w:trPr>
        <w:tc>
          <w:tcPr>
            <w:tcW w:w="1620" w:type="dxa"/>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r w:rsidRPr="00E81DBC">
              <w:rPr>
                <w:sz w:val="22"/>
                <w:szCs w:val="22"/>
              </w:rPr>
              <w:t>Tayyorgar</w:t>
            </w:r>
          </w:p>
          <w:p w:rsidR="002F3CE1" w:rsidRPr="00E81DBC" w:rsidRDefault="002F3CE1" w:rsidP="003C3968">
            <w:pPr>
              <w:jc w:val="center"/>
              <w:rPr>
                <w:sz w:val="22"/>
                <w:szCs w:val="22"/>
              </w:rPr>
            </w:pPr>
            <w:r w:rsidRPr="00E81DBC">
              <w:rPr>
                <w:sz w:val="22"/>
                <w:szCs w:val="22"/>
              </w:rPr>
              <w:t>lik bosqichi.</w:t>
            </w:r>
          </w:p>
        </w:tc>
        <w:tc>
          <w:tcPr>
            <w:tcW w:w="630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pStyle w:val="a3"/>
              <w:widowControl w:val="0"/>
              <w:numPr>
                <w:ilvl w:val="1"/>
                <w:numId w:val="1"/>
              </w:numPr>
              <w:tabs>
                <w:tab w:val="left" w:pos="2694"/>
              </w:tabs>
              <w:suppressAutoHyphens/>
              <w:snapToGrid w:val="0"/>
              <w:spacing w:after="0"/>
              <w:ind w:left="0" w:firstLine="0"/>
              <w:jc w:val="both"/>
              <w:rPr>
                <w:iCs/>
                <w:sz w:val="22"/>
                <w:szCs w:val="22"/>
                <w:lang w:val="uz-Cyrl-UZ"/>
              </w:rPr>
            </w:pPr>
            <w:r w:rsidRPr="00E032EA">
              <w:rPr>
                <w:iCs/>
                <w:sz w:val="22"/>
                <w:szCs w:val="22"/>
                <w:lang w:val="uz-Cyrl-UZ"/>
              </w:rPr>
              <w:t>Mavzu bo’yicha o’quv matеriallarni, ya’ni taqdimot va tarqatma matеriallarni tayyorlash.</w:t>
            </w:r>
          </w:p>
          <w:p w:rsidR="002F3CE1" w:rsidRPr="00E032EA" w:rsidRDefault="002F3CE1" w:rsidP="003C3968">
            <w:pPr>
              <w:pStyle w:val="a3"/>
              <w:widowControl w:val="0"/>
              <w:numPr>
                <w:ilvl w:val="1"/>
                <w:numId w:val="1"/>
              </w:numPr>
              <w:tabs>
                <w:tab w:val="left" w:pos="2694"/>
              </w:tabs>
              <w:suppressAutoHyphens/>
              <w:spacing w:after="0"/>
              <w:ind w:left="0" w:firstLine="0"/>
              <w:jc w:val="both"/>
              <w:rPr>
                <w:sz w:val="22"/>
                <w:szCs w:val="22"/>
                <w:lang w:val="uz-Cyrl-UZ"/>
              </w:rPr>
            </w:pPr>
            <w:r w:rsidRPr="00E032EA">
              <w:rPr>
                <w:sz w:val="22"/>
                <w:szCs w:val="22"/>
                <w:lang w:val="uz-Cyrl-UZ"/>
              </w:rPr>
              <w:t>Talabalar o’quv faoliyatini baholash mеzonlarini ishlab chiqish.</w:t>
            </w:r>
          </w:p>
          <w:p w:rsidR="002F3CE1" w:rsidRPr="00E032EA" w:rsidRDefault="002F3CE1" w:rsidP="003C3968">
            <w:pPr>
              <w:pStyle w:val="a3"/>
              <w:widowControl w:val="0"/>
              <w:numPr>
                <w:ilvl w:val="1"/>
                <w:numId w:val="1"/>
              </w:numPr>
              <w:tabs>
                <w:tab w:val="left" w:pos="2694"/>
              </w:tabs>
              <w:suppressAutoHyphens/>
              <w:spacing w:after="0"/>
              <w:ind w:left="0" w:firstLine="0"/>
              <w:jc w:val="both"/>
              <w:rPr>
                <w:sz w:val="22"/>
                <w:szCs w:val="22"/>
                <w:lang w:val="uz-Cyrl-UZ"/>
              </w:rPr>
            </w:pPr>
            <w:r w:rsidRPr="00E032EA">
              <w:rPr>
                <w:sz w:val="22"/>
                <w:szCs w:val="22"/>
                <w:lang w:val="uz-Cyrl-UZ"/>
              </w:rPr>
              <w:t>O’quv kursini o’rganishda foydalaniladigan adabiyotlar ro’yxatini tartiblashtirish.</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rsidR="002F3CE1" w:rsidRPr="001C0591" w:rsidRDefault="002F3CE1" w:rsidP="003C3968">
            <w:pPr>
              <w:jc w:val="center"/>
              <w:rPr>
                <w:sz w:val="22"/>
                <w:szCs w:val="22"/>
                <w:lang w:val="en-US"/>
              </w:rPr>
            </w:pPr>
          </w:p>
        </w:tc>
      </w:tr>
      <w:tr w:rsidR="002F3CE1" w:rsidRPr="00E032EA" w:rsidTr="003C3968">
        <w:trPr>
          <w:trHeight w:val="1352"/>
        </w:trPr>
        <w:tc>
          <w:tcPr>
            <w:tcW w:w="1620" w:type="dxa"/>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r w:rsidRPr="00E81DBC">
              <w:rPr>
                <w:sz w:val="22"/>
                <w:szCs w:val="22"/>
              </w:rPr>
              <w:t>1-bosqich.</w:t>
            </w:r>
          </w:p>
          <w:p w:rsidR="002F3CE1" w:rsidRPr="00E81DBC" w:rsidRDefault="002F3CE1" w:rsidP="003C3968">
            <w:pPr>
              <w:jc w:val="center"/>
              <w:rPr>
                <w:sz w:val="22"/>
                <w:szCs w:val="22"/>
              </w:rPr>
            </w:pPr>
            <w:r w:rsidRPr="00E81DBC">
              <w:rPr>
                <w:sz w:val="22"/>
                <w:szCs w:val="22"/>
              </w:rPr>
              <w:t>Mavzuga kirish</w:t>
            </w:r>
          </w:p>
          <w:p w:rsidR="002F3CE1" w:rsidRPr="00E81DBC" w:rsidRDefault="002F3CE1" w:rsidP="003C3968">
            <w:pPr>
              <w:jc w:val="center"/>
              <w:rPr>
                <w:sz w:val="22"/>
                <w:szCs w:val="22"/>
              </w:rPr>
            </w:pPr>
            <w:r w:rsidRPr="00E81DBC">
              <w:rPr>
                <w:sz w:val="22"/>
                <w:szCs w:val="22"/>
              </w:rPr>
              <w:t>(15 daqiqa)</w:t>
            </w:r>
          </w:p>
        </w:tc>
        <w:tc>
          <w:tcPr>
            <w:tcW w:w="630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numPr>
                <w:ilvl w:val="0"/>
                <w:numId w:val="3"/>
              </w:numPr>
              <w:suppressAutoHyphens/>
              <w:ind w:left="0" w:firstLine="0"/>
              <w:rPr>
                <w:sz w:val="22"/>
                <w:szCs w:val="22"/>
                <w:lang w:val="uz-Cyrl-UZ"/>
              </w:rPr>
            </w:pPr>
            <w:r w:rsidRPr="00E032EA">
              <w:rPr>
                <w:sz w:val="22"/>
                <w:szCs w:val="22"/>
                <w:lang w:val="uz-Cyrl-UZ"/>
              </w:rPr>
              <w:t>Talabalarning ma’ruza darsiga tayyorgarligi nazoratdan o’tkaziladi.</w:t>
            </w:r>
          </w:p>
          <w:p w:rsidR="002F3CE1" w:rsidRPr="00E032EA" w:rsidRDefault="002F3CE1" w:rsidP="003C3968">
            <w:pPr>
              <w:numPr>
                <w:ilvl w:val="0"/>
                <w:numId w:val="3"/>
              </w:numPr>
              <w:suppressAutoHyphens/>
              <w:ind w:left="0" w:firstLine="0"/>
              <w:rPr>
                <w:sz w:val="22"/>
                <w:szCs w:val="22"/>
                <w:lang w:val="en-GB"/>
              </w:rPr>
            </w:pPr>
            <w:r w:rsidRPr="00E032EA">
              <w:rPr>
                <w:sz w:val="22"/>
                <w:szCs w:val="22"/>
                <w:lang w:val="en-GB"/>
              </w:rPr>
              <w:t>Talabalarning ma’ruzaga qatnashsish davomatini tekshisrish.</w:t>
            </w:r>
          </w:p>
          <w:p w:rsidR="002F3CE1" w:rsidRPr="00E032EA" w:rsidRDefault="002F3CE1" w:rsidP="003C3968">
            <w:pPr>
              <w:numPr>
                <w:ilvl w:val="0"/>
                <w:numId w:val="3"/>
              </w:numPr>
              <w:suppressAutoHyphens/>
              <w:ind w:left="0" w:firstLine="0"/>
              <w:rPr>
                <w:sz w:val="22"/>
                <w:szCs w:val="22"/>
                <w:lang w:val="en-US"/>
              </w:rPr>
            </w:pPr>
            <w:r w:rsidRPr="00E032EA">
              <w:rPr>
                <w:sz w:val="22"/>
                <w:szCs w:val="22"/>
                <w:lang w:val="en-GB"/>
              </w:rPr>
              <w:t xml:space="preserve">Mavzuning nomini doskaga yozadi </w:t>
            </w:r>
            <w:proofErr w:type="gramStart"/>
            <w:r w:rsidRPr="00E032EA">
              <w:rPr>
                <w:sz w:val="22"/>
                <w:szCs w:val="22"/>
                <w:lang w:val="en-GB"/>
              </w:rPr>
              <w:t>va</w:t>
            </w:r>
            <w:proofErr w:type="gramEnd"/>
            <w:r w:rsidRPr="00E032EA">
              <w:rPr>
                <w:sz w:val="22"/>
                <w:szCs w:val="22"/>
                <w:lang w:val="en-GB"/>
              </w:rPr>
              <w:t xml:space="preserve"> mazkur mavzuni yoritishdan ko’zlangan asosiy natijalar to’g’risida axborot b</w:t>
            </w:r>
            <w:r w:rsidRPr="00E032EA">
              <w:rPr>
                <w:sz w:val="22"/>
                <w:szCs w:val="22"/>
              </w:rPr>
              <w:t>е</w:t>
            </w:r>
            <w:r w:rsidRPr="00E032EA">
              <w:rPr>
                <w:sz w:val="22"/>
                <w:szCs w:val="22"/>
                <w:lang w:val="en-GB"/>
              </w:rPr>
              <w:t>radi.</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rsidR="002F3CE1" w:rsidRPr="00E81DBC" w:rsidRDefault="002F3CE1" w:rsidP="003C3968">
            <w:pPr>
              <w:jc w:val="center"/>
              <w:rPr>
                <w:sz w:val="22"/>
                <w:szCs w:val="22"/>
              </w:rPr>
            </w:pPr>
            <w:r w:rsidRPr="00E81DBC">
              <w:rPr>
                <w:sz w:val="22"/>
                <w:szCs w:val="22"/>
              </w:rPr>
              <w:t>Tinglaydilar</w:t>
            </w:r>
          </w:p>
          <w:p w:rsidR="002F3CE1" w:rsidRPr="00E81DBC" w:rsidRDefault="002F3CE1" w:rsidP="003C3968">
            <w:pPr>
              <w:jc w:val="center"/>
              <w:rPr>
                <w:sz w:val="22"/>
                <w:szCs w:val="22"/>
              </w:rPr>
            </w:pPr>
            <w:r w:rsidRPr="00E81DBC">
              <w:rPr>
                <w:sz w:val="22"/>
                <w:szCs w:val="22"/>
              </w:rPr>
              <w:t>Savollarga</w:t>
            </w:r>
          </w:p>
          <w:p w:rsidR="002F3CE1" w:rsidRPr="00E81DBC" w:rsidRDefault="002F3CE1" w:rsidP="003C3968">
            <w:pPr>
              <w:jc w:val="center"/>
              <w:rPr>
                <w:sz w:val="22"/>
                <w:szCs w:val="22"/>
              </w:rPr>
            </w:pPr>
            <w:r w:rsidRPr="00E81DBC">
              <w:rPr>
                <w:sz w:val="22"/>
                <w:szCs w:val="22"/>
              </w:rPr>
              <w:t>javob b</w:t>
            </w:r>
            <w:proofErr w:type="gramStart"/>
            <w:r w:rsidRPr="00E81DBC">
              <w:rPr>
                <w:sz w:val="22"/>
                <w:szCs w:val="22"/>
              </w:rPr>
              <w:t>е</w:t>
            </w:r>
            <w:proofErr w:type="gramEnd"/>
            <w:r w:rsidRPr="00E81DBC">
              <w:rPr>
                <w:sz w:val="22"/>
                <w:szCs w:val="22"/>
              </w:rPr>
              <w:t>radilar</w:t>
            </w:r>
          </w:p>
        </w:tc>
      </w:tr>
      <w:tr w:rsidR="002F3CE1" w:rsidRPr="00E032EA" w:rsidTr="003C3968">
        <w:trPr>
          <w:trHeight w:val="1427"/>
        </w:trPr>
        <w:tc>
          <w:tcPr>
            <w:tcW w:w="1620" w:type="dxa"/>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r w:rsidRPr="00E81DBC">
              <w:rPr>
                <w:sz w:val="22"/>
                <w:szCs w:val="22"/>
              </w:rPr>
              <w:t>2-bosqich</w:t>
            </w:r>
          </w:p>
          <w:p w:rsidR="002F3CE1" w:rsidRPr="00E81DBC" w:rsidRDefault="002F3CE1" w:rsidP="003C3968">
            <w:pPr>
              <w:jc w:val="center"/>
              <w:rPr>
                <w:sz w:val="22"/>
                <w:szCs w:val="22"/>
              </w:rPr>
            </w:pPr>
            <w:r w:rsidRPr="00E81DBC">
              <w:rPr>
                <w:sz w:val="22"/>
                <w:szCs w:val="22"/>
              </w:rPr>
              <w:t>Asosiy bosqich</w:t>
            </w:r>
          </w:p>
          <w:p w:rsidR="002F3CE1" w:rsidRPr="00E81DBC" w:rsidRDefault="002F3CE1" w:rsidP="003C3968">
            <w:pPr>
              <w:jc w:val="center"/>
              <w:rPr>
                <w:sz w:val="22"/>
                <w:szCs w:val="22"/>
              </w:rPr>
            </w:pPr>
            <w:r w:rsidRPr="00E81DBC">
              <w:rPr>
                <w:sz w:val="22"/>
                <w:szCs w:val="22"/>
              </w:rPr>
              <w:t>(55 daqiqa)</w:t>
            </w:r>
          </w:p>
        </w:tc>
        <w:tc>
          <w:tcPr>
            <w:tcW w:w="630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numPr>
                <w:ilvl w:val="0"/>
                <w:numId w:val="7"/>
              </w:numPr>
              <w:suppressAutoHyphens/>
              <w:ind w:left="0" w:firstLine="0"/>
              <w:rPr>
                <w:sz w:val="22"/>
                <w:szCs w:val="22"/>
                <w:lang w:val="en-US"/>
              </w:rPr>
            </w:pPr>
            <w:r w:rsidRPr="00E032EA">
              <w:rPr>
                <w:sz w:val="22"/>
                <w:szCs w:val="22"/>
                <w:lang w:val="uz-Cyrl-UZ"/>
              </w:rPr>
              <w:t>“Moddadagi magnit maydon” haqidagi ma’ruzani reja asosida tushuntiradi.</w:t>
            </w:r>
            <w:r w:rsidRPr="00E032EA">
              <w:rPr>
                <w:sz w:val="22"/>
                <w:szCs w:val="22"/>
                <w:lang w:val="en-US"/>
              </w:rPr>
              <w:t xml:space="preserve"> Power Point dasturi asosida asosiy ishchi formulalar </w:t>
            </w:r>
            <w:proofErr w:type="gramStart"/>
            <w:r w:rsidRPr="00E032EA">
              <w:rPr>
                <w:sz w:val="22"/>
                <w:szCs w:val="22"/>
                <w:lang w:val="en-US"/>
              </w:rPr>
              <w:t>va</w:t>
            </w:r>
            <w:proofErr w:type="gramEnd"/>
            <w:r w:rsidRPr="00E032EA">
              <w:rPr>
                <w:sz w:val="22"/>
                <w:szCs w:val="22"/>
                <w:lang w:val="en-US"/>
              </w:rPr>
              <w:t xml:space="preserve"> rasmlarnini namoyish etadi. Talabalarning yozib olishlarini ta’kidlaydi.  Mavzuga oid qiziqarli masalalar berib talabalar mustaqil fikr yuritishini nazoran qilinadi.</w:t>
            </w:r>
          </w:p>
          <w:p w:rsidR="002F3CE1" w:rsidRPr="00E032EA" w:rsidRDefault="002F3CE1" w:rsidP="003C3968">
            <w:pPr>
              <w:numPr>
                <w:ilvl w:val="0"/>
                <w:numId w:val="7"/>
              </w:numPr>
              <w:suppressAutoHyphens/>
              <w:ind w:left="0" w:firstLine="0"/>
              <w:rPr>
                <w:sz w:val="22"/>
                <w:szCs w:val="22"/>
                <w:lang w:val="en-US"/>
              </w:rPr>
            </w:pPr>
            <w:r w:rsidRPr="00E032EA">
              <w:rPr>
                <w:sz w:val="22"/>
                <w:szCs w:val="22"/>
                <w:lang w:val="en-US"/>
              </w:rPr>
              <w:t>Talabalarga mavzuga oid bilimlarni mustahkamlash uchun savollar beradi:</w:t>
            </w:r>
          </w:p>
          <w:p w:rsidR="002F3CE1" w:rsidRPr="00E032EA" w:rsidRDefault="002F3CE1" w:rsidP="003C3968">
            <w:pPr>
              <w:numPr>
                <w:ilvl w:val="0"/>
                <w:numId w:val="8"/>
              </w:numPr>
              <w:tabs>
                <w:tab w:val="clear" w:pos="720"/>
                <w:tab w:val="left" w:pos="252"/>
              </w:tabs>
              <w:suppressAutoHyphens/>
              <w:ind w:left="0" w:firstLine="0"/>
              <w:rPr>
                <w:sz w:val="22"/>
                <w:szCs w:val="22"/>
                <w:lang w:val="en-US"/>
              </w:rPr>
            </w:pPr>
            <w:r w:rsidRPr="00E032EA">
              <w:rPr>
                <w:sz w:val="22"/>
                <w:szCs w:val="22"/>
                <w:lang w:val="en-US"/>
              </w:rPr>
              <w:t>Magnitlanish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 xml:space="preserve">ri </w:t>
            </w:r>
            <w:proofErr w:type="gramStart"/>
            <w:r w:rsidRPr="00E032EA">
              <w:rPr>
                <w:sz w:val="22"/>
                <w:szCs w:val="22"/>
                <w:lang w:val="en-US"/>
              </w:rPr>
              <w:t>va</w:t>
            </w:r>
            <w:proofErr w:type="gramEnd"/>
            <w:r w:rsidRPr="00E032EA">
              <w:rPr>
                <w:sz w:val="22"/>
                <w:szCs w:val="22"/>
                <w:lang w:val="en-US"/>
              </w:rPr>
              <w:t xml:space="preserve"> uning fizik ma’n</w:t>
            </w:r>
            <w:r w:rsidRPr="00E032EA">
              <w:rPr>
                <w:sz w:val="22"/>
                <w:szCs w:val="22"/>
              </w:rPr>
              <w:t>о</w:t>
            </w:r>
            <w:r w:rsidRPr="00E032EA">
              <w:rPr>
                <w:sz w:val="22"/>
                <w:szCs w:val="22"/>
                <w:lang w:val="en-US"/>
              </w:rPr>
              <w:t>si tushunting.</w:t>
            </w:r>
          </w:p>
          <w:p w:rsidR="002F3CE1" w:rsidRPr="00E032EA" w:rsidRDefault="002F3CE1" w:rsidP="003C3968">
            <w:pPr>
              <w:numPr>
                <w:ilvl w:val="0"/>
                <w:numId w:val="8"/>
              </w:numPr>
              <w:tabs>
                <w:tab w:val="clear" w:pos="720"/>
                <w:tab w:val="left" w:pos="252"/>
              </w:tabs>
              <w:suppressAutoHyphens/>
              <w:ind w:left="0" w:firstLine="0"/>
              <w:rPr>
                <w:sz w:val="22"/>
                <w:szCs w:val="22"/>
                <w:lang w:val="en-GB"/>
              </w:rPr>
            </w:pPr>
            <w:r w:rsidRPr="00E032EA">
              <w:rPr>
                <w:sz w:val="22"/>
                <w:szCs w:val="22"/>
                <w:lang w:val="en-GB"/>
              </w:rPr>
              <w:t>Magnitlanish v</w:t>
            </w:r>
            <w:r w:rsidRPr="00E032EA">
              <w:rPr>
                <w:sz w:val="22"/>
                <w:szCs w:val="22"/>
              </w:rPr>
              <w:t>е</w:t>
            </w:r>
            <w:r w:rsidRPr="00E032EA">
              <w:rPr>
                <w:sz w:val="22"/>
                <w:szCs w:val="22"/>
                <w:lang w:val="en-GB"/>
              </w:rPr>
              <w:t>kt</w:t>
            </w:r>
            <w:r w:rsidRPr="00E032EA">
              <w:rPr>
                <w:sz w:val="22"/>
                <w:szCs w:val="22"/>
              </w:rPr>
              <w:t>о</w:t>
            </w:r>
            <w:r w:rsidRPr="00E032EA">
              <w:rPr>
                <w:sz w:val="22"/>
                <w:szCs w:val="22"/>
                <w:lang w:val="en-GB"/>
              </w:rPr>
              <w:t>rining sirkulyasiyasi nimaga t</w:t>
            </w:r>
            <w:r w:rsidRPr="00E032EA">
              <w:rPr>
                <w:sz w:val="22"/>
                <w:szCs w:val="22"/>
              </w:rPr>
              <w:t>е</w:t>
            </w:r>
            <w:r w:rsidRPr="00E032EA">
              <w:rPr>
                <w:sz w:val="22"/>
                <w:szCs w:val="22"/>
                <w:lang w:val="en-GB"/>
              </w:rPr>
              <w:t>ng bo’ladi</w:t>
            </w:r>
            <w:r w:rsidRPr="00E032EA">
              <w:rPr>
                <w:sz w:val="22"/>
                <w:szCs w:val="22"/>
                <w:lang w:val="en-US"/>
              </w:rPr>
              <w:t>?</w:t>
            </w:r>
          </w:p>
          <w:p w:rsidR="002F3CE1" w:rsidRPr="00E032EA" w:rsidRDefault="002F3CE1" w:rsidP="003C3968">
            <w:pPr>
              <w:numPr>
                <w:ilvl w:val="0"/>
                <w:numId w:val="8"/>
              </w:numPr>
              <w:tabs>
                <w:tab w:val="clear" w:pos="720"/>
                <w:tab w:val="left" w:pos="252"/>
              </w:tabs>
              <w:suppressAutoHyphens/>
              <w:ind w:left="0" w:firstLine="0"/>
              <w:rPr>
                <w:sz w:val="22"/>
                <w:szCs w:val="22"/>
                <w:lang w:val="en-US"/>
              </w:rPr>
            </w:pPr>
            <w:r w:rsidRPr="00E032EA">
              <w:rPr>
                <w:sz w:val="22"/>
                <w:szCs w:val="22"/>
                <w:lang w:val="en-US"/>
              </w:rPr>
              <w:t>Magnit mayd</w:t>
            </w:r>
            <w:r w:rsidRPr="00E032EA">
              <w:rPr>
                <w:sz w:val="22"/>
                <w:szCs w:val="22"/>
              </w:rPr>
              <w:t>о</w:t>
            </w:r>
            <w:r w:rsidRPr="00E032EA">
              <w:rPr>
                <w:sz w:val="22"/>
                <w:szCs w:val="22"/>
                <w:lang w:val="en-US"/>
              </w:rPr>
              <w:t>n kuchlanganlik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 xml:space="preserve">rining </w:t>
            </w:r>
            <w:r w:rsidRPr="00E032EA">
              <w:rPr>
                <w:sz w:val="22"/>
                <w:szCs w:val="22"/>
              </w:rPr>
              <w:t>хо</w:t>
            </w:r>
            <w:r w:rsidRPr="00E032EA">
              <w:rPr>
                <w:sz w:val="22"/>
                <w:szCs w:val="22"/>
                <w:lang w:val="en-US"/>
              </w:rPr>
              <w:t>ssalarini aytib b</w:t>
            </w:r>
            <w:r w:rsidRPr="00E032EA">
              <w:rPr>
                <w:sz w:val="22"/>
                <w:szCs w:val="22"/>
              </w:rPr>
              <w:t>е</w:t>
            </w:r>
            <w:r w:rsidRPr="00E032EA">
              <w:rPr>
                <w:sz w:val="22"/>
                <w:szCs w:val="22"/>
                <w:lang w:val="en-US"/>
              </w:rPr>
              <w:t>ring.</w:t>
            </w:r>
          </w:p>
          <w:p w:rsidR="002F3CE1" w:rsidRPr="00E032EA" w:rsidRDefault="002F3CE1" w:rsidP="003C3968">
            <w:pPr>
              <w:numPr>
                <w:ilvl w:val="0"/>
                <w:numId w:val="8"/>
              </w:numPr>
              <w:tabs>
                <w:tab w:val="clear" w:pos="720"/>
                <w:tab w:val="left" w:pos="252"/>
              </w:tabs>
              <w:suppressAutoHyphens/>
              <w:ind w:left="0" w:firstLine="0"/>
              <w:rPr>
                <w:sz w:val="22"/>
                <w:szCs w:val="22"/>
                <w:lang w:val="en-US"/>
              </w:rPr>
            </w:pPr>
            <w:r w:rsidRPr="00E032EA">
              <w:rPr>
                <w:sz w:val="22"/>
                <w:szCs w:val="22"/>
                <w:lang w:val="en-US"/>
              </w:rPr>
              <w:t>Di</w:t>
            </w:r>
            <w:r w:rsidRPr="00E032EA">
              <w:rPr>
                <w:sz w:val="22"/>
                <w:szCs w:val="22"/>
              </w:rPr>
              <w:t>а</w:t>
            </w:r>
            <w:r w:rsidRPr="00E032EA">
              <w:rPr>
                <w:sz w:val="22"/>
                <w:szCs w:val="22"/>
                <w:lang w:val="en-US"/>
              </w:rPr>
              <w:t>m</w:t>
            </w:r>
            <w:r w:rsidRPr="00E032EA">
              <w:rPr>
                <w:sz w:val="22"/>
                <w:szCs w:val="22"/>
              </w:rPr>
              <w:t>а</w:t>
            </w:r>
            <w:r w:rsidRPr="00E032EA">
              <w:rPr>
                <w:sz w:val="22"/>
                <w:szCs w:val="22"/>
                <w:lang w:val="en-US"/>
              </w:rPr>
              <w:t>gn</w:t>
            </w:r>
            <w:r w:rsidRPr="00E032EA">
              <w:rPr>
                <w:sz w:val="22"/>
                <w:szCs w:val="22"/>
              </w:rPr>
              <w:t>е</w:t>
            </w:r>
            <w:r w:rsidRPr="00E032EA">
              <w:rPr>
                <w:sz w:val="22"/>
                <w:szCs w:val="22"/>
                <w:lang w:val="en-US"/>
              </w:rPr>
              <w:t>tikl</w:t>
            </w:r>
            <w:r w:rsidRPr="00E032EA">
              <w:rPr>
                <w:sz w:val="22"/>
                <w:szCs w:val="22"/>
              </w:rPr>
              <w:t>а</w:t>
            </w:r>
            <w:r w:rsidRPr="00E032EA">
              <w:rPr>
                <w:sz w:val="22"/>
                <w:szCs w:val="22"/>
                <w:lang w:val="en-US"/>
              </w:rPr>
              <w:t>r v</w:t>
            </w:r>
            <w:r w:rsidRPr="00E032EA">
              <w:rPr>
                <w:sz w:val="22"/>
                <w:szCs w:val="22"/>
              </w:rPr>
              <w:t>а</w:t>
            </w:r>
            <w:r w:rsidRPr="00E032EA">
              <w:rPr>
                <w:sz w:val="22"/>
                <w:szCs w:val="22"/>
                <w:lang w:val="en-US"/>
              </w:rPr>
              <w:t xml:space="preserve"> p</w:t>
            </w:r>
            <w:r w:rsidRPr="00E032EA">
              <w:rPr>
                <w:sz w:val="22"/>
                <w:szCs w:val="22"/>
              </w:rPr>
              <w:t>а</w:t>
            </w:r>
            <w:r w:rsidRPr="00E032EA">
              <w:rPr>
                <w:sz w:val="22"/>
                <w:szCs w:val="22"/>
                <w:lang w:val="en-US"/>
              </w:rPr>
              <w:t>r</w:t>
            </w:r>
            <w:r w:rsidRPr="00E032EA">
              <w:rPr>
                <w:sz w:val="22"/>
                <w:szCs w:val="22"/>
              </w:rPr>
              <w:t>а</w:t>
            </w:r>
            <w:r w:rsidRPr="00E032EA">
              <w:rPr>
                <w:sz w:val="22"/>
                <w:szCs w:val="22"/>
                <w:lang w:val="en-US"/>
              </w:rPr>
              <w:t>m</w:t>
            </w:r>
            <w:r w:rsidRPr="00E032EA">
              <w:rPr>
                <w:sz w:val="22"/>
                <w:szCs w:val="22"/>
              </w:rPr>
              <w:t>а</w:t>
            </w:r>
            <w:r w:rsidRPr="00E032EA">
              <w:rPr>
                <w:sz w:val="22"/>
                <w:szCs w:val="22"/>
                <w:lang w:val="en-US"/>
              </w:rPr>
              <w:t>gn</w:t>
            </w:r>
            <w:r w:rsidRPr="00E032EA">
              <w:rPr>
                <w:sz w:val="22"/>
                <w:szCs w:val="22"/>
              </w:rPr>
              <w:t>е</w:t>
            </w:r>
            <w:r w:rsidRPr="00E032EA">
              <w:rPr>
                <w:sz w:val="22"/>
                <w:szCs w:val="22"/>
                <w:lang w:val="en-US"/>
              </w:rPr>
              <w:t>tikl</w:t>
            </w:r>
            <w:r w:rsidRPr="00E032EA">
              <w:rPr>
                <w:sz w:val="22"/>
                <w:szCs w:val="22"/>
              </w:rPr>
              <w:t>а</w:t>
            </w:r>
            <w:r w:rsidRPr="00E032EA">
              <w:rPr>
                <w:sz w:val="22"/>
                <w:szCs w:val="22"/>
                <w:lang w:val="en-US"/>
              </w:rPr>
              <w:t>rning m</w:t>
            </w:r>
            <w:r w:rsidRPr="00E032EA">
              <w:rPr>
                <w:sz w:val="22"/>
                <w:szCs w:val="22"/>
              </w:rPr>
              <w:t>а</w:t>
            </w:r>
            <w:r w:rsidRPr="00E032EA">
              <w:rPr>
                <w:sz w:val="22"/>
                <w:szCs w:val="22"/>
                <w:lang w:val="en-US"/>
              </w:rPr>
              <w:t xml:space="preserve">gnit </w:t>
            </w:r>
            <w:r w:rsidRPr="00E032EA">
              <w:rPr>
                <w:sz w:val="22"/>
                <w:szCs w:val="22"/>
              </w:rPr>
              <w:t>хо</w:t>
            </w:r>
            <w:r w:rsidRPr="00E032EA">
              <w:rPr>
                <w:sz w:val="22"/>
                <w:szCs w:val="22"/>
                <w:lang w:val="en-US"/>
              </w:rPr>
              <w:t>ss</w:t>
            </w:r>
            <w:r w:rsidRPr="00E032EA">
              <w:rPr>
                <w:sz w:val="22"/>
                <w:szCs w:val="22"/>
              </w:rPr>
              <w:t>а</w:t>
            </w:r>
            <w:r w:rsidRPr="00E032EA">
              <w:rPr>
                <w:sz w:val="22"/>
                <w:szCs w:val="22"/>
                <w:lang w:val="en-US"/>
              </w:rPr>
              <w:t>l</w:t>
            </w:r>
            <w:r w:rsidRPr="00E032EA">
              <w:rPr>
                <w:sz w:val="22"/>
                <w:szCs w:val="22"/>
              </w:rPr>
              <w:t>а</w:t>
            </w:r>
            <w:r w:rsidRPr="00E032EA">
              <w:rPr>
                <w:sz w:val="22"/>
                <w:szCs w:val="22"/>
                <w:lang w:val="en-US"/>
              </w:rPr>
              <w:t>rid</w:t>
            </w:r>
            <w:r w:rsidRPr="00E032EA">
              <w:rPr>
                <w:sz w:val="22"/>
                <w:szCs w:val="22"/>
              </w:rPr>
              <w:t>а</w:t>
            </w:r>
            <w:r w:rsidRPr="00E032EA">
              <w:rPr>
                <w:sz w:val="22"/>
                <w:szCs w:val="22"/>
                <w:lang w:val="en-US"/>
              </w:rPr>
              <w:t xml:space="preserve"> q</w:t>
            </w:r>
            <w:r w:rsidRPr="00E032EA">
              <w:rPr>
                <w:sz w:val="22"/>
                <w:szCs w:val="22"/>
              </w:rPr>
              <w:t>а</w:t>
            </w:r>
            <w:r w:rsidRPr="00E032EA">
              <w:rPr>
                <w:sz w:val="22"/>
                <w:szCs w:val="22"/>
                <w:lang w:val="en-US"/>
              </w:rPr>
              <w:t>nd</w:t>
            </w:r>
            <w:r w:rsidRPr="00E032EA">
              <w:rPr>
                <w:sz w:val="22"/>
                <w:szCs w:val="22"/>
              </w:rPr>
              <w:t>а</w:t>
            </w:r>
            <w:r w:rsidRPr="00E032EA">
              <w:rPr>
                <w:sz w:val="22"/>
                <w:szCs w:val="22"/>
                <w:lang w:val="en-US"/>
              </w:rPr>
              <w:t>y f</w:t>
            </w:r>
            <w:r w:rsidRPr="00E032EA">
              <w:rPr>
                <w:sz w:val="22"/>
                <w:szCs w:val="22"/>
              </w:rPr>
              <w:t>а</w:t>
            </w:r>
            <w:r w:rsidRPr="00E032EA">
              <w:rPr>
                <w:sz w:val="22"/>
                <w:szCs w:val="22"/>
                <w:lang w:val="en-US"/>
              </w:rPr>
              <w:t>rql</w:t>
            </w:r>
            <w:r w:rsidRPr="00E032EA">
              <w:rPr>
                <w:sz w:val="22"/>
                <w:szCs w:val="22"/>
              </w:rPr>
              <w:t>а</w:t>
            </w:r>
            <w:r w:rsidRPr="00E032EA">
              <w:rPr>
                <w:sz w:val="22"/>
                <w:szCs w:val="22"/>
                <w:lang w:val="en-US"/>
              </w:rPr>
              <w:t>r b</w:t>
            </w:r>
            <w:r w:rsidRPr="00E032EA">
              <w:rPr>
                <w:sz w:val="22"/>
                <w:szCs w:val="22"/>
              </w:rPr>
              <w:t>о</w:t>
            </w:r>
            <w:r w:rsidRPr="00E032EA">
              <w:rPr>
                <w:sz w:val="22"/>
                <w:szCs w:val="22"/>
                <w:lang w:val="en-US"/>
              </w:rPr>
              <w:t>r.</w:t>
            </w:r>
          </w:p>
          <w:p w:rsidR="002F3CE1" w:rsidRPr="00E032EA" w:rsidRDefault="002F3CE1" w:rsidP="003C3968">
            <w:pPr>
              <w:numPr>
                <w:ilvl w:val="0"/>
                <w:numId w:val="8"/>
              </w:numPr>
              <w:tabs>
                <w:tab w:val="clear" w:pos="720"/>
                <w:tab w:val="left" w:pos="252"/>
              </w:tabs>
              <w:suppressAutoHyphens/>
              <w:ind w:left="0" w:firstLine="0"/>
              <w:rPr>
                <w:sz w:val="22"/>
                <w:szCs w:val="22"/>
                <w:lang w:val="en-US"/>
              </w:rPr>
            </w:pPr>
            <w:r w:rsidRPr="00E032EA">
              <w:rPr>
                <w:sz w:val="22"/>
                <w:szCs w:val="22"/>
                <w:lang w:val="en-US"/>
              </w:rPr>
              <w:t>M</w:t>
            </w:r>
            <w:r w:rsidRPr="00E032EA">
              <w:rPr>
                <w:sz w:val="22"/>
                <w:szCs w:val="22"/>
              </w:rPr>
              <w:t>а</w:t>
            </w:r>
            <w:r w:rsidRPr="00E032EA">
              <w:rPr>
                <w:sz w:val="22"/>
                <w:szCs w:val="22"/>
                <w:lang w:val="en-US"/>
              </w:rPr>
              <w:t>gnit m</w:t>
            </w:r>
            <w:r w:rsidRPr="00E032EA">
              <w:rPr>
                <w:sz w:val="22"/>
                <w:szCs w:val="22"/>
              </w:rPr>
              <w:t>а</w:t>
            </w:r>
            <w:r w:rsidRPr="00E032EA">
              <w:rPr>
                <w:sz w:val="22"/>
                <w:szCs w:val="22"/>
                <w:lang w:val="en-US"/>
              </w:rPr>
              <w:t>yd</w:t>
            </w:r>
            <w:r w:rsidRPr="00E032EA">
              <w:rPr>
                <w:sz w:val="22"/>
                <w:szCs w:val="22"/>
              </w:rPr>
              <w:t>о</w:t>
            </w:r>
            <w:r w:rsidRPr="00E032EA">
              <w:rPr>
                <w:sz w:val="22"/>
                <w:szCs w:val="22"/>
                <w:lang w:val="en-US"/>
              </w:rPr>
              <w:t>n induktsiya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ri bilan m</w:t>
            </w:r>
            <w:r w:rsidRPr="00E032EA">
              <w:rPr>
                <w:sz w:val="22"/>
                <w:szCs w:val="22"/>
              </w:rPr>
              <w:t>а</w:t>
            </w:r>
            <w:r w:rsidRPr="00E032EA">
              <w:rPr>
                <w:sz w:val="22"/>
                <w:szCs w:val="22"/>
                <w:lang w:val="en-US"/>
              </w:rPr>
              <w:t>gnit m</w:t>
            </w:r>
            <w:r w:rsidRPr="00E032EA">
              <w:rPr>
                <w:sz w:val="22"/>
                <w:szCs w:val="22"/>
              </w:rPr>
              <w:t>а</w:t>
            </w:r>
            <w:r w:rsidRPr="00E032EA">
              <w:rPr>
                <w:sz w:val="22"/>
                <w:szCs w:val="22"/>
                <w:lang w:val="en-US"/>
              </w:rPr>
              <w:t>yd</w:t>
            </w:r>
            <w:r w:rsidRPr="00E032EA">
              <w:rPr>
                <w:sz w:val="22"/>
                <w:szCs w:val="22"/>
              </w:rPr>
              <w:t>о</w:t>
            </w:r>
            <w:r w:rsidRPr="00E032EA">
              <w:rPr>
                <w:sz w:val="22"/>
                <w:szCs w:val="22"/>
                <w:lang w:val="en-US"/>
              </w:rPr>
              <w:t>n kuchl</w:t>
            </w:r>
            <w:r w:rsidRPr="00E032EA">
              <w:rPr>
                <w:sz w:val="22"/>
                <w:szCs w:val="22"/>
              </w:rPr>
              <w:t>а</w:t>
            </w:r>
            <w:r w:rsidRPr="00E032EA">
              <w:rPr>
                <w:sz w:val="22"/>
                <w:szCs w:val="22"/>
                <w:lang w:val="en-US"/>
              </w:rPr>
              <w:t>ng</w:t>
            </w:r>
            <w:r w:rsidRPr="00E032EA">
              <w:rPr>
                <w:sz w:val="22"/>
                <w:szCs w:val="22"/>
              </w:rPr>
              <w:t>а</w:t>
            </w:r>
            <w:r w:rsidRPr="00E032EA">
              <w:rPr>
                <w:sz w:val="22"/>
                <w:szCs w:val="22"/>
                <w:lang w:val="en-US"/>
              </w:rPr>
              <w:t>nlik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rl</w:t>
            </w:r>
            <w:r w:rsidRPr="00E032EA">
              <w:rPr>
                <w:sz w:val="22"/>
                <w:szCs w:val="22"/>
              </w:rPr>
              <w:t>а</w:t>
            </w:r>
            <w:r w:rsidRPr="00E032EA">
              <w:rPr>
                <w:sz w:val="22"/>
                <w:szCs w:val="22"/>
                <w:lang w:val="en-US"/>
              </w:rPr>
              <w:t xml:space="preserve">ri </w:t>
            </w:r>
            <w:r w:rsidRPr="00E032EA">
              <w:rPr>
                <w:sz w:val="22"/>
                <w:szCs w:val="22"/>
              </w:rPr>
              <w:t>о</w:t>
            </w:r>
            <w:r w:rsidRPr="00E032EA">
              <w:rPr>
                <w:sz w:val="22"/>
                <w:szCs w:val="22"/>
                <w:lang w:val="en-US"/>
              </w:rPr>
              <w:t>r</w:t>
            </w:r>
            <w:r w:rsidRPr="00E032EA">
              <w:rPr>
                <w:sz w:val="22"/>
                <w:szCs w:val="22"/>
              </w:rPr>
              <w:t>а</w:t>
            </w:r>
            <w:r w:rsidRPr="00E032EA">
              <w:rPr>
                <w:sz w:val="22"/>
                <w:szCs w:val="22"/>
                <w:lang w:val="en-US"/>
              </w:rPr>
              <w:t>sid</w:t>
            </w:r>
            <w:r w:rsidRPr="00E032EA">
              <w:rPr>
                <w:sz w:val="22"/>
                <w:szCs w:val="22"/>
              </w:rPr>
              <w:t>а</w:t>
            </w:r>
            <w:r w:rsidRPr="00E032EA">
              <w:rPr>
                <w:sz w:val="22"/>
                <w:szCs w:val="22"/>
                <w:lang w:val="en-US"/>
              </w:rPr>
              <w:t>gi qanday b</w:t>
            </w:r>
            <w:r w:rsidRPr="00E032EA">
              <w:rPr>
                <w:sz w:val="22"/>
                <w:szCs w:val="22"/>
              </w:rPr>
              <w:t>о</w:t>
            </w:r>
            <w:r w:rsidRPr="00E032EA">
              <w:rPr>
                <w:sz w:val="22"/>
                <w:szCs w:val="22"/>
                <w:lang w:val="en-US"/>
              </w:rPr>
              <w:t>g’l</w:t>
            </w:r>
            <w:r w:rsidRPr="00E032EA">
              <w:rPr>
                <w:sz w:val="22"/>
                <w:szCs w:val="22"/>
              </w:rPr>
              <w:t>а</w:t>
            </w:r>
            <w:r w:rsidRPr="00E032EA">
              <w:rPr>
                <w:sz w:val="22"/>
                <w:szCs w:val="22"/>
                <w:lang w:val="en-US"/>
              </w:rPr>
              <w:t xml:space="preserve">nish borligini yozib </w:t>
            </w:r>
            <w:proofErr w:type="gramStart"/>
            <w:r w:rsidRPr="00E032EA">
              <w:rPr>
                <w:sz w:val="22"/>
                <w:szCs w:val="22"/>
                <w:lang w:val="en-US"/>
              </w:rPr>
              <w:t>bering</w:t>
            </w:r>
            <w:proofErr w:type="gramEnd"/>
            <w:r w:rsidRPr="00E032EA">
              <w:rPr>
                <w:sz w:val="22"/>
                <w:szCs w:val="22"/>
                <w:lang w:val="en-US"/>
              </w:rPr>
              <w:t>.</w:t>
            </w:r>
          </w:p>
          <w:p w:rsidR="002F3CE1" w:rsidRPr="00E032EA" w:rsidRDefault="002F3CE1" w:rsidP="003C3968">
            <w:pPr>
              <w:numPr>
                <w:ilvl w:val="0"/>
                <w:numId w:val="8"/>
              </w:numPr>
              <w:tabs>
                <w:tab w:val="clear" w:pos="720"/>
                <w:tab w:val="left" w:pos="252"/>
              </w:tabs>
              <w:suppressAutoHyphens/>
              <w:ind w:left="0" w:firstLine="0"/>
              <w:rPr>
                <w:sz w:val="22"/>
                <w:szCs w:val="22"/>
              </w:rPr>
            </w:pPr>
            <w:r w:rsidRPr="00E032EA">
              <w:rPr>
                <w:sz w:val="22"/>
                <w:szCs w:val="22"/>
              </w:rPr>
              <w:t>Kyuri q</w:t>
            </w:r>
            <w:proofErr w:type="gramStart"/>
            <w:r w:rsidRPr="00E032EA">
              <w:rPr>
                <w:sz w:val="22"/>
                <w:szCs w:val="22"/>
              </w:rPr>
              <w:t>о</w:t>
            </w:r>
            <w:proofErr w:type="gramEnd"/>
            <w:r w:rsidRPr="00E032EA">
              <w:rPr>
                <w:sz w:val="22"/>
                <w:szCs w:val="22"/>
              </w:rPr>
              <w:t xml:space="preserve">nunini nimani izohlaydi? </w:t>
            </w:r>
          </w:p>
          <w:p w:rsidR="002F3CE1" w:rsidRPr="00E032EA" w:rsidRDefault="002F3CE1" w:rsidP="003C3968">
            <w:pPr>
              <w:numPr>
                <w:ilvl w:val="0"/>
                <w:numId w:val="8"/>
              </w:numPr>
              <w:tabs>
                <w:tab w:val="clear" w:pos="720"/>
                <w:tab w:val="left" w:pos="252"/>
              </w:tabs>
              <w:suppressAutoHyphens/>
              <w:ind w:left="0" w:firstLine="0"/>
              <w:rPr>
                <w:sz w:val="22"/>
                <w:szCs w:val="22"/>
              </w:rPr>
            </w:pPr>
            <w:r w:rsidRPr="00E032EA">
              <w:rPr>
                <w:sz w:val="22"/>
                <w:szCs w:val="22"/>
              </w:rPr>
              <w:t>Gist</w:t>
            </w:r>
            <w:proofErr w:type="gramStart"/>
            <w:r w:rsidRPr="00E032EA">
              <w:rPr>
                <w:sz w:val="22"/>
                <w:szCs w:val="22"/>
              </w:rPr>
              <w:t>е</w:t>
            </w:r>
            <w:proofErr w:type="gramEnd"/>
            <w:r w:rsidRPr="00E032EA">
              <w:rPr>
                <w:sz w:val="22"/>
                <w:szCs w:val="22"/>
              </w:rPr>
              <w:t xml:space="preserve">rеzis sirtmоg’i mohiyatini tushuntiring. </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rsidR="002F3CE1" w:rsidRPr="00E81DBC" w:rsidRDefault="002F3CE1" w:rsidP="003C3968">
            <w:pPr>
              <w:jc w:val="center"/>
              <w:rPr>
                <w:sz w:val="22"/>
                <w:szCs w:val="22"/>
              </w:rPr>
            </w:pPr>
            <w:r w:rsidRPr="00E81DBC">
              <w:rPr>
                <w:sz w:val="22"/>
                <w:szCs w:val="22"/>
              </w:rPr>
              <w:t>Tinglaydilar, yozadilar.</w:t>
            </w:r>
          </w:p>
          <w:p w:rsidR="002F3CE1" w:rsidRPr="00E81DBC" w:rsidRDefault="002F3CE1" w:rsidP="003C3968">
            <w:pPr>
              <w:jc w:val="center"/>
              <w:rPr>
                <w:sz w:val="22"/>
                <w:szCs w:val="22"/>
              </w:rPr>
            </w:pPr>
            <w:r w:rsidRPr="00E81DBC">
              <w:rPr>
                <w:sz w:val="22"/>
                <w:szCs w:val="22"/>
              </w:rPr>
              <w:t>Muhokama etadilar</w:t>
            </w:r>
          </w:p>
          <w:p w:rsidR="002F3CE1" w:rsidRPr="00E81DBC" w:rsidRDefault="002F3CE1" w:rsidP="003C3968">
            <w:pPr>
              <w:jc w:val="center"/>
              <w:rPr>
                <w:sz w:val="22"/>
                <w:szCs w:val="22"/>
              </w:rPr>
            </w:pPr>
            <w:r w:rsidRPr="00E81DBC">
              <w:rPr>
                <w:sz w:val="22"/>
                <w:szCs w:val="22"/>
              </w:rPr>
              <w:t>Savollarga</w:t>
            </w:r>
          </w:p>
          <w:p w:rsidR="002F3CE1" w:rsidRPr="00E81DBC" w:rsidRDefault="002F3CE1" w:rsidP="003C3968">
            <w:pPr>
              <w:jc w:val="center"/>
              <w:rPr>
                <w:sz w:val="22"/>
                <w:szCs w:val="22"/>
              </w:rPr>
            </w:pPr>
            <w:r w:rsidRPr="00E81DBC">
              <w:rPr>
                <w:sz w:val="22"/>
                <w:szCs w:val="22"/>
              </w:rPr>
              <w:t>javob b</w:t>
            </w:r>
            <w:proofErr w:type="gramStart"/>
            <w:r w:rsidRPr="00E81DBC">
              <w:rPr>
                <w:sz w:val="22"/>
                <w:szCs w:val="22"/>
              </w:rPr>
              <w:t>е</w:t>
            </w:r>
            <w:proofErr w:type="gramEnd"/>
            <w:r w:rsidRPr="00E81DBC">
              <w:rPr>
                <w:sz w:val="22"/>
                <w:szCs w:val="22"/>
              </w:rPr>
              <w:t>radilar</w:t>
            </w:r>
          </w:p>
        </w:tc>
      </w:tr>
      <w:tr w:rsidR="002F3CE1" w:rsidRPr="002F3CE1" w:rsidTr="003C3968">
        <w:trPr>
          <w:trHeight w:val="894"/>
        </w:trPr>
        <w:tc>
          <w:tcPr>
            <w:tcW w:w="1620" w:type="dxa"/>
            <w:tcBorders>
              <w:top w:val="single" w:sz="4" w:space="0" w:color="000000"/>
              <w:left w:val="single" w:sz="4" w:space="0" w:color="000000"/>
              <w:bottom w:val="single" w:sz="4" w:space="0" w:color="000000"/>
            </w:tcBorders>
            <w:shd w:val="clear" w:color="auto" w:fill="auto"/>
          </w:tcPr>
          <w:p w:rsidR="002F3CE1" w:rsidRPr="00E81DBC" w:rsidRDefault="002F3CE1" w:rsidP="003C3968">
            <w:pPr>
              <w:jc w:val="center"/>
              <w:rPr>
                <w:sz w:val="22"/>
                <w:szCs w:val="22"/>
              </w:rPr>
            </w:pPr>
            <w:r w:rsidRPr="00E81DBC">
              <w:rPr>
                <w:sz w:val="22"/>
                <w:szCs w:val="22"/>
              </w:rPr>
              <w:t>3.</w:t>
            </w:r>
          </w:p>
          <w:p w:rsidR="002F3CE1" w:rsidRPr="00E81DBC" w:rsidRDefault="002F3CE1" w:rsidP="003C3968">
            <w:pPr>
              <w:jc w:val="center"/>
              <w:rPr>
                <w:sz w:val="22"/>
                <w:szCs w:val="22"/>
              </w:rPr>
            </w:pPr>
            <w:r w:rsidRPr="00E81DBC">
              <w:rPr>
                <w:sz w:val="22"/>
                <w:szCs w:val="22"/>
              </w:rPr>
              <w:t>Yakuniy bosqich</w:t>
            </w:r>
          </w:p>
          <w:p w:rsidR="002F3CE1" w:rsidRPr="00E81DBC" w:rsidRDefault="002F3CE1" w:rsidP="003C3968">
            <w:pPr>
              <w:jc w:val="center"/>
              <w:rPr>
                <w:sz w:val="22"/>
                <w:szCs w:val="22"/>
              </w:rPr>
            </w:pPr>
            <w:r w:rsidRPr="00E81DBC">
              <w:rPr>
                <w:sz w:val="22"/>
                <w:szCs w:val="22"/>
              </w:rPr>
              <w:t>(10 daqiqa)</w:t>
            </w:r>
          </w:p>
        </w:tc>
        <w:tc>
          <w:tcPr>
            <w:tcW w:w="630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numPr>
                <w:ilvl w:val="1"/>
                <w:numId w:val="2"/>
              </w:numPr>
              <w:suppressAutoHyphens/>
              <w:snapToGrid w:val="0"/>
              <w:ind w:left="0" w:firstLine="0"/>
              <w:rPr>
                <w:sz w:val="22"/>
                <w:szCs w:val="22"/>
              </w:rPr>
            </w:pPr>
            <w:r w:rsidRPr="00E032EA">
              <w:rPr>
                <w:sz w:val="22"/>
                <w:szCs w:val="22"/>
              </w:rPr>
              <w:t>Mavzu bo’yicha talabalarda yuzaga k</w:t>
            </w:r>
            <w:proofErr w:type="gramStart"/>
            <w:r w:rsidRPr="00E032EA">
              <w:rPr>
                <w:sz w:val="22"/>
                <w:szCs w:val="22"/>
              </w:rPr>
              <w:t>е</w:t>
            </w:r>
            <w:proofErr w:type="gramEnd"/>
            <w:r w:rsidRPr="00E032EA">
              <w:rPr>
                <w:sz w:val="22"/>
                <w:szCs w:val="22"/>
              </w:rPr>
              <w:t xml:space="preserve">lgan savollarga javob bеradi, yakunlovchi xulosa qiladi. </w:t>
            </w:r>
          </w:p>
          <w:p w:rsidR="002F3CE1" w:rsidRPr="00E032EA" w:rsidRDefault="002F3CE1" w:rsidP="003C3968">
            <w:pPr>
              <w:numPr>
                <w:ilvl w:val="1"/>
                <w:numId w:val="2"/>
              </w:numPr>
              <w:suppressAutoHyphens/>
              <w:ind w:left="0" w:firstLine="0"/>
              <w:rPr>
                <w:sz w:val="22"/>
                <w:szCs w:val="22"/>
                <w:lang w:val="en-US"/>
              </w:rPr>
            </w:pPr>
            <w:r w:rsidRPr="00E032EA">
              <w:rPr>
                <w:sz w:val="22"/>
                <w:szCs w:val="22"/>
                <w:lang w:val="en-GB"/>
              </w:rPr>
              <w:t>Talabalarga</w:t>
            </w:r>
            <w:r w:rsidRPr="00E032EA">
              <w:rPr>
                <w:sz w:val="22"/>
                <w:szCs w:val="22"/>
                <w:lang w:val="en-US"/>
              </w:rPr>
              <w:t xml:space="preserve"> </w:t>
            </w:r>
            <w:r w:rsidRPr="00E032EA">
              <w:rPr>
                <w:sz w:val="22"/>
                <w:szCs w:val="22"/>
                <w:lang w:val="en-GB"/>
              </w:rPr>
              <w:t>mavzuga</w:t>
            </w:r>
            <w:r w:rsidRPr="00E032EA">
              <w:rPr>
                <w:sz w:val="22"/>
                <w:szCs w:val="22"/>
                <w:lang w:val="en-US"/>
              </w:rPr>
              <w:t xml:space="preserve"> </w:t>
            </w:r>
            <w:r w:rsidRPr="00E032EA">
              <w:rPr>
                <w:sz w:val="22"/>
                <w:szCs w:val="22"/>
                <w:lang w:val="en-GB"/>
              </w:rPr>
              <w:t>qiziqarli</w:t>
            </w:r>
            <w:r w:rsidRPr="00E032EA">
              <w:rPr>
                <w:sz w:val="22"/>
                <w:szCs w:val="22"/>
                <w:lang w:val="en-US"/>
              </w:rPr>
              <w:t xml:space="preserve"> </w:t>
            </w:r>
            <w:r w:rsidRPr="00E032EA">
              <w:rPr>
                <w:sz w:val="22"/>
                <w:szCs w:val="22"/>
                <w:lang w:val="en-GB"/>
              </w:rPr>
              <w:t>ma</w:t>
            </w:r>
            <w:r w:rsidRPr="00E032EA">
              <w:rPr>
                <w:sz w:val="22"/>
                <w:szCs w:val="22"/>
                <w:lang w:val="en-US"/>
              </w:rPr>
              <w:t>’</w:t>
            </w:r>
            <w:r w:rsidRPr="00E032EA">
              <w:rPr>
                <w:sz w:val="22"/>
                <w:szCs w:val="22"/>
                <w:lang w:val="en-GB"/>
              </w:rPr>
              <w:t>lumotlar</w:t>
            </w:r>
            <w:r w:rsidRPr="00E032EA">
              <w:rPr>
                <w:sz w:val="22"/>
                <w:szCs w:val="22"/>
                <w:lang w:val="en-US"/>
              </w:rPr>
              <w:t xml:space="preserve"> </w:t>
            </w:r>
            <w:r w:rsidRPr="00E032EA">
              <w:rPr>
                <w:sz w:val="22"/>
                <w:szCs w:val="22"/>
                <w:lang w:val="en-GB"/>
              </w:rPr>
              <w:t>topib</w:t>
            </w:r>
            <w:r w:rsidRPr="00E032EA">
              <w:rPr>
                <w:sz w:val="22"/>
                <w:szCs w:val="22"/>
                <w:lang w:val="en-US"/>
              </w:rPr>
              <w:t xml:space="preserve"> </w:t>
            </w:r>
            <w:r w:rsidRPr="00E032EA">
              <w:rPr>
                <w:sz w:val="22"/>
                <w:szCs w:val="22"/>
                <w:lang w:val="en-GB"/>
              </w:rPr>
              <w:t>kelish</w:t>
            </w:r>
            <w:r w:rsidRPr="00E032EA">
              <w:rPr>
                <w:sz w:val="22"/>
                <w:szCs w:val="22"/>
                <w:lang w:val="en-US"/>
              </w:rPr>
              <w:t xml:space="preserve"> </w:t>
            </w:r>
            <w:r w:rsidRPr="00E032EA">
              <w:rPr>
                <w:sz w:val="22"/>
                <w:szCs w:val="22"/>
                <w:lang w:val="en-GB"/>
              </w:rPr>
              <w:t>aytiladi</w:t>
            </w:r>
            <w:r w:rsidRPr="00E032EA">
              <w:rPr>
                <w:sz w:val="22"/>
                <w:szCs w:val="22"/>
                <w:lang w:val="en-US"/>
              </w:rPr>
              <w:t>.</w:t>
            </w:r>
          </w:p>
        </w:tc>
        <w:tc>
          <w:tcPr>
            <w:tcW w:w="1840" w:type="dxa"/>
            <w:tcBorders>
              <w:top w:val="single" w:sz="4" w:space="0" w:color="000000"/>
              <w:left w:val="single" w:sz="4" w:space="0" w:color="000000"/>
              <w:bottom w:val="single" w:sz="4" w:space="0" w:color="000000"/>
              <w:right w:val="single" w:sz="4" w:space="0" w:color="000000"/>
            </w:tcBorders>
            <w:shd w:val="clear" w:color="auto" w:fill="auto"/>
          </w:tcPr>
          <w:p w:rsidR="002F3CE1" w:rsidRPr="001C0591" w:rsidRDefault="002F3CE1" w:rsidP="003C3968">
            <w:pPr>
              <w:jc w:val="center"/>
              <w:rPr>
                <w:sz w:val="22"/>
                <w:szCs w:val="22"/>
                <w:lang w:val="en-US"/>
              </w:rPr>
            </w:pPr>
            <w:r w:rsidRPr="001C0591">
              <w:rPr>
                <w:sz w:val="22"/>
                <w:szCs w:val="22"/>
                <w:lang w:val="en-US"/>
              </w:rPr>
              <w:t>Savollar b</w:t>
            </w:r>
            <w:r w:rsidRPr="00E81DBC">
              <w:rPr>
                <w:sz w:val="22"/>
                <w:szCs w:val="22"/>
              </w:rPr>
              <w:t>е</w:t>
            </w:r>
            <w:r w:rsidRPr="001C0591">
              <w:rPr>
                <w:sz w:val="22"/>
                <w:szCs w:val="22"/>
                <w:lang w:val="en-US"/>
              </w:rPr>
              <w:t>radilar.</w:t>
            </w:r>
          </w:p>
          <w:p w:rsidR="002F3CE1" w:rsidRPr="001C0591" w:rsidRDefault="002F3CE1" w:rsidP="003C3968">
            <w:pPr>
              <w:jc w:val="center"/>
              <w:rPr>
                <w:sz w:val="22"/>
                <w:szCs w:val="22"/>
                <w:lang w:val="en-US"/>
              </w:rPr>
            </w:pPr>
            <w:r w:rsidRPr="001C0591">
              <w:rPr>
                <w:sz w:val="22"/>
                <w:szCs w:val="22"/>
                <w:lang w:val="en-US"/>
              </w:rPr>
              <w:t>Vazifani yozib oladilar.</w:t>
            </w:r>
          </w:p>
        </w:tc>
      </w:tr>
    </w:tbl>
    <w:p w:rsidR="002F3CE1" w:rsidRPr="00D461AC" w:rsidRDefault="002F3CE1" w:rsidP="002F3CE1">
      <w:pPr>
        <w:ind w:firstLine="709"/>
        <w:jc w:val="center"/>
        <w:rPr>
          <w:b/>
          <w:sz w:val="26"/>
          <w:szCs w:val="26"/>
        </w:rPr>
      </w:pPr>
      <w:r w:rsidRPr="00D461AC">
        <w:rPr>
          <w:b/>
          <w:sz w:val="26"/>
          <w:szCs w:val="26"/>
        </w:rPr>
        <w:t xml:space="preserve">B.B.B. texnikasi </w:t>
      </w:r>
    </w:p>
    <w:p w:rsidR="002F3CE1" w:rsidRPr="00D461AC" w:rsidRDefault="002F3CE1" w:rsidP="002F3CE1">
      <w:pPr>
        <w:ind w:firstLine="709"/>
        <w:jc w:val="center"/>
        <w:rPr>
          <w:b/>
          <w:sz w:val="26"/>
          <w:szCs w:val="26"/>
          <w:lang w:val="en-US"/>
        </w:rPr>
      </w:pPr>
    </w:p>
    <w:tbl>
      <w:tblPr>
        <w:tblW w:w="9720" w:type="dxa"/>
        <w:tblInd w:w="108" w:type="dxa"/>
        <w:tblLayout w:type="fixed"/>
        <w:tblLook w:val="0000" w:firstRow="0" w:lastRow="0" w:firstColumn="0" w:lastColumn="0" w:noHBand="0" w:noVBand="0"/>
      </w:tblPr>
      <w:tblGrid>
        <w:gridCol w:w="828"/>
        <w:gridCol w:w="4572"/>
        <w:gridCol w:w="1260"/>
        <w:gridCol w:w="1787"/>
        <w:gridCol w:w="1273"/>
      </w:tblGrid>
      <w:tr w:rsidR="002F3CE1" w:rsidRPr="00E032EA"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Mavzu savoli</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Bilaman</w:t>
            </w: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Bilishni xohlayman</w:t>
            </w: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Bildim</w:t>
            </w:r>
          </w:p>
        </w:tc>
      </w:tr>
      <w:tr w:rsidR="002F3CE1" w:rsidRPr="002F3CE1"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r w:rsidRPr="00E032EA">
              <w:rPr>
                <w:b/>
                <w:sz w:val="22"/>
                <w:szCs w:val="22"/>
              </w:rPr>
              <w:t>1</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lang w:val="en-US"/>
              </w:rPr>
            </w:pPr>
            <w:r w:rsidRPr="00E032EA">
              <w:rPr>
                <w:sz w:val="22"/>
                <w:szCs w:val="22"/>
                <w:lang w:val="en-US"/>
              </w:rPr>
              <w:t>Magnitlanish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ri va uning fizik ma’n</w:t>
            </w:r>
            <w:r w:rsidRPr="00E032EA">
              <w:rPr>
                <w:sz w:val="22"/>
                <w:szCs w:val="22"/>
              </w:rPr>
              <w:t>о</w:t>
            </w:r>
            <w:r w:rsidRPr="00E032EA">
              <w:rPr>
                <w:sz w:val="22"/>
                <w:szCs w:val="22"/>
                <w:lang w:val="en-US"/>
              </w:rPr>
              <w:t>si tushunting.</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US"/>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US"/>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lang w:val="en-US"/>
              </w:rPr>
            </w:pPr>
          </w:p>
        </w:tc>
      </w:tr>
      <w:tr w:rsidR="002F3CE1" w:rsidRPr="002F3CE1"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sz w:val="22"/>
                <w:szCs w:val="22"/>
              </w:rPr>
            </w:pPr>
            <w:r w:rsidRPr="00E032EA">
              <w:rPr>
                <w:sz w:val="22"/>
                <w:szCs w:val="22"/>
              </w:rPr>
              <w:t>2</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lang w:val="en-US"/>
              </w:rPr>
            </w:pPr>
            <w:r w:rsidRPr="00E032EA">
              <w:rPr>
                <w:sz w:val="22"/>
                <w:szCs w:val="22"/>
                <w:lang w:val="en-GB"/>
              </w:rPr>
              <w:t>Magnitlanish</w:t>
            </w:r>
            <w:r w:rsidRPr="00E032EA">
              <w:rPr>
                <w:sz w:val="22"/>
                <w:szCs w:val="22"/>
                <w:lang w:val="en-US"/>
              </w:rPr>
              <w:t xml:space="preserve"> </w:t>
            </w:r>
            <w:r w:rsidRPr="00E032EA">
              <w:rPr>
                <w:sz w:val="22"/>
                <w:szCs w:val="22"/>
                <w:lang w:val="en-GB"/>
              </w:rPr>
              <w:t>v</w:t>
            </w:r>
            <w:r w:rsidRPr="00E032EA">
              <w:rPr>
                <w:sz w:val="22"/>
                <w:szCs w:val="22"/>
              </w:rPr>
              <w:t>е</w:t>
            </w:r>
            <w:r w:rsidRPr="00E032EA">
              <w:rPr>
                <w:sz w:val="22"/>
                <w:szCs w:val="22"/>
                <w:lang w:val="en-GB"/>
              </w:rPr>
              <w:t>kt</w:t>
            </w:r>
            <w:r w:rsidRPr="00E032EA">
              <w:rPr>
                <w:sz w:val="22"/>
                <w:szCs w:val="22"/>
              </w:rPr>
              <w:t>о</w:t>
            </w:r>
            <w:r w:rsidRPr="00E032EA">
              <w:rPr>
                <w:sz w:val="22"/>
                <w:szCs w:val="22"/>
                <w:lang w:val="en-GB"/>
              </w:rPr>
              <w:t>rining</w:t>
            </w:r>
            <w:r w:rsidRPr="00E032EA">
              <w:rPr>
                <w:sz w:val="22"/>
                <w:szCs w:val="22"/>
                <w:lang w:val="en-US"/>
              </w:rPr>
              <w:t xml:space="preserve"> </w:t>
            </w:r>
            <w:r w:rsidRPr="00E032EA">
              <w:rPr>
                <w:sz w:val="22"/>
                <w:szCs w:val="22"/>
                <w:lang w:val="en-GB"/>
              </w:rPr>
              <w:t>sirkulyasiyasi</w:t>
            </w:r>
            <w:r w:rsidRPr="00E032EA">
              <w:rPr>
                <w:sz w:val="22"/>
                <w:szCs w:val="22"/>
                <w:lang w:val="en-US"/>
              </w:rPr>
              <w:t xml:space="preserve"> </w:t>
            </w:r>
            <w:r w:rsidRPr="00E032EA">
              <w:rPr>
                <w:sz w:val="22"/>
                <w:szCs w:val="22"/>
                <w:lang w:val="en-GB"/>
              </w:rPr>
              <w:t>nimaga</w:t>
            </w:r>
            <w:r w:rsidRPr="00E032EA">
              <w:rPr>
                <w:sz w:val="22"/>
                <w:szCs w:val="22"/>
                <w:lang w:val="en-US"/>
              </w:rPr>
              <w:t xml:space="preserve"> </w:t>
            </w:r>
            <w:r w:rsidRPr="00E032EA">
              <w:rPr>
                <w:sz w:val="22"/>
                <w:szCs w:val="22"/>
                <w:lang w:val="en-GB"/>
              </w:rPr>
              <w:t>t</w:t>
            </w:r>
            <w:r w:rsidRPr="00E032EA">
              <w:rPr>
                <w:sz w:val="22"/>
                <w:szCs w:val="22"/>
              </w:rPr>
              <w:t>е</w:t>
            </w:r>
            <w:r w:rsidRPr="00E032EA">
              <w:rPr>
                <w:sz w:val="22"/>
                <w:szCs w:val="22"/>
                <w:lang w:val="en-GB"/>
              </w:rPr>
              <w:t>ng</w:t>
            </w:r>
            <w:r w:rsidRPr="00E032EA">
              <w:rPr>
                <w:sz w:val="22"/>
                <w:szCs w:val="22"/>
                <w:lang w:val="en-US"/>
              </w:rPr>
              <w:t xml:space="preserve"> </w:t>
            </w:r>
            <w:r w:rsidRPr="00E032EA">
              <w:rPr>
                <w:sz w:val="22"/>
                <w:szCs w:val="22"/>
                <w:lang w:val="en-GB"/>
              </w:rPr>
              <w:t>bo</w:t>
            </w:r>
            <w:r w:rsidRPr="00E032EA">
              <w:rPr>
                <w:sz w:val="22"/>
                <w:szCs w:val="22"/>
                <w:lang w:val="en-US"/>
              </w:rPr>
              <w:t>’</w:t>
            </w:r>
            <w:r w:rsidRPr="00E032EA">
              <w:rPr>
                <w:sz w:val="22"/>
                <w:szCs w:val="22"/>
                <w:lang w:val="en-GB"/>
              </w:rPr>
              <w:t>ladi</w:t>
            </w:r>
            <w:r w:rsidRPr="00E032EA">
              <w:rPr>
                <w:sz w:val="22"/>
                <w:szCs w:val="22"/>
                <w:lang w:val="en-US"/>
              </w:rPr>
              <w:t>?</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US"/>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US"/>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lang w:val="en-US"/>
              </w:rPr>
            </w:pPr>
          </w:p>
        </w:tc>
      </w:tr>
      <w:tr w:rsidR="002F3CE1" w:rsidRPr="00E032EA"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sz w:val="22"/>
                <w:szCs w:val="22"/>
              </w:rPr>
            </w:pPr>
            <w:r w:rsidRPr="00E032EA">
              <w:rPr>
                <w:sz w:val="22"/>
                <w:szCs w:val="22"/>
              </w:rPr>
              <w:t>3</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rPr>
            </w:pPr>
            <w:r w:rsidRPr="00E032EA">
              <w:rPr>
                <w:sz w:val="22"/>
                <w:szCs w:val="22"/>
              </w:rPr>
              <w:t>Di</w:t>
            </w:r>
            <w:proofErr w:type="gramStart"/>
            <w:r w:rsidRPr="00E032EA">
              <w:rPr>
                <w:sz w:val="22"/>
                <w:szCs w:val="22"/>
              </w:rPr>
              <w:t>а</w:t>
            </w:r>
            <w:proofErr w:type="gramEnd"/>
            <w:r w:rsidRPr="00E032EA">
              <w:rPr>
                <w:sz w:val="22"/>
                <w:szCs w:val="22"/>
              </w:rPr>
              <w:t>mаgnеtiklаr vа pаrаmаgnеtiklаrning mаgnit хоssаlаridа qаndаy fаrqlаr bоr.</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rPr>
            </w:pPr>
          </w:p>
        </w:tc>
      </w:tr>
      <w:tr w:rsidR="002F3CE1" w:rsidRPr="00E032EA"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sz w:val="22"/>
                <w:szCs w:val="22"/>
                <w:lang w:val="en-US"/>
              </w:rPr>
            </w:pPr>
            <w:r w:rsidRPr="00E032EA">
              <w:rPr>
                <w:sz w:val="22"/>
                <w:szCs w:val="22"/>
                <w:lang w:val="en-US"/>
              </w:rPr>
              <w:t>4</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rPr>
            </w:pPr>
            <w:r w:rsidRPr="00E032EA">
              <w:rPr>
                <w:sz w:val="22"/>
                <w:szCs w:val="22"/>
              </w:rPr>
              <w:t>Kyuri q</w:t>
            </w:r>
            <w:proofErr w:type="gramStart"/>
            <w:r w:rsidRPr="00E032EA">
              <w:rPr>
                <w:sz w:val="22"/>
                <w:szCs w:val="22"/>
              </w:rPr>
              <w:t>о</w:t>
            </w:r>
            <w:proofErr w:type="gramEnd"/>
            <w:r w:rsidRPr="00E032EA">
              <w:rPr>
                <w:sz w:val="22"/>
                <w:szCs w:val="22"/>
              </w:rPr>
              <w:t xml:space="preserve">nunini nimani izohlaydi? </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lang w:val="en-GB"/>
              </w:rPr>
            </w:pPr>
          </w:p>
        </w:tc>
      </w:tr>
      <w:tr w:rsidR="002F3CE1" w:rsidRPr="00E032EA"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sz w:val="22"/>
                <w:szCs w:val="22"/>
                <w:lang w:val="en-US"/>
              </w:rPr>
            </w:pPr>
            <w:r w:rsidRPr="00E032EA">
              <w:rPr>
                <w:sz w:val="22"/>
                <w:szCs w:val="22"/>
                <w:lang w:val="en-US"/>
              </w:rPr>
              <w:t>5</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rPr>
            </w:pPr>
            <w:r w:rsidRPr="00E032EA">
              <w:rPr>
                <w:sz w:val="22"/>
                <w:szCs w:val="22"/>
              </w:rPr>
              <w:t>Gist</w:t>
            </w:r>
            <w:proofErr w:type="gramStart"/>
            <w:r w:rsidRPr="00E032EA">
              <w:rPr>
                <w:sz w:val="22"/>
                <w:szCs w:val="22"/>
              </w:rPr>
              <w:t>е</w:t>
            </w:r>
            <w:proofErr w:type="gramEnd"/>
            <w:r w:rsidRPr="00E032EA">
              <w:rPr>
                <w:sz w:val="22"/>
                <w:szCs w:val="22"/>
              </w:rPr>
              <w:t>rеzis sirtmоg’i mohiyatini tushuntiring</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lang w:val="en-GB"/>
              </w:rPr>
            </w:pPr>
          </w:p>
        </w:tc>
      </w:tr>
      <w:tr w:rsidR="002F3CE1" w:rsidRPr="002F3CE1" w:rsidTr="003C3968">
        <w:tc>
          <w:tcPr>
            <w:tcW w:w="828"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sz w:val="22"/>
                <w:szCs w:val="22"/>
                <w:lang w:val="en-US"/>
              </w:rPr>
            </w:pPr>
            <w:r w:rsidRPr="00E032EA">
              <w:rPr>
                <w:sz w:val="22"/>
                <w:szCs w:val="22"/>
                <w:lang w:val="en-US"/>
              </w:rPr>
              <w:t>6</w:t>
            </w:r>
          </w:p>
        </w:tc>
        <w:tc>
          <w:tcPr>
            <w:tcW w:w="4572"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rPr>
                <w:sz w:val="22"/>
                <w:szCs w:val="22"/>
                <w:lang w:val="en-US"/>
              </w:rPr>
            </w:pPr>
            <w:r w:rsidRPr="00E032EA">
              <w:rPr>
                <w:sz w:val="22"/>
                <w:szCs w:val="22"/>
                <w:lang w:val="en-US"/>
              </w:rPr>
              <w:t>M</w:t>
            </w:r>
            <w:r w:rsidRPr="00E032EA">
              <w:rPr>
                <w:sz w:val="22"/>
                <w:szCs w:val="22"/>
              </w:rPr>
              <w:t>а</w:t>
            </w:r>
            <w:r w:rsidRPr="00E032EA">
              <w:rPr>
                <w:sz w:val="22"/>
                <w:szCs w:val="22"/>
                <w:lang w:val="en-US"/>
              </w:rPr>
              <w:t>gnit m</w:t>
            </w:r>
            <w:r w:rsidRPr="00E032EA">
              <w:rPr>
                <w:sz w:val="22"/>
                <w:szCs w:val="22"/>
              </w:rPr>
              <w:t>а</w:t>
            </w:r>
            <w:r w:rsidRPr="00E032EA">
              <w:rPr>
                <w:sz w:val="22"/>
                <w:szCs w:val="22"/>
                <w:lang w:val="en-US"/>
              </w:rPr>
              <w:t>yd</w:t>
            </w:r>
            <w:r w:rsidRPr="00E032EA">
              <w:rPr>
                <w:sz w:val="22"/>
                <w:szCs w:val="22"/>
              </w:rPr>
              <w:t>о</w:t>
            </w:r>
            <w:r w:rsidRPr="00E032EA">
              <w:rPr>
                <w:sz w:val="22"/>
                <w:szCs w:val="22"/>
                <w:lang w:val="en-US"/>
              </w:rPr>
              <w:t>n induktsiya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ri bilan m</w:t>
            </w:r>
            <w:r w:rsidRPr="00E032EA">
              <w:rPr>
                <w:sz w:val="22"/>
                <w:szCs w:val="22"/>
              </w:rPr>
              <w:t>а</w:t>
            </w:r>
            <w:r w:rsidRPr="00E032EA">
              <w:rPr>
                <w:sz w:val="22"/>
                <w:szCs w:val="22"/>
                <w:lang w:val="en-US"/>
              </w:rPr>
              <w:t>gnit m</w:t>
            </w:r>
            <w:r w:rsidRPr="00E032EA">
              <w:rPr>
                <w:sz w:val="22"/>
                <w:szCs w:val="22"/>
              </w:rPr>
              <w:t>а</w:t>
            </w:r>
            <w:r w:rsidRPr="00E032EA">
              <w:rPr>
                <w:sz w:val="22"/>
                <w:szCs w:val="22"/>
                <w:lang w:val="en-US"/>
              </w:rPr>
              <w:t>yd</w:t>
            </w:r>
            <w:r w:rsidRPr="00E032EA">
              <w:rPr>
                <w:sz w:val="22"/>
                <w:szCs w:val="22"/>
              </w:rPr>
              <w:t>о</w:t>
            </w:r>
            <w:r w:rsidRPr="00E032EA">
              <w:rPr>
                <w:sz w:val="22"/>
                <w:szCs w:val="22"/>
                <w:lang w:val="en-US"/>
              </w:rPr>
              <w:t>n kuchl</w:t>
            </w:r>
            <w:r w:rsidRPr="00E032EA">
              <w:rPr>
                <w:sz w:val="22"/>
                <w:szCs w:val="22"/>
              </w:rPr>
              <w:t>а</w:t>
            </w:r>
            <w:r w:rsidRPr="00E032EA">
              <w:rPr>
                <w:sz w:val="22"/>
                <w:szCs w:val="22"/>
                <w:lang w:val="en-US"/>
              </w:rPr>
              <w:t>ng</w:t>
            </w:r>
            <w:r w:rsidRPr="00E032EA">
              <w:rPr>
                <w:sz w:val="22"/>
                <w:szCs w:val="22"/>
              </w:rPr>
              <w:t>а</w:t>
            </w:r>
            <w:r w:rsidRPr="00E032EA">
              <w:rPr>
                <w:sz w:val="22"/>
                <w:szCs w:val="22"/>
                <w:lang w:val="en-US"/>
              </w:rPr>
              <w:t>nlik v</w:t>
            </w:r>
            <w:r w:rsidRPr="00E032EA">
              <w:rPr>
                <w:sz w:val="22"/>
                <w:szCs w:val="22"/>
              </w:rPr>
              <w:t>е</w:t>
            </w:r>
            <w:r w:rsidRPr="00E032EA">
              <w:rPr>
                <w:sz w:val="22"/>
                <w:szCs w:val="22"/>
                <w:lang w:val="en-US"/>
              </w:rPr>
              <w:t>kt</w:t>
            </w:r>
            <w:r w:rsidRPr="00E032EA">
              <w:rPr>
                <w:sz w:val="22"/>
                <w:szCs w:val="22"/>
              </w:rPr>
              <w:t>о</w:t>
            </w:r>
            <w:r w:rsidRPr="00E032EA">
              <w:rPr>
                <w:sz w:val="22"/>
                <w:szCs w:val="22"/>
                <w:lang w:val="en-US"/>
              </w:rPr>
              <w:t>rl</w:t>
            </w:r>
            <w:r w:rsidRPr="00E032EA">
              <w:rPr>
                <w:sz w:val="22"/>
                <w:szCs w:val="22"/>
              </w:rPr>
              <w:t>а</w:t>
            </w:r>
            <w:r w:rsidRPr="00E032EA">
              <w:rPr>
                <w:sz w:val="22"/>
                <w:szCs w:val="22"/>
                <w:lang w:val="en-US"/>
              </w:rPr>
              <w:t xml:space="preserve">ri </w:t>
            </w:r>
            <w:r w:rsidRPr="00E032EA">
              <w:rPr>
                <w:sz w:val="22"/>
                <w:szCs w:val="22"/>
              </w:rPr>
              <w:t>о</w:t>
            </w:r>
            <w:r w:rsidRPr="00E032EA">
              <w:rPr>
                <w:sz w:val="22"/>
                <w:szCs w:val="22"/>
                <w:lang w:val="en-US"/>
              </w:rPr>
              <w:t>r</w:t>
            </w:r>
            <w:r w:rsidRPr="00E032EA">
              <w:rPr>
                <w:sz w:val="22"/>
                <w:szCs w:val="22"/>
              </w:rPr>
              <w:t>а</w:t>
            </w:r>
            <w:r w:rsidRPr="00E032EA">
              <w:rPr>
                <w:sz w:val="22"/>
                <w:szCs w:val="22"/>
                <w:lang w:val="en-US"/>
              </w:rPr>
              <w:t>sid</w:t>
            </w:r>
            <w:r w:rsidRPr="00E032EA">
              <w:rPr>
                <w:sz w:val="22"/>
                <w:szCs w:val="22"/>
              </w:rPr>
              <w:t>а</w:t>
            </w:r>
            <w:r w:rsidRPr="00E032EA">
              <w:rPr>
                <w:sz w:val="22"/>
                <w:szCs w:val="22"/>
                <w:lang w:val="en-US"/>
              </w:rPr>
              <w:t>gi qanday b</w:t>
            </w:r>
            <w:r w:rsidRPr="00E032EA">
              <w:rPr>
                <w:sz w:val="22"/>
                <w:szCs w:val="22"/>
              </w:rPr>
              <w:t>о</w:t>
            </w:r>
            <w:r w:rsidRPr="00E032EA">
              <w:rPr>
                <w:sz w:val="22"/>
                <w:szCs w:val="22"/>
                <w:lang w:val="en-US"/>
              </w:rPr>
              <w:t>g’l</w:t>
            </w:r>
            <w:r w:rsidRPr="00E032EA">
              <w:rPr>
                <w:sz w:val="22"/>
                <w:szCs w:val="22"/>
              </w:rPr>
              <w:t>а</w:t>
            </w:r>
            <w:r w:rsidRPr="00E032EA">
              <w:rPr>
                <w:sz w:val="22"/>
                <w:szCs w:val="22"/>
                <w:lang w:val="en-US"/>
              </w:rPr>
              <w:t>nish borligini yozib bering.</w:t>
            </w:r>
          </w:p>
        </w:tc>
        <w:tc>
          <w:tcPr>
            <w:tcW w:w="1260"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787" w:type="dxa"/>
            <w:tcBorders>
              <w:top w:val="single" w:sz="4" w:space="0" w:color="000000"/>
              <w:left w:val="single" w:sz="4" w:space="0" w:color="000000"/>
              <w:bottom w:val="single" w:sz="4" w:space="0" w:color="000000"/>
            </w:tcBorders>
            <w:shd w:val="clear" w:color="auto" w:fill="auto"/>
          </w:tcPr>
          <w:p w:rsidR="002F3CE1" w:rsidRPr="00E032EA" w:rsidRDefault="002F3CE1" w:rsidP="003C3968">
            <w:pPr>
              <w:snapToGrid w:val="0"/>
              <w:jc w:val="both"/>
              <w:rPr>
                <w:b/>
                <w:sz w:val="22"/>
                <w:szCs w:val="22"/>
                <w:lang w:val="en-GB"/>
              </w:rPr>
            </w:pPr>
          </w:p>
        </w:tc>
        <w:tc>
          <w:tcPr>
            <w:tcW w:w="1273" w:type="dxa"/>
            <w:tcBorders>
              <w:top w:val="single" w:sz="4" w:space="0" w:color="000000"/>
              <w:left w:val="single" w:sz="4" w:space="0" w:color="000000"/>
              <w:bottom w:val="single" w:sz="4" w:space="0" w:color="000000"/>
              <w:right w:val="single" w:sz="4" w:space="0" w:color="000000"/>
            </w:tcBorders>
            <w:shd w:val="clear" w:color="auto" w:fill="auto"/>
          </w:tcPr>
          <w:p w:rsidR="002F3CE1" w:rsidRPr="00E032EA" w:rsidRDefault="002F3CE1" w:rsidP="003C3968">
            <w:pPr>
              <w:snapToGrid w:val="0"/>
              <w:jc w:val="both"/>
              <w:rPr>
                <w:b/>
                <w:sz w:val="22"/>
                <w:szCs w:val="22"/>
                <w:lang w:val="en-GB"/>
              </w:rPr>
            </w:pPr>
          </w:p>
        </w:tc>
      </w:tr>
    </w:tbl>
    <w:p w:rsidR="002F3CE1" w:rsidRPr="00D461AC" w:rsidRDefault="002F3CE1" w:rsidP="002F3CE1">
      <w:pPr>
        <w:jc w:val="center"/>
        <w:rPr>
          <w:b/>
          <w:sz w:val="26"/>
          <w:szCs w:val="26"/>
          <w:lang w:val="en-US"/>
        </w:rPr>
      </w:pPr>
      <w:r w:rsidRPr="00D461AC">
        <w:rPr>
          <w:b/>
          <w:sz w:val="26"/>
          <w:szCs w:val="26"/>
          <w:lang w:val="en-US"/>
        </w:rPr>
        <w:br w:type="page"/>
      </w:r>
      <w:r w:rsidRPr="00B802C6">
        <w:rPr>
          <w:b/>
          <w:sz w:val="28"/>
          <w:szCs w:val="28"/>
          <w:lang w:val="en-US"/>
        </w:rPr>
        <w:lastRenderedPageBreak/>
        <w:t xml:space="preserve"> </w:t>
      </w:r>
      <w:proofErr w:type="gramStart"/>
      <w:r w:rsidRPr="008A7F58">
        <w:rPr>
          <w:b/>
          <w:sz w:val="28"/>
          <w:szCs w:val="28"/>
          <w:lang w:val="en-US"/>
        </w:rPr>
        <w:t>Elektromagnit maydon uchun Maksvell tenglamalari.</w:t>
      </w:r>
      <w:proofErr w:type="gramEnd"/>
      <w:r w:rsidRPr="00D461AC">
        <w:rPr>
          <w:b/>
          <w:sz w:val="26"/>
          <w:szCs w:val="26"/>
          <w:lang w:val="en-US"/>
        </w:rPr>
        <w:t xml:space="preserve"> </w:t>
      </w:r>
    </w:p>
    <w:p w:rsidR="002F3CE1" w:rsidRPr="001C0591" w:rsidRDefault="002F3CE1" w:rsidP="002F3CE1">
      <w:pPr>
        <w:ind w:firstLine="709"/>
        <w:rPr>
          <w:b/>
          <w:sz w:val="26"/>
          <w:szCs w:val="26"/>
          <w:lang w:val="uz-Cyrl-UZ"/>
        </w:rPr>
      </w:pPr>
    </w:p>
    <w:p w:rsidR="002F3CE1" w:rsidRPr="00D461AC" w:rsidRDefault="002F3CE1" w:rsidP="002F3CE1">
      <w:pPr>
        <w:ind w:firstLine="709"/>
        <w:jc w:val="both"/>
        <w:rPr>
          <w:sz w:val="26"/>
          <w:szCs w:val="26"/>
          <w:lang w:val="en-US"/>
        </w:rPr>
      </w:pPr>
    </w:p>
    <w:p w:rsidR="002F3CE1" w:rsidRPr="00B56F81" w:rsidRDefault="002F3CE1" w:rsidP="002F3CE1">
      <w:pPr>
        <w:jc w:val="center"/>
        <w:rPr>
          <w:b/>
          <w:sz w:val="26"/>
          <w:szCs w:val="26"/>
          <w:lang w:val="uz-Cyrl-UZ"/>
        </w:rPr>
      </w:pPr>
      <w:r w:rsidRPr="00B56F81">
        <w:rPr>
          <w:b/>
          <w:sz w:val="28"/>
          <w:szCs w:val="28"/>
          <w:lang w:val="en-US"/>
        </w:rPr>
        <w:t xml:space="preserve">Elektromagnit induksiya </w:t>
      </w:r>
      <w:proofErr w:type="gramStart"/>
      <w:r w:rsidRPr="00B56F81">
        <w:rPr>
          <w:b/>
          <w:sz w:val="28"/>
          <w:szCs w:val="28"/>
          <w:lang w:val="en-US"/>
        </w:rPr>
        <w:t>hodisasining  Faradey</w:t>
      </w:r>
      <w:proofErr w:type="gramEnd"/>
      <w:r w:rsidRPr="00B56F81">
        <w:rPr>
          <w:b/>
          <w:sz w:val="28"/>
          <w:szCs w:val="28"/>
          <w:lang w:val="en-US"/>
        </w:rPr>
        <w:t>-Maksvell talqini.</w:t>
      </w:r>
    </w:p>
    <w:p w:rsidR="002F3CE1" w:rsidRPr="006104B2" w:rsidRDefault="002F3CE1" w:rsidP="002F3CE1">
      <w:pPr>
        <w:ind w:firstLine="709"/>
        <w:jc w:val="center"/>
        <w:rPr>
          <w:b/>
          <w:sz w:val="26"/>
          <w:szCs w:val="26"/>
          <w:lang w:val="uz-Cyrl-UZ"/>
        </w:rPr>
      </w:pPr>
    </w:p>
    <w:p w:rsidR="002F3CE1" w:rsidRPr="006104B2" w:rsidRDefault="002F3CE1" w:rsidP="002F3CE1">
      <w:pPr>
        <w:ind w:firstLine="709"/>
        <w:jc w:val="both"/>
        <w:rPr>
          <w:sz w:val="26"/>
          <w:szCs w:val="26"/>
          <w:lang w:val="uz-Cyrl-UZ"/>
        </w:rPr>
      </w:pPr>
      <w:r w:rsidRPr="006104B2">
        <w:rPr>
          <w:sz w:val="26"/>
          <w:szCs w:val="26"/>
          <w:lang w:val="uz-Cyrl-UZ"/>
        </w:rPr>
        <w:t>Faradey tajribasidan ma’lumki, o’tkazuvchan berk kontur o’rab turgan yuza orqali magnit oqimining har qanday o’zgarishi, shu kontur bo’ylab ta’sir etuvchi elektr yurituvchi kuch (E.Yu.K.) ni vujudga keltiradi. Induksiya E.Yu.K. vujudga kelishini o’zgaruvchan magnit maydoniga joylashtirilgan qo’zg’almas berk zanjirda ham kuzatish mumkin.</w:t>
      </w:r>
    </w:p>
    <w:p w:rsidR="002F3CE1" w:rsidRPr="006104B2" w:rsidRDefault="002F3CE1" w:rsidP="002F3CE1">
      <w:pPr>
        <w:ind w:firstLine="709"/>
        <w:jc w:val="both"/>
        <w:rPr>
          <w:sz w:val="26"/>
          <w:szCs w:val="26"/>
          <w:lang w:val="uz-Cyrl-UZ"/>
        </w:rPr>
      </w:pPr>
      <w:r w:rsidRPr="006104B2">
        <w:rPr>
          <w:sz w:val="26"/>
          <w:szCs w:val="26"/>
          <w:lang w:val="uz-Cyrl-UZ"/>
        </w:rPr>
        <w:t>Ma’lumki, tok faqat noelektrostatik xarakterdagi tashqi kuchlar tufayli vujudga keladi. Qo’zg’almas zanjirda o’zgaruvchan magnit maydoni tufayli vujudga kelgan bu tashqi kuchlar tabiatini nafaqat issiqlik yoki kimyoviy hodisalar asosida, hatto Lorens kuchlari tufayli ham izohlab bo’lmaydi. Maksvell o’zgaruvchan magnit maydoni fazoning ixtiyoriy nuqtasida moddaning bor yoki yo’qligidan qat`iy nazar uyurmali elektr maydoni hosil qiladi degan gipotezani ilgari surdi. (Modda faqat maydonni qayd qiluvchi vosita vazifasini bajaradi xolos).</w:t>
      </w:r>
    </w:p>
    <w:p w:rsidR="002F3CE1" w:rsidRPr="006104B2" w:rsidRDefault="002F3CE1" w:rsidP="002F3CE1">
      <w:pPr>
        <w:ind w:firstLine="709"/>
        <w:jc w:val="both"/>
        <w:rPr>
          <w:sz w:val="26"/>
          <w:szCs w:val="26"/>
          <w:lang w:val="uz-Cyrl-UZ"/>
        </w:rPr>
      </w:pPr>
      <w:r w:rsidRPr="006104B2">
        <w:rPr>
          <w:sz w:val="26"/>
          <w:szCs w:val="26"/>
          <w:lang w:val="uz-Cyrl-UZ"/>
        </w:rPr>
        <w:t>Uyurmali elektr maydon kuchlanganligi vektorining sirkulyatsiyasi noldan farqli bo’lib, hisoblashlar ko’rsatishicha, u magnit oqimining o’zgarish tezligini ifodalaydi:</w:t>
      </w:r>
    </w:p>
    <w:p w:rsidR="002F3CE1" w:rsidRPr="006104B2" w:rsidRDefault="002F3CE1" w:rsidP="002F3CE1">
      <w:pPr>
        <w:ind w:firstLine="709"/>
        <w:jc w:val="center"/>
        <w:rPr>
          <w:sz w:val="26"/>
          <w:szCs w:val="26"/>
          <w:lang w:val="uz-Cyrl-UZ"/>
        </w:rPr>
      </w:pPr>
      <w:r w:rsidRPr="006104B2">
        <w:rPr>
          <w:position w:val="-30"/>
          <w:sz w:val="26"/>
          <w:szCs w:val="26"/>
          <w:lang w:val="en-US"/>
        </w:rPr>
        <w:object w:dxaOrig="160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35.25pt" o:ole="">
            <v:imagedata r:id="rId6" o:title=""/>
          </v:shape>
          <o:OLEObject Type="Embed" ProgID="Equation.3" ShapeID="_x0000_i1025" DrawAspect="Content" ObjectID="_1738567125" r:id="rId7"/>
        </w:object>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t>(12.1)</w:t>
      </w:r>
    </w:p>
    <w:p w:rsidR="002F3CE1" w:rsidRPr="006104B2" w:rsidRDefault="002F3CE1" w:rsidP="002F3CE1">
      <w:pPr>
        <w:jc w:val="both"/>
        <w:rPr>
          <w:sz w:val="26"/>
          <w:szCs w:val="26"/>
          <w:lang w:val="uz-Cyrl-UZ"/>
        </w:rPr>
      </w:pPr>
      <w:r w:rsidRPr="006104B2">
        <w:rPr>
          <w:sz w:val="26"/>
          <w:szCs w:val="26"/>
          <w:lang w:val="uz-Cyrl-UZ"/>
        </w:rPr>
        <w:t>Bunda</w:t>
      </w:r>
    </w:p>
    <w:p w:rsidR="002F3CE1" w:rsidRPr="006104B2" w:rsidRDefault="002F3CE1" w:rsidP="002F3CE1">
      <w:pPr>
        <w:jc w:val="center"/>
        <w:rPr>
          <w:sz w:val="26"/>
          <w:szCs w:val="26"/>
          <w:lang w:val="uz-Cyrl-UZ"/>
        </w:rPr>
      </w:pPr>
      <w:r w:rsidRPr="006104B2">
        <w:rPr>
          <w:position w:val="-32"/>
          <w:sz w:val="26"/>
          <w:szCs w:val="26"/>
          <w:lang w:val="en-US"/>
        </w:rPr>
        <w:object w:dxaOrig="1200" w:dyaOrig="600">
          <v:shape id="_x0000_i1026" type="#_x0000_t75" style="width:60pt;height:30pt" o:ole="">
            <v:imagedata r:id="rId8" o:title=""/>
          </v:shape>
          <o:OLEObject Type="Embed" ProgID="Equation.3" ShapeID="_x0000_i1026" DrawAspect="Content" ObjectID="_1738567126" r:id="rId9"/>
        </w:object>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t>(12.2)</w:t>
      </w:r>
    </w:p>
    <w:p w:rsidR="002F3CE1" w:rsidRPr="006104B2" w:rsidRDefault="002F3CE1" w:rsidP="002F3CE1">
      <w:pPr>
        <w:jc w:val="both"/>
        <w:rPr>
          <w:sz w:val="26"/>
          <w:szCs w:val="26"/>
          <w:lang w:val="uz-Cyrl-UZ"/>
        </w:rPr>
      </w:pPr>
      <w:r w:rsidRPr="006104B2">
        <w:rPr>
          <w:sz w:val="26"/>
          <w:szCs w:val="26"/>
          <w:lang w:val="uz-Cyrl-UZ"/>
        </w:rPr>
        <w:t>(12.1) va (12.2) lardan,</w:t>
      </w:r>
    </w:p>
    <w:p w:rsidR="002F3CE1" w:rsidRPr="006104B2" w:rsidRDefault="002F3CE1" w:rsidP="002F3CE1">
      <w:pPr>
        <w:ind w:firstLine="709"/>
        <w:jc w:val="center"/>
        <w:rPr>
          <w:sz w:val="26"/>
          <w:szCs w:val="26"/>
          <w:lang w:val="uz-Cyrl-UZ"/>
        </w:rPr>
      </w:pPr>
      <w:r w:rsidRPr="006104B2">
        <w:rPr>
          <w:position w:val="-30"/>
          <w:sz w:val="26"/>
          <w:szCs w:val="26"/>
          <w:lang w:val="en-US"/>
        </w:rPr>
        <w:object w:dxaOrig="2120" w:dyaOrig="680">
          <v:shape id="_x0000_i1027" type="#_x0000_t75" style="width:105.75pt;height:33.75pt" o:ole="">
            <v:imagedata r:id="rId10" o:title=""/>
          </v:shape>
          <o:OLEObject Type="Embed" ProgID="Equation.3" ShapeID="_x0000_i1027" DrawAspect="Content" ObjectID="_1738567127" r:id="rId11"/>
        </w:object>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t>(12.3)</w:t>
      </w:r>
    </w:p>
    <w:p w:rsidR="002F3CE1" w:rsidRPr="006104B2" w:rsidRDefault="002F3CE1" w:rsidP="002F3CE1">
      <w:pPr>
        <w:ind w:firstLine="709"/>
        <w:jc w:val="both"/>
        <w:rPr>
          <w:sz w:val="26"/>
          <w:szCs w:val="26"/>
          <w:lang w:val="uz-Cyrl-UZ"/>
        </w:rPr>
      </w:pPr>
      <w:r w:rsidRPr="006104B2">
        <w:rPr>
          <w:sz w:val="26"/>
          <w:szCs w:val="26"/>
          <w:lang w:val="uz-Cyrl-UZ"/>
        </w:rPr>
        <w:t>Kontur qo’zg’almas bo’lganligi tufayli differensial va integral belgilarning o’rinlarini almashtirib:</w:t>
      </w:r>
    </w:p>
    <w:p w:rsidR="002F3CE1" w:rsidRPr="006104B2" w:rsidRDefault="002F3CE1" w:rsidP="002F3CE1">
      <w:pPr>
        <w:ind w:firstLine="709"/>
        <w:jc w:val="center"/>
        <w:rPr>
          <w:sz w:val="26"/>
          <w:szCs w:val="26"/>
          <w:lang w:val="uz-Cyrl-UZ"/>
        </w:rPr>
      </w:pPr>
      <w:r w:rsidRPr="006104B2">
        <w:rPr>
          <w:position w:val="-32"/>
          <w:sz w:val="26"/>
          <w:szCs w:val="26"/>
          <w:lang w:val="en-US"/>
        </w:rPr>
        <w:object w:dxaOrig="2000" w:dyaOrig="700">
          <v:shape id="_x0000_i1028" type="#_x0000_t75" style="width:99.75pt;height:35.25pt" o:ole="">
            <v:imagedata r:id="rId12" o:title=""/>
          </v:shape>
          <o:OLEObject Type="Embed" ProgID="Equation.3" ShapeID="_x0000_i1028" DrawAspect="Content" ObjectID="_1738567128" r:id="rId13"/>
        </w:object>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r>
      <w:r w:rsidRPr="006104B2">
        <w:rPr>
          <w:sz w:val="26"/>
          <w:szCs w:val="26"/>
          <w:lang w:val="uz-Cyrl-UZ"/>
        </w:rPr>
        <w:tab/>
        <w:t>(12.4)</w:t>
      </w:r>
    </w:p>
    <w:p w:rsidR="002F3CE1" w:rsidRPr="006104B2" w:rsidRDefault="002F3CE1" w:rsidP="002F3CE1">
      <w:pPr>
        <w:jc w:val="both"/>
        <w:rPr>
          <w:sz w:val="26"/>
          <w:szCs w:val="26"/>
          <w:lang w:val="uz-Cyrl-UZ"/>
        </w:rPr>
      </w:pPr>
      <w:r w:rsidRPr="006104B2">
        <w:rPr>
          <w:sz w:val="26"/>
          <w:szCs w:val="26"/>
          <w:lang w:val="uz-Cyrl-UZ"/>
        </w:rPr>
        <w:t>(12.4) elektrodinamikaning birinchi asosiy qonuni bo’lib, magnit maydoni o’zgarishi tufayli vujudga kelgan elektr maydonini uyurmali xarakterga ega ekanligidan darak beradi.</w:t>
      </w:r>
    </w:p>
    <w:p w:rsidR="002F3CE1" w:rsidRPr="006104B2" w:rsidRDefault="002F3CE1" w:rsidP="002F3CE1">
      <w:pPr>
        <w:ind w:firstLine="709"/>
        <w:jc w:val="center"/>
        <w:rPr>
          <w:sz w:val="26"/>
          <w:szCs w:val="26"/>
          <w:lang w:val="uz-Cyrl-UZ"/>
        </w:rPr>
      </w:pPr>
      <w:r w:rsidRPr="006104B2">
        <w:rPr>
          <w:b/>
          <w:sz w:val="26"/>
          <w:szCs w:val="26"/>
          <w:lang w:val="uz-Cyrl-UZ"/>
        </w:rPr>
        <w:t>Siljish toki</w:t>
      </w:r>
    </w:p>
    <w:p w:rsidR="002F3CE1" w:rsidRPr="006104B2" w:rsidRDefault="002F3CE1" w:rsidP="002F3CE1">
      <w:pPr>
        <w:ind w:firstLine="709"/>
        <w:jc w:val="both"/>
        <w:rPr>
          <w:sz w:val="26"/>
          <w:szCs w:val="26"/>
          <w:lang w:val="uz-Cyrl-UZ"/>
        </w:rPr>
      </w:pPr>
    </w:p>
    <w:p w:rsidR="002F3CE1" w:rsidRPr="006104B2" w:rsidRDefault="002F3CE1" w:rsidP="002F3CE1">
      <w:pPr>
        <w:ind w:firstLine="709"/>
        <w:jc w:val="both"/>
        <w:rPr>
          <w:sz w:val="26"/>
          <w:szCs w:val="26"/>
          <w:lang w:val="uz-Cyrl-UZ"/>
        </w:rPr>
      </w:pPr>
      <w:r w:rsidRPr="006104B2">
        <w:rPr>
          <w:sz w:val="26"/>
          <w:szCs w:val="26"/>
          <w:lang w:val="uz-Cyrl-UZ"/>
        </w:rPr>
        <w:t>Elektromagnit maydonni xarakterlashda Maksvell siljish toki tushunchasidan foydalandi. Ma’lumki, magnit maydonini hosil qila oladigan uyurmali elektr maydonini Maksvell siljish toki deb atadi. Siljish tokining vujudga kelishi uchun zarrachalarning tartibli ko’chishi emas, balki o’zgaruvchan elektr maydoni bo’lishi kifoyadir.</w:t>
      </w:r>
    </w:p>
    <w:p w:rsidR="002F3CE1" w:rsidRPr="006104B2" w:rsidRDefault="002F3CE1" w:rsidP="002F3CE1">
      <w:pPr>
        <w:ind w:firstLine="709"/>
        <w:jc w:val="both"/>
        <w:rPr>
          <w:sz w:val="26"/>
          <w:szCs w:val="26"/>
          <w:lang w:val="uz-Cyrl-UZ"/>
        </w:rPr>
      </w:pPr>
      <w:r w:rsidRPr="006104B2">
        <w:rPr>
          <w:sz w:val="26"/>
          <w:szCs w:val="26"/>
          <w:lang w:val="uz-Cyrl-UZ"/>
        </w:rPr>
        <w:t>O’zgaruvchan tok manbaiga ulangan kondensatordan iborat zanjirni kuzatamiz. (96-rasm)</w:t>
      </w:r>
    </w:p>
    <w:p w:rsidR="002F3CE1" w:rsidRPr="006104B2" w:rsidRDefault="002F3CE1" w:rsidP="002F3CE1">
      <w:pPr>
        <w:ind w:firstLine="709"/>
        <w:jc w:val="center"/>
        <w:rPr>
          <w:noProof/>
          <w:sz w:val="26"/>
          <w:szCs w:val="26"/>
          <w:lang w:val="uz-Cyrl-UZ"/>
        </w:rPr>
      </w:pPr>
      <w:r>
        <w:rPr>
          <w:noProof/>
          <w:sz w:val="26"/>
          <w:szCs w:val="26"/>
        </w:rPr>
        <w:lastRenderedPageBreak/>
        <w:drawing>
          <wp:inline distT="0" distB="0" distL="0" distR="0" wp14:anchorId="6BA7984B" wp14:editId="178A69EA">
            <wp:extent cx="1433195" cy="1391920"/>
            <wp:effectExtent l="0" t="0" r="0" b="0"/>
            <wp:docPr id="5" name="Рисунок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4" descr="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3195" cy="1391920"/>
                    </a:xfrm>
                    <a:prstGeom prst="rect">
                      <a:avLst/>
                    </a:prstGeom>
                    <a:noFill/>
                    <a:ln>
                      <a:noFill/>
                    </a:ln>
                  </pic:spPr>
                </pic:pic>
              </a:graphicData>
            </a:graphic>
          </wp:inline>
        </w:drawing>
      </w:r>
      <w:r w:rsidRPr="006104B2">
        <w:rPr>
          <w:noProof/>
          <w:sz w:val="26"/>
          <w:szCs w:val="26"/>
          <w:lang w:val="uz-Cyrl-UZ"/>
        </w:rPr>
        <w:t xml:space="preserve">         </w:t>
      </w:r>
      <w:r>
        <w:rPr>
          <w:noProof/>
          <w:sz w:val="26"/>
          <w:szCs w:val="26"/>
        </w:rPr>
        <w:drawing>
          <wp:inline distT="0" distB="0" distL="0" distR="0" wp14:anchorId="340DE271" wp14:editId="13B4D7E1">
            <wp:extent cx="1951355" cy="1433195"/>
            <wp:effectExtent l="0" t="0" r="0" b="0"/>
            <wp:docPr id="4" name="Рисунок 4" descr="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1355" cy="1433195"/>
                    </a:xfrm>
                    <a:prstGeom prst="rect">
                      <a:avLst/>
                    </a:prstGeom>
                    <a:noFill/>
                    <a:ln>
                      <a:noFill/>
                    </a:ln>
                  </pic:spPr>
                </pic:pic>
              </a:graphicData>
            </a:graphic>
          </wp:inline>
        </w:drawing>
      </w:r>
    </w:p>
    <w:p w:rsidR="002F3CE1" w:rsidRPr="006104B2" w:rsidRDefault="002F3CE1" w:rsidP="002F3CE1">
      <w:pPr>
        <w:ind w:firstLine="709"/>
        <w:jc w:val="center"/>
        <w:rPr>
          <w:sz w:val="26"/>
          <w:szCs w:val="26"/>
          <w:lang w:val="uz-Cyrl-UZ"/>
        </w:rPr>
      </w:pPr>
    </w:p>
    <w:p w:rsidR="002F3CE1" w:rsidRPr="006104B2" w:rsidRDefault="002F3CE1" w:rsidP="002F3CE1">
      <w:pPr>
        <w:ind w:firstLine="709"/>
        <w:jc w:val="center"/>
        <w:rPr>
          <w:sz w:val="26"/>
          <w:szCs w:val="26"/>
          <w:lang w:val="uz-Cyrl-UZ"/>
        </w:rPr>
      </w:pPr>
      <w:r w:rsidRPr="006104B2">
        <w:rPr>
          <w:sz w:val="26"/>
          <w:szCs w:val="26"/>
          <w:lang w:val="uz-Cyrl-UZ"/>
        </w:rPr>
        <w:t>12.1-rasm</w:t>
      </w:r>
    </w:p>
    <w:p w:rsidR="002F3CE1" w:rsidRPr="006104B2" w:rsidRDefault="002F3CE1" w:rsidP="002F3CE1">
      <w:pPr>
        <w:ind w:firstLine="709"/>
        <w:jc w:val="center"/>
        <w:rPr>
          <w:sz w:val="26"/>
          <w:szCs w:val="26"/>
          <w:lang w:val="uz-Cyrl-UZ"/>
        </w:rPr>
      </w:pPr>
    </w:p>
    <w:p w:rsidR="002F3CE1" w:rsidRPr="006104B2" w:rsidRDefault="002F3CE1" w:rsidP="002F3CE1">
      <w:pPr>
        <w:ind w:firstLine="709"/>
        <w:jc w:val="both"/>
        <w:rPr>
          <w:sz w:val="26"/>
          <w:szCs w:val="26"/>
          <w:lang w:val="en-US"/>
        </w:rPr>
      </w:pPr>
      <w:r w:rsidRPr="006104B2">
        <w:rPr>
          <w:sz w:val="26"/>
          <w:szCs w:val="26"/>
          <w:lang w:val="uz-Cyrl-UZ"/>
        </w:rPr>
        <w:t xml:space="preserve">Kondensator zaryadlanib, razryadlanib turishi tufayli qoplamalar orasidagi elektr maydoni ham davriy o’zgarib turadi. Siljish toki o’tkazuvchanlik toki chiziqlarini o’tkazgich – dielektrik chegarasida uzmay, balki uni nafaqat dielektrik ichida, hatto vakuumda ham tutashtirib yuboradi. Siljish toki ham o’tkazuvchanlik toki kabi magnit maydoni hosil qiladi. </w:t>
      </w:r>
      <w:proofErr w:type="gramStart"/>
      <w:r w:rsidRPr="006104B2">
        <w:rPr>
          <w:sz w:val="26"/>
          <w:szCs w:val="26"/>
          <w:lang w:val="en-US"/>
        </w:rPr>
        <w:t>Siljish tokining magnit maydoni hosil qilishini Eyxenvold (1901 y.) tajribada aniqlagan.</w:t>
      </w:r>
      <w:proofErr w:type="gramEnd"/>
      <w:r w:rsidRPr="006104B2">
        <w:rPr>
          <w:sz w:val="26"/>
          <w:szCs w:val="26"/>
          <w:lang w:val="en-US"/>
        </w:rPr>
        <w:t xml:space="preserve"> Maksvell nazariyasiga ko’ra o’tkazuvchanlik toki zichligini siljish toki zichligiga teng deya olamiz:</w:t>
      </w:r>
    </w:p>
    <w:p w:rsidR="002F3CE1" w:rsidRPr="006104B2" w:rsidRDefault="002F3CE1" w:rsidP="002F3CE1">
      <w:pPr>
        <w:ind w:firstLine="709"/>
        <w:jc w:val="center"/>
        <w:rPr>
          <w:sz w:val="26"/>
          <w:szCs w:val="26"/>
          <w:lang w:val="en-US"/>
        </w:rPr>
      </w:pPr>
      <w:r w:rsidRPr="006104B2">
        <w:rPr>
          <w:position w:val="-14"/>
          <w:sz w:val="26"/>
          <w:szCs w:val="26"/>
          <w:lang w:val="en-US"/>
        </w:rPr>
        <w:object w:dxaOrig="800" w:dyaOrig="420">
          <v:shape id="_x0000_i1029" type="#_x0000_t75" style="width:39.75pt;height:21pt" o:ole="">
            <v:imagedata r:id="rId16" o:title=""/>
          </v:shape>
          <o:OLEObject Type="Embed" ProgID="Equation.3" ShapeID="_x0000_i1029" DrawAspect="Content" ObjectID="_1738567129" r:id="rId17"/>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(12.5)</w:t>
      </w:r>
    </w:p>
    <w:p w:rsidR="002F3CE1" w:rsidRPr="006104B2" w:rsidRDefault="002F3CE1" w:rsidP="002F3CE1">
      <w:pPr>
        <w:ind w:firstLine="709"/>
        <w:jc w:val="center"/>
        <w:rPr>
          <w:sz w:val="26"/>
          <w:szCs w:val="26"/>
          <w:lang w:val="en-US"/>
        </w:rPr>
      </w:pPr>
      <w:r w:rsidRPr="006104B2">
        <w:rPr>
          <w:position w:val="-24"/>
          <w:sz w:val="26"/>
          <w:szCs w:val="26"/>
          <w:lang w:val="en-US"/>
        </w:rPr>
        <w:object w:dxaOrig="3700" w:dyaOrig="620">
          <v:shape id="_x0000_i1030" type="#_x0000_t75" style="width:185.25pt;height:30.75pt" o:ole="">
            <v:imagedata r:id="rId18" o:title=""/>
          </v:shape>
          <o:OLEObject Type="Embed" ProgID="Equation.3" ShapeID="_x0000_i1030" DrawAspect="Content" ObjectID="_1738567130" r:id="rId19"/>
        </w:object>
      </w:r>
      <w:r w:rsidRPr="006104B2">
        <w:rPr>
          <w:sz w:val="26"/>
          <w:szCs w:val="26"/>
          <w:lang w:val="en-US"/>
        </w:rPr>
        <w:tab/>
      </w:r>
      <w:r w:rsidRPr="006104B2">
        <w:rPr>
          <w:sz w:val="26"/>
          <w:szCs w:val="26"/>
          <w:lang w:val="en-US"/>
        </w:rPr>
        <w:tab/>
        <w:t>(12.6)</w:t>
      </w:r>
    </w:p>
    <w:p w:rsidR="002F3CE1" w:rsidRPr="006104B2" w:rsidRDefault="002F3CE1" w:rsidP="002F3CE1">
      <w:pPr>
        <w:jc w:val="both"/>
        <w:rPr>
          <w:sz w:val="26"/>
          <w:szCs w:val="26"/>
          <w:lang w:val="en-US"/>
        </w:rPr>
      </w:pPr>
      <w:proofErr w:type="gramStart"/>
      <w:r w:rsidRPr="006104B2">
        <w:rPr>
          <w:sz w:val="26"/>
          <w:szCs w:val="26"/>
          <w:lang w:val="en-US"/>
        </w:rPr>
        <w:t>bu</w:t>
      </w:r>
      <w:proofErr w:type="gramEnd"/>
      <w:r w:rsidRPr="006104B2">
        <w:rPr>
          <w:sz w:val="26"/>
          <w:szCs w:val="26"/>
          <w:lang w:val="en-US"/>
        </w:rPr>
        <w:t xml:space="preserve"> yerda  ds – kondensator qoplamasining yuzi.</w:t>
      </w:r>
    </w:p>
    <w:p w:rsidR="002F3CE1" w:rsidRPr="006104B2" w:rsidRDefault="002F3CE1" w:rsidP="002F3CE1">
      <w:pPr>
        <w:ind w:firstLine="709"/>
        <w:jc w:val="both"/>
        <w:rPr>
          <w:sz w:val="26"/>
          <w:szCs w:val="26"/>
          <w:lang w:val="en-US"/>
        </w:rPr>
      </w:pPr>
      <w:r w:rsidRPr="006104B2">
        <w:rPr>
          <w:sz w:val="26"/>
          <w:szCs w:val="26"/>
          <w:lang w:val="en-US"/>
        </w:rPr>
        <w:t xml:space="preserve">      </w:t>
      </w:r>
      <w:r w:rsidRPr="006104B2">
        <w:rPr>
          <w:position w:val="-6"/>
          <w:sz w:val="26"/>
          <w:szCs w:val="26"/>
          <w:lang w:val="en-US"/>
        </w:rPr>
        <w:object w:dxaOrig="240" w:dyaOrig="220">
          <v:shape id="_x0000_i1031" type="#_x0000_t75" style="width:12pt;height:11.25pt" o:ole="">
            <v:imagedata r:id="rId20" o:title=""/>
          </v:shape>
          <o:OLEObject Type="Embed" ProgID="Equation.3" ShapeID="_x0000_i1031" DrawAspect="Content" ObjectID="_1738567131" r:id="rId21"/>
        </w:object>
      </w:r>
      <w:r w:rsidRPr="006104B2">
        <w:rPr>
          <w:sz w:val="26"/>
          <w:szCs w:val="26"/>
          <w:lang w:val="en-US"/>
        </w:rPr>
        <w:t xml:space="preserve"> - </w:t>
      </w:r>
      <w:proofErr w:type="gramStart"/>
      <w:r w:rsidRPr="006104B2">
        <w:rPr>
          <w:sz w:val="26"/>
          <w:szCs w:val="26"/>
          <w:lang w:val="en-US"/>
        </w:rPr>
        <w:t>zaryadning</w:t>
      </w:r>
      <w:proofErr w:type="gramEnd"/>
      <w:r w:rsidRPr="006104B2">
        <w:rPr>
          <w:sz w:val="26"/>
          <w:szCs w:val="26"/>
          <w:lang w:val="en-US"/>
        </w:rPr>
        <w:t xml:space="preserve"> sirt zichligi.</w:t>
      </w:r>
    </w:p>
    <w:p w:rsidR="002F3CE1" w:rsidRPr="006104B2" w:rsidRDefault="002F3CE1" w:rsidP="002F3CE1">
      <w:pPr>
        <w:ind w:firstLine="709"/>
        <w:jc w:val="both"/>
        <w:rPr>
          <w:sz w:val="26"/>
          <w:szCs w:val="26"/>
          <w:lang w:val="en-US"/>
        </w:rPr>
      </w:pPr>
      <w:r w:rsidRPr="006104B2">
        <w:rPr>
          <w:sz w:val="26"/>
          <w:szCs w:val="26"/>
          <w:lang w:val="en-US"/>
        </w:rPr>
        <w:t xml:space="preserve">Gauss teoremasiga muvofiq, elektr siljish vektori </w:t>
      </w:r>
      <w:r w:rsidRPr="006104B2">
        <w:rPr>
          <w:position w:val="-4"/>
          <w:sz w:val="26"/>
          <w:szCs w:val="26"/>
          <w:lang w:val="en-US"/>
        </w:rPr>
        <w:object w:dxaOrig="260" w:dyaOrig="320">
          <v:shape id="_x0000_i1032" type="#_x0000_t75" style="width:12.75pt;height:15.75pt" o:ole="">
            <v:imagedata r:id="rId22" o:title=""/>
          </v:shape>
          <o:OLEObject Type="Embed" ProgID="Equation.3" ShapeID="_x0000_i1032" DrawAspect="Content" ObjectID="_1738567132" r:id="rId23"/>
        </w:object>
      </w:r>
      <w:r w:rsidRPr="006104B2">
        <w:rPr>
          <w:sz w:val="26"/>
          <w:szCs w:val="26"/>
          <w:lang w:val="en-US"/>
        </w:rPr>
        <w:t xml:space="preserve">-ni, zaryadning sirt zichligi </w:t>
      </w:r>
      <w:r w:rsidRPr="006104B2">
        <w:rPr>
          <w:position w:val="-6"/>
          <w:sz w:val="26"/>
          <w:szCs w:val="26"/>
          <w:lang w:val="en-US"/>
        </w:rPr>
        <w:object w:dxaOrig="240" w:dyaOrig="220">
          <v:shape id="_x0000_i1033" type="#_x0000_t75" style="width:12pt;height:11.25pt" o:ole="">
            <v:imagedata r:id="rId20" o:title=""/>
          </v:shape>
          <o:OLEObject Type="Embed" ProgID="Equation.3" ShapeID="_x0000_i1033" DrawAspect="Content" ObjectID="_1738567133" r:id="rId24"/>
        </w:object>
      </w:r>
      <w:r w:rsidRPr="006104B2">
        <w:rPr>
          <w:sz w:val="26"/>
          <w:szCs w:val="26"/>
          <w:lang w:val="en-US"/>
        </w:rPr>
        <w:t xml:space="preserve"> - </w:t>
      </w:r>
      <w:proofErr w:type="gramStart"/>
      <w:r w:rsidRPr="006104B2">
        <w:rPr>
          <w:sz w:val="26"/>
          <w:szCs w:val="26"/>
          <w:lang w:val="en-US"/>
        </w:rPr>
        <w:t>ga  tengligini</w:t>
      </w:r>
      <w:proofErr w:type="gramEnd"/>
      <w:r w:rsidRPr="006104B2">
        <w:rPr>
          <w:sz w:val="26"/>
          <w:szCs w:val="26"/>
          <w:lang w:val="en-US"/>
        </w:rPr>
        <w:t xml:space="preserve"> isbotlash mumkin.</w:t>
      </w:r>
    </w:p>
    <w:p w:rsidR="002F3CE1" w:rsidRPr="006104B2" w:rsidRDefault="002F3CE1" w:rsidP="002F3CE1">
      <w:pPr>
        <w:ind w:firstLine="709"/>
        <w:jc w:val="center"/>
        <w:rPr>
          <w:sz w:val="26"/>
          <w:szCs w:val="26"/>
          <w:lang w:val="en-US"/>
        </w:rPr>
      </w:pPr>
      <w:r w:rsidRPr="006104B2">
        <w:rPr>
          <w:position w:val="-32"/>
          <w:sz w:val="26"/>
          <w:szCs w:val="26"/>
          <w:lang w:val="en-US"/>
        </w:rPr>
        <w:object w:dxaOrig="1359" w:dyaOrig="600">
          <v:shape id="_x0000_i1034" type="#_x0000_t75" style="width:68.25pt;height:30pt" o:ole="">
            <v:imagedata r:id="rId25" o:title=""/>
          </v:shape>
          <o:OLEObject Type="Embed" ProgID="Equation.3" ShapeID="_x0000_i1034" DrawAspect="Content" ObjectID="_1738567134" r:id="rId26"/>
        </w:object>
      </w:r>
      <w:r w:rsidRPr="006104B2">
        <w:rPr>
          <w:sz w:val="26"/>
          <w:szCs w:val="26"/>
          <w:lang w:val="en-US"/>
        </w:rPr>
        <w:tab/>
      </w:r>
      <w:r w:rsidRPr="006104B2">
        <w:rPr>
          <w:sz w:val="26"/>
          <w:szCs w:val="26"/>
          <w:lang w:val="en-US"/>
        </w:rPr>
        <w:tab/>
      </w:r>
      <w:r w:rsidRPr="006104B2">
        <w:rPr>
          <w:sz w:val="26"/>
          <w:szCs w:val="26"/>
          <w:lang w:val="en-US"/>
        </w:rPr>
        <w:tab/>
      </w:r>
      <w:r w:rsidRPr="006104B2">
        <w:rPr>
          <w:position w:val="-10"/>
          <w:sz w:val="26"/>
          <w:szCs w:val="26"/>
          <w:lang w:val="en-US"/>
        </w:rPr>
        <w:object w:dxaOrig="900" w:dyaOrig="340">
          <v:shape id="_x0000_i1035" type="#_x0000_t75" style="width:45pt;height:17.25pt" o:ole="">
            <v:imagedata r:id="rId27" o:title=""/>
          </v:shape>
          <o:OLEObject Type="Embed" ProgID="Equation.3" ShapeID="_x0000_i1035" DrawAspect="Content" ObjectID="_1738567135" r:id="rId28"/>
        </w:object>
      </w:r>
    </w:p>
    <w:p w:rsidR="002F3CE1" w:rsidRPr="006104B2" w:rsidRDefault="002F3CE1" w:rsidP="002F3CE1">
      <w:pPr>
        <w:ind w:firstLine="709"/>
        <w:jc w:val="center"/>
        <w:rPr>
          <w:sz w:val="26"/>
          <w:szCs w:val="26"/>
          <w:lang w:val="en-US"/>
        </w:rPr>
      </w:pPr>
      <w:r w:rsidRPr="006104B2">
        <w:rPr>
          <w:position w:val="-32"/>
          <w:sz w:val="26"/>
          <w:szCs w:val="26"/>
          <w:lang w:val="en-US"/>
        </w:rPr>
        <w:object w:dxaOrig="2120" w:dyaOrig="600">
          <v:shape id="_x0000_i1036" type="#_x0000_t75" style="width:105.75pt;height:30pt" o:ole="">
            <v:imagedata r:id="rId29" o:title=""/>
          </v:shape>
          <o:OLEObject Type="Embed" ProgID="Equation.3" ShapeID="_x0000_i1036" DrawAspect="Content" ObjectID="_1738567136" r:id="rId30"/>
        </w:object>
      </w:r>
      <w:r w:rsidRPr="006104B2">
        <w:rPr>
          <w:sz w:val="26"/>
          <w:szCs w:val="26"/>
          <w:lang w:val="en-US"/>
        </w:rPr>
        <w:t>;</w:t>
      </w:r>
      <w:r w:rsidRPr="006104B2">
        <w:rPr>
          <w:sz w:val="26"/>
          <w:szCs w:val="26"/>
          <w:lang w:val="en-US"/>
        </w:rPr>
        <w:tab/>
      </w:r>
      <w:r w:rsidRPr="006104B2">
        <w:rPr>
          <w:sz w:val="26"/>
          <w:szCs w:val="26"/>
          <w:lang w:val="en-US"/>
        </w:rPr>
        <w:tab/>
      </w:r>
      <w:r w:rsidRPr="006104B2">
        <w:rPr>
          <w:position w:val="-6"/>
          <w:sz w:val="26"/>
          <w:szCs w:val="26"/>
          <w:lang w:val="en-US"/>
        </w:rPr>
        <w:object w:dxaOrig="660" w:dyaOrig="279">
          <v:shape id="_x0000_i1037" type="#_x0000_t75" style="width:33pt;height:14.25pt" o:ole="">
            <v:imagedata r:id="rId31" o:title=""/>
          </v:shape>
          <o:OLEObject Type="Embed" ProgID="Equation.3" ShapeID="_x0000_i1037" DrawAspect="Content" ObjectID="_1738567137" r:id="rId32"/>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(12.7)</w:t>
      </w:r>
    </w:p>
    <w:p w:rsidR="002F3CE1" w:rsidRPr="006104B2" w:rsidRDefault="002F3CE1" w:rsidP="002F3CE1">
      <w:pPr>
        <w:jc w:val="both"/>
        <w:rPr>
          <w:sz w:val="26"/>
          <w:szCs w:val="26"/>
          <w:lang w:val="en-US"/>
        </w:rPr>
      </w:pPr>
      <w:r w:rsidRPr="006104B2">
        <w:rPr>
          <w:sz w:val="26"/>
          <w:szCs w:val="26"/>
          <w:lang w:val="en-US"/>
        </w:rPr>
        <w:t xml:space="preserve">(12.7) </w:t>
      </w:r>
      <w:proofErr w:type="gramStart"/>
      <w:r w:rsidRPr="006104B2">
        <w:rPr>
          <w:sz w:val="26"/>
          <w:szCs w:val="26"/>
          <w:lang w:val="en-US"/>
        </w:rPr>
        <w:t>ni</w:t>
      </w:r>
      <w:proofErr w:type="gramEnd"/>
      <w:r w:rsidRPr="006104B2">
        <w:rPr>
          <w:sz w:val="26"/>
          <w:szCs w:val="26"/>
          <w:lang w:val="en-US"/>
        </w:rPr>
        <w:t xml:space="preserve"> hisobga olib, siljish toki zichligi uchun:</w:t>
      </w:r>
    </w:p>
    <w:p w:rsidR="002F3CE1" w:rsidRPr="006104B2" w:rsidRDefault="002F3CE1" w:rsidP="002F3CE1">
      <w:pPr>
        <w:ind w:firstLine="709"/>
        <w:jc w:val="both"/>
        <w:rPr>
          <w:sz w:val="26"/>
          <w:szCs w:val="26"/>
          <w:lang w:val="en-US"/>
        </w:rPr>
      </w:pPr>
      <w:r w:rsidRPr="006104B2">
        <w:rPr>
          <w:position w:val="-12"/>
          <w:sz w:val="26"/>
          <w:szCs w:val="26"/>
          <w:lang w:val="en-US"/>
        </w:rPr>
        <w:object w:dxaOrig="1180" w:dyaOrig="400">
          <v:shape id="_x0000_i1038" type="#_x0000_t75" style="width:59.25pt;height:20.25pt" o:ole="">
            <v:imagedata r:id="rId33" o:title=""/>
          </v:shape>
          <o:OLEObject Type="Embed" ProgID="Equation.3" ShapeID="_x0000_i1038" DrawAspect="Content" ObjectID="_1738567138" r:id="rId34"/>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(12.8)</w:t>
      </w:r>
    </w:p>
    <w:p w:rsidR="002F3CE1" w:rsidRPr="006104B2" w:rsidRDefault="002F3CE1" w:rsidP="002F3CE1">
      <w:pPr>
        <w:ind w:firstLine="709"/>
        <w:jc w:val="both"/>
        <w:rPr>
          <w:sz w:val="26"/>
          <w:szCs w:val="26"/>
          <w:lang w:val="en-US"/>
        </w:rPr>
      </w:pPr>
      <w:r w:rsidRPr="006104B2">
        <w:rPr>
          <w:sz w:val="26"/>
          <w:szCs w:val="26"/>
          <w:lang w:val="en-US"/>
        </w:rPr>
        <w:t xml:space="preserve">Bundan, siljish toki </w:t>
      </w:r>
      <w:proofErr w:type="gramStart"/>
      <w:r w:rsidRPr="006104B2">
        <w:rPr>
          <w:sz w:val="26"/>
          <w:szCs w:val="26"/>
          <w:lang w:val="en-US"/>
        </w:rPr>
        <w:t>va</w:t>
      </w:r>
      <w:proofErr w:type="gramEnd"/>
      <w:r w:rsidRPr="006104B2">
        <w:rPr>
          <w:sz w:val="26"/>
          <w:szCs w:val="26"/>
          <w:lang w:val="en-US"/>
        </w:rPr>
        <w:t xml:space="preserve"> u hosil qilgan magnit maydon faqat elektr siljish vektori </w:t>
      </w:r>
      <w:r w:rsidRPr="006104B2">
        <w:rPr>
          <w:position w:val="-4"/>
          <w:sz w:val="26"/>
          <w:szCs w:val="26"/>
          <w:lang w:val="en-US"/>
        </w:rPr>
        <w:object w:dxaOrig="260" w:dyaOrig="320">
          <v:shape id="_x0000_i1039" type="#_x0000_t75" style="width:12.75pt;height:15.75pt" o:ole="">
            <v:imagedata r:id="rId35" o:title=""/>
          </v:shape>
          <o:OLEObject Type="Embed" ProgID="Equation.3" ShapeID="_x0000_i1039" DrawAspect="Content" ObjectID="_1738567139" r:id="rId36"/>
        </w:object>
      </w:r>
      <w:r w:rsidRPr="006104B2">
        <w:rPr>
          <w:sz w:val="26"/>
          <w:szCs w:val="26"/>
          <w:lang w:val="en-US"/>
        </w:rPr>
        <w:t xml:space="preserve">-ning o’zgarish tezligiga proporsionaldir degan xulosa kelib chiqadi. </w:t>
      </w:r>
      <w:proofErr w:type="gramStart"/>
      <w:r w:rsidRPr="006104B2">
        <w:rPr>
          <w:sz w:val="26"/>
          <w:szCs w:val="26"/>
          <w:lang w:val="en-US"/>
        </w:rPr>
        <w:t>Endi siljish tokining yo’nalishini aniqlaymiz.</w:t>
      </w:r>
      <w:proofErr w:type="gramEnd"/>
      <w:r w:rsidRPr="006104B2">
        <w:rPr>
          <w:sz w:val="26"/>
          <w:szCs w:val="26"/>
          <w:lang w:val="en-US"/>
        </w:rPr>
        <w:t xml:space="preserve"> </w:t>
      </w:r>
      <w:proofErr w:type="gramStart"/>
      <w:r w:rsidRPr="006104B2">
        <w:rPr>
          <w:sz w:val="26"/>
          <w:szCs w:val="26"/>
          <w:lang w:val="en-US"/>
        </w:rPr>
        <w:t>Kondensator zaryadlanishida tok o’ngdan chapga oqadi.</w:t>
      </w:r>
      <w:proofErr w:type="gramEnd"/>
    </w:p>
    <w:p w:rsidR="002F3CE1" w:rsidRPr="006104B2" w:rsidRDefault="002F3CE1" w:rsidP="002F3CE1">
      <w:pPr>
        <w:ind w:firstLine="709"/>
        <w:jc w:val="both"/>
        <w:rPr>
          <w:sz w:val="26"/>
          <w:szCs w:val="26"/>
          <w:lang w:val="en-US"/>
        </w:rPr>
      </w:pPr>
      <w:proofErr w:type="gramStart"/>
      <w:r w:rsidRPr="006104B2">
        <w:rPr>
          <w:sz w:val="26"/>
          <w:szCs w:val="26"/>
          <w:lang w:val="en-US"/>
        </w:rPr>
        <w:t xml:space="preserve">Induksiya vektori </w:t>
      </w:r>
      <w:r w:rsidRPr="006104B2">
        <w:rPr>
          <w:position w:val="-4"/>
          <w:sz w:val="26"/>
          <w:szCs w:val="26"/>
          <w:lang w:val="en-US"/>
        </w:rPr>
        <w:object w:dxaOrig="260" w:dyaOrig="320">
          <v:shape id="_x0000_i1040" type="#_x0000_t75" style="width:12.75pt;height:15.75pt" o:ole="">
            <v:imagedata r:id="rId35" o:title=""/>
          </v:shape>
          <o:OLEObject Type="Embed" ProgID="Equation.3" ShapeID="_x0000_i1040" DrawAspect="Content" ObjectID="_1738567140" r:id="rId37"/>
        </w:object>
      </w:r>
      <w:r w:rsidRPr="006104B2">
        <w:rPr>
          <w:sz w:val="26"/>
          <w:szCs w:val="26"/>
          <w:lang w:val="en-US"/>
        </w:rPr>
        <w:t xml:space="preserve">-ortadi, bunda </w:t>
      </w:r>
      <w:r w:rsidRPr="006104B2">
        <w:rPr>
          <w:position w:val="-6"/>
          <w:sz w:val="26"/>
          <w:szCs w:val="26"/>
          <w:lang w:val="en-US"/>
        </w:rPr>
        <w:object w:dxaOrig="700" w:dyaOrig="340">
          <v:shape id="_x0000_i1041" type="#_x0000_t75" style="width:35.25pt;height:17.25pt" o:ole="">
            <v:imagedata r:id="rId38" o:title=""/>
          </v:shape>
          <o:OLEObject Type="Embed" ProgID="Equation.3" ShapeID="_x0000_i1041" DrawAspect="Content" ObjectID="_1738567141" r:id="rId39"/>
        </w:object>
      </w:r>
      <w:r w:rsidRPr="006104B2">
        <w:rPr>
          <w:sz w:val="26"/>
          <w:szCs w:val="26"/>
          <w:lang w:val="en-US"/>
        </w:rPr>
        <w:t xml:space="preserve">&gt;0 bo’lishi kuzatiladi hamda siljish vektori </w:t>
      </w:r>
      <w:r w:rsidRPr="006104B2">
        <w:rPr>
          <w:position w:val="-4"/>
          <w:sz w:val="26"/>
          <w:szCs w:val="26"/>
          <w:lang w:val="en-US"/>
        </w:rPr>
        <w:object w:dxaOrig="260" w:dyaOrig="320">
          <v:shape id="_x0000_i1042" type="#_x0000_t75" style="width:12.75pt;height:15.75pt" o:ole="">
            <v:imagedata r:id="rId35" o:title=""/>
          </v:shape>
          <o:OLEObject Type="Embed" ProgID="Equation.3" ShapeID="_x0000_i1042" DrawAspect="Content" ObjectID="_1738567142" r:id="rId40"/>
        </w:object>
      </w:r>
      <w:r w:rsidRPr="006104B2">
        <w:rPr>
          <w:sz w:val="26"/>
          <w:szCs w:val="26"/>
          <w:lang w:val="en-US"/>
        </w:rPr>
        <w:t xml:space="preserve"> bilan </w:t>
      </w:r>
      <w:r w:rsidRPr="006104B2">
        <w:rPr>
          <w:position w:val="-6"/>
          <w:sz w:val="26"/>
          <w:szCs w:val="26"/>
          <w:lang w:val="en-US"/>
        </w:rPr>
        <w:object w:dxaOrig="220" w:dyaOrig="340">
          <v:shape id="_x0000_i1043" type="#_x0000_t75" style="width:11.25pt;height:17.25pt" o:ole="">
            <v:imagedata r:id="rId41" o:title=""/>
          </v:shape>
          <o:OLEObject Type="Embed" ProgID="Equation.3" ShapeID="_x0000_i1043" DrawAspect="Content" ObjectID="_1738567143" r:id="rId42"/>
        </w:object>
      </w:r>
      <w:r w:rsidRPr="006104B2">
        <w:rPr>
          <w:sz w:val="26"/>
          <w:szCs w:val="26"/>
          <w:lang w:val="en-US"/>
        </w:rPr>
        <w:t xml:space="preserve"> mos tushadi.</w:t>
      </w:r>
      <w:proofErr w:type="gramEnd"/>
      <w:r w:rsidRPr="006104B2">
        <w:rPr>
          <w:sz w:val="26"/>
          <w:szCs w:val="26"/>
          <w:lang w:val="en-US"/>
        </w:rPr>
        <w:t xml:space="preserve"> </w:t>
      </w:r>
      <w:proofErr w:type="gramStart"/>
      <w:r w:rsidRPr="006104B2">
        <w:rPr>
          <w:sz w:val="26"/>
          <w:szCs w:val="26"/>
          <w:lang w:val="en-US"/>
        </w:rPr>
        <w:t>Siljish toki zichligining vektori o’tkazuvchanlik toki vektori bilan bir tomonga yo’nalgan bo’ladi.</w:t>
      </w:r>
      <w:proofErr w:type="gramEnd"/>
      <w:r w:rsidRPr="006104B2">
        <w:rPr>
          <w:sz w:val="26"/>
          <w:szCs w:val="26"/>
          <w:lang w:val="en-US"/>
        </w:rPr>
        <w:t xml:space="preserve"> (12.2-rasm)</w:t>
      </w:r>
    </w:p>
    <w:p w:rsidR="002F3CE1" w:rsidRPr="006104B2" w:rsidRDefault="002F3CE1" w:rsidP="002F3CE1">
      <w:pPr>
        <w:ind w:firstLine="709"/>
        <w:jc w:val="both"/>
        <w:rPr>
          <w:sz w:val="26"/>
          <w:szCs w:val="26"/>
          <w:lang w:val="en-US"/>
        </w:rPr>
      </w:pPr>
      <w:proofErr w:type="gramStart"/>
      <w:r w:rsidRPr="006104B2">
        <w:rPr>
          <w:sz w:val="26"/>
          <w:szCs w:val="26"/>
          <w:lang w:val="en-US"/>
        </w:rPr>
        <w:t xml:space="preserve">Kondensator razryadlanishida tok chapdan o’ng tomonga oqib, elektr siljish vektori kamayadi, </w:t>
      </w:r>
      <w:r w:rsidRPr="006104B2">
        <w:rPr>
          <w:position w:val="-6"/>
          <w:sz w:val="26"/>
          <w:szCs w:val="26"/>
          <w:lang w:val="en-US"/>
        </w:rPr>
        <w:object w:dxaOrig="700" w:dyaOrig="340">
          <v:shape id="_x0000_i1044" type="#_x0000_t75" style="width:35.25pt;height:17.25pt" o:ole="">
            <v:imagedata r:id="rId38" o:title=""/>
          </v:shape>
          <o:OLEObject Type="Embed" ProgID="Equation.3" ShapeID="_x0000_i1044" DrawAspect="Content" ObjectID="_1738567144" r:id="rId43"/>
        </w:object>
      </w:r>
      <w:r w:rsidRPr="006104B2">
        <w:rPr>
          <w:sz w:val="26"/>
          <w:szCs w:val="26"/>
          <w:lang w:val="en-US"/>
        </w:rPr>
        <w:t xml:space="preserve"> &lt; 0 bo’ladi.</w:t>
      </w:r>
      <w:proofErr w:type="gramEnd"/>
      <w:r w:rsidRPr="006104B2">
        <w:rPr>
          <w:sz w:val="26"/>
          <w:szCs w:val="26"/>
          <w:lang w:val="en-US"/>
        </w:rPr>
        <w:t xml:space="preserve"> </w:t>
      </w:r>
      <w:proofErr w:type="gramStart"/>
      <w:r w:rsidRPr="006104B2">
        <w:rPr>
          <w:sz w:val="26"/>
          <w:szCs w:val="26"/>
          <w:lang w:val="en-US"/>
        </w:rPr>
        <w:t xml:space="preserve">Siljish vektorining o’zgarish tezligi </w:t>
      </w:r>
      <w:r w:rsidRPr="006104B2">
        <w:rPr>
          <w:position w:val="-4"/>
          <w:sz w:val="26"/>
          <w:szCs w:val="26"/>
          <w:lang w:val="en-US"/>
        </w:rPr>
        <w:object w:dxaOrig="260" w:dyaOrig="320">
          <v:shape id="_x0000_i1045" type="#_x0000_t75" style="width:12.75pt;height:15.75pt" o:ole="">
            <v:imagedata r:id="rId35" o:title=""/>
          </v:shape>
          <o:OLEObject Type="Embed" ProgID="Equation.3" ShapeID="_x0000_i1045" DrawAspect="Content" ObjectID="_1738567145" r:id="rId44"/>
        </w:object>
      </w:r>
      <w:r w:rsidRPr="006104B2">
        <w:rPr>
          <w:sz w:val="26"/>
          <w:szCs w:val="26"/>
          <w:lang w:val="en-US"/>
        </w:rPr>
        <w:t>-ga qarama-qarshi yo’nalgan bo’ladi.</w:t>
      </w:r>
      <w:proofErr w:type="gramEnd"/>
      <w:r w:rsidRPr="006104B2">
        <w:rPr>
          <w:sz w:val="26"/>
          <w:szCs w:val="26"/>
          <w:lang w:val="en-US"/>
        </w:rPr>
        <w:t xml:space="preserve"> </w:t>
      </w:r>
      <w:proofErr w:type="gramStart"/>
      <w:r w:rsidRPr="006104B2">
        <w:rPr>
          <w:sz w:val="26"/>
          <w:szCs w:val="26"/>
          <w:lang w:val="en-US"/>
        </w:rPr>
        <w:t xml:space="preserve">Siljish toki zichligi vektori </w:t>
      </w:r>
      <w:r w:rsidRPr="006104B2">
        <w:rPr>
          <w:position w:val="-12"/>
          <w:sz w:val="26"/>
          <w:szCs w:val="26"/>
          <w:lang w:val="en-US"/>
        </w:rPr>
        <w:object w:dxaOrig="279" w:dyaOrig="400">
          <v:shape id="_x0000_i1046" type="#_x0000_t75" style="width:14.25pt;height:20.25pt" o:ole="">
            <v:imagedata r:id="rId45" o:title=""/>
          </v:shape>
          <o:OLEObject Type="Embed" ProgID="Equation.3" ShapeID="_x0000_i1046" DrawAspect="Content" ObjectID="_1738567146" r:id="rId46"/>
        </w:object>
      </w:r>
      <w:r w:rsidRPr="006104B2">
        <w:rPr>
          <w:sz w:val="26"/>
          <w:szCs w:val="26"/>
          <w:lang w:val="en-US"/>
        </w:rPr>
        <w:t xml:space="preserve"> o’tkazuvchanlik tok zichligi </w:t>
      </w:r>
      <w:r w:rsidRPr="006104B2">
        <w:rPr>
          <w:position w:val="-14"/>
          <w:sz w:val="26"/>
          <w:szCs w:val="26"/>
          <w:lang w:val="en-US"/>
        </w:rPr>
        <w:object w:dxaOrig="400" w:dyaOrig="420">
          <v:shape id="_x0000_i1047" type="#_x0000_t75" style="width:20.25pt;height:21pt" o:ole="">
            <v:imagedata r:id="rId47" o:title=""/>
          </v:shape>
          <o:OLEObject Type="Embed" ProgID="Equation.3" ShapeID="_x0000_i1047" DrawAspect="Content" ObjectID="_1738567147" r:id="rId48"/>
        </w:object>
      </w:r>
      <w:r w:rsidRPr="006104B2">
        <w:rPr>
          <w:sz w:val="26"/>
          <w:szCs w:val="26"/>
          <w:lang w:val="en-US"/>
        </w:rPr>
        <w:t>-vektori bilan mos tushadi.</w:t>
      </w:r>
      <w:proofErr w:type="gramEnd"/>
    </w:p>
    <w:p w:rsidR="002F3CE1" w:rsidRPr="006104B2" w:rsidRDefault="002F3CE1" w:rsidP="002F3CE1">
      <w:pPr>
        <w:ind w:firstLine="709"/>
        <w:jc w:val="center"/>
        <w:rPr>
          <w:sz w:val="26"/>
          <w:szCs w:val="26"/>
          <w:lang w:val="en-US"/>
        </w:rPr>
      </w:pPr>
      <w:r>
        <w:rPr>
          <w:noProof/>
          <w:sz w:val="26"/>
          <w:szCs w:val="26"/>
        </w:rPr>
        <w:lastRenderedPageBreak/>
        <w:drawing>
          <wp:inline distT="0" distB="0" distL="0" distR="0" wp14:anchorId="1BCA8983" wp14:editId="440A37F6">
            <wp:extent cx="3780155" cy="1896745"/>
            <wp:effectExtent l="0" t="0" r="0" b="8255"/>
            <wp:docPr id="3" name="Рисунок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5" descr="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80155" cy="1896745"/>
                    </a:xfrm>
                    <a:prstGeom prst="rect">
                      <a:avLst/>
                    </a:prstGeom>
                    <a:noFill/>
                    <a:ln>
                      <a:noFill/>
                    </a:ln>
                  </pic:spPr>
                </pic:pic>
              </a:graphicData>
            </a:graphic>
          </wp:inline>
        </w:drawing>
      </w:r>
    </w:p>
    <w:p w:rsidR="002F3CE1" w:rsidRPr="006104B2" w:rsidRDefault="002F3CE1" w:rsidP="002F3CE1">
      <w:pPr>
        <w:ind w:firstLine="709"/>
        <w:jc w:val="center"/>
        <w:rPr>
          <w:sz w:val="26"/>
          <w:szCs w:val="26"/>
          <w:lang w:val="en-US"/>
        </w:rPr>
      </w:pPr>
    </w:p>
    <w:p w:rsidR="002F3CE1" w:rsidRPr="006104B2" w:rsidRDefault="002F3CE1" w:rsidP="002F3CE1">
      <w:pPr>
        <w:ind w:firstLine="709"/>
        <w:jc w:val="center"/>
        <w:rPr>
          <w:sz w:val="26"/>
          <w:szCs w:val="26"/>
          <w:lang w:val="en-US"/>
        </w:rPr>
      </w:pPr>
      <w:r w:rsidRPr="006104B2">
        <w:rPr>
          <w:sz w:val="26"/>
          <w:szCs w:val="26"/>
          <w:lang w:val="en-US"/>
        </w:rPr>
        <w:t>12.2-rasm</w:t>
      </w:r>
    </w:p>
    <w:p w:rsidR="002F3CE1" w:rsidRPr="006104B2" w:rsidRDefault="002F3CE1" w:rsidP="002F3CE1">
      <w:pPr>
        <w:ind w:firstLine="709"/>
        <w:jc w:val="both"/>
        <w:rPr>
          <w:sz w:val="26"/>
          <w:szCs w:val="26"/>
          <w:lang w:val="en-US"/>
        </w:rPr>
      </w:pPr>
      <w:r w:rsidRPr="006104B2">
        <w:rPr>
          <w:sz w:val="26"/>
          <w:szCs w:val="26"/>
          <w:lang w:val="en-US"/>
        </w:rPr>
        <w:t>Agar qoplamalar orasida dielektrik modda joylashtirilgan bo’lsa, elektr siljish vektori:</w:t>
      </w:r>
    </w:p>
    <w:p w:rsidR="002F3CE1" w:rsidRPr="006104B2" w:rsidRDefault="002F3CE1" w:rsidP="002F3CE1">
      <w:pPr>
        <w:ind w:firstLine="709"/>
        <w:jc w:val="center"/>
        <w:rPr>
          <w:sz w:val="26"/>
          <w:szCs w:val="26"/>
          <w:lang w:val="de-DE"/>
        </w:rPr>
      </w:pPr>
      <w:r w:rsidRPr="006104B2">
        <w:rPr>
          <w:position w:val="-12"/>
          <w:sz w:val="26"/>
          <w:szCs w:val="26"/>
          <w:lang w:val="en-US"/>
        </w:rPr>
        <w:object w:dxaOrig="1260" w:dyaOrig="400">
          <v:shape id="_x0000_i1048" type="#_x0000_t75" style="width:63pt;height:20.25pt" o:ole="">
            <v:imagedata r:id="rId50" o:title=""/>
          </v:shape>
          <o:OLEObject Type="Embed" ProgID="Equation.3" ShapeID="_x0000_i1048" DrawAspect="Content" ObjectID="_1738567148" r:id="rId51"/>
        </w:object>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t>(12.9)</w:t>
      </w:r>
    </w:p>
    <w:p w:rsidR="002F3CE1" w:rsidRPr="006104B2" w:rsidRDefault="002F3CE1" w:rsidP="002F3CE1">
      <w:pPr>
        <w:jc w:val="both"/>
        <w:rPr>
          <w:sz w:val="26"/>
          <w:szCs w:val="26"/>
          <w:lang w:val="de-DE"/>
        </w:rPr>
      </w:pPr>
      <w:r w:rsidRPr="006104B2">
        <w:rPr>
          <w:sz w:val="26"/>
          <w:szCs w:val="26"/>
          <w:lang w:val="de-DE"/>
        </w:rPr>
        <w:t>bu yerda  E-elektr maydon kuchlanganligi</w:t>
      </w:r>
    </w:p>
    <w:p w:rsidR="002F3CE1" w:rsidRPr="006104B2" w:rsidRDefault="002F3CE1" w:rsidP="002F3CE1">
      <w:pPr>
        <w:ind w:firstLine="709"/>
        <w:jc w:val="both"/>
        <w:rPr>
          <w:sz w:val="26"/>
          <w:szCs w:val="26"/>
          <w:lang w:val="de-DE"/>
        </w:rPr>
      </w:pPr>
      <w:r w:rsidRPr="006104B2">
        <w:rPr>
          <w:sz w:val="26"/>
          <w:szCs w:val="26"/>
          <w:lang w:val="de-DE"/>
        </w:rPr>
        <w:t xml:space="preserve">     P-qutblanish vektori</w:t>
      </w:r>
    </w:p>
    <w:p w:rsidR="002F3CE1" w:rsidRPr="006104B2" w:rsidRDefault="002F3CE1" w:rsidP="002F3CE1">
      <w:pPr>
        <w:jc w:val="both"/>
        <w:rPr>
          <w:sz w:val="26"/>
          <w:szCs w:val="26"/>
          <w:lang w:val="de-DE"/>
        </w:rPr>
      </w:pPr>
      <w:r w:rsidRPr="006104B2">
        <w:rPr>
          <w:sz w:val="26"/>
          <w:szCs w:val="26"/>
          <w:lang w:val="de-DE"/>
        </w:rPr>
        <w:t>(12.9) ni (12.8) ga qo’yib, tok zichligi uchun:</w:t>
      </w:r>
    </w:p>
    <w:p w:rsidR="002F3CE1" w:rsidRPr="006104B2" w:rsidRDefault="002F3CE1" w:rsidP="002F3CE1">
      <w:pPr>
        <w:ind w:firstLine="709"/>
        <w:jc w:val="both"/>
        <w:rPr>
          <w:sz w:val="26"/>
          <w:szCs w:val="26"/>
          <w:lang w:val="de-DE"/>
        </w:rPr>
      </w:pPr>
      <w:r w:rsidRPr="006104B2">
        <w:rPr>
          <w:position w:val="-24"/>
          <w:sz w:val="26"/>
          <w:szCs w:val="26"/>
          <w:lang w:val="en-US"/>
        </w:rPr>
        <w:object w:dxaOrig="3580" w:dyaOrig="660">
          <v:shape id="_x0000_i1049" type="#_x0000_t75" style="width:179.25pt;height:33pt" o:ole="">
            <v:imagedata r:id="rId52" o:title=""/>
          </v:shape>
          <o:OLEObject Type="Embed" ProgID="Equation.3" ShapeID="_x0000_i1049" DrawAspect="Content" ObjectID="_1738567149" r:id="rId53"/>
        </w:object>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t>(12.10)</w:t>
      </w:r>
    </w:p>
    <w:p w:rsidR="002F3CE1" w:rsidRPr="006104B2" w:rsidRDefault="002F3CE1" w:rsidP="002F3CE1">
      <w:pPr>
        <w:jc w:val="both"/>
        <w:rPr>
          <w:sz w:val="26"/>
          <w:szCs w:val="26"/>
          <w:lang w:val="de-DE"/>
        </w:rPr>
      </w:pPr>
      <w:r w:rsidRPr="006104B2">
        <w:rPr>
          <w:sz w:val="26"/>
          <w:szCs w:val="26"/>
          <w:lang w:val="de-DE"/>
        </w:rPr>
        <w:t>(12.10) ning birinchi hadi vakuumda siljish toki zichligini ifodalaydi, ikkinchi hadi esa dielektrikdagi zaryadlarning siljishi tufayli vujudga kelgan qutblanish toki zichligini bildiradi. Shunday qilib, o’tkazuvchanlik toki va siljish toki bir-biridan ajralmagan holda bir butunlikni tashkil etadi. Shu tufayli to’la tok zichligi-o’tkazuvchanlik va siljish toklarining yig’indisidan iborat bo’ladi:</w:t>
      </w:r>
    </w:p>
    <w:p w:rsidR="002F3CE1" w:rsidRPr="006104B2" w:rsidRDefault="002F3CE1" w:rsidP="002F3CE1">
      <w:pPr>
        <w:ind w:firstLine="709"/>
        <w:jc w:val="both"/>
        <w:rPr>
          <w:sz w:val="26"/>
          <w:szCs w:val="26"/>
          <w:lang w:val="de-DE"/>
        </w:rPr>
      </w:pPr>
      <w:r w:rsidRPr="006104B2">
        <w:rPr>
          <w:position w:val="-24"/>
          <w:sz w:val="26"/>
          <w:szCs w:val="26"/>
          <w:lang w:val="en-US"/>
        </w:rPr>
        <w:object w:dxaOrig="2400" w:dyaOrig="660">
          <v:shape id="_x0000_i1050" type="#_x0000_t75" style="width:120pt;height:33pt" o:ole="">
            <v:imagedata r:id="rId54" o:title=""/>
          </v:shape>
          <o:OLEObject Type="Embed" ProgID="Equation.3" ShapeID="_x0000_i1050" DrawAspect="Content" ObjectID="_1738567150" r:id="rId55"/>
        </w:object>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t>(12.11)</w:t>
      </w:r>
    </w:p>
    <w:p w:rsidR="002F3CE1" w:rsidRPr="006104B2" w:rsidRDefault="002F3CE1" w:rsidP="002F3CE1">
      <w:pPr>
        <w:ind w:firstLine="709"/>
        <w:jc w:val="both"/>
        <w:rPr>
          <w:sz w:val="26"/>
          <w:szCs w:val="26"/>
          <w:lang w:val="de-DE"/>
        </w:rPr>
      </w:pPr>
      <w:r w:rsidRPr="006104B2">
        <w:rPr>
          <w:sz w:val="26"/>
          <w:szCs w:val="26"/>
          <w:lang w:val="de-DE"/>
        </w:rPr>
        <w:t>Buni hisobga olib, Gauss teoremasi magnit maydon kuchlanganlik vektori uchun:</w:t>
      </w:r>
    </w:p>
    <w:p w:rsidR="002F3CE1" w:rsidRPr="006104B2" w:rsidRDefault="002F3CE1" w:rsidP="002F3CE1">
      <w:pPr>
        <w:ind w:firstLine="709"/>
        <w:jc w:val="both"/>
        <w:rPr>
          <w:sz w:val="26"/>
          <w:szCs w:val="26"/>
          <w:lang w:val="de-DE"/>
        </w:rPr>
      </w:pPr>
      <w:r w:rsidRPr="006104B2">
        <w:rPr>
          <w:position w:val="-32"/>
          <w:sz w:val="26"/>
          <w:szCs w:val="26"/>
          <w:lang w:val="en-US"/>
        </w:rPr>
        <w:object w:dxaOrig="2360" w:dyaOrig="740">
          <v:shape id="_x0000_i1051" type="#_x0000_t75" style="width:117.75pt;height:36.75pt" o:ole="">
            <v:imagedata r:id="rId56" o:title=""/>
          </v:shape>
          <o:OLEObject Type="Embed" ProgID="Equation.3" ShapeID="_x0000_i1051" DrawAspect="Content" ObjectID="_1738567151" r:id="rId57"/>
        </w:object>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r>
      <w:r w:rsidRPr="006104B2">
        <w:rPr>
          <w:sz w:val="26"/>
          <w:szCs w:val="26"/>
          <w:lang w:val="de-DE"/>
        </w:rPr>
        <w:tab/>
        <w:t>(12.12)</w:t>
      </w:r>
    </w:p>
    <w:p w:rsidR="002F3CE1" w:rsidRPr="006104B2" w:rsidRDefault="002F3CE1" w:rsidP="002F3CE1">
      <w:pPr>
        <w:jc w:val="both"/>
        <w:rPr>
          <w:sz w:val="26"/>
          <w:szCs w:val="26"/>
          <w:lang w:val="de-DE"/>
        </w:rPr>
      </w:pPr>
      <w:r w:rsidRPr="006104B2">
        <w:rPr>
          <w:sz w:val="26"/>
          <w:szCs w:val="26"/>
          <w:lang w:val="de-DE"/>
        </w:rPr>
        <w:t>(12.13) elektrodinamikaning ikkinchi asosiy tenglamasi hisoblanadi va to’la toklar qonuni deb ham yuritiladi. Maksvell tomonidan uyurmali elektr maydon, siljish toki kabi tushunchalarning kiritilishi elektromagnit maydon nazariyasini yaratilishiga olib keldi. Magnit maydonning o’zgarishi elektr maydonini vujudga keltirishi va aksincha o’zgaruvchan elektr maydoni magnit maydonini vujudga keltirishi elektromagnit maydon deyiladi. (12.3-rasm)</w:t>
      </w:r>
    </w:p>
    <w:p w:rsidR="002F3CE1" w:rsidRPr="006104B2" w:rsidRDefault="002F3CE1" w:rsidP="002F3CE1">
      <w:pPr>
        <w:ind w:firstLine="709"/>
        <w:jc w:val="both"/>
        <w:rPr>
          <w:sz w:val="26"/>
          <w:szCs w:val="26"/>
          <w:lang w:val="de-DE"/>
        </w:rPr>
      </w:pPr>
      <w:r w:rsidRPr="006104B2">
        <w:rPr>
          <w:sz w:val="26"/>
          <w:szCs w:val="26"/>
          <w:lang w:val="de-DE"/>
        </w:rPr>
        <w:t>Elektromagnit maydon statsionar bo’lmay fazoda ma’lum chekli tezlik bilan tarqaladi.</w:t>
      </w:r>
    </w:p>
    <w:p w:rsidR="002F3CE1" w:rsidRPr="006104B2" w:rsidRDefault="002F3CE1" w:rsidP="002F3CE1">
      <w:pPr>
        <w:ind w:firstLine="709"/>
        <w:jc w:val="both"/>
        <w:rPr>
          <w:sz w:val="26"/>
          <w:szCs w:val="26"/>
          <w:lang w:val="de-DE"/>
        </w:rPr>
      </w:pPr>
    </w:p>
    <w:p w:rsidR="002F3CE1" w:rsidRPr="006104B2" w:rsidRDefault="002F3CE1" w:rsidP="002F3CE1">
      <w:pPr>
        <w:ind w:firstLine="709"/>
        <w:jc w:val="center"/>
        <w:rPr>
          <w:sz w:val="26"/>
          <w:szCs w:val="26"/>
          <w:lang w:val="en-US"/>
        </w:rPr>
      </w:pPr>
      <w:r>
        <w:rPr>
          <w:noProof/>
          <w:sz w:val="26"/>
          <w:szCs w:val="26"/>
        </w:rPr>
        <w:lastRenderedPageBreak/>
        <w:drawing>
          <wp:inline distT="0" distB="0" distL="0" distR="0" wp14:anchorId="5711BC3F" wp14:editId="5E6F9B98">
            <wp:extent cx="2838450" cy="1788160"/>
            <wp:effectExtent l="0" t="0" r="0" b="2540"/>
            <wp:docPr id="2" name="Рисунок 2" descr="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9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38450" cy="1788160"/>
                    </a:xfrm>
                    <a:prstGeom prst="rect">
                      <a:avLst/>
                    </a:prstGeom>
                    <a:noFill/>
                    <a:ln>
                      <a:noFill/>
                    </a:ln>
                  </pic:spPr>
                </pic:pic>
              </a:graphicData>
            </a:graphic>
          </wp:inline>
        </w:drawing>
      </w:r>
    </w:p>
    <w:p w:rsidR="002F3CE1" w:rsidRPr="006104B2" w:rsidRDefault="002F3CE1" w:rsidP="002F3CE1">
      <w:pPr>
        <w:ind w:firstLine="709"/>
        <w:jc w:val="center"/>
        <w:rPr>
          <w:sz w:val="26"/>
          <w:szCs w:val="26"/>
          <w:lang w:val="en-US"/>
        </w:rPr>
      </w:pPr>
      <w:r w:rsidRPr="006104B2">
        <w:rPr>
          <w:sz w:val="26"/>
          <w:szCs w:val="26"/>
          <w:lang w:val="en-US"/>
        </w:rPr>
        <w:t>12.3-rasm</w:t>
      </w:r>
    </w:p>
    <w:p w:rsidR="002F3CE1" w:rsidRPr="006104B2" w:rsidRDefault="002F3CE1" w:rsidP="002F3CE1">
      <w:pPr>
        <w:ind w:firstLine="709"/>
        <w:jc w:val="both"/>
        <w:rPr>
          <w:sz w:val="26"/>
          <w:szCs w:val="26"/>
          <w:lang w:val="en-US"/>
        </w:rPr>
      </w:pPr>
      <w:proofErr w:type="gramStart"/>
      <w:r w:rsidRPr="006104B2">
        <w:rPr>
          <w:sz w:val="26"/>
          <w:szCs w:val="26"/>
          <w:lang w:val="en-US"/>
        </w:rPr>
        <w:t>Elektromagnit maydon materiyaning o’ziga xos yashash formasi bo’lib, u ob’yektiv reallikdir.</w:t>
      </w:r>
      <w:proofErr w:type="gramEnd"/>
      <w:r w:rsidRPr="006104B2">
        <w:rPr>
          <w:sz w:val="26"/>
          <w:szCs w:val="26"/>
          <w:lang w:val="en-US"/>
        </w:rPr>
        <w:t xml:space="preserve"> </w:t>
      </w:r>
      <w:proofErr w:type="gramStart"/>
      <w:r w:rsidRPr="006104B2">
        <w:rPr>
          <w:sz w:val="26"/>
          <w:szCs w:val="26"/>
          <w:lang w:val="en-US"/>
        </w:rPr>
        <w:t>Elektromagnit jarayonlar qanday sanoq sistemasida kuzatilishiga qarab, elektr maydoni tarzida, yoki elektromagnit maydon tarzida namoyon bo’ladi.</w:t>
      </w:r>
      <w:proofErr w:type="gramEnd"/>
      <w:r w:rsidRPr="006104B2">
        <w:rPr>
          <w:sz w:val="26"/>
          <w:szCs w:val="26"/>
          <w:lang w:val="en-US"/>
        </w:rPr>
        <w:t xml:space="preserve"> </w:t>
      </w:r>
      <w:proofErr w:type="gramStart"/>
      <w:r w:rsidRPr="006104B2">
        <w:rPr>
          <w:sz w:val="26"/>
          <w:szCs w:val="26"/>
          <w:lang w:val="en-US"/>
        </w:rPr>
        <w:t>Qo’zg’almas</w:t>
      </w:r>
      <w:proofErr w:type="gramEnd"/>
      <w:r w:rsidRPr="006104B2">
        <w:rPr>
          <w:sz w:val="26"/>
          <w:szCs w:val="26"/>
          <w:lang w:val="en-US"/>
        </w:rPr>
        <w:t xml:space="preserve"> sanoq sistemasiga nisbatan kuzatganda, elektr zaryadi atrofida faqat elektr maydoni, harakatdagi sanoq sistemasiga nisbatan kuzatganda esa har ikkalasi elektr va magnit maydoni tarzida namoyon bo’ladi. (12.4-rasm)</w:t>
      </w:r>
    </w:p>
    <w:p w:rsidR="002F3CE1" w:rsidRPr="006104B2" w:rsidRDefault="002F3CE1" w:rsidP="002F3CE1">
      <w:pPr>
        <w:ind w:firstLine="709"/>
        <w:jc w:val="center"/>
        <w:rPr>
          <w:sz w:val="26"/>
          <w:szCs w:val="26"/>
          <w:lang w:val="en-US"/>
        </w:rPr>
      </w:pPr>
      <w:r>
        <w:rPr>
          <w:noProof/>
          <w:sz w:val="26"/>
          <w:szCs w:val="26"/>
        </w:rPr>
        <w:drawing>
          <wp:inline distT="0" distB="0" distL="0" distR="0" wp14:anchorId="7AB106D5" wp14:editId="746019CE">
            <wp:extent cx="2729865" cy="1733550"/>
            <wp:effectExtent l="0" t="0" r="0" b="0"/>
            <wp:docPr id="1" name="Рисунок 1" descr="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9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29865" cy="1733550"/>
                    </a:xfrm>
                    <a:prstGeom prst="rect">
                      <a:avLst/>
                    </a:prstGeom>
                    <a:noFill/>
                    <a:ln>
                      <a:noFill/>
                    </a:ln>
                  </pic:spPr>
                </pic:pic>
              </a:graphicData>
            </a:graphic>
          </wp:inline>
        </w:drawing>
      </w:r>
    </w:p>
    <w:p w:rsidR="002F3CE1" w:rsidRPr="006104B2" w:rsidRDefault="002F3CE1" w:rsidP="002F3CE1">
      <w:pPr>
        <w:ind w:firstLine="709"/>
        <w:jc w:val="center"/>
        <w:rPr>
          <w:sz w:val="26"/>
          <w:szCs w:val="26"/>
          <w:lang w:val="en-US"/>
        </w:rPr>
      </w:pPr>
      <w:r w:rsidRPr="006104B2">
        <w:rPr>
          <w:sz w:val="26"/>
          <w:szCs w:val="26"/>
          <w:lang w:val="en-US"/>
        </w:rPr>
        <w:t>12.4-rasm</w:t>
      </w:r>
    </w:p>
    <w:p w:rsidR="002F3CE1" w:rsidRPr="006104B2" w:rsidRDefault="002F3CE1" w:rsidP="002F3CE1">
      <w:pPr>
        <w:ind w:firstLine="709"/>
        <w:jc w:val="center"/>
        <w:rPr>
          <w:sz w:val="26"/>
          <w:szCs w:val="26"/>
          <w:lang w:val="en-US"/>
        </w:rPr>
      </w:pPr>
    </w:p>
    <w:p w:rsidR="002F3CE1" w:rsidRPr="006104B2" w:rsidRDefault="002F3CE1" w:rsidP="002F3CE1">
      <w:pPr>
        <w:ind w:firstLine="709"/>
        <w:jc w:val="center"/>
        <w:rPr>
          <w:b/>
          <w:sz w:val="26"/>
          <w:szCs w:val="26"/>
          <w:lang w:val="en-US"/>
        </w:rPr>
      </w:pPr>
      <w:r w:rsidRPr="006104B2">
        <w:rPr>
          <w:b/>
          <w:sz w:val="26"/>
          <w:szCs w:val="26"/>
          <w:lang w:val="en-US"/>
        </w:rPr>
        <w:t>Maksvell tenglamalari</w:t>
      </w:r>
    </w:p>
    <w:p w:rsidR="002F3CE1" w:rsidRPr="006104B2" w:rsidRDefault="002F3CE1" w:rsidP="002F3CE1">
      <w:pPr>
        <w:ind w:firstLine="709"/>
        <w:jc w:val="both"/>
        <w:rPr>
          <w:sz w:val="26"/>
          <w:szCs w:val="26"/>
          <w:lang w:val="en-US"/>
        </w:rPr>
      </w:pPr>
      <w:r w:rsidRPr="006104B2">
        <w:rPr>
          <w:sz w:val="26"/>
          <w:szCs w:val="26"/>
          <w:lang w:val="en-US"/>
        </w:rPr>
        <w:t xml:space="preserve">Maksvell elektr va magnit maydonlarning barcha xossalarini yagona nazariya </w:t>
      </w:r>
      <w:proofErr w:type="gramStart"/>
      <w:r w:rsidRPr="006104B2">
        <w:rPr>
          <w:sz w:val="26"/>
          <w:szCs w:val="26"/>
          <w:lang w:val="en-US"/>
        </w:rPr>
        <w:t>asosida  tushuntira</w:t>
      </w:r>
      <w:proofErr w:type="gramEnd"/>
      <w:r w:rsidRPr="006104B2">
        <w:rPr>
          <w:sz w:val="26"/>
          <w:szCs w:val="26"/>
          <w:lang w:val="en-US"/>
        </w:rPr>
        <w:t xml:space="preserve"> oladigan elektromagnit maydon nazariyasini yaratdi.</w:t>
      </w:r>
    </w:p>
    <w:p w:rsidR="002F3CE1" w:rsidRPr="006104B2" w:rsidRDefault="002F3CE1" w:rsidP="002F3CE1">
      <w:pPr>
        <w:ind w:firstLine="709"/>
        <w:jc w:val="both"/>
        <w:rPr>
          <w:sz w:val="26"/>
          <w:szCs w:val="26"/>
          <w:lang w:val="en-US"/>
        </w:rPr>
      </w:pPr>
      <w:r w:rsidRPr="006104B2">
        <w:rPr>
          <w:sz w:val="26"/>
          <w:szCs w:val="26"/>
          <w:lang w:val="en-US"/>
        </w:rPr>
        <w:t xml:space="preserve">Bu nazariya asosini biz yuqorida ko’rib chiqqan hodisalar qonuniyatlari tashkil etadi </w:t>
      </w:r>
      <w:proofErr w:type="gramStart"/>
      <w:r w:rsidRPr="006104B2">
        <w:rPr>
          <w:sz w:val="26"/>
          <w:szCs w:val="26"/>
          <w:lang w:val="en-US"/>
        </w:rPr>
        <w:t>va</w:t>
      </w:r>
      <w:proofErr w:type="gramEnd"/>
      <w:r w:rsidRPr="006104B2">
        <w:rPr>
          <w:sz w:val="26"/>
          <w:szCs w:val="26"/>
          <w:lang w:val="en-US"/>
        </w:rPr>
        <w:t xml:space="preserve"> u Maksvell tenglamalari deb yuritiladi. </w:t>
      </w:r>
      <w:proofErr w:type="gramStart"/>
      <w:r w:rsidRPr="006104B2">
        <w:rPr>
          <w:sz w:val="26"/>
          <w:szCs w:val="26"/>
          <w:lang w:val="en-US"/>
        </w:rPr>
        <w:t>Mexanikada Nyuton qoidalari qanday rol o’ynasa, Elektromagnetizmni o’rganishda Maksvell tenglamalari xuddi shunday ahamiyatga ega.</w:t>
      </w:r>
      <w:proofErr w:type="gramEnd"/>
    </w:p>
    <w:p w:rsidR="002F3CE1" w:rsidRPr="006104B2" w:rsidRDefault="002F3CE1" w:rsidP="002F3CE1">
      <w:pPr>
        <w:ind w:firstLine="709"/>
        <w:jc w:val="both"/>
        <w:rPr>
          <w:sz w:val="26"/>
          <w:szCs w:val="26"/>
          <w:lang w:val="en-US"/>
        </w:rPr>
      </w:pPr>
      <w:proofErr w:type="gramStart"/>
      <w:r w:rsidRPr="006104B2">
        <w:rPr>
          <w:sz w:val="26"/>
          <w:szCs w:val="26"/>
          <w:lang w:val="en-US"/>
        </w:rPr>
        <w:t>Bu tenglamalarning birinchisi, elektr maydoni potensial yoki uyurmali bo’lishidan kelib chiqadi.</w:t>
      </w:r>
      <w:proofErr w:type="gramEnd"/>
    </w:p>
    <w:p w:rsidR="002F3CE1" w:rsidRPr="006104B2" w:rsidRDefault="002F3CE1" w:rsidP="002F3CE1">
      <w:pPr>
        <w:ind w:firstLine="709"/>
        <w:jc w:val="both"/>
        <w:rPr>
          <w:sz w:val="26"/>
          <w:szCs w:val="26"/>
          <w:lang w:val="en-US"/>
        </w:rPr>
      </w:pPr>
      <w:r w:rsidRPr="006104B2">
        <w:rPr>
          <w:sz w:val="26"/>
          <w:szCs w:val="26"/>
          <w:lang w:val="en-US"/>
        </w:rPr>
        <w:t xml:space="preserve">Potensial maydonni </w:t>
      </w:r>
      <w:proofErr w:type="gramStart"/>
      <w:r w:rsidRPr="006104B2">
        <w:rPr>
          <w:sz w:val="26"/>
          <w:szCs w:val="26"/>
          <w:lang w:val="en-US"/>
        </w:rPr>
        <w:t>qo’zg’almas</w:t>
      </w:r>
      <w:proofErr w:type="gramEnd"/>
      <w:r w:rsidRPr="006104B2">
        <w:rPr>
          <w:sz w:val="26"/>
          <w:szCs w:val="26"/>
          <w:lang w:val="en-US"/>
        </w:rPr>
        <w:t xml:space="preserve"> zaryadlar vujudga keltiradi, uyurmali maydonni esa o’zgaruvchan magnit maydoni hosil qiladi. Natijada to’la maydon kuchlanganligi:</w:t>
      </w:r>
    </w:p>
    <w:p w:rsidR="002F3CE1" w:rsidRPr="006104B2" w:rsidRDefault="002F3CE1" w:rsidP="002F3CE1">
      <w:pPr>
        <w:ind w:firstLine="709"/>
        <w:jc w:val="center"/>
        <w:rPr>
          <w:sz w:val="26"/>
          <w:szCs w:val="26"/>
          <w:lang w:val="en-US"/>
        </w:rPr>
      </w:pPr>
      <w:r w:rsidRPr="006104B2">
        <w:rPr>
          <w:position w:val="-10"/>
          <w:sz w:val="26"/>
          <w:szCs w:val="26"/>
          <w:lang w:val="en-US"/>
        </w:rPr>
        <w:object w:dxaOrig="1260" w:dyaOrig="380">
          <v:shape id="_x0000_i1052" type="#_x0000_t75" style="width:63pt;height:18.75pt" o:ole="">
            <v:imagedata r:id="rId60" o:title=""/>
          </v:shape>
          <o:OLEObject Type="Embed" ProgID="Equation.3" ShapeID="_x0000_i1052" DrawAspect="Content" ObjectID="_1738567152" r:id="rId61"/>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(12.13)</w:t>
      </w:r>
    </w:p>
    <w:p w:rsidR="002F3CE1" w:rsidRPr="006104B2" w:rsidRDefault="002F3CE1" w:rsidP="002F3CE1">
      <w:pPr>
        <w:ind w:firstLine="709"/>
        <w:jc w:val="both"/>
        <w:rPr>
          <w:sz w:val="26"/>
          <w:szCs w:val="26"/>
          <w:lang w:val="en-US"/>
        </w:rPr>
      </w:pPr>
      <w:r w:rsidRPr="006104B2">
        <w:rPr>
          <w:sz w:val="26"/>
          <w:szCs w:val="26"/>
          <w:lang w:val="en-US"/>
        </w:rPr>
        <w:t xml:space="preserve">Demak, kuchlanganlik vektorining sirkulyatsiyasi </w:t>
      </w:r>
      <w:r w:rsidRPr="006104B2">
        <w:rPr>
          <w:position w:val="-30"/>
          <w:sz w:val="26"/>
          <w:szCs w:val="26"/>
          <w:lang w:val="en-US"/>
        </w:rPr>
        <w:object w:dxaOrig="2340" w:dyaOrig="580">
          <v:shape id="_x0000_i1053" type="#_x0000_t75" style="width:117pt;height:29.25pt" o:ole="">
            <v:imagedata r:id="rId62" o:title=""/>
          </v:shape>
          <o:OLEObject Type="Embed" ProgID="Equation.3" ShapeID="_x0000_i1053" DrawAspect="Content" ObjectID="_1738567153" r:id="rId63"/>
        </w:object>
      </w:r>
    </w:p>
    <w:p w:rsidR="002F3CE1" w:rsidRPr="006104B2" w:rsidRDefault="002F3CE1" w:rsidP="002F3CE1">
      <w:pPr>
        <w:ind w:firstLine="709"/>
        <w:jc w:val="both"/>
        <w:rPr>
          <w:sz w:val="26"/>
          <w:szCs w:val="26"/>
          <w:lang w:val="en-US"/>
        </w:rPr>
      </w:pPr>
      <w:r w:rsidRPr="006104B2">
        <w:rPr>
          <w:sz w:val="26"/>
          <w:szCs w:val="26"/>
          <w:lang w:val="en-US"/>
        </w:rPr>
        <w:t xml:space="preserve">Potensial maydon kuchlanganlik vektori sirkulyatsiyasi nolga tengligini hisobga olib, </w:t>
      </w:r>
    </w:p>
    <w:p w:rsidR="002F3CE1" w:rsidRPr="006104B2" w:rsidRDefault="002F3CE1" w:rsidP="002F3CE1">
      <w:pPr>
        <w:ind w:firstLine="709"/>
        <w:jc w:val="center"/>
        <w:rPr>
          <w:sz w:val="26"/>
          <w:szCs w:val="26"/>
          <w:lang w:val="en-US"/>
        </w:rPr>
      </w:pPr>
      <w:r w:rsidRPr="006104B2">
        <w:rPr>
          <w:position w:val="-32"/>
          <w:sz w:val="26"/>
          <w:szCs w:val="26"/>
          <w:lang w:val="en-US"/>
        </w:rPr>
        <w:object w:dxaOrig="1840" w:dyaOrig="700">
          <v:shape id="_x0000_i1054" type="#_x0000_t75" style="width:92.25pt;height:35.25pt" o:ole="">
            <v:imagedata r:id="rId64" o:title=""/>
          </v:shape>
          <o:OLEObject Type="Embed" ProgID="Equation.3" ShapeID="_x0000_i1054" DrawAspect="Content" ObjectID="_1738567154" r:id="rId65"/>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(12.14)</w:t>
      </w:r>
    </w:p>
    <w:p w:rsidR="002F3CE1" w:rsidRPr="006104B2" w:rsidRDefault="002F3CE1" w:rsidP="002F3CE1">
      <w:pPr>
        <w:ind w:firstLine="709"/>
        <w:jc w:val="both"/>
        <w:rPr>
          <w:sz w:val="26"/>
          <w:szCs w:val="26"/>
          <w:lang w:val="en-US"/>
        </w:rPr>
      </w:pPr>
      <w:proofErr w:type="gramStart"/>
      <w:r w:rsidRPr="006104B2">
        <w:rPr>
          <w:sz w:val="26"/>
          <w:szCs w:val="26"/>
          <w:lang w:val="en-US"/>
        </w:rPr>
        <w:lastRenderedPageBreak/>
        <w:t>Bu nafaqat elektr zaryadi, balki o’zgaruvchan magnit maydoni ham elektr maydonining manbai bo’la olishidan darak beradi.</w:t>
      </w:r>
      <w:proofErr w:type="gramEnd"/>
    </w:p>
    <w:p w:rsidR="002F3CE1" w:rsidRPr="006104B2" w:rsidRDefault="002F3CE1" w:rsidP="002F3CE1">
      <w:pPr>
        <w:ind w:firstLine="709"/>
        <w:jc w:val="both"/>
        <w:rPr>
          <w:sz w:val="26"/>
          <w:szCs w:val="26"/>
          <w:lang w:val="en-US"/>
        </w:rPr>
      </w:pPr>
      <w:proofErr w:type="gramStart"/>
      <w:r w:rsidRPr="006104B2">
        <w:rPr>
          <w:sz w:val="26"/>
          <w:szCs w:val="26"/>
          <w:lang w:val="en-US"/>
        </w:rPr>
        <w:t>Magnit maydoni kuchlanganlik vektori sirkulyatsiyasining to’la toklar ifodasi Maksvell tenglamalarining ikkinchi asosini tashkil etadi.</w:t>
      </w:r>
      <w:proofErr w:type="gramEnd"/>
    </w:p>
    <w:p w:rsidR="002F3CE1" w:rsidRPr="006104B2" w:rsidRDefault="002F3CE1" w:rsidP="002F3CE1">
      <w:pPr>
        <w:ind w:firstLine="709"/>
        <w:jc w:val="center"/>
        <w:rPr>
          <w:sz w:val="26"/>
          <w:szCs w:val="26"/>
          <w:lang w:val="en-US"/>
        </w:rPr>
      </w:pPr>
      <w:r w:rsidRPr="006104B2">
        <w:rPr>
          <w:position w:val="-32"/>
          <w:sz w:val="26"/>
          <w:szCs w:val="26"/>
          <w:lang w:val="en-US"/>
        </w:rPr>
        <w:object w:dxaOrig="2180" w:dyaOrig="740">
          <v:shape id="_x0000_i1055" type="#_x0000_t75" style="width:108.75pt;height:36.75pt" o:ole="">
            <v:imagedata r:id="rId66" o:title=""/>
          </v:shape>
          <o:OLEObject Type="Embed" ProgID="Equation.3" ShapeID="_x0000_i1055" DrawAspect="Content" ObjectID="_1738567155" r:id="rId67"/>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(12.15)</w:t>
      </w:r>
    </w:p>
    <w:p w:rsidR="002F3CE1" w:rsidRPr="006104B2" w:rsidRDefault="002F3CE1" w:rsidP="002F3CE1">
      <w:pPr>
        <w:ind w:firstLine="709"/>
        <w:jc w:val="both"/>
        <w:rPr>
          <w:sz w:val="26"/>
          <w:szCs w:val="26"/>
          <w:lang w:val="en-US"/>
        </w:rPr>
      </w:pPr>
      <w:r w:rsidRPr="006104B2">
        <w:rPr>
          <w:sz w:val="26"/>
          <w:szCs w:val="26"/>
          <w:lang w:val="en-US"/>
        </w:rPr>
        <w:t xml:space="preserve">Bu o’zgaruvchan magnit maydoni fazoning ixtiyoriy nuqtasida siljish toki </w:t>
      </w:r>
      <w:proofErr w:type="gramStart"/>
      <w:r w:rsidRPr="006104B2">
        <w:rPr>
          <w:sz w:val="26"/>
          <w:szCs w:val="26"/>
          <w:lang w:val="en-US"/>
        </w:rPr>
        <w:t>va</w:t>
      </w:r>
      <w:proofErr w:type="gramEnd"/>
      <w:r w:rsidRPr="006104B2">
        <w:rPr>
          <w:sz w:val="26"/>
          <w:szCs w:val="26"/>
          <w:lang w:val="en-US"/>
        </w:rPr>
        <w:t xml:space="preserve"> u bilan bog’liq uyurmali elektr maydon vujudga kelishini ko’rsatadi.</w:t>
      </w:r>
    </w:p>
    <w:p w:rsidR="002F3CE1" w:rsidRPr="006104B2" w:rsidRDefault="002F3CE1" w:rsidP="002F3CE1">
      <w:pPr>
        <w:ind w:firstLine="709"/>
        <w:jc w:val="both"/>
        <w:rPr>
          <w:sz w:val="26"/>
          <w:szCs w:val="26"/>
          <w:lang w:val="en-US"/>
        </w:rPr>
      </w:pPr>
      <w:proofErr w:type="gramStart"/>
      <w:r w:rsidRPr="006104B2">
        <w:rPr>
          <w:sz w:val="26"/>
          <w:szCs w:val="26"/>
          <w:lang w:val="en-US"/>
        </w:rPr>
        <w:t>Maksvellning uchinchi asosiy tenglamasi elektr induksiya vektori uchun Gauss teoremasini ifodalaydi.</w:t>
      </w:r>
      <w:proofErr w:type="gramEnd"/>
    </w:p>
    <w:p w:rsidR="002F3CE1" w:rsidRPr="006104B2" w:rsidRDefault="002F3CE1" w:rsidP="002F3CE1">
      <w:pPr>
        <w:ind w:firstLine="709"/>
        <w:jc w:val="center"/>
        <w:rPr>
          <w:sz w:val="26"/>
          <w:szCs w:val="26"/>
          <w:lang w:val="en-US"/>
        </w:rPr>
      </w:pPr>
      <w:r w:rsidRPr="006104B2">
        <w:rPr>
          <w:position w:val="-32"/>
          <w:sz w:val="26"/>
          <w:szCs w:val="26"/>
          <w:lang w:val="en-US"/>
        </w:rPr>
        <w:object w:dxaOrig="2299" w:dyaOrig="600">
          <v:shape id="_x0000_i1056" type="#_x0000_t75" style="width:114.75pt;height:30pt" o:ole="">
            <v:imagedata r:id="rId68" o:title=""/>
          </v:shape>
          <o:OLEObject Type="Embed" ProgID="Equation.3" ShapeID="_x0000_i1056" DrawAspect="Content" ObjectID="_1738567156" r:id="rId69"/>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(12.16)</w:t>
      </w:r>
    </w:p>
    <w:p w:rsidR="002F3CE1" w:rsidRPr="006104B2" w:rsidRDefault="002F3CE1" w:rsidP="002F3CE1">
      <w:pPr>
        <w:ind w:firstLine="709"/>
        <w:jc w:val="both"/>
        <w:rPr>
          <w:sz w:val="26"/>
          <w:szCs w:val="26"/>
          <w:lang w:val="en-US"/>
        </w:rPr>
      </w:pPr>
      <w:proofErr w:type="gramStart"/>
      <w:r w:rsidRPr="006104B2">
        <w:rPr>
          <w:sz w:val="26"/>
          <w:szCs w:val="26"/>
          <w:lang w:val="en-US"/>
        </w:rPr>
        <w:t>Elektr induksiya (siljish) vektorining har qanday berk sirt orqali oqimi, shu sirt ichidagi zaryad miqdorlarining algebraik yig’indisiga teng.</w:t>
      </w:r>
      <w:proofErr w:type="gramEnd"/>
    </w:p>
    <w:p w:rsidR="002F3CE1" w:rsidRPr="006104B2" w:rsidRDefault="002F3CE1" w:rsidP="002F3CE1">
      <w:pPr>
        <w:ind w:firstLine="709"/>
        <w:jc w:val="both"/>
        <w:rPr>
          <w:sz w:val="26"/>
          <w:szCs w:val="26"/>
          <w:lang w:val="en-US"/>
        </w:rPr>
      </w:pPr>
      <w:r w:rsidRPr="006104B2">
        <w:rPr>
          <w:sz w:val="26"/>
          <w:szCs w:val="26"/>
          <w:lang w:val="en-US"/>
        </w:rPr>
        <w:t>Maksvellning to’rtinchi asosiy tenglamasi magnit induksiya vektori uchun Gauss teoremasini ifodalaydi:</w:t>
      </w:r>
    </w:p>
    <w:p w:rsidR="002F3CE1" w:rsidRPr="006104B2" w:rsidRDefault="002F3CE1" w:rsidP="002F3CE1">
      <w:pPr>
        <w:ind w:firstLine="709"/>
        <w:jc w:val="center"/>
        <w:rPr>
          <w:sz w:val="26"/>
          <w:szCs w:val="26"/>
          <w:lang w:val="en-GB"/>
        </w:rPr>
      </w:pPr>
      <w:r w:rsidRPr="006104B2">
        <w:rPr>
          <w:position w:val="-32"/>
          <w:sz w:val="26"/>
          <w:szCs w:val="26"/>
          <w:lang w:val="en-US"/>
        </w:rPr>
        <w:object w:dxaOrig="1060" w:dyaOrig="600">
          <v:shape id="_x0000_i1057" type="#_x0000_t75" style="width:53.25pt;height:30pt" o:ole="">
            <v:imagedata r:id="rId70" o:title=""/>
          </v:shape>
          <o:OLEObject Type="Embed" ProgID="Equation.3" ShapeID="_x0000_i1057" DrawAspect="Content" ObjectID="_1738567157" r:id="rId71"/>
        </w:object>
      </w:r>
      <w:r w:rsidRPr="006104B2">
        <w:rPr>
          <w:sz w:val="26"/>
          <w:szCs w:val="26"/>
          <w:lang w:val="en-GB"/>
        </w:rPr>
        <w:tab/>
      </w:r>
      <w:r w:rsidRPr="006104B2">
        <w:rPr>
          <w:sz w:val="26"/>
          <w:szCs w:val="26"/>
          <w:lang w:val="en-GB"/>
        </w:rPr>
        <w:tab/>
      </w:r>
      <w:r w:rsidRPr="006104B2">
        <w:rPr>
          <w:sz w:val="26"/>
          <w:szCs w:val="26"/>
          <w:lang w:val="en-GB"/>
        </w:rPr>
        <w:tab/>
      </w:r>
      <w:r w:rsidRPr="006104B2">
        <w:rPr>
          <w:sz w:val="26"/>
          <w:szCs w:val="26"/>
          <w:lang w:val="en-GB"/>
        </w:rPr>
        <w:tab/>
      </w:r>
      <w:r w:rsidRPr="006104B2">
        <w:rPr>
          <w:sz w:val="26"/>
          <w:szCs w:val="26"/>
          <w:lang w:val="en-GB"/>
        </w:rPr>
        <w:tab/>
      </w:r>
      <w:r w:rsidRPr="006104B2">
        <w:rPr>
          <w:sz w:val="26"/>
          <w:szCs w:val="26"/>
          <w:lang w:val="en-GB"/>
        </w:rPr>
        <w:tab/>
        <w:t>(12.17)</w:t>
      </w:r>
    </w:p>
    <w:p w:rsidR="002F3CE1" w:rsidRPr="006104B2" w:rsidRDefault="002F3CE1" w:rsidP="002F3CE1">
      <w:pPr>
        <w:ind w:firstLine="709"/>
        <w:jc w:val="both"/>
        <w:rPr>
          <w:sz w:val="26"/>
          <w:szCs w:val="26"/>
          <w:lang w:val="de-DE"/>
        </w:rPr>
      </w:pPr>
      <w:proofErr w:type="gramStart"/>
      <w:r w:rsidRPr="006104B2">
        <w:rPr>
          <w:sz w:val="26"/>
          <w:szCs w:val="26"/>
          <w:lang w:val="en-GB"/>
        </w:rPr>
        <w:t>Har qanday berk sirt orqali o’tgan magnit induksiya vektorining oqimi nolga teng.</w:t>
      </w:r>
      <w:proofErr w:type="gramEnd"/>
      <w:r w:rsidRPr="006104B2">
        <w:rPr>
          <w:sz w:val="26"/>
          <w:szCs w:val="26"/>
          <w:lang w:val="en-GB"/>
        </w:rPr>
        <w:t xml:space="preserve"> </w:t>
      </w:r>
      <w:r w:rsidRPr="006104B2">
        <w:rPr>
          <w:sz w:val="26"/>
          <w:szCs w:val="26"/>
          <w:lang w:val="de-DE"/>
        </w:rPr>
        <w:t>Shunday qilib, Maksvell tenglamalarining sistemasi quyidagi integral ko’rinishga ega:</w:t>
      </w:r>
    </w:p>
    <w:p w:rsidR="002F3CE1" w:rsidRPr="006104B2" w:rsidRDefault="002F3CE1" w:rsidP="002F3CE1">
      <w:pPr>
        <w:ind w:firstLine="709"/>
        <w:jc w:val="both"/>
        <w:rPr>
          <w:sz w:val="26"/>
          <w:szCs w:val="26"/>
          <w:lang w:val="en-US"/>
        </w:rPr>
      </w:pPr>
      <w:r w:rsidRPr="006104B2">
        <w:rPr>
          <w:position w:val="-32"/>
          <w:sz w:val="26"/>
          <w:szCs w:val="26"/>
          <w:lang w:val="en-US"/>
        </w:rPr>
        <w:object w:dxaOrig="1820" w:dyaOrig="700">
          <v:shape id="_x0000_i1058" type="#_x0000_t75" style="width:90.75pt;height:35.25pt" o:ole="">
            <v:imagedata r:id="rId72" o:title=""/>
          </v:shape>
          <o:OLEObject Type="Embed" ProgID="Equation.3" ShapeID="_x0000_i1058" DrawAspect="Content" ObjectID="_1738567158" r:id="rId73"/>
        </w:object>
      </w:r>
    </w:p>
    <w:p w:rsidR="002F3CE1" w:rsidRPr="006104B2" w:rsidRDefault="002F3CE1" w:rsidP="002F3CE1">
      <w:pPr>
        <w:ind w:firstLine="709"/>
        <w:jc w:val="both"/>
        <w:rPr>
          <w:sz w:val="26"/>
          <w:szCs w:val="26"/>
          <w:lang w:val="en-US"/>
        </w:rPr>
      </w:pPr>
      <w:r w:rsidRPr="006104B2">
        <w:rPr>
          <w:position w:val="-32"/>
          <w:sz w:val="26"/>
          <w:szCs w:val="26"/>
          <w:lang w:val="en-US"/>
        </w:rPr>
        <w:object w:dxaOrig="2200" w:dyaOrig="740">
          <v:shape id="_x0000_i1059" type="#_x0000_t75" style="width:110.25pt;height:36.75pt" o:ole="">
            <v:imagedata r:id="rId74" o:title=""/>
          </v:shape>
          <o:OLEObject Type="Embed" ProgID="Equation.3" ShapeID="_x0000_i1059" DrawAspect="Content" ObjectID="_1738567159" r:id="rId75"/>
        </w:object>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r>
      <w:r w:rsidRPr="006104B2">
        <w:rPr>
          <w:sz w:val="26"/>
          <w:szCs w:val="26"/>
          <w:lang w:val="en-US"/>
        </w:rPr>
        <w:tab/>
        <w:t>(12.18)</w:t>
      </w:r>
    </w:p>
    <w:p w:rsidR="002F3CE1" w:rsidRPr="006104B2" w:rsidRDefault="002F3CE1" w:rsidP="002F3CE1">
      <w:pPr>
        <w:ind w:firstLine="709"/>
        <w:jc w:val="both"/>
        <w:rPr>
          <w:sz w:val="26"/>
          <w:szCs w:val="26"/>
          <w:lang w:val="en-US"/>
        </w:rPr>
      </w:pPr>
      <w:r w:rsidRPr="006104B2">
        <w:rPr>
          <w:position w:val="-32"/>
          <w:sz w:val="26"/>
          <w:szCs w:val="26"/>
          <w:lang w:val="en-US"/>
        </w:rPr>
        <w:object w:dxaOrig="2299" w:dyaOrig="600">
          <v:shape id="_x0000_i1060" type="#_x0000_t75" style="width:114.75pt;height:30pt" o:ole="">
            <v:imagedata r:id="rId76" o:title=""/>
          </v:shape>
          <o:OLEObject Type="Embed" ProgID="Equation.3" ShapeID="_x0000_i1060" DrawAspect="Content" ObjectID="_1738567160" r:id="rId77"/>
        </w:object>
      </w:r>
    </w:p>
    <w:p w:rsidR="002F3CE1" w:rsidRPr="006104B2" w:rsidRDefault="002F3CE1" w:rsidP="002F3CE1">
      <w:pPr>
        <w:ind w:firstLine="709"/>
        <w:jc w:val="both"/>
        <w:rPr>
          <w:sz w:val="26"/>
          <w:szCs w:val="26"/>
          <w:lang w:val="en-US"/>
        </w:rPr>
      </w:pPr>
      <w:r w:rsidRPr="006104B2">
        <w:rPr>
          <w:position w:val="-32"/>
          <w:sz w:val="26"/>
          <w:szCs w:val="26"/>
          <w:lang w:val="en-US"/>
        </w:rPr>
        <w:object w:dxaOrig="1060" w:dyaOrig="600">
          <v:shape id="_x0000_i1061" type="#_x0000_t75" style="width:53.25pt;height:30pt" o:ole="">
            <v:imagedata r:id="rId78" o:title=""/>
          </v:shape>
          <o:OLEObject Type="Embed" ProgID="Equation.3" ShapeID="_x0000_i1061" DrawAspect="Content" ObjectID="_1738567161" r:id="rId79"/>
        </w:object>
      </w:r>
    </w:p>
    <w:p w:rsidR="002F3CE1" w:rsidRDefault="002F3CE1" w:rsidP="002F3CE1">
      <w:pPr>
        <w:ind w:firstLine="709"/>
        <w:jc w:val="center"/>
        <w:rPr>
          <w:b/>
          <w:sz w:val="26"/>
          <w:szCs w:val="26"/>
          <w:lang w:val="en-US"/>
        </w:rPr>
      </w:pPr>
      <w:r w:rsidRPr="006104B2">
        <w:rPr>
          <w:b/>
          <w:sz w:val="26"/>
          <w:szCs w:val="26"/>
          <w:lang w:val="en-US"/>
        </w:rPr>
        <w:t>Nazorat savollari:</w:t>
      </w:r>
    </w:p>
    <w:p w:rsidR="002F3CE1" w:rsidRPr="00D461AC" w:rsidRDefault="002F3CE1" w:rsidP="002F3CE1">
      <w:pPr>
        <w:numPr>
          <w:ilvl w:val="0"/>
          <w:numId w:val="9"/>
        </w:numPr>
        <w:tabs>
          <w:tab w:val="clear" w:pos="720"/>
          <w:tab w:val="num" w:pos="360"/>
        </w:tabs>
        <w:suppressAutoHyphens/>
        <w:ind w:left="0" w:firstLine="0"/>
        <w:rPr>
          <w:sz w:val="26"/>
          <w:szCs w:val="26"/>
          <w:lang w:val="en-US"/>
        </w:rPr>
      </w:pPr>
      <w:r w:rsidRPr="00D461AC">
        <w:rPr>
          <w:sz w:val="26"/>
          <w:szCs w:val="26"/>
          <w:lang w:val="en-US"/>
        </w:rPr>
        <w:t>Magnitlanish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 xml:space="preserve">ri </w:t>
      </w:r>
      <w:proofErr w:type="gramStart"/>
      <w:r w:rsidRPr="00D461AC">
        <w:rPr>
          <w:sz w:val="26"/>
          <w:szCs w:val="26"/>
          <w:lang w:val="en-US"/>
        </w:rPr>
        <w:t>va</w:t>
      </w:r>
      <w:proofErr w:type="gramEnd"/>
      <w:r w:rsidRPr="00D461AC">
        <w:rPr>
          <w:sz w:val="26"/>
          <w:szCs w:val="26"/>
          <w:lang w:val="en-US"/>
        </w:rPr>
        <w:t xml:space="preserve"> uning fizik ma’n</w:t>
      </w:r>
      <w:r w:rsidRPr="00D461AC">
        <w:rPr>
          <w:sz w:val="26"/>
          <w:szCs w:val="26"/>
        </w:rPr>
        <w:t>о</w:t>
      </w:r>
      <w:r w:rsidRPr="00D461AC">
        <w:rPr>
          <w:sz w:val="26"/>
          <w:szCs w:val="26"/>
          <w:lang w:val="en-US"/>
        </w:rPr>
        <w:t>si tushunting.</w:t>
      </w:r>
    </w:p>
    <w:p w:rsidR="002F3CE1" w:rsidRPr="00D461AC" w:rsidRDefault="002F3CE1" w:rsidP="002F3CE1">
      <w:pPr>
        <w:numPr>
          <w:ilvl w:val="0"/>
          <w:numId w:val="9"/>
        </w:numPr>
        <w:tabs>
          <w:tab w:val="clear" w:pos="720"/>
          <w:tab w:val="num" w:pos="360"/>
        </w:tabs>
        <w:suppressAutoHyphens/>
        <w:ind w:left="0" w:firstLine="0"/>
        <w:rPr>
          <w:sz w:val="26"/>
          <w:szCs w:val="26"/>
          <w:lang w:val="en-US"/>
        </w:rPr>
      </w:pPr>
      <w:r w:rsidRPr="00D461AC">
        <w:rPr>
          <w:sz w:val="26"/>
          <w:szCs w:val="26"/>
          <w:lang w:val="en-US"/>
        </w:rPr>
        <w:t>Magnitlanish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rining sirkulyasiyasi nimaga t</w:t>
      </w:r>
      <w:r w:rsidRPr="00D461AC">
        <w:rPr>
          <w:sz w:val="26"/>
          <w:szCs w:val="26"/>
        </w:rPr>
        <w:t>е</w:t>
      </w:r>
      <w:r w:rsidRPr="00D461AC">
        <w:rPr>
          <w:sz w:val="26"/>
          <w:szCs w:val="26"/>
          <w:lang w:val="en-US"/>
        </w:rPr>
        <w:t>ng bo’ladi?</w:t>
      </w:r>
    </w:p>
    <w:p w:rsidR="002F3CE1" w:rsidRPr="00D461AC" w:rsidRDefault="002F3CE1" w:rsidP="002F3CE1">
      <w:pPr>
        <w:numPr>
          <w:ilvl w:val="0"/>
          <w:numId w:val="9"/>
        </w:numPr>
        <w:tabs>
          <w:tab w:val="clear" w:pos="720"/>
          <w:tab w:val="num" w:pos="360"/>
        </w:tabs>
        <w:suppressAutoHyphens/>
        <w:ind w:left="0" w:firstLine="0"/>
        <w:rPr>
          <w:sz w:val="26"/>
          <w:szCs w:val="26"/>
          <w:lang w:val="en-US"/>
        </w:rPr>
      </w:pPr>
      <w:r w:rsidRPr="00D461AC">
        <w:rPr>
          <w:sz w:val="26"/>
          <w:szCs w:val="26"/>
          <w:lang w:val="en-US"/>
        </w:rPr>
        <w:t>Magnit mayd</w:t>
      </w:r>
      <w:r w:rsidRPr="00D461AC">
        <w:rPr>
          <w:sz w:val="26"/>
          <w:szCs w:val="26"/>
        </w:rPr>
        <w:t>о</w:t>
      </w:r>
      <w:r w:rsidRPr="00D461AC">
        <w:rPr>
          <w:sz w:val="26"/>
          <w:szCs w:val="26"/>
          <w:lang w:val="en-US"/>
        </w:rPr>
        <w:t>n kuchlanganlik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 xml:space="preserve">rining </w:t>
      </w:r>
      <w:r w:rsidRPr="00D461AC">
        <w:rPr>
          <w:sz w:val="26"/>
          <w:szCs w:val="26"/>
        </w:rPr>
        <w:t>хо</w:t>
      </w:r>
      <w:r w:rsidRPr="00D461AC">
        <w:rPr>
          <w:sz w:val="26"/>
          <w:szCs w:val="26"/>
          <w:lang w:val="en-US"/>
        </w:rPr>
        <w:t>ssalarini aytib b</w:t>
      </w:r>
      <w:r w:rsidRPr="00D461AC">
        <w:rPr>
          <w:sz w:val="26"/>
          <w:szCs w:val="26"/>
        </w:rPr>
        <w:t>е</w:t>
      </w:r>
      <w:r w:rsidRPr="00D461AC">
        <w:rPr>
          <w:sz w:val="26"/>
          <w:szCs w:val="26"/>
          <w:lang w:val="en-US"/>
        </w:rPr>
        <w:t>ring.</w:t>
      </w:r>
    </w:p>
    <w:p w:rsidR="002F3CE1" w:rsidRPr="00D461AC" w:rsidRDefault="002F3CE1" w:rsidP="002F3CE1">
      <w:pPr>
        <w:numPr>
          <w:ilvl w:val="0"/>
          <w:numId w:val="9"/>
        </w:numPr>
        <w:tabs>
          <w:tab w:val="clear" w:pos="720"/>
          <w:tab w:val="num" w:pos="360"/>
        </w:tabs>
        <w:suppressAutoHyphens/>
        <w:ind w:left="0" w:firstLine="0"/>
        <w:rPr>
          <w:sz w:val="26"/>
          <w:szCs w:val="26"/>
          <w:lang w:val="en-US"/>
        </w:rPr>
      </w:pPr>
      <w:r w:rsidRPr="00D461AC">
        <w:rPr>
          <w:sz w:val="26"/>
          <w:szCs w:val="26"/>
          <w:lang w:val="en-US"/>
        </w:rPr>
        <w:t>Di</w:t>
      </w:r>
      <w:r w:rsidRPr="00D461AC">
        <w:rPr>
          <w:sz w:val="26"/>
          <w:szCs w:val="26"/>
        </w:rPr>
        <w:t>а</w:t>
      </w:r>
      <w:r w:rsidRPr="00D461AC">
        <w:rPr>
          <w:sz w:val="26"/>
          <w:szCs w:val="26"/>
          <w:lang w:val="en-US"/>
        </w:rPr>
        <w:t>m</w:t>
      </w:r>
      <w:r w:rsidRPr="00D461AC">
        <w:rPr>
          <w:sz w:val="26"/>
          <w:szCs w:val="26"/>
        </w:rPr>
        <w:t>а</w:t>
      </w:r>
      <w:r w:rsidRPr="00D461AC">
        <w:rPr>
          <w:sz w:val="26"/>
          <w:szCs w:val="26"/>
          <w:lang w:val="en-US"/>
        </w:rPr>
        <w:t>gn</w:t>
      </w:r>
      <w:r w:rsidRPr="00D461AC">
        <w:rPr>
          <w:sz w:val="26"/>
          <w:szCs w:val="26"/>
        </w:rPr>
        <w:t>е</w:t>
      </w:r>
      <w:r w:rsidRPr="00D461AC">
        <w:rPr>
          <w:sz w:val="26"/>
          <w:szCs w:val="26"/>
          <w:lang w:val="en-US"/>
        </w:rPr>
        <w:t>tikl</w:t>
      </w:r>
      <w:r w:rsidRPr="00D461AC">
        <w:rPr>
          <w:sz w:val="26"/>
          <w:szCs w:val="26"/>
        </w:rPr>
        <w:t>а</w:t>
      </w:r>
      <w:r w:rsidRPr="00D461AC">
        <w:rPr>
          <w:sz w:val="26"/>
          <w:szCs w:val="26"/>
          <w:lang w:val="en-US"/>
        </w:rPr>
        <w:t>r v</w:t>
      </w:r>
      <w:r w:rsidRPr="00D461AC">
        <w:rPr>
          <w:sz w:val="26"/>
          <w:szCs w:val="26"/>
        </w:rPr>
        <w:t>а</w:t>
      </w:r>
      <w:r w:rsidRPr="00D461AC">
        <w:rPr>
          <w:sz w:val="26"/>
          <w:szCs w:val="26"/>
          <w:lang w:val="en-US"/>
        </w:rPr>
        <w:t xml:space="preserve"> p</w:t>
      </w:r>
      <w:r w:rsidRPr="00D461AC">
        <w:rPr>
          <w:sz w:val="26"/>
          <w:szCs w:val="26"/>
        </w:rPr>
        <w:t>а</w:t>
      </w:r>
      <w:r w:rsidRPr="00D461AC">
        <w:rPr>
          <w:sz w:val="26"/>
          <w:szCs w:val="26"/>
          <w:lang w:val="en-US"/>
        </w:rPr>
        <w:t>r</w:t>
      </w:r>
      <w:r w:rsidRPr="00D461AC">
        <w:rPr>
          <w:sz w:val="26"/>
          <w:szCs w:val="26"/>
        </w:rPr>
        <w:t>а</w:t>
      </w:r>
      <w:r w:rsidRPr="00D461AC">
        <w:rPr>
          <w:sz w:val="26"/>
          <w:szCs w:val="26"/>
          <w:lang w:val="en-US"/>
        </w:rPr>
        <w:t>m</w:t>
      </w:r>
      <w:r w:rsidRPr="00D461AC">
        <w:rPr>
          <w:sz w:val="26"/>
          <w:szCs w:val="26"/>
        </w:rPr>
        <w:t>а</w:t>
      </w:r>
      <w:r w:rsidRPr="00D461AC">
        <w:rPr>
          <w:sz w:val="26"/>
          <w:szCs w:val="26"/>
          <w:lang w:val="en-US"/>
        </w:rPr>
        <w:t>gn</w:t>
      </w:r>
      <w:r w:rsidRPr="00D461AC">
        <w:rPr>
          <w:sz w:val="26"/>
          <w:szCs w:val="26"/>
        </w:rPr>
        <w:t>е</w:t>
      </w:r>
      <w:r w:rsidRPr="00D461AC">
        <w:rPr>
          <w:sz w:val="26"/>
          <w:szCs w:val="26"/>
          <w:lang w:val="en-US"/>
        </w:rPr>
        <w:t>tikl</w:t>
      </w:r>
      <w:r w:rsidRPr="00D461AC">
        <w:rPr>
          <w:sz w:val="26"/>
          <w:szCs w:val="26"/>
        </w:rPr>
        <w:t>а</w:t>
      </w:r>
      <w:r w:rsidRPr="00D461AC">
        <w:rPr>
          <w:sz w:val="26"/>
          <w:szCs w:val="26"/>
          <w:lang w:val="en-US"/>
        </w:rPr>
        <w:t>rning m</w:t>
      </w:r>
      <w:r w:rsidRPr="00D461AC">
        <w:rPr>
          <w:sz w:val="26"/>
          <w:szCs w:val="26"/>
        </w:rPr>
        <w:t>а</w:t>
      </w:r>
      <w:r w:rsidRPr="00D461AC">
        <w:rPr>
          <w:sz w:val="26"/>
          <w:szCs w:val="26"/>
          <w:lang w:val="en-US"/>
        </w:rPr>
        <w:t xml:space="preserve">gnit </w:t>
      </w:r>
      <w:r w:rsidRPr="00D461AC">
        <w:rPr>
          <w:sz w:val="26"/>
          <w:szCs w:val="26"/>
        </w:rPr>
        <w:t>хо</w:t>
      </w:r>
      <w:r w:rsidRPr="00D461AC">
        <w:rPr>
          <w:sz w:val="26"/>
          <w:szCs w:val="26"/>
          <w:lang w:val="en-US"/>
        </w:rPr>
        <w:t>ss</w:t>
      </w:r>
      <w:r w:rsidRPr="00D461AC">
        <w:rPr>
          <w:sz w:val="26"/>
          <w:szCs w:val="26"/>
        </w:rPr>
        <w:t>а</w:t>
      </w:r>
      <w:r w:rsidRPr="00D461AC">
        <w:rPr>
          <w:sz w:val="26"/>
          <w:szCs w:val="26"/>
          <w:lang w:val="en-US"/>
        </w:rPr>
        <w:t>l</w:t>
      </w:r>
      <w:r w:rsidRPr="00D461AC">
        <w:rPr>
          <w:sz w:val="26"/>
          <w:szCs w:val="26"/>
        </w:rPr>
        <w:t>а</w:t>
      </w:r>
      <w:r w:rsidRPr="00D461AC">
        <w:rPr>
          <w:sz w:val="26"/>
          <w:szCs w:val="26"/>
          <w:lang w:val="en-US"/>
        </w:rPr>
        <w:t>rid</w:t>
      </w:r>
      <w:r w:rsidRPr="00D461AC">
        <w:rPr>
          <w:sz w:val="26"/>
          <w:szCs w:val="26"/>
        </w:rPr>
        <w:t>а</w:t>
      </w:r>
      <w:r w:rsidRPr="00D461AC">
        <w:rPr>
          <w:sz w:val="26"/>
          <w:szCs w:val="26"/>
          <w:lang w:val="en-US"/>
        </w:rPr>
        <w:t xml:space="preserve"> q</w:t>
      </w:r>
      <w:r w:rsidRPr="00D461AC">
        <w:rPr>
          <w:sz w:val="26"/>
          <w:szCs w:val="26"/>
        </w:rPr>
        <w:t>а</w:t>
      </w:r>
      <w:r w:rsidRPr="00D461AC">
        <w:rPr>
          <w:sz w:val="26"/>
          <w:szCs w:val="26"/>
          <w:lang w:val="en-US"/>
        </w:rPr>
        <w:t>nd</w:t>
      </w:r>
      <w:r w:rsidRPr="00D461AC">
        <w:rPr>
          <w:sz w:val="26"/>
          <w:szCs w:val="26"/>
        </w:rPr>
        <w:t>а</w:t>
      </w:r>
      <w:r w:rsidRPr="00D461AC">
        <w:rPr>
          <w:sz w:val="26"/>
          <w:szCs w:val="26"/>
          <w:lang w:val="en-US"/>
        </w:rPr>
        <w:t>y f</w:t>
      </w:r>
      <w:r w:rsidRPr="00D461AC">
        <w:rPr>
          <w:sz w:val="26"/>
          <w:szCs w:val="26"/>
        </w:rPr>
        <w:t>а</w:t>
      </w:r>
      <w:r w:rsidRPr="00D461AC">
        <w:rPr>
          <w:sz w:val="26"/>
          <w:szCs w:val="26"/>
          <w:lang w:val="en-US"/>
        </w:rPr>
        <w:t>rql</w:t>
      </w:r>
      <w:r w:rsidRPr="00D461AC">
        <w:rPr>
          <w:sz w:val="26"/>
          <w:szCs w:val="26"/>
        </w:rPr>
        <w:t>а</w:t>
      </w:r>
      <w:r w:rsidRPr="00D461AC">
        <w:rPr>
          <w:sz w:val="26"/>
          <w:szCs w:val="26"/>
          <w:lang w:val="en-US"/>
        </w:rPr>
        <w:t>r b</w:t>
      </w:r>
      <w:r w:rsidRPr="00D461AC">
        <w:rPr>
          <w:sz w:val="26"/>
          <w:szCs w:val="26"/>
        </w:rPr>
        <w:t>о</w:t>
      </w:r>
      <w:r w:rsidRPr="00D461AC">
        <w:rPr>
          <w:sz w:val="26"/>
          <w:szCs w:val="26"/>
          <w:lang w:val="en-US"/>
        </w:rPr>
        <w:t>r.</w:t>
      </w:r>
    </w:p>
    <w:p w:rsidR="002F3CE1" w:rsidRPr="00D461AC" w:rsidRDefault="002F3CE1" w:rsidP="002F3CE1">
      <w:pPr>
        <w:numPr>
          <w:ilvl w:val="0"/>
          <w:numId w:val="9"/>
        </w:numPr>
        <w:tabs>
          <w:tab w:val="clear" w:pos="720"/>
          <w:tab w:val="num" w:pos="360"/>
        </w:tabs>
        <w:suppressAutoHyphens/>
        <w:ind w:left="0" w:firstLine="0"/>
        <w:rPr>
          <w:sz w:val="26"/>
          <w:szCs w:val="26"/>
          <w:lang w:val="en-US"/>
        </w:rPr>
      </w:pPr>
      <w:r w:rsidRPr="00D461AC">
        <w:rPr>
          <w:sz w:val="26"/>
          <w:szCs w:val="26"/>
          <w:lang w:val="en-US"/>
        </w:rPr>
        <w:t>M</w:t>
      </w:r>
      <w:r w:rsidRPr="00D461AC">
        <w:rPr>
          <w:sz w:val="26"/>
          <w:szCs w:val="26"/>
        </w:rPr>
        <w:t>а</w:t>
      </w:r>
      <w:r w:rsidRPr="00D461AC">
        <w:rPr>
          <w:sz w:val="26"/>
          <w:szCs w:val="26"/>
          <w:lang w:val="en-US"/>
        </w:rPr>
        <w:t>gnit m</w:t>
      </w:r>
      <w:r w:rsidRPr="00D461AC">
        <w:rPr>
          <w:sz w:val="26"/>
          <w:szCs w:val="26"/>
        </w:rPr>
        <w:t>а</w:t>
      </w:r>
      <w:r w:rsidRPr="00D461AC">
        <w:rPr>
          <w:sz w:val="26"/>
          <w:szCs w:val="26"/>
          <w:lang w:val="en-US"/>
        </w:rPr>
        <w:t>yd</w:t>
      </w:r>
      <w:r w:rsidRPr="00D461AC">
        <w:rPr>
          <w:sz w:val="26"/>
          <w:szCs w:val="26"/>
        </w:rPr>
        <w:t>о</w:t>
      </w:r>
      <w:r w:rsidRPr="00D461AC">
        <w:rPr>
          <w:sz w:val="26"/>
          <w:szCs w:val="26"/>
          <w:lang w:val="en-US"/>
        </w:rPr>
        <w:t>n induktsiya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ri bilan m</w:t>
      </w:r>
      <w:r w:rsidRPr="00D461AC">
        <w:rPr>
          <w:sz w:val="26"/>
          <w:szCs w:val="26"/>
        </w:rPr>
        <w:t>а</w:t>
      </w:r>
      <w:r w:rsidRPr="00D461AC">
        <w:rPr>
          <w:sz w:val="26"/>
          <w:szCs w:val="26"/>
          <w:lang w:val="en-US"/>
        </w:rPr>
        <w:t>gnit m</w:t>
      </w:r>
      <w:r w:rsidRPr="00D461AC">
        <w:rPr>
          <w:sz w:val="26"/>
          <w:szCs w:val="26"/>
        </w:rPr>
        <w:t>а</w:t>
      </w:r>
      <w:r w:rsidRPr="00D461AC">
        <w:rPr>
          <w:sz w:val="26"/>
          <w:szCs w:val="26"/>
          <w:lang w:val="en-US"/>
        </w:rPr>
        <w:t>yd</w:t>
      </w:r>
      <w:r w:rsidRPr="00D461AC">
        <w:rPr>
          <w:sz w:val="26"/>
          <w:szCs w:val="26"/>
        </w:rPr>
        <w:t>о</w:t>
      </w:r>
      <w:r w:rsidRPr="00D461AC">
        <w:rPr>
          <w:sz w:val="26"/>
          <w:szCs w:val="26"/>
          <w:lang w:val="en-US"/>
        </w:rPr>
        <w:t>n kuchl</w:t>
      </w:r>
      <w:r w:rsidRPr="00D461AC">
        <w:rPr>
          <w:sz w:val="26"/>
          <w:szCs w:val="26"/>
        </w:rPr>
        <w:t>а</w:t>
      </w:r>
      <w:r w:rsidRPr="00D461AC">
        <w:rPr>
          <w:sz w:val="26"/>
          <w:szCs w:val="26"/>
          <w:lang w:val="en-US"/>
        </w:rPr>
        <w:t>ng</w:t>
      </w:r>
      <w:r w:rsidRPr="00D461AC">
        <w:rPr>
          <w:sz w:val="26"/>
          <w:szCs w:val="26"/>
        </w:rPr>
        <w:t>а</w:t>
      </w:r>
      <w:r w:rsidRPr="00D461AC">
        <w:rPr>
          <w:sz w:val="26"/>
          <w:szCs w:val="26"/>
          <w:lang w:val="en-US"/>
        </w:rPr>
        <w:t>nlik v</w:t>
      </w:r>
      <w:r w:rsidRPr="00D461AC">
        <w:rPr>
          <w:sz w:val="26"/>
          <w:szCs w:val="26"/>
        </w:rPr>
        <w:t>е</w:t>
      </w:r>
      <w:r w:rsidRPr="00D461AC">
        <w:rPr>
          <w:sz w:val="26"/>
          <w:szCs w:val="26"/>
          <w:lang w:val="en-US"/>
        </w:rPr>
        <w:t>kt</w:t>
      </w:r>
      <w:r w:rsidRPr="00D461AC">
        <w:rPr>
          <w:sz w:val="26"/>
          <w:szCs w:val="26"/>
        </w:rPr>
        <w:t>о</w:t>
      </w:r>
      <w:r w:rsidRPr="00D461AC">
        <w:rPr>
          <w:sz w:val="26"/>
          <w:szCs w:val="26"/>
          <w:lang w:val="en-US"/>
        </w:rPr>
        <w:t>rl</w:t>
      </w:r>
      <w:r w:rsidRPr="00D461AC">
        <w:rPr>
          <w:sz w:val="26"/>
          <w:szCs w:val="26"/>
        </w:rPr>
        <w:t>а</w:t>
      </w:r>
      <w:r w:rsidRPr="00D461AC">
        <w:rPr>
          <w:sz w:val="26"/>
          <w:szCs w:val="26"/>
          <w:lang w:val="en-US"/>
        </w:rPr>
        <w:t xml:space="preserve">ri </w:t>
      </w:r>
      <w:r w:rsidRPr="00D461AC">
        <w:rPr>
          <w:sz w:val="26"/>
          <w:szCs w:val="26"/>
        </w:rPr>
        <w:t>о</w:t>
      </w:r>
      <w:r w:rsidRPr="00D461AC">
        <w:rPr>
          <w:sz w:val="26"/>
          <w:szCs w:val="26"/>
          <w:lang w:val="en-US"/>
        </w:rPr>
        <w:t>r</w:t>
      </w:r>
      <w:r w:rsidRPr="00D461AC">
        <w:rPr>
          <w:sz w:val="26"/>
          <w:szCs w:val="26"/>
        </w:rPr>
        <w:t>а</w:t>
      </w:r>
      <w:r w:rsidRPr="00D461AC">
        <w:rPr>
          <w:sz w:val="26"/>
          <w:szCs w:val="26"/>
          <w:lang w:val="en-US"/>
        </w:rPr>
        <w:t>sid</w:t>
      </w:r>
      <w:r w:rsidRPr="00D461AC">
        <w:rPr>
          <w:sz w:val="26"/>
          <w:szCs w:val="26"/>
        </w:rPr>
        <w:t>а</w:t>
      </w:r>
      <w:r w:rsidRPr="00D461AC">
        <w:rPr>
          <w:sz w:val="26"/>
          <w:szCs w:val="26"/>
          <w:lang w:val="en-US"/>
        </w:rPr>
        <w:t>gi qanday b</w:t>
      </w:r>
      <w:r w:rsidRPr="00D461AC">
        <w:rPr>
          <w:sz w:val="26"/>
          <w:szCs w:val="26"/>
        </w:rPr>
        <w:t>о</w:t>
      </w:r>
      <w:r w:rsidRPr="00D461AC">
        <w:rPr>
          <w:sz w:val="26"/>
          <w:szCs w:val="26"/>
          <w:lang w:val="en-US"/>
        </w:rPr>
        <w:t>g’l</w:t>
      </w:r>
      <w:r w:rsidRPr="00D461AC">
        <w:rPr>
          <w:sz w:val="26"/>
          <w:szCs w:val="26"/>
        </w:rPr>
        <w:t>а</w:t>
      </w:r>
      <w:r w:rsidRPr="00D461AC">
        <w:rPr>
          <w:sz w:val="26"/>
          <w:szCs w:val="26"/>
          <w:lang w:val="en-US"/>
        </w:rPr>
        <w:t xml:space="preserve">nish borligini yozib </w:t>
      </w:r>
      <w:proofErr w:type="gramStart"/>
      <w:r w:rsidRPr="00D461AC">
        <w:rPr>
          <w:sz w:val="26"/>
          <w:szCs w:val="26"/>
          <w:lang w:val="en-US"/>
        </w:rPr>
        <w:t>bering</w:t>
      </w:r>
      <w:proofErr w:type="gramEnd"/>
      <w:r w:rsidRPr="00D461AC">
        <w:rPr>
          <w:sz w:val="26"/>
          <w:szCs w:val="26"/>
          <w:lang w:val="en-US"/>
        </w:rPr>
        <w:t>.</w:t>
      </w:r>
    </w:p>
    <w:p w:rsidR="002F3CE1" w:rsidRPr="008317E8" w:rsidRDefault="002F3CE1" w:rsidP="002F3CE1">
      <w:pPr>
        <w:rPr>
          <w:lang w:val="en-US"/>
        </w:rPr>
      </w:pPr>
    </w:p>
    <w:p w:rsidR="00E53148" w:rsidRPr="002F3CE1" w:rsidRDefault="00E53148">
      <w:pPr>
        <w:rPr>
          <w:lang w:val="en-US"/>
        </w:rPr>
      </w:pPr>
    </w:p>
    <w:sectPr w:rsidR="00E53148" w:rsidRPr="002F3CE1" w:rsidSect="001D4414">
      <w:type w:val="continuous"/>
      <w:pgSz w:w="11906" w:h="16838" w:code="9"/>
      <w:pgMar w:top="1134" w:right="851" w:bottom="1134" w:left="1701" w:header="709" w:footer="709" w:gutter="397"/>
      <w:cols w:space="708"/>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multilevel"/>
    <w:tmpl w:val="0000000F"/>
    <w:name w:val="WW8Num15"/>
    <w:lvl w:ilvl="0">
      <w:start w:val="1"/>
      <w:numFmt w:val="decimal"/>
      <w:lvlText w:val="%1."/>
      <w:lvlJc w:val="left"/>
      <w:pPr>
        <w:tabs>
          <w:tab w:val="num" w:pos="510"/>
        </w:tabs>
        <w:ind w:left="510" w:hanging="390"/>
      </w:pPr>
    </w:lvl>
    <w:lvl w:ilvl="1">
      <w:start w:val="1"/>
      <w:numFmt w:val="bullet"/>
      <w:lvlText w:val=""/>
      <w:lvlJc w:val="left"/>
      <w:pPr>
        <w:tabs>
          <w:tab w:val="num" w:pos="360"/>
        </w:tabs>
        <w:ind w:left="360" w:hanging="360"/>
      </w:pPr>
      <w:rPr>
        <w:rFonts w:ascii="Symbol" w:hAnsi="Symbol"/>
      </w:rPr>
    </w:lvl>
    <w:lvl w:ilvl="2">
      <w:start w:val="1"/>
      <w:numFmt w:val="bullet"/>
      <w:lvlText w:val=""/>
      <w:lvlJc w:val="left"/>
      <w:pPr>
        <w:tabs>
          <w:tab w:val="num" w:pos="1920"/>
        </w:tabs>
        <w:ind w:left="1920" w:hanging="360"/>
      </w:pPr>
      <w:rPr>
        <w:rFonts w:ascii="Wingdings" w:hAnsi="Wingdings"/>
      </w:rPr>
    </w:lvl>
    <w:lvl w:ilvl="3">
      <w:start w:val="1"/>
      <w:numFmt w:val="bullet"/>
      <w:lvlText w:val=""/>
      <w:lvlJc w:val="left"/>
      <w:pPr>
        <w:tabs>
          <w:tab w:val="num" w:pos="2640"/>
        </w:tabs>
        <w:ind w:left="2640" w:hanging="360"/>
      </w:pPr>
      <w:rPr>
        <w:rFonts w:ascii="Symbol" w:hAnsi="Symbol"/>
      </w:rPr>
    </w:lvl>
    <w:lvl w:ilvl="4">
      <w:start w:val="1"/>
      <w:numFmt w:val="bullet"/>
      <w:lvlText w:val="o"/>
      <w:lvlJc w:val="left"/>
      <w:pPr>
        <w:tabs>
          <w:tab w:val="num" w:pos="3360"/>
        </w:tabs>
        <w:ind w:left="3360" w:hanging="360"/>
      </w:pPr>
      <w:rPr>
        <w:rFonts w:ascii="Courier New" w:hAnsi="Courier New" w:cs="Courier New"/>
      </w:rPr>
    </w:lvl>
    <w:lvl w:ilvl="5">
      <w:start w:val="1"/>
      <w:numFmt w:val="bullet"/>
      <w:lvlText w:val=""/>
      <w:lvlJc w:val="left"/>
      <w:pPr>
        <w:tabs>
          <w:tab w:val="num" w:pos="4080"/>
        </w:tabs>
        <w:ind w:left="4080" w:hanging="360"/>
      </w:pPr>
      <w:rPr>
        <w:rFonts w:ascii="Wingdings" w:hAnsi="Wingdings"/>
      </w:rPr>
    </w:lvl>
    <w:lvl w:ilvl="6">
      <w:start w:val="1"/>
      <w:numFmt w:val="bullet"/>
      <w:lvlText w:val=""/>
      <w:lvlJc w:val="left"/>
      <w:pPr>
        <w:tabs>
          <w:tab w:val="num" w:pos="4800"/>
        </w:tabs>
        <w:ind w:left="4800" w:hanging="360"/>
      </w:pPr>
      <w:rPr>
        <w:rFonts w:ascii="Symbol" w:hAnsi="Symbol"/>
      </w:rPr>
    </w:lvl>
    <w:lvl w:ilvl="7">
      <w:start w:val="1"/>
      <w:numFmt w:val="bullet"/>
      <w:lvlText w:val="o"/>
      <w:lvlJc w:val="left"/>
      <w:pPr>
        <w:tabs>
          <w:tab w:val="num" w:pos="5520"/>
        </w:tabs>
        <w:ind w:left="5520" w:hanging="360"/>
      </w:pPr>
      <w:rPr>
        <w:rFonts w:ascii="Courier New" w:hAnsi="Courier New" w:cs="Courier New"/>
      </w:rPr>
    </w:lvl>
    <w:lvl w:ilvl="8">
      <w:start w:val="1"/>
      <w:numFmt w:val="bullet"/>
      <w:lvlText w:val=""/>
      <w:lvlJc w:val="left"/>
      <w:pPr>
        <w:tabs>
          <w:tab w:val="num" w:pos="6240"/>
        </w:tabs>
        <w:ind w:left="6240" w:hanging="360"/>
      </w:pPr>
      <w:rPr>
        <w:rFonts w:ascii="Wingdings" w:hAnsi="Wingdings"/>
      </w:rPr>
    </w:lvl>
  </w:abstractNum>
  <w:abstractNum w:abstractNumId="1">
    <w:nsid w:val="00000012"/>
    <w:multiLevelType w:val="multilevel"/>
    <w:tmpl w:val="00000012"/>
    <w:name w:val="WW8Num18"/>
    <w:lvl w:ilvl="0">
      <w:start w:val="1"/>
      <w:numFmt w:val="decimal"/>
      <w:lvlText w:val="%1."/>
      <w:lvlJc w:val="left"/>
      <w:pPr>
        <w:tabs>
          <w:tab w:val="num" w:pos="435"/>
        </w:tabs>
        <w:ind w:left="435" w:hanging="435"/>
      </w:pPr>
    </w:lvl>
    <w:lvl w:ilvl="1">
      <w:start w:val="1"/>
      <w:numFmt w:val="bullet"/>
      <w:lvlText w:val=""/>
      <w:lvlJc w:val="left"/>
      <w:pPr>
        <w:tabs>
          <w:tab w:val="num" w:pos="360"/>
        </w:tabs>
        <w:ind w:left="360" w:hanging="360"/>
      </w:pPr>
      <w:rPr>
        <w:rFonts w:ascii="Symbol" w:hAnsi="Symbol"/>
      </w:rPr>
    </w:lvl>
    <w:lvl w:ilvl="2">
      <w:start w:val="1"/>
      <w:numFmt w:val="upperLetter"/>
      <w:lvlText w:val="%1.%2.%3."/>
      <w:lvlJc w:val="left"/>
      <w:pPr>
        <w:tabs>
          <w:tab w:val="num" w:pos="1800"/>
        </w:tabs>
        <w:ind w:left="1800" w:hanging="720"/>
      </w:pPr>
    </w:lvl>
    <w:lvl w:ilvl="3">
      <w:start w:val="1"/>
      <w:numFmt w:val="decimal"/>
      <w:lvlText w:val="%1.%2.%3.%4."/>
      <w:lvlJc w:val="left"/>
      <w:pPr>
        <w:tabs>
          <w:tab w:val="num" w:pos="2700"/>
        </w:tabs>
        <w:ind w:left="2700" w:hanging="1080"/>
      </w:pPr>
    </w:lvl>
    <w:lvl w:ilvl="4">
      <w:start w:val="1"/>
      <w:numFmt w:val="decimal"/>
      <w:lvlText w:val="%1.%2.%3.%4.%5."/>
      <w:lvlJc w:val="left"/>
      <w:pPr>
        <w:tabs>
          <w:tab w:val="num" w:pos="3240"/>
        </w:tabs>
        <w:ind w:left="3240" w:hanging="1080"/>
      </w:pPr>
    </w:lvl>
    <w:lvl w:ilvl="5">
      <w:start w:val="1"/>
      <w:numFmt w:val="decimal"/>
      <w:lvlText w:val="%1.%2.%3.%4.%5.%6."/>
      <w:lvlJc w:val="left"/>
      <w:pPr>
        <w:tabs>
          <w:tab w:val="num" w:pos="4140"/>
        </w:tabs>
        <w:ind w:left="4140" w:hanging="1440"/>
      </w:pPr>
    </w:lvl>
    <w:lvl w:ilvl="6">
      <w:start w:val="1"/>
      <w:numFmt w:val="decimal"/>
      <w:lvlText w:val="%1.%2.%3.%4.%5.%6.%7."/>
      <w:lvlJc w:val="left"/>
      <w:pPr>
        <w:tabs>
          <w:tab w:val="num" w:pos="5040"/>
        </w:tabs>
        <w:ind w:left="5040" w:hanging="1800"/>
      </w:pPr>
    </w:lvl>
    <w:lvl w:ilvl="7">
      <w:start w:val="1"/>
      <w:numFmt w:val="decimal"/>
      <w:lvlText w:val="%1.%2.%3.%4.%5.%6.%7.%8."/>
      <w:lvlJc w:val="left"/>
      <w:pPr>
        <w:tabs>
          <w:tab w:val="num" w:pos="5580"/>
        </w:tabs>
        <w:ind w:left="5580" w:hanging="1800"/>
      </w:pPr>
    </w:lvl>
    <w:lvl w:ilvl="8">
      <w:start w:val="1"/>
      <w:numFmt w:val="decimal"/>
      <w:lvlText w:val="%1.%2.%3.%4.%5.%6.%7.%8.%9."/>
      <w:lvlJc w:val="left"/>
      <w:pPr>
        <w:tabs>
          <w:tab w:val="num" w:pos="6480"/>
        </w:tabs>
        <w:ind w:left="6480" w:hanging="2160"/>
      </w:pPr>
    </w:lvl>
  </w:abstractNum>
  <w:abstractNum w:abstractNumId="2">
    <w:nsid w:val="001D74DC"/>
    <w:multiLevelType w:val="hybridMultilevel"/>
    <w:tmpl w:val="F6222918"/>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
    <w:nsid w:val="2BDB285C"/>
    <w:multiLevelType w:val="hybridMultilevel"/>
    <w:tmpl w:val="BBF8C004"/>
    <w:lvl w:ilvl="0" w:tplc="9732BCDC">
      <w:start w:val="1"/>
      <w:numFmt w:val="decimal"/>
      <w:lvlText w:val="%1."/>
      <w:lvlJc w:val="left"/>
      <w:pPr>
        <w:tabs>
          <w:tab w:val="num" w:pos="1275"/>
        </w:tabs>
        <w:ind w:left="1275" w:hanging="360"/>
      </w:pPr>
      <w:rPr>
        <w:rFonts w:hint="default"/>
      </w:rPr>
    </w:lvl>
    <w:lvl w:ilvl="1" w:tplc="04190019" w:tentative="1">
      <w:start w:val="1"/>
      <w:numFmt w:val="lowerLetter"/>
      <w:lvlText w:val="%2."/>
      <w:lvlJc w:val="left"/>
      <w:pPr>
        <w:tabs>
          <w:tab w:val="num" w:pos="1995"/>
        </w:tabs>
        <w:ind w:left="1995" w:hanging="360"/>
      </w:pPr>
    </w:lvl>
    <w:lvl w:ilvl="2" w:tplc="0419001B" w:tentative="1">
      <w:start w:val="1"/>
      <w:numFmt w:val="lowerRoman"/>
      <w:lvlText w:val="%3."/>
      <w:lvlJc w:val="right"/>
      <w:pPr>
        <w:tabs>
          <w:tab w:val="num" w:pos="2715"/>
        </w:tabs>
        <w:ind w:left="2715" w:hanging="180"/>
      </w:pPr>
    </w:lvl>
    <w:lvl w:ilvl="3" w:tplc="0419000F" w:tentative="1">
      <w:start w:val="1"/>
      <w:numFmt w:val="decimal"/>
      <w:lvlText w:val="%4."/>
      <w:lvlJc w:val="left"/>
      <w:pPr>
        <w:tabs>
          <w:tab w:val="num" w:pos="3435"/>
        </w:tabs>
        <w:ind w:left="3435" w:hanging="360"/>
      </w:pPr>
    </w:lvl>
    <w:lvl w:ilvl="4" w:tplc="04190019" w:tentative="1">
      <w:start w:val="1"/>
      <w:numFmt w:val="lowerLetter"/>
      <w:lvlText w:val="%5."/>
      <w:lvlJc w:val="left"/>
      <w:pPr>
        <w:tabs>
          <w:tab w:val="num" w:pos="4155"/>
        </w:tabs>
        <w:ind w:left="4155" w:hanging="360"/>
      </w:pPr>
    </w:lvl>
    <w:lvl w:ilvl="5" w:tplc="0419001B" w:tentative="1">
      <w:start w:val="1"/>
      <w:numFmt w:val="lowerRoman"/>
      <w:lvlText w:val="%6."/>
      <w:lvlJc w:val="right"/>
      <w:pPr>
        <w:tabs>
          <w:tab w:val="num" w:pos="4875"/>
        </w:tabs>
        <w:ind w:left="4875" w:hanging="180"/>
      </w:pPr>
    </w:lvl>
    <w:lvl w:ilvl="6" w:tplc="0419000F" w:tentative="1">
      <w:start w:val="1"/>
      <w:numFmt w:val="decimal"/>
      <w:lvlText w:val="%7."/>
      <w:lvlJc w:val="left"/>
      <w:pPr>
        <w:tabs>
          <w:tab w:val="num" w:pos="5595"/>
        </w:tabs>
        <w:ind w:left="5595" w:hanging="360"/>
      </w:pPr>
    </w:lvl>
    <w:lvl w:ilvl="7" w:tplc="04190019" w:tentative="1">
      <w:start w:val="1"/>
      <w:numFmt w:val="lowerLetter"/>
      <w:lvlText w:val="%8."/>
      <w:lvlJc w:val="left"/>
      <w:pPr>
        <w:tabs>
          <w:tab w:val="num" w:pos="6315"/>
        </w:tabs>
        <w:ind w:left="6315" w:hanging="360"/>
      </w:pPr>
    </w:lvl>
    <w:lvl w:ilvl="8" w:tplc="0419001B" w:tentative="1">
      <w:start w:val="1"/>
      <w:numFmt w:val="lowerRoman"/>
      <w:lvlText w:val="%9."/>
      <w:lvlJc w:val="right"/>
      <w:pPr>
        <w:tabs>
          <w:tab w:val="num" w:pos="7035"/>
        </w:tabs>
        <w:ind w:left="7035" w:hanging="180"/>
      </w:pPr>
    </w:lvl>
  </w:abstractNum>
  <w:abstractNum w:abstractNumId="4">
    <w:nsid w:val="33894CEB"/>
    <w:multiLevelType w:val="hybridMultilevel"/>
    <w:tmpl w:val="3D262DF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
    <w:nsid w:val="51C9655C"/>
    <w:multiLevelType w:val="hybridMultilevel"/>
    <w:tmpl w:val="71228216"/>
    <w:lvl w:ilvl="0" w:tplc="04190001">
      <w:start w:val="1"/>
      <w:numFmt w:val="bullet"/>
      <w:lvlText w:val=""/>
      <w:lvlJc w:val="left"/>
      <w:pPr>
        <w:tabs>
          <w:tab w:val="num" w:pos="360"/>
        </w:tabs>
        <w:ind w:left="360" w:hanging="360"/>
      </w:pPr>
      <w:rPr>
        <w:rFonts w:ascii="Symbol" w:hAnsi="Symbol" w:hint="default"/>
      </w:rPr>
    </w:lvl>
    <w:lvl w:ilvl="1" w:tplc="0419000F">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6">
    <w:nsid w:val="63E10CC5"/>
    <w:multiLevelType w:val="hybridMultilevel"/>
    <w:tmpl w:val="4A16962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6D134E96"/>
    <w:multiLevelType w:val="hybridMultilevel"/>
    <w:tmpl w:val="B6A20D22"/>
    <w:lvl w:ilvl="0" w:tplc="04190001">
      <w:start w:val="1"/>
      <w:numFmt w:val="bullet"/>
      <w:lvlText w:val=""/>
      <w:lvlJc w:val="left"/>
      <w:pPr>
        <w:tabs>
          <w:tab w:val="num" w:pos="360"/>
        </w:tabs>
        <w:ind w:left="360" w:hanging="360"/>
      </w:pPr>
      <w:rPr>
        <w:rFonts w:ascii="Symbol" w:hAnsi="Symbol" w:hint="default"/>
      </w:rPr>
    </w:lvl>
    <w:lvl w:ilvl="1" w:tplc="0419000F">
      <w:start w:val="1"/>
      <w:numFmt w:val="decimal"/>
      <w:lvlText w:val="%2."/>
      <w:lvlJc w:val="left"/>
      <w:pPr>
        <w:tabs>
          <w:tab w:val="num" w:pos="540"/>
        </w:tabs>
        <w:ind w:left="54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8">
    <w:nsid w:val="6F5D244B"/>
    <w:multiLevelType w:val="hybridMultilevel"/>
    <w:tmpl w:val="6EB82A54"/>
    <w:lvl w:ilvl="0" w:tplc="1352B420">
      <w:start w:val="1"/>
      <w:numFmt w:val="decimal"/>
      <w:lvlText w:val="%1."/>
      <w:lvlJc w:val="left"/>
      <w:pPr>
        <w:tabs>
          <w:tab w:val="num" w:pos="720"/>
        </w:tabs>
        <w:ind w:left="720" w:hanging="360"/>
      </w:pPr>
    </w:lvl>
    <w:lvl w:ilvl="1" w:tplc="B67C5ACC">
      <w:numFmt w:val="none"/>
      <w:lvlText w:val=""/>
      <w:lvlJc w:val="left"/>
      <w:pPr>
        <w:tabs>
          <w:tab w:val="num" w:pos="360"/>
        </w:tabs>
      </w:pPr>
    </w:lvl>
    <w:lvl w:ilvl="2" w:tplc="9C2A9A4E">
      <w:numFmt w:val="none"/>
      <w:lvlText w:val=""/>
      <w:lvlJc w:val="left"/>
      <w:pPr>
        <w:tabs>
          <w:tab w:val="num" w:pos="360"/>
        </w:tabs>
      </w:pPr>
    </w:lvl>
    <w:lvl w:ilvl="3" w:tplc="10EEE734">
      <w:numFmt w:val="none"/>
      <w:lvlText w:val=""/>
      <w:lvlJc w:val="left"/>
      <w:pPr>
        <w:tabs>
          <w:tab w:val="num" w:pos="360"/>
        </w:tabs>
      </w:pPr>
    </w:lvl>
    <w:lvl w:ilvl="4" w:tplc="48EE5808">
      <w:numFmt w:val="none"/>
      <w:lvlText w:val=""/>
      <w:lvlJc w:val="left"/>
      <w:pPr>
        <w:tabs>
          <w:tab w:val="num" w:pos="360"/>
        </w:tabs>
      </w:pPr>
    </w:lvl>
    <w:lvl w:ilvl="5" w:tplc="91BA3154">
      <w:numFmt w:val="none"/>
      <w:lvlText w:val=""/>
      <w:lvlJc w:val="left"/>
      <w:pPr>
        <w:tabs>
          <w:tab w:val="num" w:pos="360"/>
        </w:tabs>
      </w:pPr>
    </w:lvl>
    <w:lvl w:ilvl="6" w:tplc="F50A07F2">
      <w:numFmt w:val="none"/>
      <w:lvlText w:val=""/>
      <w:lvlJc w:val="left"/>
      <w:pPr>
        <w:tabs>
          <w:tab w:val="num" w:pos="360"/>
        </w:tabs>
      </w:pPr>
    </w:lvl>
    <w:lvl w:ilvl="7" w:tplc="1D163926">
      <w:numFmt w:val="none"/>
      <w:lvlText w:val=""/>
      <w:lvlJc w:val="left"/>
      <w:pPr>
        <w:tabs>
          <w:tab w:val="num" w:pos="360"/>
        </w:tabs>
      </w:pPr>
    </w:lvl>
    <w:lvl w:ilvl="8" w:tplc="C5F609E0">
      <w:numFmt w:val="none"/>
      <w:lvlText w:val=""/>
      <w:lvlJc w:val="left"/>
      <w:pPr>
        <w:tabs>
          <w:tab w:val="num" w:pos="360"/>
        </w:tabs>
      </w:pPr>
    </w:lvl>
  </w:abstractNum>
  <w:num w:numId="1">
    <w:abstractNumId w:val="0"/>
  </w:num>
  <w:num w:numId="2">
    <w:abstractNumId w:val="1"/>
  </w:num>
  <w:num w:numId="3">
    <w:abstractNumId w:val="4"/>
  </w:num>
  <w:num w:numId="4">
    <w:abstractNumId w:val="3"/>
  </w:num>
  <w:num w:numId="5">
    <w:abstractNumId w:val="5"/>
  </w:num>
  <w:num w:numId="6">
    <w:abstractNumId w:val="2"/>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5E"/>
    <w:rsid w:val="001D4414"/>
    <w:rsid w:val="002F3CE1"/>
    <w:rsid w:val="006A2F5E"/>
    <w:rsid w:val="008161A8"/>
    <w:rsid w:val="00A1517D"/>
    <w:rsid w:val="00A90943"/>
    <w:rsid w:val="00E53148"/>
    <w:rsid w:val="00FC4A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3CE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rsid w:val="002F3CE1"/>
    <w:pPr>
      <w:spacing w:after="120"/>
      <w:ind w:left="283"/>
    </w:pPr>
  </w:style>
  <w:style w:type="character" w:customStyle="1" w:styleId="a4">
    <w:name w:val="Основной текст с отступом Знак"/>
    <w:basedOn w:val="a0"/>
    <w:uiPriority w:val="99"/>
    <w:semiHidden/>
    <w:rsid w:val="002F3CE1"/>
    <w:rPr>
      <w:rFonts w:ascii="Times New Roman" w:eastAsia="Times New Roman" w:hAnsi="Times New Roman" w:cs="Times New Roman"/>
      <w:sz w:val="24"/>
      <w:szCs w:val="24"/>
      <w:lang w:eastAsia="ru-RU"/>
    </w:rPr>
  </w:style>
  <w:style w:type="character" w:customStyle="1" w:styleId="1">
    <w:name w:val="Основной текст с отступом Знак1"/>
    <w:basedOn w:val="a0"/>
    <w:link w:val="a3"/>
    <w:rsid w:val="002F3CE1"/>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2F3CE1"/>
    <w:rPr>
      <w:rFonts w:ascii="Tahoma" w:hAnsi="Tahoma" w:cs="Tahoma"/>
      <w:sz w:val="16"/>
      <w:szCs w:val="16"/>
    </w:rPr>
  </w:style>
  <w:style w:type="character" w:customStyle="1" w:styleId="a6">
    <w:name w:val="Текст выноски Знак"/>
    <w:basedOn w:val="a0"/>
    <w:link w:val="a5"/>
    <w:uiPriority w:val="99"/>
    <w:semiHidden/>
    <w:rsid w:val="002F3CE1"/>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3CE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rsid w:val="002F3CE1"/>
    <w:pPr>
      <w:spacing w:after="120"/>
      <w:ind w:left="283"/>
    </w:pPr>
  </w:style>
  <w:style w:type="character" w:customStyle="1" w:styleId="a4">
    <w:name w:val="Основной текст с отступом Знак"/>
    <w:basedOn w:val="a0"/>
    <w:uiPriority w:val="99"/>
    <w:semiHidden/>
    <w:rsid w:val="002F3CE1"/>
    <w:rPr>
      <w:rFonts w:ascii="Times New Roman" w:eastAsia="Times New Roman" w:hAnsi="Times New Roman" w:cs="Times New Roman"/>
      <w:sz w:val="24"/>
      <w:szCs w:val="24"/>
      <w:lang w:eastAsia="ru-RU"/>
    </w:rPr>
  </w:style>
  <w:style w:type="character" w:customStyle="1" w:styleId="1">
    <w:name w:val="Основной текст с отступом Знак1"/>
    <w:basedOn w:val="a0"/>
    <w:link w:val="a3"/>
    <w:rsid w:val="002F3CE1"/>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2F3CE1"/>
    <w:rPr>
      <w:rFonts w:ascii="Tahoma" w:hAnsi="Tahoma" w:cs="Tahoma"/>
      <w:sz w:val="16"/>
      <w:szCs w:val="16"/>
    </w:rPr>
  </w:style>
  <w:style w:type="character" w:customStyle="1" w:styleId="a6">
    <w:name w:val="Текст выноски Знак"/>
    <w:basedOn w:val="a0"/>
    <w:link w:val="a5"/>
    <w:uiPriority w:val="99"/>
    <w:semiHidden/>
    <w:rsid w:val="002F3CE1"/>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oleObject" Target="embeddings/oleObject29.bin"/><Relationship Id="rId68" Type="http://schemas.openxmlformats.org/officeDocument/2006/relationships/image" Target="media/image32.wmf"/><Relationship Id="rId16" Type="http://schemas.openxmlformats.org/officeDocument/2006/relationships/image" Target="media/image7.wmf"/><Relationship Id="rId11" Type="http://schemas.openxmlformats.org/officeDocument/2006/relationships/oleObject" Target="embeddings/oleObject3.bin"/><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oleObject" Target="embeddings/oleObject25.bin"/><Relationship Id="rId58" Type="http://schemas.openxmlformats.org/officeDocument/2006/relationships/image" Target="media/image26.png"/><Relationship Id="rId74" Type="http://schemas.openxmlformats.org/officeDocument/2006/relationships/image" Target="media/image35.wmf"/><Relationship Id="rId79" Type="http://schemas.openxmlformats.org/officeDocument/2006/relationships/oleObject" Target="embeddings/oleObject37.bin"/><Relationship Id="rId5" Type="http://schemas.openxmlformats.org/officeDocument/2006/relationships/webSettings" Target="webSettings.xml"/><Relationship Id="rId61" Type="http://schemas.openxmlformats.org/officeDocument/2006/relationships/oleObject" Target="embeddings/oleObject28.bin"/><Relationship Id="rId19" Type="http://schemas.openxmlformats.org/officeDocument/2006/relationships/oleObject" Target="embeddings/oleObject6.bin"/><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oleObject" Target="embeddings/oleObject20.bin"/><Relationship Id="rId48" Type="http://schemas.openxmlformats.org/officeDocument/2006/relationships/oleObject" Target="embeddings/oleObject23.bin"/><Relationship Id="rId56" Type="http://schemas.openxmlformats.org/officeDocument/2006/relationships/image" Target="media/image25.wmf"/><Relationship Id="rId64" Type="http://schemas.openxmlformats.org/officeDocument/2006/relationships/image" Target="media/image30.wmf"/><Relationship Id="rId69" Type="http://schemas.openxmlformats.org/officeDocument/2006/relationships/oleObject" Target="embeddings/oleObject32.bin"/><Relationship Id="rId77" Type="http://schemas.openxmlformats.org/officeDocument/2006/relationships/oleObject" Target="embeddings/oleObject36.bin"/><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image" Target="media/image34.wmf"/><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image" Target="media/image17.wmf"/><Relationship Id="rId46" Type="http://schemas.openxmlformats.org/officeDocument/2006/relationships/oleObject" Target="embeddings/oleObject22.bin"/><Relationship Id="rId59" Type="http://schemas.openxmlformats.org/officeDocument/2006/relationships/image" Target="media/image27.png"/><Relationship Id="rId67" Type="http://schemas.openxmlformats.org/officeDocument/2006/relationships/oleObject" Target="embeddings/oleObject31.bin"/><Relationship Id="rId20" Type="http://schemas.openxmlformats.org/officeDocument/2006/relationships/image" Target="media/image9.wmf"/><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5.bin"/><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image" Target="media/image6.png"/><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png"/><Relationship Id="rId57" Type="http://schemas.openxmlformats.org/officeDocument/2006/relationships/oleObject" Target="embeddings/oleObject27.bin"/><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oleObject" Target="embeddings/oleObject21.bin"/><Relationship Id="rId52" Type="http://schemas.openxmlformats.org/officeDocument/2006/relationships/image" Target="media/image23.wmf"/><Relationship Id="rId60" Type="http://schemas.openxmlformats.org/officeDocument/2006/relationships/image" Target="media/image28.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7.wmf"/><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7.bin"/><Relationship Id="rId34" Type="http://schemas.openxmlformats.org/officeDocument/2006/relationships/oleObject" Target="embeddings/oleObject14.bin"/><Relationship Id="rId50" Type="http://schemas.openxmlformats.org/officeDocument/2006/relationships/image" Target="media/image22.wmf"/><Relationship Id="rId55" Type="http://schemas.openxmlformats.org/officeDocument/2006/relationships/oleObject" Target="embeddings/oleObject26.bin"/><Relationship Id="rId76" Type="http://schemas.openxmlformats.org/officeDocument/2006/relationships/image" Target="media/image36.wmf"/><Relationship Id="rId7" Type="http://schemas.openxmlformats.org/officeDocument/2006/relationships/oleObject" Target="embeddings/oleObject1.bin"/><Relationship Id="rId71" Type="http://schemas.openxmlformats.org/officeDocument/2006/relationships/oleObject" Target="embeddings/oleObject33.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3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1969</Words>
  <Characters>11229</Characters>
  <Application>Microsoft Office Word</Application>
  <DocSecurity>0</DocSecurity>
  <Lines>93</Lines>
  <Paragraphs>26</Paragraphs>
  <ScaleCrop>false</ScaleCrop>
  <Company/>
  <LinksUpToDate>false</LinksUpToDate>
  <CharactersWithSpaces>13172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2023-02-22T05:20:00Z</dcterms:created>
  <dcterms:modified xsi:type="dcterms:W3CDTF">2023-02-22T05:22:00Z</dcterms:modified>
</cp:coreProperties>
</file>