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99" w:rsidRPr="005F23A8" w:rsidRDefault="004D6799" w:rsidP="00E06F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ĐẠI TỪ NHÂN XƯNG:</w:t>
      </w:r>
    </w:p>
    <w:p w:rsidR="004D6799" w:rsidRDefault="004D6799" w:rsidP="00E06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ta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nhớ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nắm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rõ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tắc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ĐẠI TỪ NHÂN XƯNG (ĐTNX)</w:t>
      </w:r>
    </w:p>
    <w:p w:rsidR="005F23A8" w:rsidRPr="005F23A8" w:rsidRDefault="005F23A8" w:rsidP="00E06FF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6799" w:rsidRDefault="004D6799" w:rsidP="00E06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xưng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F23A8" w:rsidRPr="005F23A8" w:rsidRDefault="005F23A8" w:rsidP="00E06F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098"/>
        <w:gridCol w:w="2790"/>
        <w:gridCol w:w="2250"/>
        <w:gridCol w:w="2520"/>
      </w:tblGrid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Tôi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tớ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tao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mày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  <w:vMerge w:val="restart"/>
          </w:tcPr>
          <w:p w:rsidR="004D6799" w:rsidRPr="005F23A8" w:rsidRDefault="004D6799" w:rsidP="00E06F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Ngôi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</w:t>
            </w:r>
          </w:p>
        </w:tc>
        <w:tc>
          <w:tcPr>
            <w:tcW w:w="252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ít</w:t>
            </w:r>
            <w:proofErr w:type="spellEnd"/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tôi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</w:tcPr>
          <w:p w:rsidR="004D6799" w:rsidRPr="005F23A8" w:rsidRDefault="004D6799" w:rsidP="00E06F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Ngôi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252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bọn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  <w:vMerge w:val="restart"/>
          </w:tcPr>
          <w:p w:rsidR="005F23A8" w:rsidRDefault="005F23A8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D6799" w:rsidRPr="005F23A8" w:rsidRDefault="004D6799" w:rsidP="00E06F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Ngôi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252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She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chị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bà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ít</w:t>
            </w:r>
            <w:proofErr w:type="spellEnd"/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ông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25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6799" w:rsidRPr="005F23A8" w:rsidTr="005F23A8">
        <w:trPr>
          <w:jc w:val="center"/>
        </w:trPr>
        <w:tc>
          <w:tcPr>
            <w:tcW w:w="1098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</w:p>
        </w:tc>
        <w:tc>
          <w:tcPr>
            <w:tcW w:w="225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4D6799" w:rsidRPr="005F23A8" w:rsidRDefault="004D6799" w:rsidP="00E06FF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D6799" w:rsidRPr="005F23A8" w:rsidRDefault="004D6799" w:rsidP="00E06FF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6799" w:rsidRPr="005F23A8" w:rsidRDefault="004D6799" w:rsidP="00E06FFF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23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67001" cy="2946575"/>
            <wp:effectExtent l="171450" t="133350" r="371399" b="310975"/>
            <wp:docPr id="1" name="Picture 0" descr="personal pr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pro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737" cy="2947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F90" w:rsidRPr="005F23A8" w:rsidRDefault="00712F90" w:rsidP="00E06FF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F90" w:rsidRPr="005F23A8" w:rsidRDefault="00712F90" w:rsidP="00E06F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TÍNH TỪ SỞ HỮU</w:t>
      </w:r>
    </w:p>
    <w:p w:rsidR="00712F90" w:rsidRPr="005F23A8" w:rsidRDefault="00712F90" w:rsidP="00E06F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12F90" w:rsidRPr="005F23A8" w:rsidRDefault="00712F90" w:rsidP="00E06FF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F90" w:rsidRPr="005F23A8" w:rsidRDefault="00651455" w:rsidP="00E06FF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ect id="_x0000_s1026" style="position:absolute;left:0;text-align:left;margin-left:176.85pt;margin-top:-.2pt;width:153.2pt;height:30.55pt;z-index:251658240">
            <v:textbox>
              <w:txbxContent>
                <w:p w:rsidR="00712F90" w:rsidRPr="005F23A8" w:rsidRDefault="00712F90" w:rsidP="00712F9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Tính</w:t>
                  </w:r>
                  <w:proofErr w:type="spellEnd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từ</w:t>
                  </w:r>
                  <w:proofErr w:type="spellEnd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sở</w:t>
                  </w:r>
                  <w:proofErr w:type="spellEnd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hữu</w:t>
                  </w:r>
                  <w:proofErr w:type="spellEnd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Danh</w:t>
                  </w:r>
                  <w:proofErr w:type="spellEnd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23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từ</w:t>
                  </w:r>
                  <w:proofErr w:type="spellEnd"/>
                </w:p>
              </w:txbxContent>
            </v:textbox>
          </v:rect>
        </w:pict>
      </w:r>
      <w:r w:rsidR="00712F90"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</w:p>
    <w:p w:rsidR="00712F90" w:rsidRDefault="00712F90" w:rsidP="00E06FF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23A8" w:rsidRPr="005F23A8" w:rsidRDefault="005F23A8" w:rsidP="00E06FF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F90" w:rsidRDefault="00712F90" w:rsidP="00E06F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Bảng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xưng</w:t>
      </w:r>
      <w:proofErr w:type="spellEnd"/>
      <w:r w:rsidRPr="005F23A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F23A8" w:rsidRPr="005F23A8" w:rsidRDefault="005F23A8" w:rsidP="00E06FF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jc w:val="center"/>
        <w:tblInd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7"/>
        <w:gridCol w:w="2160"/>
        <w:gridCol w:w="1980"/>
        <w:gridCol w:w="2790"/>
      </w:tblGrid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xưng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sở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hữu</w:t>
            </w:r>
            <w:proofErr w:type="spellEnd"/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Nghĩa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tiếng</w:t>
            </w:r>
            <w:proofErr w:type="spellEnd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F2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tôi</w:t>
            </w:r>
            <w:proofErr w:type="spellEnd"/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Your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ông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Her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cô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bà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ấy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Our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tôi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Your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  <w:tr w:rsidR="00712F90" w:rsidRPr="00712F90" w:rsidTr="005F23A8">
        <w:trPr>
          <w:jc w:val="center"/>
        </w:trPr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Their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2F90" w:rsidRPr="00712F90" w:rsidRDefault="00712F90" w:rsidP="00E06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 w:rsidRPr="00712F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</w:tr>
    </w:tbl>
    <w:p w:rsidR="00712F90" w:rsidRPr="005F23A8" w:rsidRDefault="00712F90" w:rsidP="00E06FF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F90" w:rsidRPr="005F23A8" w:rsidRDefault="00712F90" w:rsidP="00E06FFF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Ví</w:t>
      </w:r>
      <w:proofErr w:type="spellEnd"/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dụ</w:t>
      </w:r>
      <w:proofErr w:type="spellEnd"/>
      <w:r w:rsidRPr="005F23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712F90" w:rsidRPr="005F23A8" w:rsidRDefault="00712F90" w:rsidP="00E06F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F23A8">
        <w:rPr>
          <w:color w:val="000000" w:themeColor="text1"/>
        </w:rPr>
        <w:t>- This is my pen.</w:t>
      </w:r>
      <w:r w:rsidRPr="005F23A8">
        <w:rPr>
          <w:rStyle w:val="apple-converted-space"/>
          <w:color w:val="000000" w:themeColor="text1"/>
        </w:rPr>
        <w:t> </w:t>
      </w:r>
      <w:r w:rsidRPr="005F23A8">
        <w:rPr>
          <w:rStyle w:val="Emphasis"/>
          <w:color w:val="000000" w:themeColor="text1"/>
          <w:bdr w:val="none" w:sz="0" w:space="0" w:color="auto" w:frame="1"/>
        </w:rPr>
        <w:t>(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Đây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là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bút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của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tôi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>)</w:t>
      </w:r>
      <w:r w:rsidRPr="005F23A8">
        <w:rPr>
          <w:color w:val="000000" w:themeColor="text1"/>
        </w:rPr>
        <w:t>                     </w:t>
      </w:r>
    </w:p>
    <w:p w:rsidR="00712F90" w:rsidRPr="005F23A8" w:rsidRDefault="00712F90" w:rsidP="00E06F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F23A8">
        <w:rPr>
          <w:color w:val="000000" w:themeColor="text1"/>
        </w:rPr>
        <w:t>-  His house is very nice.</w:t>
      </w:r>
      <w:r w:rsidRPr="005F23A8">
        <w:rPr>
          <w:rStyle w:val="apple-converted-space"/>
          <w:color w:val="000000" w:themeColor="text1"/>
        </w:rPr>
        <w:t> </w:t>
      </w:r>
      <w:r w:rsidRPr="005F23A8">
        <w:rPr>
          <w:rStyle w:val="Emphasis"/>
          <w:color w:val="000000" w:themeColor="text1"/>
          <w:bdr w:val="none" w:sz="0" w:space="0" w:color="auto" w:frame="1"/>
        </w:rPr>
        <w:t>(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Nhà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của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anh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ấy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rất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5F23A8">
        <w:rPr>
          <w:rStyle w:val="Emphasis"/>
          <w:color w:val="000000" w:themeColor="text1"/>
          <w:bdr w:val="none" w:sz="0" w:space="0" w:color="auto" w:frame="1"/>
        </w:rPr>
        <w:t>đẹp</w:t>
      </w:r>
      <w:proofErr w:type="spellEnd"/>
      <w:r w:rsidRPr="005F23A8">
        <w:rPr>
          <w:rStyle w:val="Emphasis"/>
          <w:color w:val="000000" w:themeColor="text1"/>
          <w:bdr w:val="none" w:sz="0" w:space="0" w:color="auto" w:frame="1"/>
        </w:rPr>
        <w:t>)</w:t>
      </w:r>
    </w:p>
    <w:p w:rsidR="00712F90" w:rsidRPr="005F23A8" w:rsidRDefault="005F23A8" w:rsidP="00E06F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F23A8">
        <w:rPr>
          <w:color w:val="000000" w:themeColor="text1"/>
        </w:rPr>
        <w:t xml:space="preserve">- </w:t>
      </w:r>
      <w:r w:rsidR="00712F90" w:rsidRPr="005F23A8">
        <w:rPr>
          <w:color w:val="000000" w:themeColor="text1"/>
        </w:rPr>
        <w:t>What is her name?</w:t>
      </w:r>
      <w:r w:rsidR="00712F90" w:rsidRPr="005F23A8">
        <w:rPr>
          <w:rStyle w:val="apple-converted-space"/>
          <w:color w:val="000000" w:themeColor="text1"/>
        </w:rPr>
        <w:t> </w:t>
      </w:r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(.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Tên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của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cô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ấy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là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gì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>?)</w:t>
      </w:r>
    </w:p>
    <w:p w:rsidR="00712F90" w:rsidRPr="005F23A8" w:rsidRDefault="005F23A8" w:rsidP="00E06F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F23A8">
        <w:rPr>
          <w:color w:val="000000" w:themeColor="text1"/>
        </w:rPr>
        <w:t xml:space="preserve">- </w:t>
      </w:r>
      <w:r w:rsidR="00712F90" w:rsidRPr="005F23A8">
        <w:rPr>
          <w:color w:val="000000" w:themeColor="text1"/>
        </w:rPr>
        <w:t>What is your father’s job?</w:t>
      </w:r>
      <w:r w:rsidR="00712F90" w:rsidRPr="005F23A8">
        <w:rPr>
          <w:rStyle w:val="apple-converted-space"/>
          <w:color w:val="000000" w:themeColor="text1"/>
        </w:rPr>
        <w:t> </w:t>
      </w:r>
      <w:r w:rsidR="00712F90" w:rsidRPr="005F23A8">
        <w:rPr>
          <w:rStyle w:val="Emphasis"/>
          <w:color w:val="000000" w:themeColor="text1"/>
          <w:bdr w:val="none" w:sz="0" w:space="0" w:color="auto" w:frame="1"/>
        </w:rPr>
        <w:t>(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Bố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bạn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làm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nghề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="00712F90" w:rsidRPr="005F23A8">
        <w:rPr>
          <w:rStyle w:val="Emphasis"/>
          <w:color w:val="000000" w:themeColor="text1"/>
          <w:bdr w:val="none" w:sz="0" w:space="0" w:color="auto" w:frame="1"/>
        </w:rPr>
        <w:t>gì</w:t>
      </w:r>
      <w:proofErr w:type="spellEnd"/>
      <w:r w:rsidR="00712F90" w:rsidRPr="005F23A8">
        <w:rPr>
          <w:rStyle w:val="Emphasis"/>
          <w:color w:val="000000" w:themeColor="text1"/>
          <w:bdr w:val="none" w:sz="0" w:space="0" w:color="auto" w:frame="1"/>
        </w:rPr>
        <w:t>?)</w:t>
      </w:r>
    </w:p>
    <w:p w:rsidR="00712F90" w:rsidRPr="005F23A8" w:rsidRDefault="00712F90" w:rsidP="00E06FF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12F90" w:rsidRPr="005F23A8" w:rsidSect="00EC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61E"/>
    <w:multiLevelType w:val="hybridMultilevel"/>
    <w:tmpl w:val="145C6F3E"/>
    <w:lvl w:ilvl="0" w:tplc="0638F30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15315"/>
    <w:multiLevelType w:val="hybridMultilevel"/>
    <w:tmpl w:val="194A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57FDB"/>
    <w:multiLevelType w:val="hybridMultilevel"/>
    <w:tmpl w:val="64C413BE"/>
    <w:lvl w:ilvl="0" w:tplc="80165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1735C9"/>
    <w:multiLevelType w:val="hybridMultilevel"/>
    <w:tmpl w:val="6470892A"/>
    <w:lvl w:ilvl="0" w:tplc="80581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C6C6F"/>
    <w:multiLevelType w:val="hybridMultilevel"/>
    <w:tmpl w:val="B4860820"/>
    <w:lvl w:ilvl="0" w:tplc="272412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4D6799"/>
    <w:rsid w:val="002D03E8"/>
    <w:rsid w:val="003C3C7D"/>
    <w:rsid w:val="004D6799"/>
    <w:rsid w:val="005F23A8"/>
    <w:rsid w:val="00651455"/>
    <w:rsid w:val="006A3467"/>
    <w:rsid w:val="00712F90"/>
    <w:rsid w:val="00981E19"/>
    <w:rsid w:val="009C4F30"/>
    <w:rsid w:val="00E06FFF"/>
    <w:rsid w:val="00EC1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99"/>
    <w:pPr>
      <w:ind w:left="720"/>
      <w:contextualSpacing/>
    </w:pPr>
  </w:style>
  <w:style w:type="table" w:styleId="TableGrid">
    <w:name w:val="Table Grid"/>
    <w:basedOn w:val="TableNormal"/>
    <w:uiPriority w:val="59"/>
    <w:rsid w:val="004D6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F90"/>
    <w:rPr>
      <w:b/>
      <w:bCs/>
    </w:rPr>
  </w:style>
  <w:style w:type="character" w:customStyle="1" w:styleId="apple-converted-space">
    <w:name w:val="apple-converted-space"/>
    <w:basedOn w:val="DefaultParagraphFont"/>
    <w:rsid w:val="00712F90"/>
  </w:style>
  <w:style w:type="character" w:styleId="Emphasis">
    <w:name w:val="Emphasis"/>
    <w:basedOn w:val="DefaultParagraphFont"/>
    <w:uiPriority w:val="20"/>
    <w:qFormat/>
    <w:rsid w:val="00712F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2014-10-01T04:47:00Z</dcterms:created>
  <dcterms:modified xsi:type="dcterms:W3CDTF">2014-10-07T04:44:00Z</dcterms:modified>
</cp:coreProperties>
</file>