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C7155" w14:textId="77777777" w:rsidR="000C0BCA" w:rsidRPr="00F34F32" w:rsidRDefault="00000000">
      <w:pPr>
        <w:jc w:val="center"/>
        <w:rPr>
          <w:rFonts w:ascii="Arial" w:eastAsia="Arial" w:hAnsi="Arial" w:cs="Arial"/>
          <w:b/>
          <w:color w:val="000000"/>
          <w:sz w:val="56"/>
          <w:szCs w:val="56"/>
          <w:lang w:val="es-CL"/>
        </w:rPr>
      </w:pPr>
      <w:r w:rsidRPr="00F34F32">
        <w:rPr>
          <w:rFonts w:ascii="Arial" w:eastAsia="Arial" w:hAnsi="Arial" w:cs="Arial"/>
          <w:b/>
          <w:color w:val="000000"/>
          <w:sz w:val="56"/>
          <w:szCs w:val="56"/>
          <w:lang w:val="es-CL"/>
        </w:rPr>
        <w:t xml:space="preserve">Evaluación Final Transversal </w:t>
      </w:r>
    </w:p>
    <w:p w14:paraId="1464B089" w14:textId="77777777" w:rsidR="000C0BCA" w:rsidRPr="00F34F32" w:rsidRDefault="00000000">
      <w:pPr>
        <w:jc w:val="center"/>
        <w:rPr>
          <w:rFonts w:ascii="Arial" w:eastAsia="Arial" w:hAnsi="Arial" w:cs="Arial"/>
          <w:b/>
          <w:color w:val="000000"/>
          <w:sz w:val="48"/>
          <w:szCs w:val="48"/>
          <w:lang w:val="es-CL"/>
        </w:rPr>
      </w:pPr>
      <w:r w:rsidRPr="00F34F32">
        <w:rPr>
          <w:rFonts w:ascii="Arial" w:eastAsia="Arial" w:hAnsi="Arial" w:cs="Arial"/>
          <w:b/>
          <w:color w:val="000000"/>
          <w:sz w:val="48"/>
          <w:szCs w:val="48"/>
          <w:lang w:val="es-CL"/>
        </w:rPr>
        <w:t>Instrucciones y Pauta de Evaluación</w:t>
      </w:r>
    </w:p>
    <w:p w14:paraId="75D53342" w14:textId="77777777" w:rsidR="000C0BCA" w:rsidRPr="00F34F32" w:rsidRDefault="000C0BCA">
      <w:pPr>
        <w:rPr>
          <w:rFonts w:ascii="Arial" w:eastAsia="Arial" w:hAnsi="Arial" w:cs="Arial"/>
          <w:b/>
          <w:color w:val="000000"/>
          <w:sz w:val="24"/>
          <w:szCs w:val="24"/>
          <w:lang w:val="es-CL"/>
        </w:rPr>
      </w:pPr>
    </w:p>
    <w:tbl>
      <w:tblPr>
        <w:tblStyle w:val="a"/>
        <w:tblW w:w="9595"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642"/>
        <w:gridCol w:w="7953"/>
      </w:tblGrid>
      <w:tr w:rsidR="000C0BCA" w:rsidRPr="00F34F32" w14:paraId="26F5B166" w14:textId="77777777">
        <w:trPr>
          <w:trHeight w:val="430"/>
          <w:jc w:val="center"/>
        </w:trPr>
        <w:tc>
          <w:tcPr>
            <w:tcW w:w="1642" w:type="dxa"/>
            <w:shd w:val="clear" w:color="auto" w:fill="262626"/>
            <w:vAlign w:val="center"/>
          </w:tcPr>
          <w:p w14:paraId="0F1C73B9" w14:textId="77777777" w:rsidR="000C0BCA" w:rsidRPr="00F34F32" w:rsidRDefault="00000000">
            <w:pPr>
              <w:pBdr>
                <w:top w:val="nil"/>
                <w:left w:val="nil"/>
                <w:bottom w:val="nil"/>
                <w:right w:val="nil"/>
                <w:between w:val="nil"/>
              </w:pBdr>
              <w:tabs>
                <w:tab w:val="center" w:pos="4419"/>
                <w:tab w:val="right" w:pos="8838"/>
              </w:tabs>
              <w:jc w:val="center"/>
              <w:rPr>
                <w:rFonts w:ascii="Arial" w:eastAsia="Calibri" w:hAnsi="Arial" w:cs="Arial"/>
                <w:b/>
                <w:color w:val="FFFFFF"/>
                <w:sz w:val="22"/>
                <w:szCs w:val="22"/>
                <w:lang w:val="es-CL"/>
              </w:rPr>
            </w:pPr>
            <w:r w:rsidRPr="00F34F32">
              <w:rPr>
                <w:rFonts w:ascii="Arial" w:eastAsia="Calibri" w:hAnsi="Arial" w:cs="Arial"/>
                <w:b/>
                <w:color w:val="FFFFFF"/>
                <w:sz w:val="22"/>
                <w:szCs w:val="22"/>
                <w:lang w:val="es-CL"/>
              </w:rPr>
              <w:t>Sigla</w:t>
            </w:r>
          </w:p>
        </w:tc>
        <w:tc>
          <w:tcPr>
            <w:tcW w:w="7953" w:type="dxa"/>
            <w:shd w:val="clear" w:color="auto" w:fill="262626"/>
            <w:vAlign w:val="center"/>
          </w:tcPr>
          <w:p w14:paraId="519046B7" w14:textId="77777777" w:rsidR="000C0BCA" w:rsidRPr="00F34F32" w:rsidRDefault="00000000">
            <w:pPr>
              <w:pBdr>
                <w:top w:val="nil"/>
                <w:left w:val="nil"/>
                <w:bottom w:val="nil"/>
                <w:right w:val="nil"/>
                <w:between w:val="nil"/>
              </w:pBdr>
              <w:tabs>
                <w:tab w:val="center" w:pos="4419"/>
                <w:tab w:val="right" w:pos="8838"/>
              </w:tabs>
              <w:jc w:val="center"/>
              <w:rPr>
                <w:rFonts w:ascii="Arial" w:eastAsia="Calibri" w:hAnsi="Arial" w:cs="Arial"/>
                <w:b/>
                <w:color w:val="FFFFFF"/>
                <w:sz w:val="22"/>
                <w:szCs w:val="22"/>
                <w:lang w:val="es-CL"/>
              </w:rPr>
            </w:pPr>
            <w:r w:rsidRPr="00F34F32">
              <w:rPr>
                <w:rFonts w:ascii="Arial" w:eastAsia="Calibri" w:hAnsi="Arial" w:cs="Arial"/>
                <w:b/>
                <w:color w:val="FFFFFF"/>
                <w:sz w:val="22"/>
                <w:szCs w:val="22"/>
                <w:lang w:val="es-CL"/>
              </w:rPr>
              <w:t>Nombre Asignatura</w:t>
            </w:r>
          </w:p>
        </w:tc>
      </w:tr>
      <w:tr w:rsidR="000C0BCA" w:rsidRPr="00F34F32" w14:paraId="04CF994C" w14:textId="77777777">
        <w:trPr>
          <w:trHeight w:val="426"/>
          <w:jc w:val="center"/>
        </w:trPr>
        <w:tc>
          <w:tcPr>
            <w:tcW w:w="1642" w:type="dxa"/>
            <w:shd w:val="clear" w:color="auto" w:fill="auto"/>
            <w:vAlign w:val="center"/>
          </w:tcPr>
          <w:p w14:paraId="3AA36481" w14:textId="77777777" w:rsidR="000C0BCA" w:rsidRPr="00F34F32" w:rsidRDefault="00000000">
            <w:pPr>
              <w:pBdr>
                <w:top w:val="nil"/>
                <w:left w:val="nil"/>
                <w:bottom w:val="nil"/>
                <w:right w:val="nil"/>
                <w:between w:val="nil"/>
              </w:pBdr>
              <w:tabs>
                <w:tab w:val="center" w:pos="4419"/>
                <w:tab w:val="right" w:pos="8838"/>
              </w:tabs>
              <w:spacing w:before="120" w:after="120"/>
              <w:jc w:val="center"/>
              <w:rPr>
                <w:rFonts w:ascii="Arial" w:eastAsia="Calibri" w:hAnsi="Arial" w:cs="Arial"/>
                <w:b/>
                <w:color w:val="262626"/>
                <w:sz w:val="22"/>
                <w:szCs w:val="22"/>
                <w:lang w:val="es-CL"/>
              </w:rPr>
            </w:pPr>
            <w:r w:rsidRPr="00F34F32">
              <w:rPr>
                <w:rFonts w:ascii="Arial" w:eastAsia="Calibri" w:hAnsi="Arial" w:cs="Arial"/>
                <w:b/>
                <w:color w:val="262626"/>
                <w:sz w:val="22"/>
                <w:szCs w:val="22"/>
                <w:lang w:val="es-CL"/>
              </w:rPr>
              <w:t>MLY0100</w:t>
            </w:r>
          </w:p>
        </w:tc>
        <w:tc>
          <w:tcPr>
            <w:tcW w:w="7953" w:type="dxa"/>
            <w:shd w:val="clear" w:color="auto" w:fill="auto"/>
            <w:vAlign w:val="center"/>
          </w:tcPr>
          <w:p w14:paraId="29538986" w14:textId="77777777" w:rsidR="000C0BCA" w:rsidRPr="00F34F32" w:rsidRDefault="00000000">
            <w:pPr>
              <w:pBdr>
                <w:top w:val="nil"/>
                <w:left w:val="nil"/>
                <w:bottom w:val="nil"/>
                <w:right w:val="nil"/>
                <w:between w:val="nil"/>
              </w:pBdr>
              <w:tabs>
                <w:tab w:val="center" w:pos="4419"/>
                <w:tab w:val="right" w:pos="8838"/>
              </w:tabs>
              <w:spacing w:before="120" w:after="120"/>
              <w:jc w:val="center"/>
              <w:rPr>
                <w:rFonts w:ascii="Arial" w:eastAsia="Calibri" w:hAnsi="Arial" w:cs="Arial"/>
                <w:b/>
                <w:color w:val="262626"/>
                <w:sz w:val="22"/>
                <w:szCs w:val="22"/>
                <w:lang w:val="es-CL"/>
              </w:rPr>
            </w:pPr>
            <w:r w:rsidRPr="00F34F32">
              <w:rPr>
                <w:rFonts w:ascii="Arial" w:eastAsia="Calibri" w:hAnsi="Arial" w:cs="Arial"/>
                <w:b/>
                <w:color w:val="262626"/>
                <w:sz w:val="22"/>
                <w:szCs w:val="22"/>
                <w:lang w:val="es-CL"/>
              </w:rPr>
              <w:t>Machine Learning</w:t>
            </w:r>
          </w:p>
        </w:tc>
      </w:tr>
    </w:tbl>
    <w:p w14:paraId="2B38B441" w14:textId="77777777" w:rsidR="000C0BCA" w:rsidRPr="00F34F32" w:rsidRDefault="000C0BCA">
      <w:pPr>
        <w:rPr>
          <w:rFonts w:ascii="Arial" w:eastAsia="Arial" w:hAnsi="Arial" w:cs="Arial"/>
          <w:b/>
          <w:color w:val="000000"/>
          <w:sz w:val="40"/>
          <w:szCs w:val="40"/>
          <w:lang w:val="es-CL"/>
        </w:rPr>
      </w:pPr>
    </w:p>
    <w:p w14:paraId="3967EB91" w14:textId="77777777" w:rsidR="000C0BCA" w:rsidRPr="00F34F32" w:rsidRDefault="00000000">
      <w:pPr>
        <w:rPr>
          <w:rFonts w:ascii="Arial" w:hAnsi="Arial" w:cs="Arial"/>
          <w:b/>
          <w:color w:val="000000"/>
          <w:lang w:val="es-CL"/>
        </w:rPr>
      </w:pPr>
      <w:r w:rsidRPr="00F34F32">
        <w:rPr>
          <w:rFonts w:ascii="Arial" w:eastAsia="Arial" w:hAnsi="Arial" w:cs="Arial"/>
          <w:b/>
          <w:color w:val="FFC000"/>
          <w:sz w:val="40"/>
          <w:szCs w:val="40"/>
          <w:lang w:val="es-CL"/>
        </w:rPr>
        <w:t>1.</w:t>
      </w:r>
      <w:r w:rsidRPr="00F34F32">
        <w:rPr>
          <w:rFonts w:ascii="Arial" w:eastAsia="Arial" w:hAnsi="Arial" w:cs="Arial"/>
          <w:b/>
          <w:color w:val="000000"/>
          <w:sz w:val="40"/>
          <w:szCs w:val="40"/>
          <w:lang w:val="es-CL"/>
        </w:rPr>
        <w:t xml:space="preserve"> Instrucciones generales para el/la estudiante</w:t>
      </w:r>
    </w:p>
    <w:tbl>
      <w:tblPr>
        <w:tblStyle w:val="a0"/>
        <w:tblW w:w="951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16"/>
      </w:tblGrid>
      <w:tr w:rsidR="000C0BCA" w:rsidRPr="00F34F32" w14:paraId="7A27A787" w14:textId="77777777">
        <w:trPr>
          <w:jc w:val="center"/>
        </w:trPr>
        <w:tc>
          <w:tcPr>
            <w:tcW w:w="9516" w:type="dxa"/>
            <w:tcBorders>
              <w:top w:val="single" w:sz="12" w:space="0" w:color="000000"/>
              <w:left w:val="single" w:sz="12" w:space="0" w:color="000000"/>
              <w:bottom w:val="single" w:sz="12" w:space="0" w:color="000000"/>
              <w:right w:val="single" w:sz="12" w:space="0" w:color="000000"/>
            </w:tcBorders>
          </w:tcPr>
          <w:p w14:paraId="62C4FE3A" w14:textId="77777777" w:rsidR="000C0BCA" w:rsidRPr="00F34F32" w:rsidRDefault="000C0BCA">
            <w:pPr>
              <w:pBdr>
                <w:top w:val="nil"/>
                <w:left w:val="nil"/>
                <w:bottom w:val="nil"/>
                <w:right w:val="nil"/>
                <w:between w:val="nil"/>
              </w:pBdr>
              <w:tabs>
                <w:tab w:val="center" w:pos="4419"/>
                <w:tab w:val="right" w:pos="8838"/>
              </w:tabs>
              <w:jc w:val="both"/>
              <w:rPr>
                <w:rFonts w:ascii="Arial" w:eastAsia="Calibri" w:hAnsi="Arial" w:cs="Arial"/>
                <w:color w:val="000000"/>
                <w:sz w:val="22"/>
                <w:szCs w:val="22"/>
                <w:lang w:val="es-CL"/>
              </w:rPr>
            </w:pPr>
          </w:p>
          <w:p w14:paraId="0077E22F" w14:textId="77777777" w:rsidR="00374B82" w:rsidRPr="00374B82" w:rsidRDefault="00374B82" w:rsidP="00374B82">
            <w:pPr>
              <w:pBdr>
                <w:top w:val="nil"/>
                <w:left w:val="nil"/>
                <w:bottom w:val="nil"/>
                <w:right w:val="nil"/>
                <w:between w:val="nil"/>
              </w:pBdr>
              <w:tabs>
                <w:tab w:val="center" w:pos="4419"/>
                <w:tab w:val="right" w:pos="8838"/>
              </w:tabs>
              <w:jc w:val="both"/>
              <w:rPr>
                <w:rFonts w:ascii="Arial" w:eastAsia="Calibri" w:hAnsi="Arial" w:cs="Arial"/>
                <w:color w:val="000000"/>
                <w:sz w:val="22"/>
                <w:szCs w:val="22"/>
                <w:lang w:val="es-CL"/>
              </w:rPr>
            </w:pPr>
            <w:r w:rsidRPr="00374B82">
              <w:rPr>
                <w:rFonts w:ascii="Arial" w:eastAsia="Calibri" w:hAnsi="Arial" w:cs="Arial"/>
                <w:color w:val="000000"/>
                <w:sz w:val="22"/>
                <w:szCs w:val="22"/>
                <w:lang w:val="es-CL"/>
              </w:rPr>
              <w:t>El tiempo para desarrollar esta evaluación es durante el semestre, por lo que desde la primera experiencia de aprendizaje deberá integrar elementos para rendir el examen.</w:t>
            </w:r>
          </w:p>
          <w:p w14:paraId="122CE717" w14:textId="77777777" w:rsidR="00374B82" w:rsidRPr="00374B82" w:rsidRDefault="00374B82" w:rsidP="00374B82">
            <w:pPr>
              <w:pBdr>
                <w:top w:val="nil"/>
                <w:left w:val="nil"/>
                <w:bottom w:val="nil"/>
                <w:right w:val="nil"/>
                <w:between w:val="nil"/>
              </w:pBdr>
              <w:tabs>
                <w:tab w:val="center" w:pos="4419"/>
                <w:tab w:val="right" w:pos="8838"/>
              </w:tabs>
              <w:jc w:val="both"/>
              <w:rPr>
                <w:rFonts w:ascii="Arial" w:eastAsia="Calibri" w:hAnsi="Arial" w:cs="Arial"/>
                <w:color w:val="000000"/>
                <w:sz w:val="22"/>
                <w:szCs w:val="22"/>
                <w:lang w:val="es-CL"/>
              </w:rPr>
            </w:pPr>
          </w:p>
          <w:p w14:paraId="4771873B" w14:textId="3D360DE3" w:rsidR="000C0BCA" w:rsidRDefault="00374B82" w:rsidP="00374B82">
            <w:pPr>
              <w:pBdr>
                <w:top w:val="nil"/>
                <w:left w:val="nil"/>
                <w:bottom w:val="nil"/>
                <w:right w:val="nil"/>
                <w:between w:val="nil"/>
              </w:pBdr>
              <w:tabs>
                <w:tab w:val="center" w:pos="4419"/>
                <w:tab w:val="right" w:pos="8838"/>
              </w:tabs>
              <w:jc w:val="both"/>
              <w:rPr>
                <w:rFonts w:ascii="Arial" w:eastAsia="Calibri" w:hAnsi="Arial" w:cs="Arial"/>
                <w:color w:val="000000"/>
                <w:sz w:val="22"/>
                <w:szCs w:val="22"/>
                <w:lang w:val="es-CL"/>
              </w:rPr>
            </w:pPr>
            <w:r w:rsidRPr="00374B82">
              <w:rPr>
                <w:rFonts w:ascii="Arial" w:eastAsia="Calibri" w:hAnsi="Arial" w:cs="Arial"/>
                <w:color w:val="000000"/>
                <w:sz w:val="22"/>
                <w:szCs w:val="22"/>
                <w:lang w:val="es-CL"/>
              </w:rPr>
              <w:t>Además, deberá presentar el proyecto realizado en la semana 1</w:t>
            </w:r>
            <w:r w:rsidR="00273936">
              <w:rPr>
                <w:rFonts w:ascii="Arial" w:eastAsia="Calibri" w:hAnsi="Arial" w:cs="Arial"/>
                <w:color w:val="000000"/>
                <w:sz w:val="22"/>
                <w:szCs w:val="22"/>
                <w:lang w:val="es-CL"/>
              </w:rPr>
              <w:t>7</w:t>
            </w:r>
            <w:r w:rsidRPr="00374B82">
              <w:rPr>
                <w:rFonts w:ascii="Arial" w:eastAsia="Calibri" w:hAnsi="Arial" w:cs="Arial"/>
                <w:color w:val="000000"/>
                <w:sz w:val="22"/>
                <w:szCs w:val="22"/>
                <w:lang w:val="es-CL"/>
              </w:rPr>
              <w:t>. En el cual, podrán mantenerse los mismos equipos</w:t>
            </w:r>
            <w:r w:rsidR="00080517">
              <w:rPr>
                <w:rFonts w:ascii="Arial" w:eastAsia="Calibri" w:hAnsi="Arial" w:cs="Arial"/>
                <w:color w:val="000000"/>
                <w:sz w:val="22"/>
                <w:szCs w:val="22"/>
                <w:lang w:val="es-CL"/>
              </w:rPr>
              <w:t>, con un máximo de 3 integrantes,</w:t>
            </w:r>
            <w:r w:rsidRPr="00374B82">
              <w:rPr>
                <w:rFonts w:ascii="Arial" w:eastAsia="Calibri" w:hAnsi="Arial" w:cs="Arial"/>
                <w:color w:val="000000"/>
                <w:sz w:val="22"/>
                <w:szCs w:val="22"/>
                <w:lang w:val="es-CL"/>
              </w:rPr>
              <w:t xml:space="preserve"> que trabajaron durante el semestre, quienes deberán exponer el desarrollo del caso, mostrar los insight asociados al contexto abordando CRISP-DM en todas sus fases, incorporando el feedback que entregó su docente durante las entregas parciales.</w:t>
            </w:r>
            <w:bookmarkStart w:id="0" w:name="_heading=h.hetn87q0shq1" w:colFirst="0" w:colLast="0"/>
            <w:bookmarkEnd w:id="0"/>
          </w:p>
          <w:p w14:paraId="1116DC93" w14:textId="77777777" w:rsidR="00080517" w:rsidRDefault="00080517" w:rsidP="00374B82">
            <w:pPr>
              <w:pBdr>
                <w:top w:val="nil"/>
                <w:left w:val="nil"/>
                <w:bottom w:val="nil"/>
                <w:right w:val="nil"/>
                <w:between w:val="nil"/>
              </w:pBdr>
              <w:tabs>
                <w:tab w:val="center" w:pos="4419"/>
                <w:tab w:val="right" w:pos="8838"/>
              </w:tabs>
              <w:jc w:val="both"/>
              <w:rPr>
                <w:rFonts w:ascii="Arial" w:eastAsia="Calibri" w:hAnsi="Arial" w:cs="Arial"/>
                <w:color w:val="000000"/>
                <w:sz w:val="22"/>
                <w:szCs w:val="22"/>
                <w:lang w:val="es-CL"/>
              </w:rPr>
            </w:pPr>
          </w:p>
          <w:p w14:paraId="68B48FEA" w14:textId="2ED750CA" w:rsidR="00080517" w:rsidRDefault="00080517" w:rsidP="00374B82">
            <w:pPr>
              <w:pBdr>
                <w:top w:val="nil"/>
                <w:left w:val="nil"/>
                <w:bottom w:val="nil"/>
                <w:right w:val="nil"/>
                <w:between w:val="nil"/>
              </w:pBdr>
              <w:tabs>
                <w:tab w:val="center" w:pos="4419"/>
                <w:tab w:val="right" w:pos="8838"/>
              </w:tabs>
              <w:jc w:val="both"/>
              <w:rPr>
                <w:rFonts w:ascii="Arial" w:eastAsia="Calibri" w:hAnsi="Arial" w:cs="Arial"/>
                <w:color w:val="000000"/>
                <w:sz w:val="22"/>
                <w:szCs w:val="22"/>
                <w:lang w:val="es-CL"/>
              </w:rPr>
            </w:pPr>
            <w:r>
              <w:rPr>
                <w:rFonts w:ascii="Arial" w:eastAsia="Calibri" w:hAnsi="Arial" w:cs="Arial"/>
                <w:color w:val="000000"/>
                <w:sz w:val="22"/>
                <w:szCs w:val="22"/>
                <w:lang w:val="es-CL"/>
              </w:rPr>
              <w:t>Junto con lo anterior</w:t>
            </w:r>
            <w:r w:rsidRPr="00080517">
              <w:rPr>
                <w:rFonts w:ascii="Arial" w:eastAsia="Calibri" w:hAnsi="Arial" w:cs="Arial"/>
                <w:color w:val="000000"/>
                <w:sz w:val="22"/>
                <w:szCs w:val="22"/>
                <w:lang w:val="es-CL"/>
              </w:rPr>
              <w:t>, y si bien esta evaluación se desarrollará de manera grupal, la nota de cada estudiante es individual y dependerá del desempeño en su presentación y en la respuesta a las preguntas planteadas por su docente.</w:t>
            </w:r>
          </w:p>
          <w:p w14:paraId="3C6276A4" w14:textId="77777777" w:rsidR="00080517" w:rsidRDefault="00080517">
            <w:pPr>
              <w:pBdr>
                <w:top w:val="nil"/>
                <w:left w:val="nil"/>
                <w:bottom w:val="nil"/>
                <w:right w:val="nil"/>
                <w:between w:val="nil"/>
              </w:pBdr>
              <w:tabs>
                <w:tab w:val="center" w:pos="4419"/>
                <w:tab w:val="right" w:pos="8838"/>
              </w:tabs>
              <w:jc w:val="both"/>
              <w:rPr>
                <w:rFonts w:ascii="Arial" w:eastAsia="Calibri" w:hAnsi="Arial" w:cs="Arial"/>
                <w:b/>
                <w:color w:val="000000"/>
                <w:sz w:val="22"/>
                <w:szCs w:val="22"/>
                <w:lang w:val="es-CL"/>
              </w:rPr>
            </w:pPr>
          </w:p>
          <w:p w14:paraId="695DB5D4" w14:textId="327E8FE1" w:rsidR="000C0BCA" w:rsidRPr="00F34F32" w:rsidRDefault="00000000">
            <w:pPr>
              <w:pBdr>
                <w:top w:val="nil"/>
                <w:left w:val="nil"/>
                <w:bottom w:val="nil"/>
                <w:right w:val="nil"/>
                <w:between w:val="nil"/>
              </w:pBdr>
              <w:tabs>
                <w:tab w:val="center" w:pos="4419"/>
                <w:tab w:val="right" w:pos="8838"/>
              </w:tabs>
              <w:jc w:val="both"/>
              <w:rPr>
                <w:rFonts w:ascii="Arial" w:eastAsia="Calibri" w:hAnsi="Arial" w:cs="Arial"/>
                <w:b/>
                <w:color w:val="000000"/>
                <w:sz w:val="22"/>
                <w:szCs w:val="22"/>
                <w:lang w:val="es-CL"/>
              </w:rPr>
            </w:pPr>
            <w:r w:rsidRPr="00F34F32">
              <w:rPr>
                <w:rFonts w:ascii="Arial" w:eastAsia="Calibri" w:hAnsi="Arial" w:cs="Arial"/>
                <w:b/>
                <w:color w:val="000000"/>
                <w:sz w:val="22"/>
                <w:szCs w:val="22"/>
                <w:lang w:val="es-CL"/>
              </w:rPr>
              <w:t xml:space="preserve">La evaluación consiste en: </w:t>
            </w:r>
          </w:p>
          <w:p w14:paraId="4B156639" w14:textId="77777777" w:rsidR="000C0BCA" w:rsidRPr="00F34F32" w:rsidRDefault="00000000">
            <w:pPr>
              <w:numPr>
                <w:ilvl w:val="0"/>
                <w:numId w:val="1"/>
              </w:numPr>
              <w:pBdr>
                <w:top w:val="nil"/>
                <w:left w:val="nil"/>
                <w:bottom w:val="nil"/>
                <w:right w:val="nil"/>
                <w:between w:val="nil"/>
              </w:pBdr>
              <w:spacing w:before="40" w:line="288" w:lineRule="auto"/>
              <w:rPr>
                <w:rFonts w:ascii="Arial" w:eastAsia="Calibri" w:hAnsi="Arial" w:cs="Arial"/>
                <w:color w:val="000000"/>
                <w:sz w:val="22"/>
                <w:szCs w:val="22"/>
                <w:lang w:val="es-CL"/>
              </w:rPr>
            </w:pPr>
            <w:r w:rsidRPr="00F34F32">
              <w:rPr>
                <w:rFonts w:ascii="Arial" w:eastAsia="Calibri" w:hAnsi="Arial" w:cs="Arial"/>
                <w:sz w:val="22"/>
                <w:szCs w:val="22"/>
                <w:lang w:val="es-CL"/>
              </w:rPr>
              <w:t>Informe técnico realizado en Jupyter Notebook con Python sobre todas las fases de la metodología más el feedback entregado por su docente.</w:t>
            </w:r>
          </w:p>
          <w:p w14:paraId="0EFF7B3E" w14:textId="77777777" w:rsidR="000C0BCA" w:rsidRPr="00F34F32" w:rsidRDefault="00000000">
            <w:pPr>
              <w:numPr>
                <w:ilvl w:val="0"/>
                <w:numId w:val="1"/>
              </w:numPr>
              <w:pBdr>
                <w:top w:val="nil"/>
                <w:left w:val="nil"/>
                <w:bottom w:val="nil"/>
                <w:right w:val="nil"/>
                <w:between w:val="nil"/>
              </w:pBdr>
              <w:spacing w:after="160" w:line="288" w:lineRule="auto"/>
              <w:rPr>
                <w:rFonts w:ascii="Arial" w:eastAsia="Arial" w:hAnsi="Arial" w:cs="Arial"/>
                <w:color w:val="000000"/>
                <w:sz w:val="22"/>
                <w:szCs w:val="22"/>
                <w:lang w:val="es-CL"/>
              </w:rPr>
            </w:pPr>
            <w:r w:rsidRPr="00F34F32">
              <w:rPr>
                <w:rFonts w:ascii="Arial" w:eastAsia="Calibri" w:hAnsi="Arial" w:cs="Arial"/>
                <w:sz w:val="22"/>
                <w:szCs w:val="22"/>
                <w:lang w:val="es-CL"/>
              </w:rPr>
              <w:t>Presentación del caso (10 minutos de duración, más 5 minutos de preguntas)</w:t>
            </w:r>
          </w:p>
        </w:tc>
      </w:tr>
    </w:tbl>
    <w:p w14:paraId="5E52D41C" w14:textId="77777777" w:rsidR="000C0BCA" w:rsidRPr="00F34F32" w:rsidRDefault="000C0BCA">
      <w:pPr>
        <w:ind w:left="360"/>
        <w:rPr>
          <w:rFonts w:ascii="Arial" w:eastAsia="Arial" w:hAnsi="Arial" w:cs="Arial"/>
          <w:b/>
          <w:color w:val="000000"/>
          <w:sz w:val="40"/>
          <w:szCs w:val="40"/>
          <w:lang w:val="es-CL"/>
        </w:rPr>
      </w:pPr>
    </w:p>
    <w:p w14:paraId="2AA02FEF" w14:textId="77777777" w:rsidR="000C0BCA" w:rsidRDefault="00000000">
      <w:pPr>
        <w:rPr>
          <w:rFonts w:ascii="Arial" w:eastAsia="Arial" w:hAnsi="Arial" w:cs="Arial"/>
          <w:b/>
          <w:color w:val="000000"/>
          <w:sz w:val="40"/>
          <w:szCs w:val="40"/>
          <w:lang w:val="es-CL"/>
        </w:rPr>
      </w:pPr>
      <w:r w:rsidRPr="00F34F32">
        <w:rPr>
          <w:rFonts w:ascii="Arial" w:eastAsia="Arial" w:hAnsi="Arial" w:cs="Arial"/>
          <w:b/>
          <w:color w:val="FFC000"/>
          <w:sz w:val="40"/>
          <w:szCs w:val="40"/>
          <w:lang w:val="es-CL"/>
        </w:rPr>
        <w:t>2.</w:t>
      </w:r>
      <w:r w:rsidRPr="00F34F32">
        <w:rPr>
          <w:rFonts w:ascii="Arial" w:eastAsia="Arial" w:hAnsi="Arial" w:cs="Arial"/>
          <w:b/>
          <w:color w:val="000000"/>
          <w:sz w:val="40"/>
          <w:szCs w:val="40"/>
          <w:lang w:val="es-CL"/>
        </w:rPr>
        <w:t xml:space="preserve"> Evaluación</w:t>
      </w:r>
    </w:p>
    <w:p w14:paraId="5400A1E0" w14:textId="77777777" w:rsidR="00374B82" w:rsidRPr="00F34F32" w:rsidRDefault="00374B82">
      <w:pPr>
        <w:rPr>
          <w:rFonts w:ascii="Arial" w:eastAsia="Arial" w:hAnsi="Arial" w:cs="Arial"/>
          <w:b/>
          <w:color w:val="000000"/>
          <w:sz w:val="40"/>
          <w:szCs w:val="40"/>
          <w:lang w:val="es-CL"/>
        </w:rPr>
      </w:pPr>
    </w:p>
    <w:tbl>
      <w:tblPr>
        <w:tblStyle w:val="a1"/>
        <w:tblW w:w="951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16"/>
      </w:tblGrid>
      <w:tr w:rsidR="000C0BCA" w:rsidRPr="00F34F32" w14:paraId="2930CC60" w14:textId="77777777">
        <w:trPr>
          <w:jc w:val="center"/>
        </w:trPr>
        <w:tc>
          <w:tcPr>
            <w:tcW w:w="9516" w:type="dxa"/>
            <w:tcBorders>
              <w:top w:val="single" w:sz="12" w:space="0" w:color="000000"/>
              <w:left w:val="single" w:sz="12" w:space="0" w:color="000000"/>
              <w:bottom w:val="single" w:sz="12" w:space="0" w:color="000000"/>
              <w:right w:val="single" w:sz="12" w:space="0" w:color="000000"/>
            </w:tcBorders>
          </w:tcPr>
          <w:p w14:paraId="5E5B9DAB" w14:textId="77777777" w:rsidR="000C0BCA" w:rsidRPr="00F34F32" w:rsidRDefault="00000000">
            <w:pPr>
              <w:spacing w:before="240" w:after="240" w:line="288" w:lineRule="auto"/>
              <w:rPr>
                <w:rFonts w:ascii="Arial" w:eastAsia="Arial" w:hAnsi="Arial" w:cs="Arial"/>
                <w:b/>
                <w:sz w:val="22"/>
                <w:szCs w:val="22"/>
                <w:lang w:val="es-CL"/>
              </w:rPr>
            </w:pPr>
            <w:r w:rsidRPr="00F34F32">
              <w:rPr>
                <w:rFonts w:ascii="Arial" w:eastAsia="Arial" w:hAnsi="Arial" w:cs="Arial"/>
                <w:b/>
                <w:sz w:val="22"/>
                <w:szCs w:val="22"/>
                <w:lang w:val="es-CL"/>
              </w:rPr>
              <w:t>Caso Banco “Monopoly/Dormammu”</w:t>
            </w:r>
          </w:p>
          <w:p w14:paraId="7BBC8BA6" w14:textId="77777777" w:rsidR="000C0BCA" w:rsidRPr="00F34F32" w:rsidRDefault="00000000" w:rsidP="00F34F32">
            <w:pPr>
              <w:spacing w:before="240" w:after="240" w:line="288" w:lineRule="auto"/>
              <w:jc w:val="both"/>
              <w:rPr>
                <w:rFonts w:ascii="Arial" w:eastAsia="Arial" w:hAnsi="Arial" w:cs="Arial"/>
                <w:sz w:val="22"/>
                <w:szCs w:val="22"/>
                <w:lang w:val="es-CL"/>
              </w:rPr>
            </w:pPr>
            <w:r w:rsidRPr="00F34F32">
              <w:rPr>
                <w:rFonts w:ascii="Arial" w:eastAsia="Arial" w:hAnsi="Arial" w:cs="Arial"/>
                <w:sz w:val="22"/>
                <w:szCs w:val="22"/>
                <w:lang w:val="es-CL"/>
              </w:rPr>
              <w:t>El banco Monopoly lleva muchos años atendiendo a sus clientes en Chile y recientemente ha sido adquirido por un Banco con capitales extranjeros llamado “Dormammu”. Dormammu ha encargado a sus ingenieros hacer estudios sobre los clientes del banco Monopoly, para conocer su comportamiento y detectar patrones. Además, debe analizar cómo será su estrategia para abordar estos nuevos clientes dado el uso que ellos hacen de sus productos financieros.</w:t>
            </w:r>
          </w:p>
          <w:p w14:paraId="0B465A0A" w14:textId="77777777" w:rsidR="000C0BCA" w:rsidRPr="00F34F32" w:rsidRDefault="00000000" w:rsidP="00F34F32">
            <w:pPr>
              <w:spacing w:before="240" w:after="240" w:line="288" w:lineRule="auto"/>
              <w:jc w:val="both"/>
              <w:rPr>
                <w:rFonts w:ascii="Arial" w:eastAsia="Arial" w:hAnsi="Arial" w:cs="Arial"/>
                <w:sz w:val="22"/>
                <w:szCs w:val="22"/>
                <w:lang w:val="es-CL"/>
              </w:rPr>
            </w:pPr>
            <w:r w:rsidRPr="00F34F32">
              <w:rPr>
                <w:rFonts w:ascii="Arial" w:eastAsia="Arial" w:hAnsi="Arial" w:cs="Arial"/>
                <w:sz w:val="22"/>
                <w:szCs w:val="22"/>
                <w:lang w:val="es-CL"/>
              </w:rPr>
              <w:lastRenderedPageBreak/>
              <w:t>Los ingenieros del área informática del banco Monopoly han extraído una base de datos según una solicitud recibida por el nuevo dueño del banco y la han compartido con los ingenieros de Dormammu que están en la sede de New York. La base contiene una muestra de clientes con 12 meses de información almacenada en variables mensuales por cada cliente.</w:t>
            </w:r>
          </w:p>
          <w:p w14:paraId="24F8F97E" w14:textId="77777777" w:rsidR="000C0BCA" w:rsidRPr="00F34F32" w:rsidRDefault="00000000" w:rsidP="00F34F32">
            <w:pPr>
              <w:spacing w:before="240" w:after="240" w:line="288" w:lineRule="auto"/>
              <w:jc w:val="both"/>
              <w:rPr>
                <w:rFonts w:ascii="Arial" w:eastAsia="Arial" w:hAnsi="Arial" w:cs="Arial"/>
                <w:sz w:val="22"/>
                <w:szCs w:val="22"/>
                <w:lang w:val="es-CL"/>
              </w:rPr>
            </w:pPr>
            <w:r w:rsidRPr="00F34F32">
              <w:rPr>
                <w:rFonts w:ascii="Arial" w:eastAsia="Arial" w:hAnsi="Arial" w:cs="Arial"/>
                <w:sz w:val="22"/>
                <w:szCs w:val="22"/>
                <w:lang w:val="es-CL"/>
              </w:rPr>
              <w:t>Usted es parte del equipo de ingenieros del banco Dormammu, y con sus colegas debe analizar esta base, limpiarla, seleccionar las variables que sirvan para alguna interpretación y entregar la mayor información posible a los dueños de este banco para que puedan conocer a los clientes, preparar una estrategia y abordar a este nuevo mercado.</w:t>
            </w:r>
          </w:p>
          <w:p w14:paraId="7E8811AA" w14:textId="77777777" w:rsidR="000C0BCA" w:rsidRPr="00F34F32" w:rsidRDefault="00000000" w:rsidP="00F34F32">
            <w:pPr>
              <w:spacing w:before="240" w:after="240" w:line="288" w:lineRule="auto"/>
              <w:jc w:val="both"/>
              <w:rPr>
                <w:rFonts w:ascii="Arial" w:eastAsia="Arial" w:hAnsi="Arial" w:cs="Arial"/>
                <w:sz w:val="22"/>
                <w:szCs w:val="22"/>
                <w:lang w:val="es-CL"/>
              </w:rPr>
            </w:pPr>
            <w:r w:rsidRPr="00F34F32">
              <w:rPr>
                <w:rFonts w:ascii="Arial" w:eastAsia="Arial" w:hAnsi="Arial" w:cs="Arial"/>
                <w:sz w:val="22"/>
                <w:szCs w:val="22"/>
                <w:lang w:val="es-CL"/>
              </w:rPr>
              <w:t xml:space="preserve">La base de datos tiene variables asociadas a información del cliente y variables mensuales, es decir una por cada mes, el cliente no se repite y las variables asociadas se van agregando como una columna más. Con esto, la base de datos tiene 574 variables y 51.124 registros. </w:t>
            </w:r>
          </w:p>
          <w:p w14:paraId="451A9E1E" w14:textId="269D4C95" w:rsidR="000C0BCA" w:rsidRPr="00F34F32" w:rsidRDefault="00000000" w:rsidP="00F34F32">
            <w:pPr>
              <w:spacing w:before="240" w:after="240" w:line="288" w:lineRule="auto"/>
              <w:jc w:val="both"/>
              <w:rPr>
                <w:rFonts w:ascii="Arial" w:eastAsia="Arial" w:hAnsi="Arial" w:cs="Arial"/>
                <w:color w:val="000000"/>
                <w:sz w:val="22"/>
                <w:szCs w:val="22"/>
                <w:lang w:val="es-CL"/>
              </w:rPr>
            </w:pPr>
            <w:r w:rsidRPr="00F34F32">
              <w:rPr>
                <w:rFonts w:ascii="Arial" w:eastAsia="Arial" w:hAnsi="Arial" w:cs="Arial"/>
                <w:sz w:val="22"/>
                <w:szCs w:val="22"/>
                <w:lang w:val="es-CL"/>
              </w:rPr>
              <w:t>La descripción de las variables se encuentra en la segunda hoja del archivo que entregará su docente</w:t>
            </w:r>
            <w:r w:rsidR="008A244C">
              <w:rPr>
                <w:rFonts w:ascii="Arial" w:eastAsia="Arial" w:hAnsi="Arial" w:cs="Arial"/>
                <w:sz w:val="22"/>
                <w:szCs w:val="22"/>
                <w:lang w:val="es-CL"/>
              </w:rPr>
              <w:t xml:space="preserve"> (VER ANEXO)</w:t>
            </w:r>
          </w:p>
        </w:tc>
      </w:tr>
    </w:tbl>
    <w:p w14:paraId="501D52CB" w14:textId="77777777" w:rsidR="000C0BCA" w:rsidRDefault="000C0BCA">
      <w:pPr>
        <w:pBdr>
          <w:top w:val="nil"/>
          <w:left w:val="nil"/>
          <w:bottom w:val="nil"/>
          <w:right w:val="nil"/>
          <w:between w:val="nil"/>
        </w:pBdr>
        <w:spacing w:before="40" w:line="288" w:lineRule="auto"/>
        <w:ind w:left="360"/>
        <w:rPr>
          <w:rFonts w:ascii="Arial" w:eastAsia="Arial" w:hAnsi="Arial" w:cs="Arial"/>
          <w:b/>
          <w:color w:val="000000"/>
          <w:sz w:val="40"/>
          <w:szCs w:val="40"/>
          <w:lang w:val="es-CL"/>
        </w:rPr>
      </w:pPr>
    </w:p>
    <w:p w14:paraId="6288E55F" w14:textId="77777777" w:rsidR="00781EF8" w:rsidRDefault="00781EF8">
      <w:pPr>
        <w:pBdr>
          <w:top w:val="nil"/>
          <w:left w:val="nil"/>
          <w:bottom w:val="nil"/>
          <w:right w:val="nil"/>
          <w:between w:val="nil"/>
        </w:pBdr>
        <w:spacing w:before="40" w:line="288" w:lineRule="auto"/>
        <w:ind w:left="360"/>
        <w:rPr>
          <w:rFonts w:ascii="Arial" w:eastAsia="Arial" w:hAnsi="Arial" w:cs="Arial"/>
          <w:b/>
          <w:color w:val="000000"/>
          <w:sz w:val="40"/>
          <w:szCs w:val="40"/>
          <w:lang w:val="es-CL"/>
        </w:rPr>
      </w:pPr>
    </w:p>
    <w:p w14:paraId="475F8437" w14:textId="77777777" w:rsidR="00781EF8" w:rsidRDefault="00781EF8">
      <w:pPr>
        <w:pBdr>
          <w:top w:val="nil"/>
          <w:left w:val="nil"/>
          <w:bottom w:val="nil"/>
          <w:right w:val="nil"/>
          <w:between w:val="nil"/>
        </w:pBdr>
        <w:spacing w:before="40" w:line="288" w:lineRule="auto"/>
        <w:ind w:left="360"/>
        <w:rPr>
          <w:rFonts w:ascii="Arial" w:eastAsia="Arial" w:hAnsi="Arial" w:cs="Arial"/>
          <w:b/>
          <w:color w:val="000000"/>
          <w:sz w:val="40"/>
          <w:szCs w:val="40"/>
          <w:lang w:val="es-CL"/>
        </w:rPr>
      </w:pPr>
    </w:p>
    <w:p w14:paraId="1CC3B3B3" w14:textId="77777777" w:rsidR="00781EF8" w:rsidRDefault="00781EF8">
      <w:pPr>
        <w:pBdr>
          <w:top w:val="nil"/>
          <w:left w:val="nil"/>
          <w:bottom w:val="nil"/>
          <w:right w:val="nil"/>
          <w:between w:val="nil"/>
        </w:pBdr>
        <w:spacing w:before="40" w:line="288" w:lineRule="auto"/>
        <w:ind w:left="360"/>
        <w:rPr>
          <w:rFonts w:ascii="Arial" w:eastAsia="Arial" w:hAnsi="Arial" w:cs="Arial"/>
          <w:b/>
          <w:color w:val="000000"/>
          <w:sz w:val="40"/>
          <w:szCs w:val="40"/>
          <w:lang w:val="es-CL"/>
        </w:rPr>
      </w:pPr>
    </w:p>
    <w:p w14:paraId="73A185DF" w14:textId="77777777" w:rsidR="00781EF8" w:rsidRDefault="00781EF8">
      <w:pPr>
        <w:pBdr>
          <w:top w:val="nil"/>
          <w:left w:val="nil"/>
          <w:bottom w:val="nil"/>
          <w:right w:val="nil"/>
          <w:between w:val="nil"/>
        </w:pBdr>
        <w:spacing w:before="40" w:line="288" w:lineRule="auto"/>
        <w:ind w:left="360"/>
        <w:rPr>
          <w:rFonts w:ascii="Arial" w:eastAsia="Arial" w:hAnsi="Arial" w:cs="Arial"/>
          <w:b/>
          <w:color w:val="000000"/>
          <w:sz w:val="40"/>
          <w:szCs w:val="40"/>
          <w:lang w:val="es-CL"/>
        </w:rPr>
      </w:pPr>
    </w:p>
    <w:p w14:paraId="1E896D30" w14:textId="77777777" w:rsidR="00781EF8" w:rsidRDefault="00781EF8">
      <w:pPr>
        <w:pBdr>
          <w:top w:val="nil"/>
          <w:left w:val="nil"/>
          <w:bottom w:val="nil"/>
          <w:right w:val="nil"/>
          <w:between w:val="nil"/>
        </w:pBdr>
        <w:spacing w:before="40" w:line="288" w:lineRule="auto"/>
        <w:ind w:left="360"/>
        <w:rPr>
          <w:rFonts w:ascii="Arial" w:eastAsia="Arial" w:hAnsi="Arial" w:cs="Arial"/>
          <w:b/>
          <w:color w:val="000000"/>
          <w:sz w:val="40"/>
          <w:szCs w:val="40"/>
          <w:lang w:val="es-CL"/>
        </w:rPr>
      </w:pPr>
    </w:p>
    <w:p w14:paraId="2861E304" w14:textId="77777777" w:rsidR="00781EF8" w:rsidRDefault="00781EF8">
      <w:pPr>
        <w:pBdr>
          <w:top w:val="nil"/>
          <w:left w:val="nil"/>
          <w:bottom w:val="nil"/>
          <w:right w:val="nil"/>
          <w:between w:val="nil"/>
        </w:pBdr>
        <w:spacing w:before="40" w:line="288" w:lineRule="auto"/>
        <w:ind w:left="360"/>
        <w:rPr>
          <w:rFonts w:ascii="Arial" w:eastAsia="Arial" w:hAnsi="Arial" w:cs="Arial"/>
          <w:b/>
          <w:color w:val="000000"/>
          <w:sz w:val="40"/>
          <w:szCs w:val="40"/>
          <w:lang w:val="es-CL"/>
        </w:rPr>
      </w:pPr>
    </w:p>
    <w:p w14:paraId="434B7EC2" w14:textId="77777777" w:rsidR="00781EF8" w:rsidRDefault="00781EF8">
      <w:pPr>
        <w:pBdr>
          <w:top w:val="nil"/>
          <w:left w:val="nil"/>
          <w:bottom w:val="nil"/>
          <w:right w:val="nil"/>
          <w:between w:val="nil"/>
        </w:pBdr>
        <w:spacing w:before="40" w:line="288" w:lineRule="auto"/>
        <w:ind w:left="360"/>
        <w:rPr>
          <w:rFonts w:ascii="Arial" w:eastAsia="Arial" w:hAnsi="Arial" w:cs="Arial"/>
          <w:b/>
          <w:color w:val="000000"/>
          <w:sz w:val="40"/>
          <w:szCs w:val="40"/>
          <w:lang w:val="es-CL"/>
        </w:rPr>
      </w:pPr>
    </w:p>
    <w:p w14:paraId="43ADE15E" w14:textId="77777777" w:rsidR="00781EF8" w:rsidRDefault="00781EF8">
      <w:pPr>
        <w:pBdr>
          <w:top w:val="nil"/>
          <w:left w:val="nil"/>
          <w:bottom w:val="nil"/>
          <w:right w:val="nil"/>
          <w:between w:val="nil"/>
        </w:pBdr>
        <w:spacing w:before="40" w:line="288" w:lineRule="auto"/>
        <w:ind w:left="360"/>
        <w:rPr>
          <w:rFonts w:ascii="Arial" w:eastAsia="Arial" w:hAnsi="Arial" w:cs="Arial"/>
          <w:b/>
          <w:color w:val="000000"/>
          <w:sz w:val="40"/>
          <w:szCs w:val="40"/>
          <w:lang w:val="es-CL"/>
        </w:rPr>
      </w:pPr>
    </w:p>
    <w:p w14:paraId="57B5F973" w14:textId="77777777" w:rsidR="00781EF8" w:rsidRDefault="00781EF8">
      <w:pPr>
        <w:pBdr>
          <w:top w:val="nil"/>
          <w:left w:val="nil"/>
          <w:bottom w:val="nil"/>
          <w:right w:val="nil"/>
          <w:between w:val="nil"/>
        </w:pBdr>
        <w:spacing w:before="40" w:line="288" w:lineRule="auto"/>
        <w:ind w:left="360"/>
        <w:rPr>
          <w:rFonts w:ascii="Arial" w:eastAsia="Arial" w:hAnsi="Arial" w:cs="Arial"/>
          <w:b/>
          <w:color w:val="000000"/>
          <w:sz w:val="40"/>
          <w:szCs w:val="40"/>
          <w:lang w:val="es-CL"/>
        </w:rPr>
      </w:pPr>
    </w:p>
    <w:p w14:paraId="69A94F3F" w14:textId="77777777" w:rsidR="00781EF8" w:rsidRDefault="00781EF8">
      <w:pPr>
        <w:pBdr>
          <w:top w:val="nil"/>
          <w:left w:val="nil"/>
          <w:bottom w:val="nil"/>
          <w:right w:val="nil"/>
          <w:between w:val="nil"/>
        </w:pBdr>
        <w:spacing w:before="40" w:line="288" w:lineRule="auto"/>
        <w:ind w:left="360"/>
        <w:rPr>
          <w:rFonts w:ascii="Arial" w:eastAsia="Arial" w:hAnsi="Arial" w:cs="Arial"/>
          <w:b/>
          <w:color w:val="000000"/>
          <w:sz w:val="40"/>
          <w:szCs w:val="40"/>
          <w:lang w:val="es-CL"/>
        </w:rPr>
      </w:pPr>
    </w:p>
    <w:p w14:paraId="2D78D571" w14:textId="77777777" w:rsidR="00781EF8" w:rsidRDefault="00781EF8">
      <w:pPr>
        <w:pBdr>
          <w:top w:val="nil"/>
          <w:left w:val="nil"/>
          <w:bottom w:val="nil"/>
          <w:right w:val="nil"/>
          <w:between w:val="nil"/>
        </w:pBdr>
        <w:spacing w:before="40" w:line="288" w:lineRule="auto"/>
        <w:ind w:left="360"/>
        <w:rPr>
          <w:rFonts w:ascii="Arial" w:eastAsia="Arial" w:hAnsi="Arial" w:cs="Arial"/>
          <w:b/>
          <w:color w:val="000000"/>
          <w:sz w:val="40"/>
          <w:szCs w:val="40"/>
          <w:lang w:val="es-CL"/>
        </w:rPr>
      </w:pPr>
    </w:p>
    <w:p w14:paraId="33E52C1B" w14:textId="77777777" w:rsidR="00781EF8" w:rsidRDefault="00781EF8">
      <w:pPr>
        <w:pBdr>
          <w:top w:val="nil"/>
          <w:left w:val="nil"/>
          <w:bottom w:val="nil"/>
          <w:right w:val="nil"/>
          <w:between w:val="nil"/>
        </w:pBdr>
        <w:spacing w:before="40" w:line="288" w:lineRule="auto"/>
        <w:ind w:left="360"/>
        <w:rPr>
          <w:rFonts w:ascii="Arial" w:eastAsia="Arial" w:hAnsi="Arial" w:cs="Arial"/>
          <w:b/>
          <w:color w:val="000000"/>
          <w:sz w:val="40"/>
          <w:szCs w:val="40"/>
          <w:lang w:val="es-CL"/>
        </w:rPr>
      </w:pPr>
    </w:p>
    <w:p w14:paraId="02572F29" w14:textId="77777777" w:rsidR="000C0BCA" w:rsidRPr="00F34F32" w:rsidRDefault="00000000">
      <w:pPr>
        <w:spacing w:before="40" w:after="160" w:line="288" w:lineRule="auto"/>
        <w:jc w:val="both"/>
        <w:rPr>
          <w:rFonts w:ascii="Arial" w:hAnsi="Arial" w:cs="Arial"/>
          <w:color w:val="000000"/>
          <w:lang w:val="es-CL"/>
        </w:rPr>
      </w:pPr>
      <w:r w:rsidRPr="00F34F32">
        <w:rPr>
          <w:rFonts w:ascii="Arial" w:eastAsia="Arial" w:hAnsi="Arial" w:cs="Arial"/>
          <w:b/>
          <w:color w:val="FFC000"/>
          <w:sz w:val="40"/>
          <w:szCs w:val="40"/>
          <w:lang w:val="es-CL"/>
        </w:rPr>
        <w:lastRenderedPageBreak/>
        <w:t>3.</w:t>
      </w:r>
      <w:r w:rsidRPr="00F34F32">
        <w:rPr>
          <w:rFonts w:ascii="Arial" w:eastAsia="Arial" w:hAnsi="Arial" w:cs="Arial"/>
          <w:b/>
          <w:color w:val="000000"/>
          <w:sz w:val="40"/>
          <w:szCs w:val="40"/>
          <w:lang w:val="es-CL"/>
        </w:rPr>
        <w:t xml:space="preserve"> Pauta de Evaluación</w:t>
      </w:r>
    </w:p>
    <w:tbl>
      <w:tblPr>
        <w:tblStyle w:val="a2"/>
        <w:tblW w:w="9660" w:type="dxa"/>
        <w:tblInd w:w="0" w:type="dxa"/>
        <w:tblBorders>
          <w:top w:val="single" w:sz="6" w:space="0" w:color="BFBFBF"/>
          <w:left w:val="single" w:sz="6" w:space="0" w:color="BFBFBF"/>
          <w:bottom w:val="single" w:sz="6" w:space="0" w:color="BFBFBF"/>
          <w:right w:val="single" w:sz="6" w:space="0" w:color="BFBFBF"/>
          <w:insideH w:val="single" w:sz="4" w:space="0" w:color="BFBFBF"/>
          <w:insideV w:val="single" w:sz="4" w:space="0" w:color="BFBFBF"/>
        </w:tblBorders>
        <w:tblLayout w:type="fixed"/>
        <w:tblLook w:val="0400" w:firstRow="0" w:lastRow="0" w:firstColumn="0" w:lastColumn="0" w:noHBand="0" w:noVBand="1"/>
      </w:tblPr>
      <w:tblGrid>
        <w:gridCol w:w="1620"/>
        <w:gridCol w:w="885"/>
        <w:gridCol w:w="7155"/>
      </w:tblGrid>
      <w:tr w:rsidR="000C0BCA" w:rsidRPr="00F34F32" w14:paraId="7ED508C9" w14:textId="77777777">
        <w:trPr>
          <w:trHeight w:val="405"/>
        </w:trPr>
        <w:tc>
          <w:tcPr>
            <w:tcW w:w="1620" w:type="dxa"/>
            <w:tcBorders>
              <w:top w:val="single" w:sz="6" w:space="0" w:color="7F7F7F"/>
              <w:left w:val="single" w:sz="6" w:space="0" w:color="7F7F7F"/>
              <w:bottom w:val="single" w:sz="6" w:space="0" w:color="7F7F7F"/>
              <w:right w:val="single" w:sz="6" w:space="0" w:color="7F7F7F"/>
            </w:tcBorders>
            <w:shd w:val="clear" w:color="auto" w:fill="262626"/>
            <w:tcMar>
              <w:left w:w="90" w:type="dxa"/>
              <w:right w:w="90" w:type="dxa"/>
            </w:tcMar>
            <w:vAlign w:val="center"/>
          </w:tcPr>
          <w:p w14:paraId="65B8E6F3" w14:textId="77777777" w:rsidR="000C0BCA" w:rsidRPr="00F34F32" w:rsidRDefault="00000000">
            <w:pPr>
              <w:jc w:val="center"/>
              <w:rPr>
                <w:rFonts w:ascii="Arial" w:eastAsia="Arial" w:hAnsi="Arial" w:cs="Arial"/>
                <w:color w:val="FFFFFF"/>
                <w:sz w:val="22"/>
                <w:szCs w:val="22"/>
                <w:lang w:val="es-CL"/>
              </w:rPr>
            </w:pPr>
            <w:r w:rsidRPr="00F34F32">
              <w:rPr>
                <w:rFonts w:ascii="Arial" w:eastAsia="Arial" w:hAnsi="Arial" w:cs="Arial"/>
                <w:b/>
                <w:color w:val="FFFFFF"/>
                <w:sz w:val="22"/>
                <w:szCs w:val="22"/>
                <w:lang w:val="es-CL"/>
              </w:rPr>
              <w:t>Categoría</w:t>
            </w:r>
          </w:p>
        </w:tc>
        <w:tc>
          <w:tcPr>
            <w:tcW w:w="885" w:type="dxa"/>
            <w:tcBorders>
              <w:top w:val="single" w:sz="6" w:space="0" w:color="7F7F7F"/>
              <w:left w:val="single" w:sz="6" w:space="0" w:color="7F7F7F"/>
              <w:bottom w:val="single" w:sz="6" w:space="0" w:color="7F7F7F"/>
              <w:right w:val="single" w:sz="6" w:space="0" w:color="7F7F7F"/>
            </w:tcBorders>
            <w:shd w:val="clear" w:color="auto" w:fill="262626"/>
            <w:tcMar>
              <w:left w:w="90" w:type="dxa"/>
              <w:right w:w="90" w:type="dxa"/>
            </w:tcMar>
            <w:vAlign w:val="center"/>
          </w:tcPr>
          <w:p w14:paraId="0180D4D2" w14:textId="77777777" w:rsidR="000C0BCA" w:rsidRPr="00F34F32" w:rsidRDefault="00000000">
            <w:pPr>
              <w:tabs>
                <w:tab w:val="left" w:pos="3630"/>
              </w:tabs>
              <w:jc w:val="center"/>
              <w:rPr>
                <w:rFonts w:ascii="Arial" w:eastAsia="Arial" w:hAnsi="Arial" w:cs="Arial"/>
                <w:color w:val="FFFFFF"/>
                <w:sz w:val="22"/>
                <w:szCs w:val="22"/>
                <w:lang w:val="es-CL"/>
              </w:rPr>
            </w:pPr>
            <w:r w:rsidRPr="00F34F32">
              <w:rPr>
                <w:rFonts w:ascii="Arial" w:eastAsia="Arial" w:hAnsi="Arial" w:cs="Arial"/>
                <w:b/>
                <w:color w:val="FFFFFF"/>
                <w:sz w:val="22"/>
                <w:szCs w:val="22"/>
                <w:lang w:val="es-CL"/>
              </w:rPr>
              <w:t>% logro</w:t>
            </w:r>
          </w:p>
        </w:tc>
        <w:tc>
          <w:tcPr>
            <w:tcW w:w="7155" w:type="dxa"/>
            <w:tcBorders>
              <w:top w:val="single" w:sz="6" w:space="0" w:color="7F7F7F"/>
              <w:left w:val="single" w:sz="6" w:space="0" w:color="7F7F7F"/>
              <w:bottom w:val="single" w:sz="6" w:space="0" w:color="7F7F7F"/>
              <w:right w:val="single" w:sz="6" w:space="0" w:color="7F7F7F"/>
            </w:tcBorders>
            <w:shd w:val="clear" w:color="auto" w:fill="262626"/>
            <w:tcMar>
              <w:left w:w="90" w:type="dxa"/>
              <w:right w:w="90" w:type="dxa"/>
            </w:tcMar>
            <w:vAlign w:val="center"/>
          </w:tcPr>
          <w:p w14:paraId="46712CEB" w14:textId="77777777" w:rsidR="000C0BCA" w:rsidRPr="00F34F32" w:rsidRDefault="00000000">
            <w:pPr>
              <w:jc w:val="center"/>
              <w:rPr>
                <w:rFonts w:ascii="Arial" w:eastAsia="Arial" w:hAnsi="Arial" w:cs="Arial"/>
                <w:color w:val="FFFFFF"/>
                <w:sz w:val="22"/>
                <w:szCs w:val="22"/>
                <w:lang w:val="es-CL"/>
              </w:rPr>
            </w:pPr>
            <w:r w:rsidRPr="00F34F32">
              <w:rPr>
                <w:rFonts w:ascii="Arial" w:eastAsia="Arial" w:hAnsi="Arial" w:cs="Arial"/>
                <w:b/>
                <w:color w:val="FFFFFF"/>
                <w:sz w:val="22"/>
                <w:szCs w:val="22"/>
                <w:lang w:val="es-CL"/>
              </w:rPr>
              <w:t>Descripción niveles de logro</w:t>
            </w:r>
          </w:p>
        </w:tc>
      </w:tr>
      <w:tr w:rsidR="000C0BCA" w:rsidRPr="00F34F32" w14:paraId="27DF1E0A" w14:textId="77777777">
        <w:trPr>
          <w:trHeight w:val="585"/>
        </w:trPr>
        <w:tc>
          <w:tcPr>
            <w:tcW w:w="1620" w:type="dxa"/>
            <w:tcBorders>
              <w:top w:val="single" w:sz="6" w:space="0" w:color="7F7F7F"/>
              <w:left w:val="single" w:sz="6" w:space="0" w:color="7F7F7F"/>
              <w:bottom w:val="single" w:sz="6" w:space="0" w:color="7F7F7F"/>
              <w:right w:val="single" w:sz="6" w:space="0" w:color="7F7F7F"/>
            </w:tcBorders>
            <w:tcMar>
              <w:left w:w="90" w:type="dxa"/>
              <w:right w:w="90" w:type="dxa"/>
            </w:tcMar>
            <w:vAlign w:val="center"/>
          </w:tcPr>
          <w:p w14:paraId="4DBF1562" w14:textId="77777777" w:rsidR="000C0BCA" w:rsidRPr="00F34F32" w:rsidRDefault="00000000">
            <w:pPr>
              <w:pBdr>
                <w:top w:val="nil"/>
                <w:left w:val="nil"/>
                <w:bottom w:val="nil"/>
                <w:right w:val="nil"/>
                <w:between w:val="nil"/>
              </w:pBdr>
              <w:spacing w:before="0"/>
              <w:jc w:val="center"/>
              <w:rPr>
                <w:rFonts w:ascii="Arial" w:eastAsia="Arial" w:hAnsi="Arial" w:cs="Arial"/>
                <w:color w:val="000000"/>
                <w:lang w:val="es-CL"/>
              </w:rPr>
            </w:pPr>
            <w:r w:rsidRPr="00F34F32">
              <w:rPr>
                <w:rFonts w:ascii="Arial" w:eastAsia="Arial" w:hAnsi="Arial" w:cs="Arial"/>
                <w:b/>
                <w:color w:val="000000"/>
                <w:lang w:val="es-CL"/>
              </w:rPr>
              <w:t>Muy buen desempeño</w:t>
            </w:r>
          </w:p>
        </w:tc>
        <w:tc>
          <w:tcPr>
            <w:tcW w:w="885" w:type="dxa"/>
            <w:tcBorders>
              <w:top w:val="single" w:sz="6" w:space="0" w:color="7F7F7F"/>
              <w:left w:val="single" w:sz="6" w:space="0" w:color="7F7F7F"/>
              <w:bottom w:val="single" w:sz="6" w:space="0" w:color="7F7F7F"/>
              <w:right w:val="single" w:sz="6" w:space="0" w:color="7F7F7F"/>
            </w:tcBorders>
            <w:tcMar>
              <w:left w:w="90" w:type="dxa"/>
              <w:right w:w="90" w:type="dxa"/>
            </w:tcMar>
            <w:vAlign w:val="center"/>
          </w:tcPr>
          <w:p w14:paraId="36A42EF0" w14:textId="77777777" w:rsidR="000C0BCA" w:rsidRPr="00F34F32" w:rsidRDefault="00000000">
            <w:pPr>
              <w:jc w:val="center"/>
              <w:rPr>
                <w:rFonts w:ascii="Arial" w:eastAsia="Arial" w:hAnsi="Arial" w:cs="Arial"/>
                <w:color w:val="000000"/>
                <w:lang w:val="es-CL"/>
              </w:rPr>
            </w:pPr>
            <w:r w:rsidRPr="00F34F32">
              <w:rPr>
                <w:rFonts w:ascii="Arial" w:eastAsia="Arial" w:hAnsi="Arial" w:cs="Arial"/>
                <w:b/>
                <w:color w:val="000000"/>
                <w:lang w:val="es-CL"/>
              </w:rPr>
              <w:t>100%</w:t>
            </w:r>
          </w:p>
        </w:tc>
        <w:tc>
          <w:tcPr>
            <w:tcW w:w="7155" w:type="dxa"/>
            <w:tcBorders>
              <w:top w:val="single" w:sz="6" w:space="0" w:color="7F7F7F"/>
              <w:left w:val="single" w:sz="6" w:space="0" w:color="7F7F7F"/>
              <w:bottom w:val="single" w:sz="6" w:space="0" w:color="7F7F7F"/>
              <w:right w:val="single" w:sz="6" w:space="0" w:color="7F7F7F"/>
            </w:tcBorders>
            <w:tcMar>
              <w:left w:w="90" w:type="dxa"/>
              <w:right w:w="90" w:type="dxa"/>
            </w:tcMar>
            <w:vAlign w:val="center"/>
          </w:tcPr>
          <w:p w14:paraId="53A97AF6" w14:textId="77777777" w:rsidR="000C0BCA" w:rsidRPr="00F34F32" w:rsidRDefault="00000000">
            <w:pPr>
              <w:rPr>
                <w:rFonts w:ascii="Arial" w:eastAsia="Arial" w:hAnsi="Arial" w:cs="Arial"/>
                <w:color w:val="000000"/>
                <w:lang w:val="es-CL"/>
              </w:rPr>
            </w:pPr>
            <w:r w:rsidRPr="00F34F32">
              <w:rPr>
                <w:rFonts w:ascii="Arial" w:eastAsia="Arial" w:hAnsi="Arial" w:cs="Arial"/>
                <w:color w:val="000000"/>
                <w:lang w:val="es-CL"/>
              </w:rPr>
              <w:t xml:space="preserve">Demuestra un desempeño destacado, evidenciando el logro de todos los aspectos evaluados en el indicador. </w:t>
            </w:r>
          </w:p>
        </w:tc>
      </w:tr>
      <w:tr w:rsidR="000C0BCA" w:rsidRPr="00F34F32" w14:paraId="55E906B2" w14:textId="77777777">
        <w:trPr>
          <w:trHeight w:val="585"/>
        </w:trPr>
        <w:tc>
          <w:tcPr>
            <w:tcW w:w="1620" w:type="dxa"/>
            <w:tcBorders>
              <w:top w:val="single" w:sz="6" w:space="0" w:color="7F7F7F"/>
              <w:left w:val="single" w:sz="6" w:space="0" w:color="7F7F7F"/>
              <w:bottom w:val="single" w:sz="6" w:space="0" w:color="7F7F7F"/>
              <w:right w:val="single" w:sz="6" w:space="0" w:color="7F7F7F"/>
            </w:tcBorders>
            <w:tcMar>
              <w:left w:w="90" w:type="dxa"/>
              <w:right w:w="90" w:type="dxa"/>
            </w:tcMar>
            <w:vAlign w:val="center"/>
          </w:tcPr>
          <w:p w14:paraId="359023F9" w14:textId="77777777" w:rsidR="000C0BCA" w:rsidRPr="00F34F32" w:rsidRDefault="00000000">
            <w:pPr>
              <w:pBdr>
                <w:top w:val="nil"/>
                <w:left w:val="nil"/>
                <w:bottom w:val="nil"/>
                <w:right w:val="nil"/>
                <w:between w:val="nil"/>
              </w:pBdr>
              <w:spacing w:before="0"/>
              <w:jc w:val="center"/>
              <w:rPr>
                <w:rFonts w:ascii="Arial" w:eastAsia="Arial" w:hAnsi="Arial" w:cs="Arial"/>
                <w:color w:val="000000"/>
                <w:lang w:val="es-CL"/>
              </w:rPr>
            </w:pPr>
            <w:r w:rsidRPr="00F34F32">
              <w:rPr>
                <w:rFonts w:ascii="Arial" w:eastAsia="Arial" w:hAnsi="Arial" w:cs="Arial"/>
                <w:b/>
                <w:color w:val="000000"/>
                <w:lang w:val="es-CL"/>
              </w:rPr>
              <w:t>Buen desempeño</w:t>
            </w:r>
          </w:p>
        </w:tc>
        <w:tc>
          <w:tcPr>
            <w:tcW w:w="885" w:type="dxa"/>
            <w:tcBorders>
              <w:top w:val="single" w:sz="6" w:space="0" w:color="7F7F7F"/>
              <w:left w:val="single" w:sz="6" w:space="0" w:color="7F7F7F"/>
              <w:bottom w:val="single" w:sz="6" w:space="0" w:color="7F7F7F"/>
              <w:right w:val="single" w:sz="6" w:space="0" w:color="7F7F7F"/>
            </w:tcBorders>
            <w:tcMar>
              <w:left w:w="90" w:type="dxa"/>
              <w:right w:w="90" w:type="dxa"/>
            </w:tcMar>
            <w:vAlign w:val="center"/>
          </w:tcPr>
          <w:p w14:paraId="75C0E617" w14:textId="77777777" w:rsidR="000C0BCA" w:rsidRPr="00F34F32" w:rsidRDefault="00000000">
            <w:pPr>
              <w:jc w:val="center"/>
              <w:rPr>
                <w:rFonts w:ascii="Arial" w:eastAsia="Arial" w:hAnsi="Arial" w:cs="Arial"/>
                <w:color w:val="000000"/>
                <w:lang w:val="es-CL"/>
              </w:rPr>
            </w:pPr>
            <w:r w:rsidRPr="00F34F32">
              <w:rPr>
                <w:rFonts w:ascii="Arial" w:eastAsia="Arial" w:hAnsi="Arial" w:cs="Arial"/>
                <w:b/>
                <w:color w:val="000000"/>
                <w:lang w:val="es-CL"/>
              </w:rPr>
              <w:t>80%</w:t>
            </w:r>
          </w:p>
        </w:tc>
        <w:tc>
          <w:tcPr>
            <w:tcW w:w="7155" w:type="dxa"/>
            <w:tcBorders>
              <w:top w:val="single" w:sz="6" w:space="0" w:color="7F7F7F"/>
              <w:left w:val="single" w:sz="6" w:space="0" w:color="7F7F7F"/>
              <w:bottom w:val="single" w:sz="6" w:space="0" w:color="7F7F7F"/>
              <w:right w:val="single" w:sz="6" w:space="0" w:color="7F7F7F"/>
            </w:tcBorders>
            <w:tcMar>
              <w:left w:w="90" w:type="dxa"/>
              <w:right w:w="90" w:type="dxa"/>
            </w:tcMar>
            <w:vAlign w:val="center"/>
          </w:tcPr>
          <w:p w14:paraId="0447EA02" w14:textId="77777777" w:rsidR="000C0BCA" w:rsidRPr="00F34F32" w:rsidRDefault="00000000">
            <w:pPr>
              <w:rPr>
                <w:rFonts w:ascii="Arial" w:eastAsia="Arial" w:hAnsi="Arial" w:cs="Arial"/>
                <w:color w:val="000000"/>
                <w:lang w:val="es-CL"/>
              </w:rPr>
            </w:pPr>
            <w:r w:rsidRPr="00F34F32">
              <w:rPr>
                <w:rFonts w:ascii="Arial" w:eastAsia="Arial" w:hAnsi="Arial" w:cs="Arial"/>
                <w:color w:val="000000"/>
                <w:lang w:val="es-CL"/>
              </w:rPr>
              <w:t>Demuestra un alto desempeño del indicador, presentando pequeñas omisiones, dificultades y/o errores.</w:t>
            </w:r>
          </w:p>
        </w:tc>
      </w:tr>
      <w:tr w:rsidR="000C0BCA" w:rsidRPr="00F34F32" w14:paraId="51A4814A" w14:textId="77777777">
        <w:trPr>
          <w:trHeight w:val="585"/>
        </w:trPr>
        <w:tc>
          <w:tcPr>
            <w:tcW w:w="1620" w:type="dxa"/>
            <w:tcBorders>
              <w:top w:val="single" w:sz="6" w:space="0" w:color="7F7F7F"/>
              <w:left w:val="single" w:sz="6" w:space="0" w:color="7F7F7F"/>
              <w:bottom w:val="single" w:sz="6" w:space="0" w:color="7F7F7F"/>
              <w:right w:val="single" w:sz="6" w:space="0" w:color="7F7F7F"/>
            </w:tcBorders>
            <w:tcMar>
              <w:left w:w="90" w:type="dxa"/>
              <w:right w:w="90" w:type="dxa"/>
            </w:tcMar>
            <w:vAlign w:val="center"/>
          </w:tcPr>
          <w:p w14:paraId="67B2CECD" w14:textId="77777777" w:rsidR="000C0BCA" w:rsidRPr="00F34F32" w:rsidRDefault="00000000">
            <w:pPr>
              <w:pBdr>
                <w:top w:val="nil"/>
                <w:left w:val="nil"/>
                <w:bottom w:val="nil"/>
                <w:right w:val="nil"/>
                <w:between w:val="nil"/>
              </w:pBdr>
              <w:spacing w:before="0"/>
              <w:jc w:val="center"/>
              <w:rPr>
                <w:rFonts w:ascii="Arial" w:eastAsia="Arial" w:hAnsi="Arial" w:cs="Arial"/>
                <w:color w:val="000000"/>
                <w:lang w:val="es-CL"/>
              </w:rPr>
            </w:pPr>
            <w:r w:rsidRPr="00F34F32">
              <w:rPr>
                <w:rFonts w:ascii="Arial" w:eastAsia="Arial" w:hAnsi="Arial" w:cs="Arial"/>
                <w:b/>
                <w:color w:val="000000"/>
                <w:lang w:val="es-CL"/>
              </w:rPr>
              <w:t xml:space="preserve">Desempeño aceptable </w:t>
            </w:r>
          </w:p>
        </w:tc>
        <w:tc>
          <w:tcPr>
            <w:tcW w:w="885" w:type="dxa"/>
            <w:tcBorders>
              <w:top w:val="single" w:sz="6" w:space="0" w:color="7F7F7F"/>
              <w:left w:val="single" w:sz="6" w:space="0" w:color="7F7F7F"/>
              <w:bottom w:val="single" w:sz="6" w:space="0" w:color="7F7F7F"/>
              <w:right w:val="single" w:sz="6" w:space="0" w:color="7F7F7F"/>
            </w:tcBorders>
            <w:tcMar>
              <w:left w:w="90" w:type="dxa"/>
              <w:right w:w="90" w:type="dxa"/>
            </w:tcMar>
            <w:vAlign w:val="center"/>
          </w:tcPr>
          <w:p w14:paraId="51B47D24" w14:textId="77777777" w:rsidR="000C0BCA" w:rsidRPr="00F34F32" w:rsidRDefault="00000000">
            <w:pPr>
              <w:jc w:val="center"/>
              <w:rPr>
                <w:rFonts w:ascii="Arial" w:eastAsia="Arial" w:hAnsi="Arial" w:cs="Arial"/>
                <w:color w:val="000000"/>
                <w:lang w:val="es-CL"/>
              </w:rPr>
            </w:pPr>
            <w:r w:rsidRPr="00F34F32">
              <w:rPr>
                <w:rFonts w:ascii="Arial" w:eastAsia="Arial" w:hAnsi="Arial" w:cs="Arial"/>
                <w:b/>
                <w:color w:val="000000"/>
                <w:lang w:val="es-CL"/>
              </w:rPr>
              <w:t>60%</w:t>
            </w:r>
          </w:p>
        </w:tc>
        <w:tc>
          <w:tcPr>
            <w:tcW w:w="7155" w:type="dxa"/>
            <w:tcBorders>
              <w:top w:val="single" w:sz="6" w:space="0" w:color="7F7F7F"/>
              <w:left w:val="single" w:sz="6" w:space="0" w:color="7F7F7F"/>
              <w:bottom w:val="single" w:sz="6" w:space="0" w:color="7F7F7F"/>
              <w:right w:val="single" w:sz="6" w:space="0" w:color="7F7F7F"/>
            </w:tcBorders>
            <w:tcMar>
              <w:left w:w="90" w:type="dxa"/>
              <w:right w:w="90" w:type="dxa"/>
            </w:tcMar>
            <w:vAlign w:val="center"/>
          </w:tcPr>
          <w:p w14:paraId="1431B2C9" w14:textId="77777777" w:rsidR="000C0BCA" w:rsidRPr="00F34F32" w:rsidRDefault="00000000">
            <w:pPr>
              <w:rPr>
                <w:rFonts w:ascii="Arial" w:eastAsia="Arial" w:hAnsi="Arial" w:cs="Arial"/>
                <w:color w:val="000000"/>
                <w:lang w:val="es-CL"/>
              </w:rPr>
            </w:pPr>
            <w:r w:rsidRPr="00F34F32">
              <w:rPr>
                <w:rFonts w:ascii="Arial" w:eastAsia="Arial" w:hAnsi="Arial" w:cs="Arial"/>
                <w:color w:val="000000"/>
                <w:lang w:val="es-CL"/>
              </w:rPr>
              <w:t>Demuestra un desempeño competente, evidenciando el logro de los elementos básicos del indicador, pero con omisiones, dificultades o errores.</w:t>
            </w:r>
          </w:p>
        </w:tc>
      </w:tr>
      <w:tr w:rsidR="000C0BCA" w:rsidRPr="00F34F32" w14:paraId="554AE2FF" w14:textId="77777777">
        <w:trPr>
          <w:trHeight w:val="585"/>
        </w:trPr>
        <w:tc>
          <w:tcPr>
            <w:tcW w:w="1620" w:type="dxa"/>
            <w:tcBorders>
              <w:top w:val="single" w:sz="6" w:space="0" w:color="7F7F7F"/>
              <w:left w:val="single" w:sz="6" w:space="0" w:color="7F7F7F"/>
              <w:bottom w:val="single" w:sz="6" w:space="0" w:color="7F7F7F"/>
              <w:right w:val="single" w:sz="6" w:space="0" w:color="7F7F7F"/>
            </w:tcBorders>
            <w:tcMar>
              <w:left w:w="90" w:type="dxa"/>
              <w:right w:w="90" w:type="dxa"/>
            </w:tcMar>
            <w:vAlign w:val="center"/>
          </w:tcPr>
          <w:p w14:paraId="2F00DD88" w14:textId="77777777" w:rsidR="000C0BCA" w:rsidRPr="00F34F32" w:rsidRDefault="00000000">
            <w:pPr>
              <w:pBdr>
                <w:top w:val="nil"/>
                <w:left w:val="nil"/>
                <w:bottom w:val="nil"/>
                <w:right w:val="nil"/>
                <w:between w:val="nil"/>
              </w:pBdr>
              <w:spacing w:before="0"/>
              <w:jc w:val="center"/>
              <w:rPr>
                <w:rFonts w:ascii="Arial" w:eastAsia="Arial" w:hAnsi="Arial" w:cs="Arial"/>
                <w:color w:val="000000"/>
                <w:lang w:val="es-CL"/>
              </w:rPr>
            </w:pPr>
            <w:r w:rsidRPr="00F34F32">
              <w:rPr>
                <w:rFonts w:ascii="Arial" w:eastAsia="Arial" w:hAnsi="Arial" w:cs="Arial"/>
                <w:b/>
                <w:color w:val="000000"/>
                <w:lang w:val="es-CL"/>
              </w:rPr>
              <w:t xml:space="preserve">Desempeño incipiente </w:t>
            </w:r>
          </w:p>
        </w:tc>
        <w:tc>
          <w:tcPr>
            <w:tcW w:w="885" w:type="dxa"/>
            <w:tcBorders>
              <w:top w:val="single" w:sz="6" w:space="0" w:color="7F7F7F"/>
              <w:left w:val="single" w:sz="6" w:space="0" w:color="7F7F7F"/>
              <w:bottom w:val="single" w:sz="6" w:space="0" w:color="7F7F7F"/>
              <w:right w:val="single" w:sz="6" w:space="0" w:color="7F7F7F"/>
            </w:tcBorders>
            <w:tcMar>
              <w:left w:w="90" w:type="dxa"/>
              <w:right w:w="90" w:type="dxa"/>
            </w:tcMar>
            <w:vAlign w:val="center"/>
          </w:tcPr>
          <w:p w14:paraId="4F3F8897" w14:textId="77777777" w:rsidR="000C0BCA" w:rsidRPr="00F34F32" w:rsidRDefault="00000000">
            <w:pPr>
              <w:jc w:val="center"/>
              <w:rPr>
                <w:rFonts w:ascii="Arial" w:eastAsia="Arial" w:hAnsi="Arial" w:cs="Arial"/>
                <w:color w:val="000000"/>
                <w:lang w:val="es-CL"/>
              </w:rPr>
            </w:pPr>
            <w:r w:rsidRPr="00F34F32">
              <w:rPr>
                <w:rFonts w:ascii="Arial" w:eastAsia="Arial" w:hAnsi="Arial" w:cs="Arial"/>
                <w:b/>
                <w:color w:val="000000"/>
                <w:lang w:val="es-CL"/>
              </w:rPr>
              <w:t>30%</w:t>
            </w:r>
          </w:p>
        </w:tc>
        <w:tc>
          <w:tcPr>
            <w:tcW w:w="7155" w:type="dxa"/>
            <w:tcBorders>
              <w:top w:val="single" w:sz="6" w:space="0" w:color="7F7F7F"/>
              <w:left w:val="single" w:sz="6" w:space="0" w:color="7F7F7F"/>
              <w:bottom w:val="single" w:sz="6" w:space="0" w:color="7F7F7F"/>
              <w:right w:val="single" w:sz="6" w:space="0" w:color="7F7F7F"/>
            </w:tcBorders>
            <w:tcMar>
              <w:left w:w="90" w:type="dxa"/>
              <w:right w:w="90" w:type="dxa"/>
            </w:tcMar>
            <w:vAlign w:val="center"/>
          </w:tcPr>
          <w:p w14:paraId="5367EF0F" w14:textId="77777777" w:rsidR="000C0BCA" w:rsidRPr="00F34F32" w:rsidRDefault="00000000">
            <w:pPr>
              <w:jc w:val="both"/>
              <w:rPr>
                <w:rFonts w:ascii="Arial" w:eastAsia="Arial" w:hAnsi="Arial" w:cs="Arial"/>
                <w:color w:val="000000"/>
                <w:lang w:val="es-CL"/>
              </w:rPr>
            </w:pPr>
            <w:r w:rsidRPr="00F34F32">
              <w:rPr>
                <w:rFonts w:ascii="Arial" w:eastAsia="Arial" w:hAnsi="Arial" w:cs="Arial"/>
                <w:color w:val="000000"/>
                <w:lang w:val="es-CL"/>
              </w:rPr>
              <w:t>Presenta importantes omisiones, dificultades o errores en el desempeño, que no permiten evidenciar los elementos básicos del logro del indicador, por lo que no puede ser considerado competente.</w:t>
            </w:r>
          </w:p>
        </w:tc>
      </w:tr>
      <w:tr w:rsidR="000C0BCA" w:rsidRPr="00F34F32" w14:paraId="4FE8AB5B" w14:textId="77777777">
        <w:trPr>
          <w:trHeight w:val="450"/>
        </w:trPr>
        <w:tc>
          <w:tcPr>
            <w:tcW w:w="1620" w:type="dxa"/>
            <w:tcBorders>
              <w:top w:val="single" w:sz="6" w:space="0" w:color="7F7F7F"/>
              <w:left w:val="single" w:sz="6" w:space="0" w:color="7F7F7F"/>
              <w:bottom w:val="single" w:sz="6" w:space="0" w:color="7F7F7F"/>
              <w:right w:val="single" w:sz="6" w:space="0" w:color="7F7F7F"/>
            </w:tcBorders>
            <w:tcMar>
              <w:left w:w="90" w:type="dxa"/>
              <w:right w:w="90" w:type="dxa"/>
            </w:tcMar>
            <w:vAlign w:val="center"/>
          </w:tcPr>
          <w:p w14:paraId="34F33498" w14:textId="77777777" w:rsidR="000C0BCA" w:rsidRPr="00F34F32" w:rsidRDefault="00000000">
            <w:pPr>
              <w:pBdr>
                <w:top w:val="nil"/>
                <w:left w:val="nil"/>
                <w:bottom w:val="nil"/>
                <w:right w:val="nil"/>
                <w:between w:val="nil"/>
              </w:pBdr>
              <w:spacing w:before="0"/>
              <w:jc w:val="center"/>
              <w:rPr>
                <w:rFonts w:ascii="Arial" w:eastAsia="Arial" w:hAnsi="Arial" w:cs="Arial"/>
                <w:color w:val="000000"/>
                <w:lang w:val="es-CL"/>
              </w:rPr>
            </w:pPr>
            <w:r w:rsidRPr="00F34F32">
              <w:rPr>
                <w:rFonts w:ascii="Arial" w:eastAsia="Arial" w:hAnsi="Arial" w:cs="Arial"/>
                <w:b/>
                <w:color w:val="000000"/>
                <w:lang w:val="es-CL"/>
              </w:rPr>
              <w:t>Desempeño no logrado</w:t>
            </w:r>
          </w:p>
        </w:tc>
        <w:tc>
          <w:tcPr>
            <w:tcW w:w="885" w:type="dxa"/>
            <w:tcBorders>
              <w:top w:val="single" w:sz="6" w:space="0" w:color="7F7F7F"/>
              <w:left w:val="single" w:sz="6" w:space="0" w:color="7F7F7F"/>
              <w:bottom w:val="single" w:sz="6" w:space="0" w:color="7F7F7F"/>
              <w:right w:val="single" w:sz="6" w:space="0" w:color="7F7F7F"/>
            </w:tcBorders>
            <w:tcMar>
              <w:left w:w="90" w:type="dxa"/>
              <w:right w:w="90" w:type="dxa"/>
            </w:tcMar>
            <w:vAlign w:val="center"/>
          </w:tcPr>
          <w:p w14:paraId="71356A88" w14:textId="77777777" w:rsidR="000C0BCA" w:rsidRPr="00F34F32" w:rsidRDefault="00000000">
            <w:pPr>
              <w:jc w:val="center"/>
              <w:rPr>
                <w:rFonts w:ascii="Arial" w:eastAsia="Arial" w:hAnsi="Arial" w:cs="Arial"/>
                <w:color w:val="000000"/>
                <w:lang w:val="es-CL"/>
              </w:rPr>
            </w:pPr>
            <w:r w:rsidRPr="00F34F32">
              <w:rPr>
                <w:rFonts w:ascii="Arial" w:eastAsia="Arial" w:hAnsi="Arial" w:cs="Arial"/>
                <w:b/>
                <w:color w:val="000000"/>
                <w:lang w:val="es-CL"/>
              </w:rPr>
              <w:t>0%</w:t>
            </w:r>
          </w:p>
        </w:tc>
        <w:tc>
          <w:tcPr>
            <w:tcW w:w="7155" w:type="dxa"/>
            <w:tcBorders>
              <w:top w:val="single" w:sz="6" w:space="0" w:color="7F7F7F"/>
              <w:left w:val="single" w:sz="6" w:space="0" w:color="7F7F7F"/>
              <w:bottom w:val="single" w:sz="6" w:space="0" w:color="7F7F7F"/>
              <w:right w:val="single" w:sz="6" w:space="0" w:color="7F7F7F"/>
            </w:tcBorders>
            <w:tcMar>
              <w:left w:w="90" w:type="dxa"/>
              <w:right w:w="90" w:type="dxa"/>
            </w:tcMar>
            <w:vAlign w:val="center"/>
          </w:tcPr>
          <w:p w14:paraId="2944CFE7" w14:textId="77777777" w:rsidR="000C0BCA" w:rsidRPr="00F34F32" w:rsidRDefault="00000000">
            <w:pPr>
              <w:rPr>
                <w:rFonts w:ascii="Arial" w:eastAsia="Arial" w:hAnsi="Arial" w:cs="Arial"/>
                <w:color w:val="000000"/>
                <w:lang w:val="es-CL"/>
              </w:rPr>
            </w:pPr>
            <w:r w:rsidRPr="00F34F32">
              <w:rPr>
                <w:rFonts w:ascii="Arial" w:eastAsia="Arial" w:hAnsi="Arial" w:cs="Arial"/>
                <w:color w:val="000000"/>
                <w:lang w:val="es-CL"/>
              </w:rPr>
              <w:t>Presenta ausencia o incorrecto desempeño.</w:t>
            </w:r>
          </w:p>
        </w:tc>
      </w:tr>
    </w:tbl>
    <w:p w14:paraId="64D3AB70" w14:textId="77777777" w:rsidR="00781EF8" w:rsidRPr="00F34F32" w:rsidRDefault="00781EF8">
      <w:pPr>
        <w:jc w:val="both"/>
        <w:rPr>
          <w:rFonts w:ascii="Arial" w:eastAsia="Arial" w:hAnsi="Arial" w:cs="Arial"/>
          <w:color w:val="000000"/>
          <w:sz w:val="40"/>
          <w:szCs w:val="40"/>
          <w:lang w:val="es-CL"/>
        </w:rPr>
      </w:pPr>
    </w:p>
    <w:tbl>
      <w:tblPr>
        <w:tblStyle w:val="a3"/>
        <w:tblW w:w="9705" w:type="dxa"/>
        <w:tblInd w:w="0" w:type="dxa"/>
        <w:tblBorders>
          <w:top w:val="single" w:sz="6" w:space="0" w:color="BFBFBF"/>
          <w:left w:val="single" w:sz="6" w:space="0" w:color="BFBFBF"/>
          <w:bottom w:val="single" w:sz="6" w:space="0" w:color="BFBFBF"/>
          <w:right w:val="single" w:sz="6" w:space="0" w:color="BFBFBF"/>
          <w:insideH w:val="single" w:sz="4" w:space="0" w:color="BFBFBF"/>
          <w:insideV w:val="single" w:sz="4" w:space="0" w:color="BFBFBF"/>
        </w:tblBorders>
        <w:tblLayout w:type="fixed"/>
        <w:tblLook w:val="0400" w:firstRow="0" w:lastRow="0" w:firstColumn="0" w:lastColumn="0" w:noHBand="0" w:noVBand="1"/>
      </w:tblPr>
      <w:tblGrid>
        <w:gridCol w:w="2969"/>
        <w:gridCol w:w="1306"/>
        <w:gridCol w:w="1155"/>
        <w:gridCol w:w="1110"/>
        <w:gridCol w:w="1110"/>
        <w:gridCol w:w="1095"/>
        <w:gridCol w:w="960"/>
      </w:tblGrid>
      <w:tr w:rsidR="000C0BCA" w:rsidRPr="00F34F32" w14:paraId="4A3699DC" w14:textId="77777777" w:rsidTr="00975CEA">
        <w:trPr>
          <w:trHeight w:val="405"/>
        </w:trPr>
        <w:tc>
          <w:tcPr>
            <w:tcW w:w="2969" w:type="dxa"/>
            <w:vMerge w:val="restart"/>
            <w:tcBorders>
              <w:top w:val="single" w:sz="6" w:space="0" w:color="7F7F7F"/>
              <w:left w:val="single" w:sz="6" w:space="0" w:color="7F7F7F"/>
              <w:bottom w:val="single" w:sz="6" w:space="0" w:color="7F7F7F"/>
              <w:right w:val="single" w:sz="6" w:space="0" w:color="7F7F7F"/>
            </w:tcBorders>
            <w:shd w:val="clear" w:color="auto" w:fill="262626"/>
            <w:tcMar>
              <w:left w:w="105" w:type="dxa"/>
              <w:right w:w="105" w:type="dxa"/>
            </w:tcMar>
            <w:vAlign w:val="center"/>
          </w:tcPr>
          <w:p w14:paraId="7C852851" w14:textId="77777777" w:rsidR="000C0BCA" w:rsidRPr="00F34F32" w:rsidRDefault="00000000">
            <w:pPr>
              <w:jc w:val="center"/>
              <w:rPr>
                <w:rFonts w:ascii="Arial" w:eastAsia="Arial" w:hAnsi="Arial" w:cs="Arial"/>
                <w:color w:val="FFFFFF"/>
                <w:lang w:val="es-CL"/>
              </w:rPr>
            </w:pPr>
            <w:r w:rsidRPr="00F34F32">
              <w:rPr>
                <w:rFonts w:ascii="Arial" w:eastAsia="Arial" w:hAnsi="Arial" w:cs="Arial"/>
                <w:b/>
                <w:color w:val="FFFFFF"/>
                <w:lang w:val="es-CL"/>
              </w:rPr>
              <w:t>Indicador de Evaluación</w:t>
            </w:r>
          </w:p>
        </w:tc>
        <w:tc>
          <w:tcPr>
            <w:tcW w:w="5776" w:type="dxa"/>
            <w:gridSpan w:val="5"/>
            <w:tcBorders>
              <w:top w:val="single" w:sz="6" w:space="0" w:color="7F7F7F"/>
              <w:left w:val="single" w:sz="6" w:space="0" w:color="7F7F7F"/>
              <w:bottom w:val="single" w:sz="6" w:space="0" w:color="7F7F7F"/>
              <w:right w:val="single" w:sz="6" w:space="0" w:color="7F7F7F"/>
            </w:tcBorders>
            <w:shd w:val="clear" w:color="auto" w:fill="262626"/>
            <w:tcMar>
              <w:left w:w="105" w:type="dxa"/>
              <w:right w:w="105" w:type="dxa"/>
            </w:tcMar>
            <w:vAlign w:val="center"/>
          </w:tcPr>
          <w:p w14:paraId="1B68A304" w14:textId="77777777" w:rsidR="000C0BCA" w:rsidRPr="00F34F32" w:rsidRDefault="00000000">
            <w:pPr>
              <w:jc w:val="center"/>
              <w:rPr>
                <w:rFonts w:ascii="Arial" w:eastAsia="Arial" w:hAnsi="Arial" w:cs="Arial"/>
                <w:color w:val="FFFFFF"/>
                <w:lang w:val="es-CL"/>
              </w:rPr>
            </w:pPr>
            <w:r w:rsidRPr="00F34F32">
              <w:rPr>
                <w:rFonts w:ascii="Arial" w:eastAsia="Arial" w:hAnsi="Arial" w:cs="Arial"/>
                <w:b/>
                <w:color w:val="FFFFFF"/>
                <w:lang w:val="es-CL"/>
              </w:rPr>
              <w:t>Categorías de Respuesta</w:t>
            </w:r>
          </w:p>
        </w:tc>
        <w:tc>
          <w:tcPr>
            <w:tcW w:w="960" w:type="dxa"/>
            <w:vMerge w:val="restart"/>
            <w:tcBorders>
              <w:top w:val="single" w:sz="6" w:space="0" w:color="7F7F7F"/>
              <w:left w:val="single" w:sz="6" w:space="0" w:color="7F7F7F"/>
              <w:bottom w:val="single" w:sz="6" w:space="0" w:color="7F7F7F"/>
              <w:right w:val="single" w:sz="6" w:space="0" w:color="7F7F7F"/>
            </w:tcBorders>
            <w:shd w:val="clear" w:color="auto" w:fill="262626"/>
            <w:tcMar>
              <w:left w:w="105" w:type="dxa"/>
              <w:right w:w="105" w:type="dxa"/>
            </w:tcMar>
            <w:vAlign w:val="center"/>
          </w:tcPr>
          <w:p w14:paraId="18428009" w14:textId="77777777" w:rsidR="000C0BCA" w:rsidRPr="00F34F32" w:rsidRDefault="00000000">
            <w:pPr>
              <w:jc w:val="center"/>
              <w:rPr>
                <w:rFonts w:ascii="Arial" w:eastAsia="Arial" w:hAnsi="Arial" w:cs="Arial"/>
                <w:color w:val="FFFFFF"/>
                <w:lang w:val="es-CL"/>
              </w:rPr>
            </w:pPr>
            <w:r w:rsidRPr="00F34F32">
              <w:rPr>
                <w:rFonts w:ascii="Arial" w:eastAsia="Arial" w:hAnsi="Arial" w:cs="Arial"/>
                <w:b/>
                <w:color w:val="FFFFFF"/>
                <w:lang w:val="es-CL"/>
              </w:rPr>
              <w:t>Ponderación Indicador de Evaluación</w:t>
            </w:r>
          </w:p>
        </w:tc>
      </w:tr>
      <w:tr w:rsidR="000C0BCA" w:rsidRPr="00F34F32" w14:paraId="54FC5D7F" w14:textId="77777777" w:rsidTr="00975CEA">
        <w:trPr>
          <w:trHeight w:val="555"/>
        </w:trPr>
        <w:tc>
          <w:tcPr>
            <w:tcW w:w="2969" w:type="dxa"/>
            <w:vMerge/>
            <w:tcBorders>
              <w:top w:val="single" w:sz="6" w:space="0" w:color="7F7F7F"/>
              <w:left w:val="single" w:sz="6" w:space="0" w:color="7F7F7F"/>
              <w:bottom w:val="single" w:sz="6" w:space="0" w:color="7F7F7F"/>
              <w:right w:val="single" w:sz="6" w:space="0" w:color="7F7F7F"/>
            </w:tcBorders>
            <w:shd w:val="clear" w:color="auto" w:fill="262626"/>
            <w:tcMar>
              <w:left w:w="105" w:type="dxa"/>
              <w:right w:w="105" w:type="dxa"/>
            </w:tcMar>
            <w:vAlign w:val="center"/>
          </w:tcPr>
          <w:p w14:paraId="2BB9566E" w14:textId="77777777" w:rsidR="000C0BCA" w:rsidRPr="00F34F32" w:rsidRDefault="000C0BCA">
            <w:pPr>
              <w:widowControl w:val="0"/>
              <w:pBdr>
                <w:top w:val="nil"/>
                <w:left w:val="nil"/>
                <w:bottom w:val="nil"/>
                <w:right w:val="nil"/>
                <w:between w:val="nil"/>
              </w:pBdr>
              <w:spacing w:before="0" w:line="276" w:lineRule="auto"/>
              <w:rPr>
                <w:rFonts w:ascii="Arial" w:eastAsia="Arial" w:hAnsi="Arial" w:cs="Arial"/>
                <w:color w:val="FFFFFF"/>
                <w:lang w:val="es-CL"/>
              </w:rPr>
            </w:pPr>
          </w:p>
        </w:tc>
        <w:tc>
          <w:tcPr>
            <w:tcW w:w="1306" w:type="dxa"/>
            <w:tcBorders>
              <w:top w:val="single" w:sz="6" w:space="0" w:color="7F7F7F"/>
              <w:left w:val="single" w:sz="6" w:space="0" w:color="7F7F7F"/>
              <w:bottom w:val="single" w:sz="6" w:space="0" w:color="7F7F7F"/>
              <w:right w:val="single" w:sz="6" w:space="0" w:color="7F7F7F"/>
            </w:tcBorders>
            <w:shd w:val="clear" w:color="auto" w:fill="3B3838"/>
            <w:tcMar>
              <w:left w:w="105" w:type="dxa"/>
              <w:right w:w="105" w:type="dxa"/>
            </w:tcMar>
            <w:vAlign w:val="center"/>
          </w:tcPr>
          <w:p w14:paraId="003574B5" w14:textId="77777777" w:rsidR="000C0BCA" w:rsidRPr="00F34F32" w:rsidRDefault="00000000">
            <w:pPr>
              <w:jc w:val="center"/>
              <w:rPr>
                <w:rFonts w:ascii="Arial" w:eastAsia="Arial" w:hAnsi="Arial" w:cs="Arial"/>
                <w:color w:val="FFFFFF"/>
                <w:lang w:val="es-CL"/>
              </w:rPr>
            </w:pPr>
            <w:r w:rsidRPr="00F34F32">
              <w:rPr>
                <w:rFonts w:ascii="Arial" w:eastAsia="Arial" w:hAnsi="Arial" w:cs="Arial"/>
                <w:b/>
                <w:color w:val="FFFFFF"/>
                <w:lang w:val="es-CL"/>
              </w:rPr>
              <w:t>Muy buen desempeño</w:t>
            </w:r>
          </w:p>
          <w:p w14:paraId="1DCB06D1" w14:textId="77777777" w:rsidR="000C0BCA" w:rsidRPr="00F34F32" w:rsidRDefault="00000000">
            <w:pPr>
              <w:jc w:val="center"/>
              <w:rPr>
                <w:rFonts w:ascii="Arial" w:eastAsia="Arial" w:hAnsi="Arial" w:cs="Arial"/>
                <w:color w:val="FFFFFF"/>
                <w:lang w:val="es-CL"/>
              </w:rPr>
            </w:pPr>
            <w:r w:rsidRPr="00F34F32">
              <w:rPr>
                <w:rFonts w:ascii="Arial" w:eastAsia="Arial" w:hAnsi="Arial" w:cs="Arial"/>
                <w:b/>
                <w:color w:val="FFFFFF"/>
                <w:lang w:val="es-CL"/>
              </w:rPr>
              <w:t>100%</w:t>
            </w:r>
          </w:p>
        </w:tc>
        <w:tc>
          <w:tcPr>
            <w:tcW w:w="1155" w:type="dxa"/>
            <w:tcBorders>
              <w:top w:val="single" w:sz="6" w:space="0" w:color="7F7F7F"/>
              <w:left w:val="single" w:sz="6" w:space="0" w:color="7F7F7F"/>
              <w:bottom w:val="single" w:sz="6" w:space="0" w:color="7F7F7F"/>
              <w:right w:val="single" w:sz="6" w:space="0" w:color="7F7F7F"/>
            </w:tcBorders>
            <w:shd w:val="clear" w:color="auto" w:fill="3B3838"/>
            <w:tcMar>
              <w:left w:w="105" w:type="dxa"/>
              <w:right w:w="105" w:type="dxa"/>
            </w:tcMar>
            <w:vAlign w:val="center"/>
          </w:tcPr>
          <w:p w14:paraId="10D14936" w14:textId="77777777" w:rsidR="000C0BCA" w:rsidRPr="00F34F32" w:rsidRDefault="00000000">
            <w:pPr>
              <w:jc w:val="center"/>
              <w:rPr>
                <w:rFonts w:ascii="Arial" w:eastAsia="Arial" w:hAnsi="Arial" w:cs="Arial"/>
                <w:color w:val="FFFFFF"/>
                <w:lang w:val="es-CL"/>
              </w:rPr>
            </w:pPr>
            <w:r w:rsidRPr="00F34F32">
              <w:rPr>
                <w:rFonts w:ascii="Arial" w:eastAsia="Arial" w:hAnsi="Arial" w:cs="Arial"/>
                <w:b/>
                <w:color w:val="FFFFFF"/>
                <w:lang w:val="es-CL"/>
              </w:rPr>
              <w:t>Buen desempeño</w:t>
            </w:r>
          </w:p>
          <w:p w14:paraId="47F250D8" w14:textId="77777777" w:rsidR="000C0BCA" w:rsidRPr="00F34F32" w:rsidRDefault="00000000">
            <w:pPr>
              <w:jc w:val="center"/>
              <w:rPr>
                <w:rFonts w:ascii="Arial" w:eastAsia="Arial" w:hAnsi="Arial" w:cs="Arial"/>
                <w:color w:val="FFFFFF"/>
                <w:lang w:val="es-CL"/>
              </w:rPr>
            </w:pPr>
            <w:r w:rsidRPr="00F34F32">
              <w:rPr>
                <w:rFonts w:ascii="Arial" w:eastAsia="Arial" w:hAnsi="Arial" w:cs="Arial"/>
                <w:b/>
                <w:color w:val="FFFFFF"/>
                <w:lang w:val="es-CL"/>
              </w:rPr>
              <w:t>80%</w:t>
            </w:r>
          </w:p>
        </w:tc>
        <w:tc>
          <w:tcPr>
            <w:tcW w:w="1110" w:type="dxa"/>
            <w:tcBorders>
              <w:top w:val="single" w:sz="6" w:space="0" w:color="7F7F7F"/>
              <w:left w:val="single" w:sz="6" w:space="0" w:color="7F7F7F"/>
              <w:bottom w:val="single" w:sz="6" w:space="0" w:color="7F7F7F"/>
              <w:right w:val="single" w:sz="6" w:space="0" w:color="7F7F7F"/>
            </w:tcBorders>
            <w:shd w:val="clear" w:color="auto" w:fill="3B3838"/>
            <w:tcMar>
              <w:left w:w="105" w:type="dxa"/>
              <w:right w:w="105" w:type="dxa"/>
            </w:tcMar>
            <w:vAlign w:val="center"/>
          </w:tcPr>
          <w:p w14:paraId="36143919" w14:textId="77777777" w:rsidR="000C0BCA" w:rsidRPr="00F34F32" w:rsidRDefault="00000000">
            <w:pPr>
              <w:jc w:val="center"/>
              <w:rPr>
                <w:rFonts w:ascii="Arial" w:eastAsia="Arial" w:hAnsi="Arial" w:cs="Arial"/>
                <w:color w:val="FFFFFF"/>
                <w:lang w:val="es-CL"/>
              </w:rPr>
            </w:pPr>
            <w:r w:rsidRPr="00F34F32">
              <w:rPr>
                <w:rFonts w:ascii="Arial" w:eastAsia="Arial" w:hAnsi="Arial" w:cs="Arial"/>
                <w:b/>
                <w:color w:val="FFFFFF"/>
                <w:lang w:val="es-CL"/>
              </w:rPr>
              <w:t>Desempeño aceptable</w:t>
            </w:r>
          </w:p>
          <w:p w14:paraId="40DF4AA0" w14:textId="77777777" w:rsidR="000C0BCA" w:rsidRPr="00F34F32" w:rsidRDefault="00000000">
            <w:pPr>
              <w:jc w:val="center"/>
              <w:rPr>
                <w:rFonts w:ascii="Arial" w:eastAsia="Arial" w:hAnsi="Arial" w:cs="Arial"/>
                <w:color w:val="FFFFFF"/>
                <w:lang w:val="es-CL"/>
              </w:rPr>
            </w:pPr>
            <w:r w:rsidRPr="00F34F32">
              <w:rPr>
                <w:rFonts w:ascii="Arial" w:eastAsia="Arial" w:hAnsi="Arial" w:cs="Arial"/>
                <w:b/>
                <w:color w:val="FFFFFF"/>
                <w:lang w:val="es-CL"/>
              </w:rPr>
              <w:t>60%</w:t>
            </w:r>
          </w:p>
        </w:tc>
        <w:tc>
          <w:tcPr>
            <w:tcW w:w="1110" w:type="dxa"/>
            <w:tcBorders>
              <w:top w:val="single" w:sz="6" w:space="0" w:color="7F7F7F"/>
              <w:left w:val="single" w:sz="6" w:space="0" w:color="7F7F7F"/>
              <w:bottom w:val="single" w:sz="6" w:space="0" w:color="7F7F7F"/>
              <w:right w:val="single" w:sz="6" w:space="0" w:color="7F7F7F"/>
            </w:tcBorders>
            <w:shd w:val="clear" w:color="auto" w:fill="3B3838"/>
            <w:tcMar>
              <w:left w:w="105" w:type="dxa"/>
              <w:right w:w="105" w:type="dxa"/>
            </w:tcMar>
            <w:vAlign w:val="center"/>
          </w:tcPr>
          <w:p w14:paraId="513EAE19" w14:textId="77777777" w:rsidR="000C0BCA" w:rsidRPr="00F34F32" w:rsidRDefault="00000000">
            <w:pPr>
              <w:jc w:val="center"/>
              <w:rPr>
                <w:rFonts w:ascii="Arial" w:eastAsia="Arial" w:hAnsi="Arial" w:cs="Arial"/>
                <w:color w:val="FFFFFF"/>
                <w:lang w:val="es-CL"/>
              </w:rPr>
            </w:pPr>
            <w:r w:rsidRPr="00F34F32">
              <w:rPr>
                <w:rFonts w:ascii="Arial" w:eastAsia="Arial" w:hAnsi="Arial" w:cs="Arial"/>
                <w:b/>
                <w:color w:val="FFFFFF"/>
                <w:lang w:val="es-CL"/>
              </w:rPr>
              <w:t>Desempeño incipiente</w:t>
            </w:r>
          </w:p>
          <w:p w14:paraId="6CA9C3FB" w14:textId="77777777" w:rsidR="000C0BCA" w:rsidRPr="00F34F32" w:rsidRDefault="00000000">
            <w:pPr>
              <w:jc w:val="center"/>
              <w:rPr>
                <w:rFonts w:ascii="Arial" w:eastAsia="Arial" w:hAnsi="Arial" w:cs="Arial"/>
                <w:color w:val="FFFFFF"/>
                <w:lang w:val="es-CL"/>
              </w:rPr>
            </w:pPr>
            <w:r w:rsidRPr="00F34F32">
              <w:rPr>
                <w:rFonts w:ascii="Arial" w:eastAsia="Arial" w:hAnsi="Arial" w:cs="Arial"/>
                <w:b/>
                <w:color w:val="FFFFFF"/>
                <w:lang w:val="es-CL"/>
              </w:rPr>
              <w:t>30%</w:t>
            </w:r>
          </w:p>
        </w:tc>
        <w:tc>
          <w:tcPr>
            <w:tcW w:w="1095" w:type="dxa"/>
            <w:tcBorders>
              <w:top w:val="single" w:sz="6" w:space="0" w:color="7F7F7F"/>
              <w:left w:val="single" w:sz="6" w:space="0" w:color="7F7F7F"/>
              <w:bottom w:val="single" w:sz="6" w:space="0" w:color="7F7F7F"/>
              <w:right w:val="single" w:sz="6" w:space="0" w:color="7F7F7F"/>
            </w:tcBorders>
            <w:shd w:val="clear" w:color="auto" w:fill="3B3838"/>
            <w:tcMar>
              <w:left w:w="105" w:type="dxa"/>
              <w:right w:w="105" w:type="dxa"/>
            </w:tcMar>
            <w:vAlign w:val="center"/>
          </w:tcPr>
          <w:p w14:paraId="47D0584A" w14:textId="77777777" w:rsidR="000C0BCA" w:rsidRPr="00F34F32" w:rsidRDefault="00000000">
            <w:pPr>
              <w:spacing w:before="0"/>
              <w:jc w:val="center"/>
              <w:rPr>
                <w:rFonts w:ascii="Arial" w:eastAsia="Arial" w:hAnsi="Arial" w:cs="Arial"/>
                <w:color w:val="FFFFFF"/>
                <w:lang w:val="es-CL"/>
              </w:rPr>
            </w:pPr>
            <w:r w:rsidRPr="00F34F32">
              <w:rPr>
                <w:rFonts w:ascii="Arial" w:eastAsia="Arial" w:hAnsi="Arial" w:cs="Arial"/>
                <w:b/>
                <w:color w:val="FFFFFF"/>
                <w:lang w:val="es-CL"/>
              </w:rPr>
              <w:t>Desempeño no logrado</w:t>
            </w:r>
          </w:p>
          <w:p w14:paraId="1ED7DC23" w14:textId="77777777" w:rsidR="000C0BCA" w:rsidRPr="00F34F32" w:rsidRDefault="00000000">
            <w:pPr>
              <w:jc w:val="center"/>
              <w:rPr>
                <w:rFonts w:ascii="Arial" w:eastAsia="Arial" w:hAnsi="Arial" w:cs="Arial"/>
                <w:color w:val="FFFFFF"/>
                <w:lang w:val="es-CL"/>
              </w:rPr>
            </w:pPr>
            <w:r w:rsidRPr="00F34F32">
              <w:rPr>
                <w:rFonts w:ascii="Arial" w:eastAsia="Arial" w:hAnsi="Arial" w:cs="Arial"/>
                <w:b/>
                <w:color w:val="FFFFFF"/>
                <w:lang w:val="es-CL"/>
              </w:rPr>
              <w:t>0%</w:t>
            </w:r>
          </w:p>
        </w:tc>
        <w:tc>
          <w:tcPr>
            <w:tcW w:w="960" w:type="dxa"/>
            <w:vMerge/>
            <w:tcBorders>
              <w:top w:val="single" w:sz="6" w:space="0" w:color="7F7F7F"/>
              <w:left w:val="single" w:sz="6" w:space="0" w:color="7F7F7F"/>
              <w:bottom w:val="single" w:sz="6" w:space="0" w:color="7F7F7F"/>
              <w:right w:val="single" w:sz="6" w:space="0" w:color="7F7F7F"/>
            </w:tcBorders>
            <w:shd w:val="clear" w:color="auto" w:fill="262626"/>
            <w:tcMar>
              <w:left w:w="105" w:type="dxa"/>
              <w:right w:w="105" w:type="dxa"/>
            </w:tcMar>
            <w:vAlign w:val="center"/>
          </w:tcPr>
          <w:p w14:paraId="5A24E89B" w14:textId="77777777" w:rsidR="000C0BCA" w:rsidRPr="00F34F32" w:rsidRDefault="000C0BCA">
            <w:pPr>
              <w:widowControl w:val="0"/>
              <w:pBdr>
                <w:top w:val="nil"/>
                <w:left w:val="nil"/>
                <w:bottom w:val="nil"/>
                <w:right w:val="nil"/>
                <w:between w:val="nil"/>
              </w:pBdr>
              <w:spacing w:before="0" w:line="276" w:lineRule="auto"/>
              <w:rPr>
                <w:rFonts w:ascii="Arial" w:eastAsia="Arial" w:hAnsi="Arial" w:cs="Arial"/>
                <w:color w:val="FFFFFF"/>
                <w:lang w:val="es-CL"/>
              </w:rPr>
            </w:pPr>
          </w:p>
        </w:tc>
      </w:tr>
      <w:tr w:rsidR="000C0BCA" w:rsidRPr="00F34F32" w14:paraId="1F4E66BE" w14:textId="77777777">
        <w:trPr>
          <w:trHeight w:val="480"/>
        </w:trPr>
        <w:tc>
          <w:tcPr>
            <w:tcW w:w="9705" w:type="dxa"/>
            <w:gridSpan w:val="7"/>
            <w:shd w:val="clear" w:color="auto" w:fill="auto"/>
          </w:tcPr>
          <w:p w14:paraId="709BAD25" w14:textId="77777777" w:rsidR="000C0BCA" w:rsidRPr="00F34F32" w:rsidRDefault="00000000">
            <w:pPr>
              <w:tabs>
                <w:tab w:val="center" w:pos="4419"/>
                <w:tab w:val="right" w:pos="8838"/>
              </w:tabs>
              <w:spacing w:before="0"/>
              <w:rPr>
                <w:rFonts w:ascii="Arial" w:eastAsia="Calibri" w:hAnsi="Arial" w:cs="Arial"/>
                <w:b/>
                <w:color w:val="262626"/>
                <w:lang w:val="es-CL"/>
              </w:rPr>
            </w:pPr>
            <w:r w:rsidRPr="00F34F32">
              <w:rPr>
                <w:rFonts w:ascii="Arial" w:eastAsia="Calibri" w:hAnsi="Arial" w:cs="Arial"/>
                <w:b/>
                <w:color w:val="262626"/>
                <w:lang w:val="es-CL"/>
              </w:rPr>
              <w:t>Dimensión 1: Entrega de encargo</w:t>
            </w:r>
          </w:p>
        </w:tc>
      </w:tr>
      <w:tr w:rsidR="000C0BCA" w:rsidRPr="00F34F32" w14:paraId="30D91788" w14:textId="77777777" w:rsidTr="00975CEA">
        <w:trPr>
          <w:trHeight w:val="480"/>
        </w:trPr>
        <w:tc>
          <w:tcPr>
            <w:tcW w:w="2969" w:type="dxa"/>
            <w:shd w:val="clear" w:color="auto" w:fill="auto"/>
          </w:tcPr>
          <w:p w14:paraId="1DC85C12" w14:textId="77777777" w:rsidR="000C0BCA" w:rsidRPr="00F34F32" w:rsidRDefault="00000000" w:rsidP="00F34F32">
            <w:pPr>
              <w:pStyle w:val="Prrafodelista"/>
              <w:numPr>
                <w:ilvl w:val="0"/>
                <w:numId w:val="2"/>
              </w:numPr>
              <w:tabs>
                <w:tab w:val="center" w:pos="4419"/>
                <w:tab w:val="right" w:pos="8838"/>
              </w:tabs>
              <w:ind w:left="306"/>
              <w:jc w:val="both"/>
              <w:rPr>
                <w:rFonts w:ascii="Arial" w:eastAsia="Calibri" w:hAnsi="Arial" w:cs="Arial"/>
                <w:color w:val="262626"/>
                <w:lang w:val="es-CL"/>
              </w:rPr>
            </w:pPr>
            <w:r w:rsidRPr="00F34F32">
              <w:rPr>
                <w:rFonts w:ascii="Arial" w:eastAsia="Calibri" w:hAnsi="Arial" w:cs="Arial"/>
                <w:color w:val="262626"/>
                <w:lang w:val="es-CL"/>
              </w:rPr>
              <w:t>Utiliza dentro del formato Jupyter Notebook y durante el proceso las fases de la metodología CRISP-DM como un estándar para abordar el proyecto.</w:t>
            </w:r>
          </w:p>
        </w:tc>
        <w:tc>
          <w:tcPr>
            <w:tcW w:w="1306"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2A80D83C" w14:textId="77777777"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 xml:space="preserve">Identifica dentro del notebook las 7 fases de la metodología </w:t>
            </w:r>
          </w:p>
        </w:tc>
        <w:tc>
          <w:tcPr>
            <w:tcW w:w="115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2BF44A64" w14:textId="77777777" w:rsidR="000C0BCA" w:rsidRPr="00F34F32" w:rsidRDefault="00000000" w:rsidP="00F34F32">
            <w:pPr>
              <w:jc w:val="both"/>
              <w:rPr>
                <w:rFonts w:ascii="Arial" w:eastAsia="Arial" w:hAnsi="Arial" w:cs="Arial"/>
                <w:color w:val="000000"/>
                <w:lang w:val="es-CL"/>
              </w:rPr>
            </w:pPr>
            <w:r w:rsidRPr="00F34F32">
              <w:rPr>
                <w:rFonts w:ascii="Arial" w:eastAsia="Calibri" w:hAnsi="Arial" w:cs="Arial"/>
                <w:color w:val="000000"/>
                <w:lang w:val="es-CL"/>
              </w:rPr>
              <w:t xml:space="preserve">Identifica dentro del notebook solo 6 fases de la metodología </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55D6BAF0" w14:textId="77777777" w:rsidR="000C0BCA" w:rsidRPr="00F34F32" w:rsidRDefault="00000000" w:rsidP="00F34F32">
            <w:pPr>
              <w:jc w:val="both"/>
              <w:rPr>
                <w:rFonts w:ascii="Arial" w:eastAsia="Arial" w:hAnsi="Arial" w:cs="Arial"/>
                <w:color w:val="000000"/>
                <w:lang w:val="es-CL"/>
              </w:rPr>
            </w:pPr>
            <w:r w:rsidRPr="00F34F32">
              <w:rPr>
                <w:rFonts w:ascii="Arial" w:eastAsia="Calibri" w:hAnsi="Arial" w:cs="Arial"/>
                <w:color w:val="000000"/>
                <w:lang w:val="es-CL"/>
              </w:rPr>
              <w:t xml:space="preserve">Identifica dentro del notebook entre 4 y 5 fases de la metodología </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29CE7682" w14:textId="77777777" w:rsidR="000C0BCA" w:rsidRPr="00F34F32" w:rsidRDefault="00000000" w:rsidP="00F34F32">
            <w:pPr>
              <w:jc w:val="both"/>
              <w:rPr>
                <w:rFonts w:ascii="Arial" w:eastAsia="Arial" w:hAnsi="Arial" w:cs="Arial"/>
                <w:color w:val="000000"/>
                <w:lang w:val="es-CL"/>
              </w:rPr>
            </w:pPr>
            <w:r w:rsidRPr="00F34F32">
              <w:rPr>
                <w:rFonts w:ascii="Arial" w:eastAsia="Calibri" w:hAnsi="Arial" w:cs="Arial"/>
                <w:color w:val="000000"/>
                <w:lang w:val="es-CL"/>
              </w:rPr>
              <w:t xml:space="preserve">Identifica dentro del notebook menos de 4 fases de la metodología </w:t>
            </w:r>
          </w:p>
        </w:tc>
        <w:tc>
          <w:tcPr>
            <w:tcW w:w="109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70A53396" w14:textId="77777777" w:rsidR="000C0BCA" w:rsidRPr="00F34F32" w:rsidRDefault="00000000" w:rsidP="00F34F32">
            <w:pPr>
              <w:jc w:val="both"/>
              <w:rPr>
                <w:rFonts w:ascii="Arial" w:eastAsia="Arial" w:hAnsi="Arial" w:cs="Arial"/>
                <w:color w:val="000000"/>
                <w:lang w:val="es-CL"/>
              </w:rPr>
            </w:pPr>
            <w:r w:rsidRPr="00F34F32">
              <w:rPr>
                <w:rFonts w:ascii="Arial" w:eastAsia="Calibri" w:hAnsi="Arial" w:cs="Arial"/>
                <w:color w:val="000000"/>
                <w:lang w:val="es-CL"/>
              </w:rPr>
              <w:t>No identifica ninguna fase de la metodología.</w:t>
            </w:r>
          </w:p>
        </w:tc>
        <w:tc>
          <w:tcPr>
            <w:tcW w:w="960" w:type="dxa"/>
            <w:tcBorders>
              <w:top w:val="single" w:sz="6" w:space="0" w:color="7F7F7F"/>
              <w:left w:val="single" w:sz="6" w:space="0" w:color="7F7F7F"/>
              <w:bottom w:val="single" w:sz="6" w:space="0" w:color="7F7F7F"/>
              <w:right w:val="single" w:sz="6" w:space="0" w:color="7F7F7F"/>
            </w:tcBorders>
            <w:tcMar>
              <w:left w:w="105" w:type="dxa"/>
              <w:right w:w="105" w:type="dxa"/>
            </w:tcMar>
            <w:vAlign w:val="center"/>
          </w:tcPr>
          <w:p w14:paraId="0CB903F2" w14:textId="5CFCF304" w:rsidR="000C0BCA" w:rsidRPr="00F34F32" w:rsidRDefault="006C3FAF" w:rsidP="006C3FAF">
            <w:pPr>
              <w:jc w:val="center"/>
              <w:rPr>
                <w:rFonts w:ascii="Arial" w:eastAsia="Arial" w:hAnsi="Arial" w:cs="Arial"/>
                <w:color w:val="000000"/>
                <w:lang w:val="es-CL"/>
              </w:rPr>
            </w:pPr>
            <w:r>
              <w:rPr>
                <w:rFonts w:ascii="Arial" w:eastAsia="Arial" w:hAnsi="Arial" w:cs="Arial"/>
                <w:color w:val="000000"/>
                <w:lang w:val="es-CL"/>
              </w:rPr>
              <w:t>5</w:t>
            </w:r>
          </w:p>
        </w:tc>
      </w:tr>
      <w:tr w:rsidR="000C0BCA" w:rsidRPr="00F34F32" w14:paraId="070704DB" w14:textId="77777777" w:rsidTr="00975CEA">
        <w:trPr>
          <w:trHeight w:val="480"/>
        </w:trPr>
        <w:tc>
          <w:tcPr>
            <w:tcW w:w="2969" w:type="dxa"/>
            <w:shd w:val="clear" w:color="auto" w:fill="auto"/>
          </w:tcPr>
          <w:p w14:paraId="1368943A" w14:textId="2D432EA4" w:rsidR="000C0BCA" w:rsidRPr="00F34F32" w:rsidRDefault="00103FC4" w:rsidP="00F34F32">
            <w:pPr>
              <w:pStyle w:val="Prrafodelista"/>
              <w:numPr>
                <w:ilvl w:val="0"/>
                <w:numId w:val="2"/>
              </w:numPr>
              <w:ind w:left="306"/>
              <w:jc w:val="both"/>
              <w:rPr>
                <w:rFonts w:ascii="Arial" w:eastAsia="Calibri" w:hAnsi="Arial" w:cs="Arial"/>
                <w:color w:val="262626"/>
                <w:lang w:val="es-CL"/>
              </w:rPr>
            </w:pPr>
            <w:r w:rsidRPr="00103FC4">
              <w:rPr>
                <w:rFonts w:ascii="Arial" w:eastAsia="Calibri" w:hAnsi="Arial" w:cs="Arial"/>
                <w:color w:val="262626"/>
                <w:lang w:val="es-CL"/>
              </w:rPr>
              <w:t>Justifica en Markdown dentro del notebook los pasos realizados y cada técnica utilizada durante el proceso</w:t>
            </w:r>
            <w:r w:rsidRPr="00F34F32">
              <w:rPr>
                <w:rFonts w:ascii="Arial" w:eastAsia="Calibri" w:hAnsi="Arial" w:cs="Arial"/>
                <w:color w:val="262626"/>
                <w:lang w:val="es-CL"/>
              </w:rPr>
              <w:t>.</w:t>
            </w:r>
          </w:p>
        </w:tc>
        <w:tc>
          <w:tcPr>
            <w:tcW w:w="1306"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2E0B240D" w14:textId="5CAF1D0F"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 xml:space="preserve">Justifica en Markdown todas las transformaciones </w:t>
            </w:r>
            <w:r w:rsidR="00F34F32" w:rsidRPr="00F34F32">
              <w:rPr>
                <w:rFonts w:ascii="Arial" w:eastAsia="Calibri" w:hAnsi="Arial" w:cs="Arial"/>
                <w:color w:val="000000"/>
                <w:lang w:val="es-CL"/>
              </w:rPr>
              <w:lastRenderedPageBreak/>
              <w:t>aplicadas en</w:t>
            </w:r>
            <w:r w:rsidRPr="00F34F32">
              <w:rPr>
                <w:rFonts w:ascii="Arial" w:eastAsia="Calibri" w:hAnsi="Arial" w:cs="Arial"/>
                <w:color w:val="000000"/>
                <w:lang w:val="es-CL"/>
              </w:rPr>
              <w:t xml:space="preserve"> </w:t>
            </w:r>
            <w:r w:rsidR="00103FC4" w:rsidRPr="00F34F32">
              <w:rPr>
                <w:rFonts w:ascii="Arial" w:eastAsia="Calibri" w:hAnsi="Arial" w:cs="Arial"/>
                <w:color w:val="000000"/>
                <w:lang w:val="es-CL"/>
              </w:rPr>
              <w:t>cada fase</w:t>
            </w:r>
            <w:r w:rsidRPr="00F34F32">
              <w:rPr>
                <w:rFonts w:ascii="Arial" w:eastAsia="Calibri" w:hAnsi="Arial" w:cs="Arial"/>
                <w:color w:val="000000"/>
                <w:lang w:val="es-CL"/>
              </w:rPr>
              <w:t xml:space="preserve"> de la metodología.</w:t>
            </w:r>
          </w:p>
        </w:tc>
        <w:tc>
          <w:tcPr>
            <w:tcW w:w="115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7C72DC4A" w14:textId="77777777"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lastRenderedPageBreak/>
              <w:t>Justifica en Markdown gran parte de las transfor</w:t>
            </w:r>
            <w:r w:rsidRPr="00F34F32">
              <w:rPr>
                <w:rFonts w:ascii="Arial" w:eastAsia="Calibri" w:hAnsi="Arial" w:cs="Arial"/>
                <w:color w:val="000000"/>
                <w:lang w:val="es-CL"/>
              </w:rPr>
              <w:lastRenderedPageBreak/>
              <w:t>maciones aplicadas en las fases de la metodología.</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5D79ED5B" w14:textId="77777777" w:rsidR="000C0BCA" w:rsidRPr="00F34F32" w:rsidRDefault="00000000" w:rsidP="00F34F32">
            <w:pPr>
              <w:jc w:val="both"/>
              <w:rPr>
                <w:rFonts w:ascii="Arial" w:eastAsia="Arial" w:hAnsi="Arial" w:cs="Arial"/>
                <w:color w:val="000000"/>
                <w:lang w:val="es-CL"/>
              </w:rPr>
            </w:pPr>
            <w:r w:rsidRPr="00F34F32">
              <w:rPr>
                <w:rFonts w:ascii="Arial" w:eastAsia="Calibri" w:hAnsi="Arial" w:cs="Arial"/>
                <w:color w:val="000000"/>
                <w:lang w:val="es-CL"/>
              </w:rPr>
              <w:lastRenderedPageBreak/>
              <w:t>Justifica en Markdown sólo algunas transformacion</w:t>
            </w:r>
            <w:r w:rsidRPr="00F34F32">
              <w:rPr>
                <w:rFonts w:ascii="Arial" w:eastAsia="Calibri" w:hAnsi="Arial" w:cs="Arial"/>
                <w:color w:val="000000"/>
                <w:lang w:val="es-CL"/>
              </w:rPr>
              <w:lastRenderedPageBreak/>
              <w:t>es aplicadas en las fases de la metodología</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29939A3F" w14:textId="77777777" w:rsidR="000C0BCA" w:rsidRPr="00F34F32" w:rsidRDefault="00000000" w:rsidP="00F34F32">
            <w:pPr>
              <w:jc w:val="both"/>
              <w:rPr>
                <w:rFonts w:ascii="Arial" w:eastAsia="Arial" w:hAnsi="Arial" w:cs="Arial"/>
                <w:color w:val="000000"/>
                <w:lang w:val="es-CL"/>
              </w:rPr>
            </w:pPr>
            <w:r w:rsidRPr="00F34F32">
              <w:rPr>
                <w:rFonts w:ascii="Arial" w:eastAsia="Calibri" w:hAnsi="Arial" w:cs="Arial"/>
                <w:color w:val="000000"/>
                <w:lang w:val="es-CL"/>
              </w:rPr>
              <w:lastRenderedPageBreak/>
              <w:t>Justifica en Markdown pocas de las transfor</w:t>
            </w:r>
            <w:r w:rsidRPr="00F34F32">
              <w:rPr>
                <w:rFonts w:ascii="Arial" w:eastAsia="Calibri" w:hAnsi="Arial" w:cs="Arial"/>
                <w:color w:val="000000"/>
                <w:lang w:val="es-CL"/>
              </w:rPr>
              <w:lastRenderedPageBreak/>
              <w:t>maciones aplicadas durante las fases de la metodología</w:t>
            </w:r>
          </w:p>
        </w:tc>
        <w:tc>
          <w:tcPr>
            <w:tcW w:w="109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1E9122BA" w14:textId="77777777" w:rsidR="000C0BCA" w:rsidRPr="00F34F32" w:rsidRDefault="00000000" w:rsidP="00F34F32">
            <w:pPr>
              <w:jc w:val="both"/>
              <w:rPr>
                <w:rFonts w:ascii="Arial" w:eastAsia="Arial" w:hAnsi="Arial" w:cs="Arial"/>
                <w:color w:val="000000"/>
                <w:lang w:val="es-CL"/>
              </w:rPr>
            </w:pPr>
            <w:r w:rsidRPr="00F34F32">
              <w:rPr>
                <w:rFonts w:ascii="Arial" w:eastAsia="Calibri" w:hAnsi="Arial" w:cs="Arial"/>
                <w:color w:val="000000"/>
                <w:lang w:val="es-CL"/>
              </w:rPr>
              <w:lastRenderedPageBreak/>
              <w:t xml:space="preserve">No hace uso de Markdown ni comentarios para </w:t>
            </w:r>
            <w:r w:rsidRPr="00F34F32">
              <w:rPr>
                <w:rFonts w:ascii="Arial" w:eastAsia="Calibri" w:hAnsi="Arial" w:cs="Arial"/>
                <w:color w:val="000000"/>
                <w:lang w:val="es-CL"/>
              </w:rPr>
              <w:lastRenderedPageBreak/>
              <w:t>justificar lo realizado durante las fases de la metodología</w:t>
            </w:r>
          </w:p>
        </w:tc>
        <w:tc>
          <w:tcPr>
            <w:tcW w:w="960" w:type="dxa"/>
            <w:tcBorders>
              <w:top w:val="single" w:sz="6" w:space="0" w:color="7F7F7F"/>
              <w:left w:val="single" w:sz="6" w:space="0" w:color="7F7F7F"/>
              <w:bottom w:val="single" w:sz="6" w:space="0" w:color="7F7F7F"/>
              <w:right w:val="single" w:sz="6" w:space="0" w:color="7F7F7F"/>
            </w:tcBorders>
            <w:tcMar>
              <w:left w:w="105" w:type="dxa"/>
              <w:right w:w="105" w:type="dxa"/>
            </w:tcMar>
            <w:vAlign w:val="center"/>
          </w:tcPr>
          <w:p w14:paraId="40EE0A1E" w14:textId="71BC39A9" w:rsidR="000C0BCA" w:rsidRPr="00F34F32" w:rsidRDefault="006C3FAF" w:rsidP="006C3FAF">
            <w:pPr>
              <w:jc w:val="center"/>
              <w:rPr>
                <w:rFonts w:ascii="Arial" w:eastAsia="Arial" w:hAnsi="Arial" w:cs="Arial"/>
                <w:color w:val="000000"/>
                <w:lang w:val="es-CL"/>
              </w:rPr>
            </w:pPr>
            <w:r>
              <w:rPr>
                <w:rFonts w:ascii="Arial" w:eastAsia="Arial" w:hAnsi="Arial" w:cs="Arial"/>
                <w:color w:val="000000"/>
                <w:lang w:val="es-CL"/>
              </w:rPr>
              <w:lastRenderedPageBreak/>
              <w:t>5</w:t>
            </w:r>
          </w:p>
        </w:tc>
      </w:tr>
      <w:tr w:rsidR="000C0BCA" w:rsidRPr="00F34F32" w14:paraId="2B50F35D" w14:textId="77777777" w:rsidTr="00975CEA">
        <w:trPr>
          <w:trHeight w:val="360"/>
        </w:trPr>
        <w:tc>
          <w:tcPr>
            <w:tcW w:w="2969" w:type="dxa"/>
            <w:shd w:val="clear" w:color="auto" w:fill="auto"/>
          </w:tcPr>
          <w:p w14:paraId="335204E0" w14:textId="7D288858" w:rsidR="000C0BCA" w:rsidRPr="00F34F32" w:rsidRDefault="00103FC4" w:rsidP="00F34F32">
            <w:pPr>
              <w:pStyle w:val="Prrafodelista"/>
              <w:numPr>
                <w:ilvl w:val="0"/>
                <w:numId w:val="2"/>
              </w:numPr>
              <w:tabs>
                <w:tab w:val="center" w:pos="4419"/>
                <w:tab w:val="right" w:pos="8838"/>
              </w:tabs>
              <w:ind w:left="306"/>
              <w:jc w:val="both"/>
              <w:rPr>
                <w:rFonts w:ascii="Arial" w:eastAsia="Calibri" w:hAnsi="Arial" w:cs="Arial"/>
                <w:color w:val="262626"/>
                <w:lang w:val="es-CL"/>
              </w:rPr>
            </w:pPr>
            <w:r w:rsidRPr="00103FC4">
              <w:rPr>
                <w:rFonts w:ascii="Arial" w:eastAsia="Calibri" w:hAnsi="Arial" w:cs="Arial"/>
                <w:color w:val="262626"/>
                <w:lang w:val="es-CL"/>
              </w:rPr>
              <w:t>Realiza limpieza y preparación de datos mediante el uso de lenguaje Python sobre Jupyter notebook de acuerdo con las buenas prácticas de la industria</w:t>
            </w:r>
            <w:r w:rsidRPr="00F34F32">
              <w:rPr>
                <w:rFonts w:ascii="Arial" w:eastAsia="Calibri" w:hAnsi="Arial" w:cs="Arial"/>
                <w:color w:val="262626"/>
                <w:lang w:val="es-CL"/>
              </w:rPr>
              <w:t>.</w:t>
            </w:r>
          </w:p>
        </w:tc>
        <w:tc>
          <w:tcPr>
            <w:tcW w:w="1306"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6C91CB81"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Aplica más de 6 transformaciones a los datos en el proceso de preparación para implementar el modelo de ML</w:t>
            </w:r>
          </w:p>
        </w:tc>
        <w:tc>
          <w:tcPr>
            <w:tcW w:w="115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303914AB"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Aplica entre 5 y 6 transformaciones a los datos en el proceso de preparación para implementar el modelo de ML</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18DAA0E4"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Aplica entre 3 y 4 transformaciones a los datos en el proceso de preparación para implementar el modelo de ML</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165B0A38"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Aplica solo un par de transformaciones a los datos en el proceso de preparación de la data.</w:t>
            </w:r>
          </w:p>
        </w:tc>
        <w:tc>
          <w:tcPr>
            <w:tcW w:w="109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3DA3D372"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No aplica transformaciones para el proceso de preparación de la data.</w:t>
            </w:r>
          </w:p>
        </w:tc>
        <w:tc>
          <w:tcPr>
            <w:tcW w:w="960" w:type="dxa"/>
            <w:tcBorders>
              <w:top w:val="single" w:sz="6" w:space="0" w:color="7F7F7F"/>
              <w:left w:val="single" w:sz="6" w:space="0" w:color="7F7F7F"/>
              <w:bottom w:val="single" w:sz="6" w:space="0" w:color="7F7F7F"/>
              <w:right w:val="single" w:sz="6" w:space="0" w:color="7F7F7F"/>
            </w:tcBorders>
            <w:tcMar>
              <w:left w:w="105" w:type="dxa"/>
              <w:right w:w="105" w:type="dxa"/>
            </w:tcMar>
            <w:vAlign w:val="center"/>
          </w:tcPr>
          <w:p w14:paraId="50F392BB" w14:textId="66AF64D5" w:rsidR="000C0BCA" w:rsidRPr="00F34F32" w:rsidRDefault="006C3FAF" w:rsidP="006C3FAF">
            <w:pPr>
              <w:jc w:val="center"/>
              <w:rPr>
                <w:rFonts w:ascii="Arial" w:eastAsia="Arial" w:hAnsi="Arial" w:cs="Arial"/>
                <w:color w:val="000000"/>
                <w:lang w:val="es-CL"/>
              </w:rPr>
            </w:pPr>
            <w:r>
              <w:rPr>
                <w:rFonts w:ascii="Arial" w:eastAsia="Arial" w:hAnsi="Arial" w:cs="Arial"/>
                <w:color w:val="000000"/>
                <w:lang w:val="es-CL"/>
              </w:rPr>
              <w:t>10</w:t>
            </w:r>
          </w:p>
        </w:tc>
      </w:tr>
      <w:tr w:rsidR="000C0BCA" w:rsidRPr="00F34F32" w14:paraId="690F4C29" w14:textId="77777777" w:rsidTr="00975CEA">
        <w:trPr>
          <w:trHeight w:val="480"/>
        </w:trPr>
        <w:tc>
          <w:tcPr>
            <w:tcW w:w="2969" w:type="dxa"/>
            <w:shd w:val="clear" w:color="auto" w:fill="auto"/>
          </w:tcPr>
          <w:p w14:paraId="5B95120C" w14:textId="77777777" w:rsidR="000C0BCA" w:rsidRPr="00F34F32" w:rsidRDefault="00000000" w:rsidP="00F34F32">
            <w:pPr>
              <w:pStyle w:val="Prrafodelista"/>
              <w:numPr>
                <w:ilvl w:val="0"/>
                <w:numId w:val="2"/>
              </w:numPr>
              <w:tabs>
                <w:tab w:val="center" w:pos="4419"/>
                <w:tab w:val="right" w:pos="8838"/>
              </w:tabs>
              <w:ind w:left="306"/>
              <w:jc w:val="both"/>
              <w:rPr>
                <w:rFonts w:ascii="Arial" w:eastAsia="Calibri" w:hAnsi="Arial" w:cs="Arial"/>
                <w:color w:val="262626"/>
                <w:lang w:val="es-CL"/>
              </w:rPr>
            </w:pPr>
            <w:r w:rsidRPr="00F34F32">
              <w:rPr>
                <w:rFonts w:ascii="Arial" w:eastAsia="Calibri" w:hAnsi="Arial" w:cs="Arial"/>
                <w:color w:val="262626"/>
                <w:lang w:val="es-CL"/>
              </w:rPr>
              <w:t>Selecciona el mejor modelo de regresión basándose en los resultados de las métricas y en el desempeño de cada uno de estos.</w:t>
            </w:r>
          </w:p>
        </w:tc>
        <w:tc>
          <w:tcPr>
            <w:tcW w:w="1306"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00E23958" w14:textId="77777777"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Selecciona el mejor modelo de regresión considerando al menos r2, score y MSE.</w:t>
            </w:r>
          </w:p>
        </w:tc>
        <w:tc>
          <w:tcPr>
            <w:tcW w:w="115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01BE966D" w14:textId="77777777"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Selecciona el mejor modelo de regresión considerando al menos 2 métricas de desempeño.</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079D8295" w14:textId="77777777"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Selecciona el mejor modelo de regresión considerando solo una métrica de desempeño.</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40A748D5" w14:textId="77777777"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Selecciona el mejor modelo utilizando métricas erróneas, no asociadas a la tarea de regresión.</w:t>
            </w:r>
          </w:p>
        </w:tc>
        <w:tc>
          <w:tcPr>
            <w:tcW w:w="109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6CA1F581" w14:textId="77777777"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No selecciona el mejor modelo, o no utiliza métricas de desempeño.</w:t>
            </w:r>
          </w:p>
        </w:tc>
        <w:tc>
          <w:tcPr>
            <w:tcW w:w="960" w:type="dxa"/>
            <w:tcBorders>
              <w:top w:val="single" w:sz="6" w:space="0" w:color="7F7F7F"/>
              <w:left w:val="single" w:sz="6" w:space="0" w:color="7F7F7F"/>
              <w:bottom w:val="single" w:sz="6" w:space="0" w:color="7F7F7F"/>
              <w:right w:val="single" w:sz="6" w:space="0" w:color="7F7F7F"/>
            </w:tcBorders>
            <w:tcMar>
              <w:left w:w="105" w:type="dxa"/>
              <w:right w:w="105" w:type="dxa"/>
            </w:tcMar>
            <w:vAlign w:val="center"/>
          </w:tcPr>
          <w:p w14:paraId="1C544CB4" w14:textId="1D10DA60" w:rsidR="000C0BCA" w:rsidRPr="00F34F32" w:rsidRDefault="006C3FAF" w:rsidP="006C3FAF">
            <w:pPr>
              <w:jc w:val="center"/>
              <w:rPr>
                <w:rFonts w:ascii="Arial" w:eastAsia="Arial" w:hAnsi="Arial" w:cs="Arial"/>
                <w:color w:val="000000"/>
                <w:lang w:val="es-CL"/>
              </w:rPr>
            </w:pPr>
            <w:r>
              <w:rPr>
                <w:rFonts w:ascii="Arial" w:eastAsia="Arial" w:hAnsi="Arial" w:cs="Arial"/>
                <w:color w:val="000000"/>
                <w:lang w:val="es-CL"/>
              </w:rPr>
              <w:t>10</w:t>
            </w:r>
          </w:p>
        </w:tc>
      </w:tr>
      <w:tr w:rsidR="000C0BCA" w:rsidRPr="00F34F32" w14:paraId="4D486725" w14:textId="77777777" w:rsidTr="00975CEA">
        <w:trPr>
          <w:trHeight w:val="480"/>
        </w:trPr>
        <w:tc>
          <w:tcPr>
            <w:tcW w:w="2969" w:type="dxa"/>
            <w:shd w:val="clear" w:color="auto" w:fill="auto"/>
          </w:tcPr>
          <w:p w14:paraId="0AE9B8A2" w14:textId="77777777" w:rsidR="000C0BCA" w:rsidRPr="00F34F32" w:rsidRDefault="00000000" w:rsidP="00F34F32">
            <w:pPr>
              <w:pStyle w:val="Prrafodelista"/>
              <w:numPr>
                <w:ilvl w:val="0"/>
                <w:numId w:val="2"/>
              </w:numPr>
              <w:tabs>
                <w:tab w:val="center" w:pos="4419"/>
                <w:tab w:val="right" w:pos="8838"/>
              </w:tabs>
              <w:ind w:left="306"/>
              <w:jc w:val="both"/>
              <w:rPr>
                <w:rFonts w:ascii="Arial" w:eastAsia="Calibri" w:hAnsi="Arial" w:cs="Arial"/>
                <w:color w:val="262626"/>
                <w:lang w:val="es-CL"/>
              </w:rPr>
            </w:pPr>
            <w:r w:rsidRPr="00F34F32">
              <w:rPr>
                <w:rFonts w:ascii="Arial" w:eastAsia="Calibri" w:hAnsi="Arial" w:cs="Arial"/>
                <w:color w:val="262626"/>
                <w:lang w:val="es-CL"/>
              </w:rPr>
              <w:lastRenderedPageBreak/>
              <w:t>Identifica dentro de los datos, valores atípicos y missing values, aplicando tratamientos para estos valores de acuerdo con los estándares de la industria.</w:t>
            </w:r>
          </w:p>
        </w:tc>
        <w:tc>
          <w:tcPr>
            <w:tcW w:w="1306"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435CDC5E" w14:textId="77777777"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Aplica transformaciones para outliers y missing values</w:t>
            </w:r>
          </w:p>
        </w:tc>
        <w:tc>
          <w:tcPr>
            <w:tcW w:w="115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5C7EE0DB" w14:textId="77777777"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Aplica transformaciones solo para outliers o missing values</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0A85222E" w14:textId="77777777"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Aplica transformaciones con algunos errores a outliers o a missing values</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307CF26A" w14:textId="77777777"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Aplica transformaciones con varios errores a outliers y missing values</w:t>
            </w:r>
          </w:p>
        </w:tc>
        <w:tc>
          <w:tcPr>
            <w:tcW w:w="109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446C8CB9" w14:textId="77777777"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No aplica tratamiento ni transformaciones para outliers ni para missing values.</w:t>
            </w:r>
          </w:p>
        </w:tc>
        <w:tc>
          <w:tcPr>
            <w:tcW w:w="960" w:type="dxa"/>
            <w:tcBorders>
              <w:top w:val="single" w:sz="6" w:space="0" w:color="7F7F7F"/>
              <w:left w:val="single" w:sz="6" w:space="0" w:color="7F7F7F"/>
              <w:bottom w:val="single" w:sz="6" w:space="0" w:color="7F7F7F"/>
              <w:right w:val="single" w:sz="6" w:space="0" w:color="7F7F7F"/>
            </w:tcBorders>
            <w:tcMar>
              <w:left w:w="105" w:type="dxa"/>
              <w:right w:w="105" w:type="dxa"/>
            </w:tcMar>
            <w:vAlign w:val="center"/>
          </w:tcPr>
          <w:p w14:paraId="135F623D" w14:textId="1C0EFF83" w:rsidR="000C0BCA" w:rsidRPr="00F34F32" w:rsidRDefault="006C3FAF" w:rsidP="006C3FAF">
            <w:pPr>
              <w:jc w:val="center"/>
              <w:rPr>
                <w:rFonts w:ascii="Arial" w:eastAsia="Arial" w:hAnsi="Arial" w:cs="Arial"/>
                <w:color w:val="000000"/>
                <w:lang w:val="es-CL"/>
              </w:rPr>
            </w:pPr>
            <w:r>
              <w:rPr>
                <w:rFonts w:ascii="Arial" w:eastAsia="Arial" w:hAnsi="Arial" w:cs="Arial"/>
                <w:color w:val="000000"/>
                <w:lang w:val="es-CL"/>
              </w:rPr>
              <w:t>10</w:t>
            </w:r>
          </w:p>
        </w:tc>
      </w:tr>
      <w:tr w:rsidR="000C0BCA" w:rsidRPr="00F34F32" w14:paraId="5CBF5B25" w14:textId="77777777" w:rsidTr="00975CEA">
        <w:trPr>
          <w:trHeight w:val="360"/>
        </w:trPr>
        <w:tc>
          <w:tcPr>
            <w:tcW w:w="2969" w:type="dxa"/>
            <w:shd w:val="clear" w:color="auto" w:fill="auto"/>
          </w:tcPr>
          <w:p w14:paraId="6DA9DDFD" w14:textId="77777777" w:rsidR="000C0BCA" w:rsidRPr="00F34F32" w:rsidRDefault="00000000" w:rsidP="00F34F32">
            <w:pPr>
              <w:pStyle w:val="Prrafodelista"/>
              <w:numPr>
                <w:ilvl w:val="0"/>
                <w:numId w:val="2"/>
              </w:numPr>
              <w:tabs>
                <w:tab w:val="center" w:pos="4419"/>
                <w:tab w:val="right" w:pos="8838"/>
              </w:tabs>
              <w:ind w:left="306"/>
              <w:jc w:val="both"/>
              <w:rPr>
                <w:rFonts w:ascii="Arial" w:eastAsia="Calibri" w:hAnsi="Arial" w:cs="Arial"/>
                <w:color w:val="262626"/>
                <w:lang w:val="es-CL"/>
              </w:rPr>
            </w:pPr>
            <w:r w:rsidRPr="00F34F32">
              <w:rPr>
                <w:rFonts w:ascii="Arial" w:eastAsia="Calibri" w:hAnsi="Arial" w:cs="Arial"/>
                <w:color w:val="262626"/>
                <w:lang w:val="es-CL"/>
              </w:rPr>
              <w:t>Reconoce las diferencias entre una tarea de clasificación de una regresión, considerando target continuo para regresión y discreto para clasificación.</w:t>
            </w:r>
          </w:p>
        </w:tc>
        <w:tc>
          <w:tcPr>
            <w:tcW w:w="1306"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28B6342A" w14:textId="77777777"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Utiliza un target continuo para regresión y uno discreto para clasificación</w:t>
            </w:r>
          </w:p>
        </w:tc>
        <w:tc>
          <w:tcPr>
            <w:tcW w:w="115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70FBEF78" w14:textId="61305402"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 xml:space="preserve">Utiliza un target numérico continuo para regresión y uno discreto para </w:t>
            </w:r>
            <w:r w:rsidR="00BB17AB" w:rsidRPr="00F34F32">
              <w:rPr>
                <w:rFonts w:ascii="Arial" w:eastAsia="Calibri" w:hAnsi="Arial" w:cs="Arial"/>
                <w:color w:val="000000"/>
                <w:lang w:val="es-CL"/>
              </w:rPr>
              <w:t>clasificación,</w:t>
            </w:r>
            <w:r w:rsidRPr="00F34F32">
              <w:rPr>
                <w:rFonts w:ascii="Arial" w:eastAsia="Calibri" w:hAnsi="Arial" w:cs="Arial"/>
                <w:color w:val="000000"/>
                <w:lang w:val="es-CL"/>
              </w:rPr>
              <w:t xml:space="preserve"> aunque comete leves errores durante el proceso.</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0C1EC1FD" w14:textId="2BE73D1D"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 xml:space="preserve">Utiliza un target numérico continuo, o discreto para ambas </w:t>
            </w:r>
            <w:r w:rsidR="00BB17AB" w:rsidRPr="00F34F32">
              <w:rPr>
                <w:rFonts w:ascii="Arial" w:eastAsia="Calibri" w:hAnsi="Arial" w:cs="Arial"/>
                <w:color w:val="000000"/>
                <w:lang w:val="es-CL"/>
              </w:rPr>
              <w:t>tareas,</w:t>
            </w:r>
            <w:r w:rsidRPr="00F34F32">
              <w:rPr>
                <w:rFonts w:ascii="Arial" w:eastAsia="Calibri" w:hAnsi="Arial" w:cs="Arial"/>
                <w:color w:val="000000"/>
                <w:lang w:val="es-CL"/>
              </w:rPr>
              <w:t xml:space="preserve"> pero comete varios errores durante el proceso.</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1304AFE6" w14:textId="77777777"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Utiliza target numérico discreto para modelos de regresión o un target continuo para clasificación.</w:t>
            </w:r>
          </w:p>
        </w:tc>
        <w:tc>
          <w:tcPr>
            <w:tcW w:w="109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35DCCBBE" w14:textId="77777777" w:rsidR="000C0BCA" w:rsidRPr="00F34F32" w:rsidRDefault="00000000" w:rsidP="00F34F32">
            <w:pPr>
              <w:jc w:val="both"/>
              <w:rPr>
                <w:rFonts w:ascii="Arial" w:eastAsia="Calibri" w:hAnsi="Arial" w:cs="Arial"/>
                <w:color w:val="000000"/>
                <w:lang w:val="es-CL"/>
              </w:rPr>
            </w:pPr>
            <w:r w:rsidRPr="00F34F32">
              <w:rPr>
                <w:rFonts w:ascii="Arial" w:eastAsia="Calibri" w:hAnsi="Arial" w:cs="Arial"/>
                <w:color w:val="000000"/>
                <w:lang w:val="es-CL"/>
              </w:rPr>
              <w:t>No utiliza correctamente el target para tareas de regresión ni para clasificación.</w:t>
            </w:r>
          </w:p>
        </w:tc>
        <w:tc>
          <w:tcPr>
            <w:tcW w:w="960" w:type="dxa"/>
            <w:tcBorders>
              <w:top w:val="single" w:sz="6" w:space="0" w:color="7F7F7F"/>
              <w:left w:val="single" w:sz="6" w:space="0" w:color="7F7F7F"/>
              <w:bottom w:val="single" w:sz="6" w:space="0" w:color="7F7F7F"/>
              <w:right w:val="single" w:sz="6" w:space="0" w:color="7F7F7F"/>
            </w:tcBorders>
            <w:tcMar>
              <w:left w:w="105" w:type="dxa"/>
              <w:right w:w="105" w:type="dxa"/>
            </w:tcMar>
            <w:vAlign w:val="center"/>
          </w:tcPr>
          <w:p w14:paraId="728112E9" w14:textId="146BD5FF" w:rsidR="000C0BCA" w:rsidRPr="00F34F32" w:rsidRDefault="006C3FAF" w:rsidP="006C3FAF">
            <w:pPr>
              <w:jc w:val="center"/>
              <w:rPr>
                <w:rFonts w:ascii="Arial" w:eastAsia="Arial" w:hAnsi="Arial" w:cs="Arial"/>
                <w:b/>
                <w:color w:val="000000"/>
                <w:lang w:val="es-CL"/>
              </w:rPr>
            </w:pPr>
            <w:r>
              <w:rPr>
                <w:rFonts w:ascii="Arial" w:eastAsia="Arial" w:hAnsi="Arial" w:cs="Arial"/>
                <w:b/>
                <w:color w:val="000000"/>
                <w:lang w:val="es-CL"/>
              </w:rPr>
              <w:t>5</w:t>
            </w:r>
          </w:p>
        </w:tc>
      </w:tr>
      <w:tr w:rsidR="000C0BCA" w:rsidRPr="00F34F32" w14:paraId="0F03743F" w14:textId="77777777" w:rsidTr="00975CEA">
        <w:trPr>
          <w:trHeight w:val="360"/>
        </w:trPr>
        <w:tc>
          <w:tcPr>
            <w:tcW w:w="2969" w:type="dxa"/>
            <w:shd w:val="clear" w:color="auto" w:fill="auto"/>
          </w:tcPr>
          <w:p w14:paraId="341886DD" w14:textId="59648997" w:rsidR="000C0BCA" w:rsidRPr="00F34F32" w:rsidRDefault="00103FC4" w:rsidP="00F34F32">
            <w:pPr>
              <w:pStyle w:val="Prrafodelista"/>
              <w:numPr>
                <w:ilvl w:val="0"/>
                <w:numId w:val="2"/>
              </w:numPr>
              <w:tabs>
                <w:tab w:val="center" w:pos="4419"/>
                <w:tab w:val="right" w:pos="8838"/>
              </w:tabs>
              <w:ind w:left="306"/>
              <w:jc w:val="both"/>
              <w:rPr>
                <w:rFonts w:ascii="Arial" w:eastAsia="Calibri" w:hAnsi="Arial" w:cs="Arial"/>
                <w:color w:val="262626"/>
                <w:lang w:val="es-CL"/>
              </w:rPr>
            </w:pPr>
            <w:r w:rsidRPr="00103FC4">
              <w:rPr>
                <w:rFonts w:ascii="Arial" w:eastAsia="Calibri" w:hAnsi="Arial" w:cs="Arial"/>
                <w:color w:val="262626"/>
                <w:lang w:val="es-CL"/>
              </w:rPr>
              <w:t>Transforma los atributos necesarios para desarrollar un buen modelo de clasificación</w:t>
            </w:r>
            <w:r w:rsidRPr="00F34F32">
              <w:rPr>
                <w:rFonts w:ascii="Arial" w:eastAsia="Calibri" w:hAnsi="Arial" w:cs="Arial"/>
                <w:color w:val="262626"/>
                <w:lang w:val="es-CL"/>
              </w:rPr>
              <w:t>.</w:t>
            </w:r>
          </w:p>
        </w:tc>
        <w:tc>
          <w:tcPr>
            <w:tcW w:w="1306"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2BFA9FC2"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Realiza ingeniería de características considerando todos los aspectos clave en la naturaleza de los datos</w:t>
            </w:r>
          </w:p>
        </w:tc>
        <w:tc>
          <w:tcPr>
            <w:tcW w:w="115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48CF964A"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 xml:space="preserve">Realiza ingeniería de características considerando casi todos los aspectos clave en la naturaleza de los </w:t>
            </w:r>
            <w:r w:rsidRPr="00F34F32">
              <w:rPr>
                <w:rFonts w:ascii="Arial" w:eastAsia="Calibri" w:hAnsi="Arial" w:cs="Arial"/>
                <w:color w:val="000000"/>
                <w:lang w:val="es-CL"/>
              </w:rPr>
              <w:lastRenderedPageBreak/>
              <w:t>datos</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5EC5734A"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lastRenderedPageBreak/>
              <w:t xml:space="preserve">Realiza ingeniería de características considerando sólo algunos aspectos clave en la naturaleza de </w:t>
            </w:r>
            <w:r w:rsidRPr="00F34F32">
              <w:rPr>
                <w:rFonts w:ascii="Arial" w:eastAsia="Calibri" w:hAnsi="Arial" w:cs="Arial"/>
                <w:color w:val="000000"/>
                <w:lang w:val="es-CL"/>
              </w:rPr>
              <w:lastRenderedPageBreak/>
              <w:t>los datos</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57E4D8FD"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lastRenderedPageBreak/>
              <w:t xml:space="preserve">Realiza ingeniería de características considerando muy pocos aspectos en la naturaleza de los </w:t>
            </w:r>
            <w:r w:rsidRPr="00F34F32">
              <w:rPr>
                <w:rFonts w:ascii="Arial" w:eastAsia="Calibri" w:hAnsi="Arial" w:cs="Arial"/>
                <w:color w:val="000000"/>
                <w:lang w:val="es-CL"/>
              </w:rPr>
              <w:lastRenderedPageBreak/>
              <w:t>datos</w:t>
            </w:r>
          </w:p>
        </w:tc>
        <w:tc>
          <w:tcPr>
            <w:tcW w:w="109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01654C76"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lastRenderedPageBreak/>
              <w:t>No realiza ingeniería de características y utiliza todos los datos.</w:t>
            </w:r>
          </w:p>
        </w:tc>
        <w:tc>
          <w:tcPr>
            <w:tcW w:w="960" w:type="dxa"/>
            <w:tcBorders>
              <w:top w:val="single" w:sz="6" w:space="0" w:color="7F7F7F"/>
              <w:left w:val="single" w:sz="6" w:space="0" w:color="7F7F7F"/>
              <w:bottom w:val="single" w:sz="6" w:space="0" w:color="7F7F7F"/>
              <w:right w:val="single" w:sz="6" w:space="0" w:color="7F7F7F"/>
            </w:tcBorders>
            <w:tcMar>
              <w:left w:w="105" w:type="dxa"/>
              <w:right w:w="105" w:type="dxa"/>
            </w:tcMar>
            <w:vAlign w:val="center"/>
          </w:tcPr>
          <w:p w14:paraId="26330996" w14:textId="31012817" w:rsidR="000C0BCA" w:rsidRPr="00F34F32" w:rsidRDefault="006C3FAF" w:rsidP="006C3FAF">
            <w:pPr>
              <w:jc w:val="center"/>
              <w:rPr>
                <w:rFonts w:ascii="Arial" w:eastAsia="Arial" w:hAnsi="Arial" w:cs="Arial"/>
                <w:b/>
                <w:color w:val="000000"/>
                <w:lang w:val="es-CL"/>
              </w:rPr>
            </w:pPr>
            <w:r>
              <w:rPr>
                <w:rFonts w:ascii="Arial" w:eastAsia="Arial" w:hAnsi="Arial" w:cs="Arial"/>
                <w:b/>
                <w:color w:val="000000"/>
                <w:lang w:val="es-CL"/>
              </w:rPr>
              <w:t>10</w:t>
            </w:r>
          </w:p>
        </w:tc>
      </w:tr>
      <w:tr w:rsidR="000C0BCA" w:rsidRPr="00F34F32" w14:paraId="2880C4B1" w14:textId="77777777" w:rsidTr="00975CEA">
        <w:trPr>
          <w:trHeight w:val="360"/>
        </w:trPr>
        <w:tc>
          <w:tcPr>
            <w:tcW w:w="2969" w:type="dxa"/>
            <w:shd w:val="clear" w:color="auto" w:fill="auto"/>
          </w:tcPr>
          <w:p w14:paraId="128F4F12" w14:textId="77777777" w:rsidR="000C0BCA" w:rsidRPr="00F34F32" w:rsidRDefault="00000000" w:rsidP="00F34F32">
            <w:pPr>
              <w:pStyle w:val="Prrafodelista"/>
              <w:numPr>
                <w:ilvl w:val="0"/>
                <w:numId w:val="2"/>
              </w:numPr>
              <w:tabs>
                <w:tab w:val="center" w:pos="4419"/>
                <w:tab w:val="right" w:pos="8838"/>
              </w:tabs>
              <w:ind w:left="306"/>
              <w:jc w:val="both"/>
              <w:rPr>
                <w:rFonts w:ascii="Arial" w:eastAsia="Calibri" w:hAnsi="Arial" w:cs="Arial"/>
                <w:color w:val="262626"/>
                <w:lang w:val="es-CL"/>
              </w:rPr>
            </w:pPr>
            <w:r w:rsidRPr="00F34F32">
              <w:rPr>
                <w:rFonts w:ascii="Arial" w:eastAsia="Calibri" w:hAnsi="Arial" w:cs="Arial"/>
                <w:color w:val="262626"/>
                <w:lang w:val="es-CL"/>
              </w:rPr>
              <w:t>Aplica algoritmos de clasificación para construir modelos supervisados según los requerimientos del caso.</w:t>
            </w:r>
          </w:p>
        </w:tc>
        <w:tc>
          <w:tcPr>
            <w:tcW w:w="1306"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1ED92DE2"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Aplica al menos 4 modelos de clasificación para el caso.</w:t>
            </w:r>
          </w:p>
        </w:tc>
        <w:tc>
          <w:tcPr>
            <w:tcW w:w="115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0CC20C1C"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Aplica solo 3 modelos de clasificación para el caso.</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0B575791"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Aplica solo 2 modelos de clasificación para el caso.</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30C71926"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Aplica solo un modelo de clasificación para el caso.</w:t>
            </w:r>
          </w:p>
        </w:tc>
        <w:tc>
          <w:tcPr>
            <w:tcW w:w="109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611CA33A"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No aplica tareas de clasificación.</w:t>
            </w:r>
          </w:p>
        </w:tc>
        <w:tc>
          <w:tcPr>
            <w:tcW w:w="960" w:type="dxa"/>
            <w:tcBorders>
              <w:top w:val="single" w:sz="6" w:space="0" w:color="7F7F7F"/>
              <w:left w:val="single" w:sz="6" w:space="0" w:color="7F7F7F"/>
              <w:bottom w:val="single" w:sz="6" w:space="0" w:color="7F7F7F"/>
              <w:right w:val="single" w:sz="6" w:space="0" w:color="7F7F7F"/>
            </w:tcBorders>
            <w:tcMar>
              <w:left w:w="105" w:type="dxa"/>
              <w:right w:w="105" w:type="dxa"/>
            </w:tcMar>
            <w:vAlign w:val="center"/>
          </w:tcPr>
          <w:p w14:paraId="22AED727" w14:textId="1896DFBF" w:rsidR="000C0BCA" w:rsidRPr="00F34F32" w:rsidRDefault="006C3FAF" w:rsidP="006C3FAF">
            <w:pPr>
              <w:jc w:val="center"/>
              <w:rPr>
                <w:rFonts w:ascii="Arial" w:eastAsia="Arial" w:hAnsi="Arial" w:cs="Arial"/>
                <w:b/>
                <w:color w:val="000000"/>
                <w:lang w:val="es-CL"/>
              </w:rPr>
            </w:pPr>
            <w:r>
              <w:rPr>
                <w:rFonts w:ascii="Arial" w:eastAsia="Arial" w:hAnsi="Arial" w:cs="Arial"/>
                <w:b/>
                <w:color w:val="000000"/>
                <w:lang w:val="es-CL"/>
              </w:rPr>
              <w:t>10</w:t>
            </w:r>
          </w:p>
        </w:tc>
      </w:tr>
      <w:tr w:rsidR="000C0BCA" w:rsidRPr="00F34F32" w14:paraId="0682AED5" w14:textId="77777777" w:rsidTr="00975CEA">
        <w:trPr>
          <w:trHeight w:val="360"/>
        </w:trPr>
        <w:tc>
          <w:tcPr>
            <w:tcW w:w="2969" w:type="dxa"/>
            <w:shd w:val="clear" w:color="auto" w:fill="auto"/>
          </w:tcPr>
          <w:p w14:paraId="6F0685C0" w14:textId="77777777" w:rsidR="000C0BCA" w:rsidRPr="00F34F32" w:rsidRDefault="00000000" w:rsidP="00F34F32">
            <w:pPr>
              <w:pStyle w:val="Prrafodelista"/>
              <w:numPr>
                <w:ilvl w:val="0"/>
                <w:numId w:val="2"/>
              </w:numPr>
              <w:tabs>
                <w:tab w:val="center" w:pos="4419"/>
                <w:tab w:val="right" w:pos="8838"/>
              </w:tabs>
              <w:ind w:left="306"/>
              <w:jc w:val="both"/>
              <w:rPr>
                <w:rFonts w:ascii="Arial" w:eastAsia="Calibri" w:hAnsi="Arial" w:cs="Arial"/>
                <w:color w:val="262626"/>
                <w:lang w:val="es-CL"/>
              </w:rPr>
            </w:pPr>
            <w:r w:rsidRPr="00F34F32">
              <w:rPr>
                <w:rFonts w:ascii="Arial" w:eastAsia="Calibri" w:hAnsi="Arial" w:cs="Arial"/>
                <w:color w:val="262626"/>
                <w:lang w:val="es-CL"/>
              </w:rPr>
              <w:t>Aplica técnicas de balance de clases para mejorar la generalización en el desempeño de los modelos de clasificación.</w:t>
            </w:r>
          </w:p>
        </w:tc>
        <w:tc>
          <w:tcPr>
            <w:tcW w:w="1306"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68461394"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 xml:space="preserve">Aplica técnicas como SMOTE para balancear las clases del target en la data. </w:t>
            </w:r>
          </w:p>
        </w:tc>
        <w:tc>
          <w:tcPr>
            <w:tcW w:w="115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636A0648"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 xml:space="preserve">Aplica técnicas como SMOTE para balancear las clases del target en la data con leves errores. </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757FD91C"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 xml:space="preserve">Aplica técnicas como SMOTE para balancear las clases del target en la data pero con varios errores. </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44B90906"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Aplica técnicas como subsampling u oversampling para el tratamiento de la data</w:t>
            </w:r>
          </w:p>
        </w:tc>
        <w:tc>
          <w:tcPr>
            <w:tcW w:w="109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099BFCC8"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No aplica técnicas de balance de los datos.</w:t>
            </w:r>
          </w:p>
        </w:tc>
        <w:tc>
          <w:tcPr>
            <w:tcW w:w="960" w:type="dxa"/>
            <w:tcBorders>
              <w:top w:val="single" w:sz="6" w:space="0" w:color="7F7F7F"/>
              <w:left w:val="single" w:sz="6" w:space="0" w:color="7F7F7F"/>
              <w:bottom w:val="single" w:sz="6" w:space="0" w:color="7F7F7F"/>
              <w:right w:val="single" w:sz="6" w:space="0" w:color="7F7F7F"/>
            </w:tcBorders>
            <w:tcMar>
              <w:left w:w="105" w:type="dxa"/>
              <w:right w:w="105" w:type="dxa"/>
            </w:tcMar>
            <w:vAlign w:val="center"/>
          </w:tcPr>
          <w:p w14:paraId="403D30B7" w14:textId="0DF31778" w:rsidR="000C0BCA" w:rsidRPr="00F34F32" w:rsidRDefault="006C3FAF" w:rsidP="006C3FAF">
            <w:pPr>
              <w:jc w:val="center"/>
              <w:rPr>
                <w:rFonts w:ascii="Arial" w:eastAsia="Calibri" w:hAnsi="Arial" w:cs="Arial"/>
                <w:b/>
                <w:color w:val="000000"/>
                <w:lang w:val="es-CL"/>
              </w:rPr>
            </w:pPr>
            <w:r>
              <w:rPr>
                <w:rFonts w:ascii="Arial" w:eastAsia="Calibri" w:hAnsi="Arial" w:cs="Arial"/>
                <w:b/>
                <w:color w:val="000000"/>
                <w:lang w:val="es-CL"/>
              </w:rPr>
              <w:t>5</w:t>
            </w:r>
          </w:p>
        </w:tc>
      </w:tr>
      <w:tr w:rsidR="000C0BCA" w:rsidRPr="00F34F32" w14:paraId="14E8C93D" w14:textId="77777777" w:rsidTr="00975CEA">
        <w:trPr>
          <w:trHeight w:val="360"/>
        </w:trPr>
        <w:tc>
          <w:tcPr>
            <w:tcW w:w="2969" w:type="dxa"/>
            <w:shd w:val="clear" w:color="auto" w:fill="auto"/>
          </w:tcPr>
          <w:p w14:paraId="5E79C664" w14:textId="77777777" w:rsidR="000C0BCA" w:rsidRPr="00F34F32" w:rsidRDefault="00000000" w:rsidP="00F34F32">
            <w:pPr>
              <w:pStyle w:val="Prrafodelista"/>
              <w:numPr>
                <w:ilvl w:val="0"/>
                <w:numId w:val="2"/>
              </w:numPr>
              <w:tabs>
                <w:tab w:val="center" w:pos="4419"/>
                <w:tab w:val="right" w:pos="8838"/>
              </w:tabs>
              <w:ind w:left="306"/>
              <w:jc w:val="both"/>
              <w:rPr>
                <w:rFonts w:ascii="Arial" w:eastAsia="Calibri" w:hAnsi="Arial" w:cs="Arial"/>
                <w:color w:val="262626"/>
                <w:lang w:val="es-CL"/>
              </w:rPr>
            </w:pPr>
            <w:r w:rsidRPr="00F34F32">
              <w:rPr>
                <w:rFonts w:ascii="Arial" w:eastAsia="Calibri" w:hAnsi="Arial" w:cs="Arial"/>
                <w:color w:val="262626"/>
                <w:lang w:val="es-CL"/>
              </w:rPr>
              <w:t>Analiza las métricas obtenidas de los modelos de clasificación desarrollados, seleccionando el más adecuado dependiendo del caso.</w:t>
            </w:r>
          </w:p>
        </w:tc>
        <w:tc>
          <w:tcPr>
            <w:tcW w:w="1306"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00BCE032"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Obtiene al menos 5 métricas a partir de la matriz de confusión para analizar el modelo construido.</w:t>
            </w:r>
          </w:p>
        </w:tc>
        <w:tc>
          <w:tcPr>
            <w:tcW w:w="115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68F186EC"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Obtiene solo 4 métricas a partir de la matriz de confusión para analizar el modelo construido.</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14D204BF"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Obtiene solo 3 métricas a partir de la matriz de confusión para analizar el modelo construido.</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580CDFBD"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Obtiene solo 2 métricas a partir de la matriz de confusión para analizar el modelo construido.</w:t>
            </w:r>
          </w:p>
        </w:tc>
        <w:tc>
          <w:tcPr>
            <w:tcW w:w="109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00F03306"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No utiliza matriz de confusión para medir el desempeño del modelo de clasificación.</w:t>
            </w:r>
          </w:p>
        </w:tc>
        <w:tc>
          <w:tcPr>
            <w:tcW w:w="960" w:type="dxa"/>
            <w:tcBorders>
              <w:top w:val="single" w:sz="6" w:space="0" w:color="7F7F7F"/>
              <w:left w:val="single" w:sz="6" w:space="0" w:color="7F7F7F"/>
              <w:bottom w:val="single" w:sz="6" w:space="0" w:color="7F7F7F"/>
              <w:right w:val="single" w:sz="6" w:space="0" w:color="7F7F7F"/>
            </w:tcBorders>
            <w:tcMar>
              <w:left w:w="105" w:type="dxa"/>
              <w:right w:w="105" w:type="dxa"/>
            </w:tcMar>
            <w:vAlign w:val="center"/>
          </w:tcPr>
          <w:p w14:paraId="19E22D19" w14:textId="770ECD9E" w:rsidR="000C0BCA" w:rsidRPr="00F34F32" w:rsidRDefault="006C3FAF" w:rsidP="006C3FAF">
            <w:pPr>
              <w:jc w:val="center"/>
              <w:rPr>
                <w:rFonts w:ascii="Arial" w:eastAsia="Arial" w:hAnsi="Arial" w:cs="Arial"/>
                <w:b/>
                <w:color w:val="000000"/>
                <w:lang w:val="es-CL"/>
              </w:rPr>
            </w:pPr>
            <w:r>
              <w:rPr>
                <w:rFonts w:ascii="Arial" w:eastAsia="Arial" w:hAnsi="Arial" w:cs="Arial"/>
                <w:b/>
                <w:color w:val="000000"/>
                <w:lang w:val="es-CL"/>
              </w:rPr>
              <w:t>10</w:t>
            </w:r>
          </w:p>
        </w:tc>
      </w:tr>
      <w:tr w:rsidR="000C0BCA" w:rsidRPr="00F34F32" w14:paraId="4D9F5A9B" w14:textId="77777777" w:rsidTr="00975CEA">
        <w:trPr>
          <w:trHeight w:val="360"/>
        </w:trPr>
        <w:tc>
          <w:tcPr>
            <w:tcW w:w="2969" w:type="dxa"/>
            <w:tcBorders>
              <w:bottom w:val="single" w:sz="4" w:space="0" w:color="auto"/>
            </w:tcBorders>
            <w:shd w:val="clear" w:color="auto" w:fill="auto"/>
          </w:tcPr>
          <w:p w14:paraId="417CEE22" w14:textId="77777777" w:rsidR="000C0BCA" w:rsidRPr="00F34F32" w:rsidRDefault="00000000" w:rsidP="00F34F32">
            <w:pPr>
              <w:pStyle w:val="Prrafodelista"/>
              <w:numPr>
                <w:ilvl w:val="0"/>
                <w:numId w:val="2"/>
              </w:numPr>
              <w:tabs>
                <w:tab w:val="center" w:pos="4419"/>
                <w:tab w:val="right" w:pos="8838"/>
              </w:tabs>
              <w:ind w:left="306"/>
              <w:jc w:val="both"/>
              <w:rPr>
                <w:rFonts w:ascii="Arial" w:eastAsia="Calibri" w:hAnsi="Arial" w:cs="Arial"/>
                <w:color w:val="262626"/>
                <w:lang w:val="es-CL"/>
              </w:rPr>
            </w:pPr>
            <w:r w:rsidRPr="00F34F32">
              <w:rPr>
                <w:rFonts w:ascii="Arial" w:eastAsia="Calibri" w:hAnsi="Arial" w:cs="Arial"/>
                <w:color w:val="262626"/>
                <w:lang w:val="es-CL"/>
              </w:rPr>
              <w:lastRenderedPageBreak/>
              <w:t>Construye modelos de aprendizaje no supervisado utilizando algoritmos de segmentación según corresponda.</w:t>
            </w:r>
          </w:p>
        </w:tc>
        <w:tc>
          <w:tcPr>
            <w:tcW w:w="1306" w:type="dxa"/>
            <w:tcBorders>
              <w:top w:val="single" w:sz="6" w:space="0" w:color="7F7F7F"/>
              <w:left w:val="single" w:sz="6" w:space="0" w:color="7F7F7F"/>
              <w:bottom w:val="single" w:sz="4" w:space="0" w:color="auto"/>
              <w:right w:val="single" w:sz="6" w:space="0" w:color="7F7F7F"/>
            </w:tcBorders>
            <w:tcMar>
              <w:left w:w="105" w:type="dxa"/>
              <w:right w:w="105" w:type="dxa"/>
            </w:tcMar>
          </w:tcPr>
          <w:p w14:paraId="70C85CB0"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Construye 3 modelos de aprendizaje no supervisado</w:t>
            </w:r>
          </w:p>
        </w:tc>
        <w:tc>
          <w:tcPr>
            <w:tcW w:w="1155" w:type="dxa"/>
            <w:tcBorders>
              <w:top w:val="single" w:sz="6" w:space="0" w:color="7F7F7F"/>
              <w:left w:val="single" w:sz="6" w:space="0" w:color="7F7F7F"/>
              <w:bottom w:val="single" w:sz="4" w:space="0" w:color="auto"/>
              <w:right w:val="single" w:sz="6" w:space="0" w:color="7F7F7F"/>
            </w:tcBorders>
            <w:tcMar>
              <w:left w:w="105" w:type="dxa"/>
              <w:right w:w="105" w:type="dxa"/>
            </w:tcMar>
          </w:tcPr>
          <w:p w14:paraId="5198B549"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Construye solo 2 modelos de aprendizaje no supervisado</w:t>
            </w:r>
          </w:p>
        </w:tc>
        <w:tc>
          <w:tcPr>
            <w:tcW w:w="1110" w:type="dxa"/>
            <w:tcBorders>
              <w:top w:val="single" w:sz="6" w:space="0" w:color="7F7F7F"/>
              <w:left w:val="single" w:sz="6" w:space="0" w:color="7F7F7F"/>
              <w:bottom w:val="single" w:sz="4" w:space="0" w:color="auto"/>
              <w:right w:val="single" w:sz="6" w:space="0" w:color="7F7F7F"/>
            </w:tcBorders>
            <w:tcMar>
              <w:left w:w="105" w:type="dxa"/>
              <w:right w:w="105" w:type="dxa"/>
            </w:tcMar>
          </w:tcPr>
          <w:p w14:paraId="6A6F9A58"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Construye solo un modelo de aprendizaje no supervisado</w:t>
            </w:r>
          </w:p>
        </w:tc>
        <w:tc>
          <w:tcPr>
            <w:tcW w:w="1110" w:type="dxa"/>
            <w:tcBorders>
              <w:top w:val="single" w:sz="6" w:space="0" w:color="7F7F7F"/>
              <w:left w:val="single" w:sz="6" w:space="0" w:color="7F7F7F"/>
              <w:bottom w:val="single" w:sz="4" w:space="0" w:color="auto"/>
              <w:right w:val="single" w:sz="6" w:space="0" w:color="7F7F7F"/>
            </w:tcBorders>
            <w:tcMar>
              <w:left w:w="105" w:type="dxa"/>
              <w:right w:w="105" w:type="dxa"/>
            </w:tcMar>
          </w:tcPr>
          <w:p w14:paraId="5681003A"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Construye con varios errores, modelos de aprendizaje no supervisados.</w:t>
            </w:r>
          </w:p>
        </w:tc>
        <w:tc>
          <w:tcPr>
            <w:tcW w:w="1095" w:type="dxa"/>
            <w:tcBorders>
              <w:top w:val="single" w:sz="6" w:space="0" w:color="7F7F7F"/>
              <w:left w:val="single" w:sz="6" w:space="0" w:color="7F7F7F"/>
              <w:bottom w:val="single" w:sz="4" w:space="0" w:color="auto"/>
              <w:right w:val="single" w:sz="6" w:space="0" w:color="7F7F7F"/>
            </w:tcBorders>
            <w:tcMar>
              <w:left w:w="105" w:type="dxa"/>
              <w:right w:w="105" w:type="dxa"/>
            </w:tcMar>
          </w:tcPr>
          <w:p w14:paraId="2DF29E3E"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No construye modelos de aprendizaje no supervisado.</w:t>
            </w:r>
          </w:p>
        </w:tc>
        <w:tc>
          <w:tcPr>
            <w:tcW w:w="960" w:type="dxa"/>
            <w:tcBorders>
              <w:top w:val="single" w:sz="6" w:space="0" w:color="7F7F7F"/>
              <w:left w:val="single" w:sz="6" w:space="0" w:color="7F7F7F"/>
              <w:bottom w:val="single" w:sz="4" w:space="0" w:color="auto"/>
              <w:right w:val="single" w:sz="6" w:space="0" w:color="7F7F7F"/>
            </w:tcBorders>
            <w:tcMar>
              <w:left w:w="105" w:type="dxa"/>
              <w:right w:w="105" w:type="dxa"/>
            </w:tcMar>
            <w:vAlign w:val="center"/>
          </w:tcPr>
          <w:p w14:paraId="4FAD7CF3" w14:textId="61F4281B" w:rsidR="000C0BCA" w:rsidRPr="00F34F32" w:rsidRDefault="006C3FAF" w:rsidP="006C3FAF">
            <w:pPr>
              <w:jc w:val="center"/>
              <w:rPr>
                <w:rFonts w:ascii="Arial" w:eastAsia="Arial" w:hAnsi="Arial" w:cs="Arial"/>
                <w:b/>
                <w:color w:val="000000"/>
                <w:lang w:val="es-CL"/>
              </w:rPr>
            </w:pPr>
            <w:r>
              <w:rPr>
                <w:rFonts w:ascii="Arial" w:eastAsia="Arial" w:hAnsi="Arial" w:cs="Arial"/>
                <w:b/>
                <w:color w:val="000000"/>
                <w:lang w:val="es-CL"/>
              </w:rPr>
              <w:t>10</w:t>
            </w:r>
          </w:p>
        </w:tc>
      </w:tr>
      <w:tr w:rsidR="00781EF8" w:rsidRPr="00F34F32" w14:paraId="3FD1931D" w14:textId="77777777" w:rsidTr="00781EF8">
        <w:trPr>
          <w:trHeight w:val="360"/>
        </w:trPr>
        <w:tc>
          <w:tcPr>
            <w:tcW w:w="9705" w:type="dxa"/>
            <w:gridSpan w:val="7"/>
            <w:tcBorders>
              <w:top w:val="single" w:sz="4" w:space="0" w:color="auto"/>
              <w:left w:val="single" w:sz="4" w:space="0" w:color="auto"/>
              <w:bottom w:val="single" w:sz="4" w:space="0" w:color="auto"/>
              <w:right w:val="single" w:sz="4" w:space="0" w:color="auto"/>
            </w:tcBorders>
            <w:shd w:val="clear" w:color="auto" w:fill="auto"/>
          </w:tcPr>
          <w:p w14:paraId="5D026460" w14:textId="47726D8E" w:rsidR="00781EF8" w:rsidRDefault="00781EF8" w:rsidP="00781EF8">
            <w:pPr>
              <w:rPr>
                <w:rFonts w:ascii="Arial" w:eastAsia="Arial" w:hAnsi="Arial" w:cs="Arial"/>
                <w:b/>
                <w:color w:val="000000"/>
                <w:lang w:val="es-CL"/>
              </w:rPr>
            </w:pPr>
            <w:r w:rsidRPr="00F34F32">
              <w:rPr>
                <w:rFonts w:ascii="Arial" w:eastAsia="Calibri" w:hAnsi="Arial" w:cs="Arial"/>
                <w:b/>
                <w:color w:val="262626"/>
                <w:lang w:val="es-CL"/>
              </w:rPr>
              <w:t xml:space="preserve">Dimensión </w:t>
            </w:r>
            <w:r>
              <w:rPr>
                <w:rFonts w:ascii="Arial" w:eastAsia="Calibri" w:hAnsi="Arial" w:cs="Arial"/>
                <w:b/>
                <w:color w:val="262626"/>
                <w:lang w:val="es-CL"/>
              </w:rPr>
              <w:t>2</w:t>
            </w:r>
            <w:r w:rsidRPr="00F34F32">
              <w:rPr>
                <w:rFonts w:ascii="Arial" w:eastAsia="Calibri" w:hAnsi="Arial" w:cs="Arial"/>
                <w:b/>
                <w:color w:val="262626"/>
                <w:lang w:val="es-CL"/>
              </w:rPr>
              <w:t xml:space="preserve">: </w:t>
            </w:r>
            <w:r>
              <w:rPr>
                <w:rFonts w:ascii="Arial" w:eastAsia="Calibri" w:hAnsi="Arial" w:cs="Arial"/>
                <w:b/>
                <w:color w:val="262626"/>
                <w:lang w:val="es-CL"/>
              </w:rPr>
              <w:t>Presentación estudiante</w:t>
            </w:r>
          </w:p>
        </w:tc>
      </w:tr>
      <w:tr w:rsidR="000C0BCA" w:rsidRPr="00F34F32" w14:paraId="427765E5" w14:textId="77777777" w:rsidTr="00975CEA">
        <w:trPr>
          <w:trHeight w:val="360"/>
        </w:trPr>
        <w:tc>
          <w:tcPr>
            <w:tcW w:w="2969" w:type="dxa"/>
            <w:tcBorders>
              <w:top w:val="single" w:sz="4" w:space="0" w:color="auto"/>
            </w:tcBorders>
            <w:shd w:val="clear" w:color="auto" w:fill="auto"/>
          </w:tcPr>
          <w:p w14:paraId="7563CE76" w14:textId="77777777" w:rsidR="000C0BCA" w:rsidRPr="00F34F32" w:rsidRDefault="00000000" w:rsidP="00F34F32">
            <w:pPr>
              <w:pStyle w:val="Prrafodelista"/>
              <w:numPr>
                <w:ilvl w:val="0"/>
                <w:numId w:val="2"/>
              </w:numPr>
              <w:tabs>
                <w:tab w:val="center" w:pos="4419"/>
                <w:tab w:val="right" w:pos="8838"/>
              </w:tabs>
              <w:ind w:left="306"/>
              <w:jc w:val="both"/>
              <w:rPr>
                <w:rFonts w:ascii="Arial" w:eastAsia="Calibri" w:hAnsi="Arial" w:cs="Arial"/>
                <w:color w:val="262626"/>
                <w:lang w:val="es-CL"/>
              </w:rPr>
            </w:pPr>
            <w:r w:rsidRPr="00F34F32">
              <w:rPr>
                <w:rFonts w:ascii="Arial" w:eastAsia="Calibri" w:hAnsi="Arial" w:cs="Arial"/>
                <w:color w:val="262626"/>
                <w:lang w:val="es-CL"/>
              </w:rPr>
              <w:t>Utiliza técnicas como Elbow o Silhouette que ayudan a seleccionar la cantidad óptima de clusters.</w:t>
            </w:r>
          </w:p>
        </w:tc>
        <w:tc>
          <w:tcPr>
            <w:tcW w:w="1306" w:type="dxa"/>
            <w:tcBorders>
              <w:top w:val="single" w:sz="4" w:space="0" w:color="auto"/>
              <w:left w:val="single" w:sz="6" w:space="0" w:color="7F7F7F"/>
              <w:bottom w:val="single" w:sz="6" w:space="0" w:color="7F7F7F"/>
              <w:right w:val="single" w:sz="6" w:space="0" w:color="7F7F7F"/>
            </w:tcBorders>
            <w:tcMar>
              <w:left w:w="105" w:type="dxa"/>
              <w:right w:w="105" w:type="dxa"/>
            </w:tcMar>
          </w:tcPr>
          <w:p w14:paraId="10F48320" w14:textId="3D48D650"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 xml:space="preserve">Utiliza alguna de las dos técnicas para validar la cantidad de </w:t>
            </w:r>
            <w:r w:rsidR="00273936" w:rsidRPr="00F34F32">
              <w:rPr>
                <w:rFonts w:ascii="Arial" w:eastAsia="Calibri" w:hAnsi="Arial" w:cs="Arial"/>
                <w:color w:val="000000"/>
                <w:lang w:val="es-CL"/>
              </w:rPr>
              <w:t>clusters</w:t>
            </w:r>
            <w:r w:rsidRPr="00F34F32">
              <w:rPr>
                <w:rFonts w:ascii="Arial" w:eastAsia="Calibri" w:hAnsi="Arial" w:cs="Arial"/>
                <w:color w:val="000000"/>
                <w:lang w:val="es-CL"/>
              </w:rPr>
              <w:t xml:space="preserve"> identificados.</w:t>
            </w:r>
          </w:p>
        </w:tc>
        <w:tc>
          <w:tcPr>
            <w:tcW w:w="1155" w:type="dxa"/>
            <w:tcBorders>
              <w:top w:val="single" w:sz="4" w:space="0" w:color="auto"/>
              <w:left w:val="single" w:sz="6" w:space="0" w:color="7F7F7F"/>
              <w:bottom w:val="single" w:sz="6" w:space="0" w:color="7F7F7F"/>
              <w:right w:val="single" w:sz="6" w:space="0" w:color="7F7F7F"/>
            </w:tcBorders>
            <w:tcMar>
              <w:left w:w="105" w:type="dxa"/>
              <w:right w:w="105" w:type="dxa"/>
            </w:tcMar>
          </w:tcPr>
          <w:p w14:paraId="0F5718A7" w14:textId="13047922"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 xml:space="preserve">Utiliza alguna de las dos </w:t>
            </w:r>
            <w:r w:rsidR="00BB17AB" w:rsidRPr="00F34F32">
              <w:rPr>
                <w:rFonts w:ascii="Arial" w:eastAsia="Calibri" w:hAnsi="Arial" w:cs="Arial"/>
                <w:color w:val="000000"/>
                <w:lang w:val="es-CL"/>
              </w:rPr>
              <w:t>técnicas, pero</w:t>
            </w:r>
            <w:r w:rsidRPr="00F34F32">
              <w:rPr>
                <w:rFonts w:ascii="Arial" w:eastAsia="Calibri" w:hAnsi="Arial" w:cs="Arial"/>
                <w:color w:val="000000"/>
                <w:lang w:val="es-CL"/>
              </w:rPr>
              <w:t xml:space="preserve"> con algunos errores para validar la cantidad de </w:t>
            </w:r>
            <w:r w:rsidR="00273936" w:rsidRPr="00F34F32">
              <w:rPr>
                <w:rFonts w:ascii="Arial" w:eastAsia="Calibri" w:hAnsi="Arial" w:cs="Arial"/>
                <w:color w:val="000000"/>
                <w:lang w:val="es-CL"/>
              </w:rPr>
              <w:t>clusters</w:t>
            </w:r>
            <w:r w:rsidRPr="00F34F32">
              <w:rPr>
                <w:rFonts w:ascii="Arial" w:eastAsia="Calibri" w:hAnsi="Arial" w:cs="Arial"/>
                <w:color w:val="000000"/>
                <w:lang w:val="es-CL"/>
              </w:rPr>
              <w:t>.</w:t>
            </w:r>
          </w:p>
        </w:tc>
        <w:tc>
          <w:tcPr>
            <w:tcW w:w="1110" w:type="dxa"/>
            <w:tcBorders>
              <w:top w:val="single" w:sz="4" w:space="0" w:color="auto"/>
              <w:left w:val="single" w:sz="6" w:space="0" w:color="7F7F7F"/>
              <w:bottom w:val="single" w:sz="6" w:space="0" w:color="7F7F7F"/>
              <w:right w:val="single" w:sz="6" w:space="0" w:color="7F7F7F"/>
            </w:tcBorders>
            <w:tcMar>
              <w:left w:w="105" w:type="dxa"/>
              <w:right w:w="105" w:type="dxa"/>
            </w:tcMar>
          </w:tcPr>
          <w:p w14:paraId="1B5970B9" w14:textId="567041BE"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 xml:space="preserve">Utiliza alguna de las dos </w:t>
            </w:r>
            <w:r w:rsidR="00BB17AB" w:rsidRPr="00F34F32">
              <w:rPr>
                <w:rFonts w:ascii="Arial" w:eastAsia="Calibri" w:hAnsi="Arial" w:cs="Arial"/>
                <w:color w:val="000000"/>
                <w:lang w:val="es-CL"/>
              </w:rPr>
              <w:t>técnicas, pero</w:t>
            </w:r>
            <w:r w:rsidRPr="00F34F32">
              <w:rPr>
                <w:rFonts w:ascii="Arial" w:eastAsia="Calibri" w:hAnsi="Arial" w:cs="Arial"/>
                <w:color w:val="000000"/>
                <w:lang w:val="es-CL"/>
              </w:rPr>
              <w:t xml:space="preserve"> con varios errores para validar la cantidad de </w:t>
            </w:r>
            <w:r w:rsidR="00273936" w:rsidRPr="00F34F32">
              <w:rPr>
                <w:rFonts w:ascii="Arial" w:eastAsia="Calibri" w:hAnsi="Arial" w:cs="Arial"/>
                <w:color w:val="000000"/>
                <w:lang w:val="es-CL"/>
              </w:rPr>
              <w:t>clusters</w:t>
            </w:r>
            <w:r w:rsidRPr="00F34F32">
              <w:rPr>
                <w:rFonts w:ascii="Arial" w:eastAsia="Calibri" w:hAnsi="Arial" w:cs="Arial"/>
                <w:color w:val="000000"/>
                <w:lang w:val="es-CL"/>
              </w:rPr>
              <w:t>.</w:t>
            </w:r>
          </w:p>
        </w:tc>
        <w:tc>
          <w:tcPr>
            <w:tcW w:w="1110" w:type="dxa"/>
            <w:tcBorders>
              <w:top w:val="single" w:sz="4" w:space="0" w:color="auto"/>
              <w:left w:val="single" w:sz="6" w:space="0" w:color="7F7F7F"/>
              <w:bottom w:val="single" w:sz="6" w:space="0" w:color="7F7F7F"/>
              <w:right w:val="single" w:sz="6" w:space="0" w:color="7F7F7F"/>
            </w:tcBorders>
            <w:tcMar>
              <w:left w:w="105" w:type="dxa"/>
              <w:right w:w="105" w:type="dxa"/>
            </w:tcMar>
          </w:tcPr>
          <w:p w14:paraId="51462992" w14:textId="64D65160"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 xml:space="preserve">No utiliza ninguna de las técnicas para validar la cantidad de </w:t>
            </w:r>
            <w:r w:rsidR="00273936" w:rsidRPr="00F34F32">
              <w:rPr>
                <w:rFonts w:ascii="Arial" w:eastAsia="Calibri" w:hAnsi="Arial" w:cs="Arial"/>
                <w:color w:val="000000"/>
                <w:lang w:val="es-CL"/>
              </w:rPr>
              <w:t>clusters</w:t>
            </w:r>
            <w:r w:rsidRPr="00F34F32">
              <w:rPr>
                <w:rFonts w:ascii="Arial" w:eastAsia="Calibri" w:hAnsi="Arial" w:cs="Arial"/>
                <w:color w:val="000000"/>
                <w:lang w:val="es-CL"/>
              </w:rPr>
              <w:t xml:space="preserve"> utilizados</w:t>
            </w:r>
          </w:p>
        </w:tc>
        <w:tc>
          <w:tcPr>
            <w:tcW w:w="1095" w:type="dxa"/>
            <w:tcBorders>
              <w:top w:val="single" w:sz="4" w:space="0" w:color="auto"/>
              <w:left w:val="single" w:sz="6" w:space="0" w:color="7F7F7F"/>
              <w:bottom w:val="single" w:sz="6" w:space="0" w:color="7F7F7F"/>
              <w:right w:val="single" w:sz="6" w:space="0" w:color="7F7F7F"/>
            </w:tcBorders>
            <w:tcMar>
              <w:left w:w="105" w:type="dxa"/>
              <w:right w:w="105" w:type="dxa"/>
            </w:tcMar>
          </w:tcPr>
          <w:p w14:paraId="0BB5A101"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No selecciona cantidad de cluster dentro de la segmentación.</w:t>
            </w:r>
          </w:p>
        </w:tc>
        <w:tc>
          <w:tcPr>
            <w:tcW w:w="960" w:type="dxa"/>
            <w:tcBorders>
              <w:top w:val="single" w:sz="4" w:space="0" w:color="auto"/>
              <w:left w:val="single" w:sz="6" w:space="0" w:color="7F7F7F"/>
              <w:bottom w:val="single" w:sz="6" w:space="0" w:color="7F7F7F"/>
              <w:right w:val="single" w:sz="6" w:space="0" w:color="7F7F7F"/>
            </w:tcBorders>
            <w:tcMar>
              <w:left w:w="105" w:type="dxa"/>
              <w:right w:w="105" w:type="dxa"/>
            </w:tcMar>
            <w:vAlign w:val="center"/>
          </w:tcPr>
          <w:p w14:paraId="51EE6A78" w14:textId="6395D951" w:rsidR="000C0BCA" w:rsidRPr="00F34F32" w:rsidRDefault="006C3FAF" w:rsidP="006C3FAF">
            <w:pPr>
              <w:jc w:val="center"/>
              <w:rPr>
                <w:rFonts w:ascii="Arial" w:eastAsia="Arial" w:hAnsi="Arial" w:cs="Arial"/>
                <w:b/>
                <w:color w:val="000000"/>
                <w:lang w:val="es-CL"/>
              </w:rPr>
            </w:pPr>
            <w:r>
              <w:rPr>
                <w:rFonts w:ascii="Arial" w:eastAsia="Arial" w:hAnsi="Arial" w:cs="Arial"/>
                <w:b/>
                <w:color w:val="000000"/>
                <w:lang w:val="es-CL"/>
              </w:rPr>
              <w:t>5</w:t>
            </w:r>
          </w:p>
        </w:tc>
      </w:tr>
      <w:tr w:rsidR="000C0BCA" w:rsidRPr="00F34F32" w14:paraId="209197EB" w14:textId="77777777" w:rsidTr="00975CEA">
        <w:trPr>
          <w:trHeight w:val="360"/>
        </w:trPr>
        <w:tc>
          <w:tcPr>
            <w:tcW w:w="2969" w:type="dxa"/>
            <w:shd w:val="clear" w:color="auto" w:fill="auto"/>
          </w:tcPr>
          <w:p w14:paraId="798CD608" w14:textId="77777777" w:rsidR="000C0BCA" w:rsidRPr="00F34F32" w:rsidRDefault="00000000" w:rsidP="00F34F32">
            <w:pPr>
              <w:pStyle w:val="Prrafodelista"/>
              <w:numPr>
                <w:ilvl w:val="0"/>
                <w:numId w:val="2"/>
              </w:numPr>
              <w:tabs>
                <w:tab w:val="center" w:pos="4419"/>
                <w:tab w:val="right" w:pos="8838"/>
              </w:tabs>
              <w:ind w:left="306"/>
              <w:jc w:val="both"/>
              <w:rPr>
                <w:rFonts w:ascii="Arial" w:eastAsia="Calibri" w:hAnsi="Arial" w:cs="Arial"/>
                <w:color w:val="262626"/>
                <w:lang w:val="es-CL"/>
              </w:rPr>
            </w:pPr>
            <w:r w:rsidRPr="00F34F32">
              <w:rPr>
                <w:rFonts w:ascii="Arial" w:eastAsia="Calibri" w:hAnsi="Arial" w:cs="Arial"/>
                <w:color w:val="262626"/>
                <w:lang w:val="es-CL"/>
              </w:rPr>
              <w:t>Relaciona los resultados obtenidos en número de clusters con la naturaleza de los datos, métricas de evaluación de aprendizaje no supervisado y el contexto del negocio.</w:t>
            </w:r>
          </w:p>
        </w:tc>
        <w:tc>
          <w:tcPr>
            <w:tcW w:w="1306"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2AFBFAED"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t xml:space="preserve">Concluye al final del notebook los resultados obtenidos con el modelo de segmentación, apoyándose de las </w:t>
            </w:r>
            <w:r w:rsidRPr="00F34F32">
              <w:rPr>
                <w:rFonts w:ascii="Arial" w:eastAsia="Calibri" w:hAnsi="Arial" w:cs="Arial"/>
                <w:color w:val="000000"/>
                <w:lang w:val="es-CL"/>
              </w:rPr>
              <w:lastRenderedPageBreak/>
              <w:t>métricas y el modelo de negocio.</w:t>
            </w:r>
          </w:p>
        </w:tc>
        <w:tc>
          <w:tcPr>
            <w:tcW w:w="115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1FD6200E" w14:textId="3D163756"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lastRenderedPageBreak/>
              <w:t xml:space="preserve">Concluye al final del notebook algunos </w:t>
            </w:r>
            <w:r w:rsidR="00BB17AB" w:rsidRPr="00F34F32">
              <w:rPr>
                <w:rFonts w:ascii="Arial" w:eastAsia="Calibri" w:hAnsi="Arial" w:cs="Arial"/>
                <w:color w:val="000000"/>
                <w:lang w:val="es-CL"/>
              </w:rPr>
              <w:t>resultados,</w:t>
            </w:r>
            <w:r w:rsidRPr="00F34F32">
              <w:rPr>
                <w:rFonts w:ascii="Arial" w:eastAsia="Calibri" w:hAnsi="Arial" w:cs="Arial"/>
                <w:color w:val="000000"/>
                <w:lang w:val="es-CL"/>
              </w:rPr>
              <w:t xml:space="preserve"> pero con leves errores sobre el modelo de </w:t>
            </w:r>
            <w:r w:rsidRPr="00F34F32">
              <w:rPr>
                <w:rFonts w:ascii="Arial" w:eastAsia="Calibri" w:hAnsi="Arial" w:cs="Arial"/>
                <w:color w:val="000000"/>
                <w:lang w:val="es-CL"/>
              </w:rPr>
              <w:lastRenderedPageBreak/>
              <w:t>segmentación, apoyándose de las métricas y el modelo de negocio.</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74987746"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lastRenderedPageBreak/>
              <w:t xml:space="preserve">Concluye al final del notebook los resultados obtenidos considerando solo métricas o solo </w:t>
            </w:r>
            <w:r w:rsidRPr="00F34F32">
              <w:rPr>
                <w:rFonts w:ascii="Arial" w:eastAsia="Calibri" w:hAnsi="Arial" w:cs="Arial"/>
                <w:color w:val="000000"/>
                <w:lang w:val="es-CL"/>
              </w:rPr>
              <w:lastRenderedPageBreak/>
              <w:t>el modelo de negocio.</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1824AF7E" w14:textId="77777777" w:rsidR="000C0BCA" w:rsidRPr="00F34F32" w:rsidRDefault="00000000" w:rsidP="00F34F32">
            <w:pPr>
              <w:widowControl w:val="0"/>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lastRenderedPageBreak/>
              <w:t>Concluye al final del notebook solo algunos resultados del modelo de segmentación sin conside</w:t>
            </w:r>
            <w:r w:rsidRPr="00F34F32">
              <w:rPr>
                <w:rFonts w:ascii="Arial" w:eastAsia="Calibri" w:hAnsi="Arial" w:cs="Arial"/>
                <w:color w:val="000000"/>
                <w:lang w:val="es-CL"/>
              </w:rPr>
              <w:lastRenderedPageBreak/>
              <w:t>rar métricas ni modelo de negocio.</w:t>
            </w:r>
          </w:p>
        </w:tc>
        <w:tc>
          <w:tcPr>
            <w:tcW w:w="109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526D4060" w14:textId="77777777" w:rsidR="000C0BCA" w:rsidRPr="00F34F32" w:rsidRDefault="00000000" w:rsidP="00F34F32">
            <w:pPr>
              <w:widowControl w:val="0"/>
              <w:pBdr>
                <w:top w:val="nil"/>
                <w:left w:val="nil"/>
                <w:bottom w:val="nil"/>
                <w:right w:val="nil"/>
                <w:between w:val="nil"/>
              </w:pBdr>
              <w:spacing w:before="0" w:line="276" w:lineRule="auto"/>
              <w:jc w:val="both"/>
              <w:rPr>
                <w:rFonts w:ascii="Arial" w:eastAsia="Calibri" w:hAnsi="Arial" w:cs="Arial"/>
                <w:color w:val="000000"/>
                <w:lang w:val="es-CL"/>
              </w:rPr>
            </w:pPr>
            <w:r w:rsidRPr="00F34F32">
              <w:rPr>
                <w:rFonts w:ascii="Arial" w:eastAsia="Calibri" w:hAnsi="Arial" w:cs="Arial"/>
                <w:color w:val="000000"/>
                <w:lang w:val="es-CL"/>
              </w:rPr>
              <w:lastRenderedPageBreak/>
              <w:t>No concluye nada al final del notebook sobre la segmentación de datos.</w:t>
            </w:r>
          </w:p>
        </w:tc>
        <w:tc>
          <w:tcPr>
            <w:tcW w:w="960" w:type="dxa"/>
            <w:tcBorders>
              <w:top w:val="single" w:sz="6" w:space="0" w:color="7F7F7F"/>
              <w:left w:val="single" w:sz="6" w:space="0" w:color="7F7F7F"/>
              <w:bottom w:val="single" w:sz="6" w:space="0" w:color="7F7F7F"/>
              <w:right w:val="single" w:sz="6" w:space="0" w:color="7F7F7F"/>
            </w:tcBorders>
            <w:tcMar>
              <w:left w:w="105" w:type="dxa"/>
              <w:right w:w="105" w:type="dxa"/>
            </w:tcMar>
            <w:vAlign w:val="center"/>
          </w:tcPr>
          <w:p w14:paraId="444B8747" w14:textId="49267651" w:rsidR="000C0BCA" w:rsidRPr="00F34F32" w:rsidRDefault="006C3FAF" w:rsidP="006C3FAF">
            <w:pPr>
              <w:jc w:val="center"/>
              <w:rPr>
                <w:rFonts w:ascii="Arial" w:eastAsia="Arial" w:hAnsi="Arial" w:cs="Arial"/>
                <w:b/>
                <w:color w:val="000000"/>
                <w:lang w:val="es-CL"/>
              </w:rPr>
            </w:pPr>
            <w:r>
              <w:rPr>
                <w:rFonts w:ascii="Arial" w:eastAsia="Arial" w:hAnsi="Arial" w:cs="Arial"/>
                <w:b/>
                <w:color w:val="000000"/>
                <w:lang w:val="es-CL"/>
              </w:rPr>
              <w:t>5</w:t>
            </w:r>
          </w:p>
        </w:tc>
      </w:tr>
      <w:tr w:rsidR="00975CEA" w:rsidRPr="00F34F32" w14:paraId="46DA439B" w14:textId="77777777" w:rsidTr="00975CEA">
        <w:trPr>
          <w:trHeight w:val="360"/>
        </w:trPr>
        <w:tc>
          <w:tcPr>
            <w:tcW w:w="2969" w:type="dxa"/>
            <w:shd w:val="clear" w:color="auto" w:fill="auto"/>
          </w:tcPr>
          <w:p w14:paraId="5711C5AE" w14:textId="70B8331B" w:rsidR="00975CEA" w:rsidRPr="00F34F32" w:rsidRDefault="00975CEA" w:rsidP="00F34F32">
            <w:pPr>
              <w:pStyle w:val="Prrafodelista"/>
              <w:numPr>
                <w:ilvl w:val="0"/>
                <w:numId w:val="2"/>
              </w:numPr>
              <w:tabs>
                <w:tab w:val="center" w:pos="4419"/>
                <w:tab w:val="right" w:pos="8838"/>
              </w:tabs>
              <w:ind w:left="306"/>
              <w:jc w:val="both"/>
              <w:rPr>
                <w:rFonts w:ascii="Arial" w:eastAsia="Calibri" w:hAnsi="Arial" w:cs="Arial"/>
                <w:color w:val="262626"/>
                <w:lang w:val="es-CL"/>
              </w:rPr>
            </w:pPr>
            <w:r w:rsidRPr="00975CEA">
              <w:rPr>
                <w:rFonts w:ascii="Arial" w:eastAsia="Calibri" w:hAnsi="Arial" w:cs="Arial"/>
                <w:color w:val="262626"/>
                <w:lang w:val="es-CL"/>
              </w:rPr>
              <w:t xml:space="preserve">El/la estudiante </w:t>
            </w:r>
            <w:r w:rsidR="00776CDF">
              <w:rPr>
                <w:rFonts w:ascii="Arial" w:eastAsia="Calibri" w:hAnsi="Arial" w:cs="Arial"/>
                <w:color w:val="262626"/>
                <w:lang w:val="es-CL"/>
              </w:rPr>
              <w:t>responde a las preguntas realizadas,</w:t>
            </w:r>
            <w:r w:rsidRPr="00975CEA">
              <w:rPr>
                <w:rFonts w:ascii="Arial" w:eastAsia="Calibri" w:hAnsi="Arial" w:cs="Arial"/>
                <w:color w:val="262626"/>
                <w:lang w:val="es-CL"/>
              </w:rPr>
              <w:t xml:space="preserve"> considerando los aspectos técnicos basados</w:t>
            </w:r>
            <w:r w:rsidR="00776CDF">
              <w:rPr>
                <w:rFonts w:ascii="Arial" w:eastAsia="Calibri" w:hAnsi="Arial" w:cs="Arial"/>
                <w:color w:val="262626"/>
                <w:lang w:val="es-CL"/>
              </w:rPr>
              <w:t xml:space="preserve"> en</w:t>
            </w:r>
            <w:r w:rsidRPr="00975CEA">
              <w:rPr>
                <w:rFonts w:ascii="Arial" w:eastAsia="Calibri" w:hAnsi="Arial" w:cs="Arial"/>
                <w:color w:val="262626"/>
                <w:lang w:val="es-CL"/>
              </w:rPr>
              <w:t xml:space="preserve"> los procedimientos realizados para el proyecto de Machine Learning.</w:t>
            </w:r>
          </w:p>
        </w:tc>
        <w:tc>
          <w:tcPr>
            <w:tcW w:w="1306"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5FD99666" w14:textId="18FB6778" w:rsidR="00975CEA" w:rsidRPr="00F34F32" w:rsidRDefault="00975CEA" w:rsidP="00F34F32">
            <w:pPr>
              <w:widowControl w:val="0"/>
              <w:pBdr>
                <w:top w:val="nil"/>
                <w:left w:val="nil"/>
                <w:bottom w:val="nil"/>
                <w:right w:val="nil"/>
                <w:between w:val="nil"/>
              </w:pBdr>
              <w:spacing w:line="276" w:lineRule="auto"/>
              <w:jc w:val="both"/>
              <w:rPr>
                <w:rFonts w:ascii="Arial" w:eastAsia="Calibri" w:hAnsi="Arial" w:cs="Arial"/>
                <w:color w:val="000000"/>
                <w:lang w:val="es-CL"/>
              </w:rPr>
            </w:pPr>
            <w:r w:rsidRPr="00975CEA">
              <w:rPr>
                <w:rFonts w:ascii="Arial" w:eastAsia="Calibri" w:hAnsi="Arial" w:cs="Arial"/>
                <w:color w:val="000000"/>
                <w:lang w:val="es-CL"/>
              </w:rPr>
              <w:t xml:space="preserve">Justifica las respuestas </w:t>
            </w:r>
            <w:r>
              <w:rPr>
                <w:rFonts w:ascii="Arial" w:eastAsia="Calibri" w:hAnsi="Arial" w:cs="Arial"/>
                <w:color w:val="000000"/>
                <w:lang w:val="es-CL"/>
              </w:rPr>
              <w:t>sobre</w:t>
            </w:r>
            <w:r w:rsidRPr="00975CEA">
              <w:rPr>
                <w:rFonts w:ascii="Arial" w:eastAsia="Calibri" w:hAnsi="Arial" w:cs="Arial"/>
                <w:color w:val="000000"/>
                <w:lang w:val="es-CL"/>
              </w:rPr>
              <w:t xml:space="preserve"> </w:t>
            </w:r>
            <w:r w:rsidRPr="00975CEA">
              <w:rPr>
                <w:rFonts w:ascii="Arial" w:eastAsia="Calibri" w:hAnsi="Arial" w:cs="Arial"/>
                <w:color w:val="262626"/>
                <w:lang w:val="es-CL"/>
              </w:rPr>
              <w:t>los procedimientos realizados para el proyecto de Machine Learning.</w:t>
            </w:r>
          </w:p>
        </w:tc>
        <w:tc>
          <w:tcPr>
            <w:tcW w:w="1155" w:type="dxa"/>
            <w:tcBorders>
              <w:top w:val="single" w:sz="6" w:space="0" w:color="7F7F7F"/>
              <w:left w:val="single" w:sz="6" w:space="0" w:color="7F7F7F"/>
              <w:bottom w:val="single" w:sz="6" w:space="0" w:color="7F7F7F"/>
              <w:right w:val="single" w:sz="6" w:space="0" w:color="7F7F7F"/>
            </w:tcBorders>
            <w:tcMar>
              <w:left w:w="105" w:type="dxa"/>
              <w:right w:w="105" w:type="dxa"/>
            </w:tcMar>
            <w:vAlign w:val="center"/>
          </w:tcPr>
          <w:p w14:paraId="1B037EFD" w14:textId="702B8134" w:rsidR="00975CEA" w:rsidRDefault="00975CEA" w:rsidP="00975CEA">
            <w:pPr>
              <w:widowControl w:val="0"/>
              <w:pBdr>
                <w:bottom w:val="single" w:sz="6" w:space="1" w:color="auto"/>
              </w:pBdr>
              <w:spacing w:line="276" w:lineRule="auto"/>
              <w:jc w:val="center"/>
              <w:rPr>
                <w:rFonts w:ascii="Arial" w:eastAsia="Calibri" w:hAnsi="Arial" w:cs="Arial"/>
                <w:color w:val="000000"/>
                <w:lang w:val="es-CL"/>
              </w:rPr>
            </w:pPr>
          </w:p>
          <w:p w14:paraId="396BC05D" w14:textId="0446D3A5" w:rsidR="00975CEA" w:rsidRPr="00F34F32" w:rsidRDefault="00975CEA" w:rsidP="00975CEA">
            <w:pPr>
              <w:widowControl w:val="0"/>
              <w:spacing w:line="276" w:lineRule="auto"/>
              <w:jc w:val="center"/>
              <w:rPr>
                <w:rFonts w:ascii="Arial" w:eastAsia="Calibri" w:hAnsi="Arial" w:cs="Arial"/>
                <w:color w:val="000000"/>
                <w:lang w:val="es-CL"/>
              </w:rPr>
            </w:pP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75BF8C8B" w14:textId="2F199187" w:rsidR="00975CEA" w:rsidRPr="00F34F32" w:rsidRDefault="00975CEA" w:rsidP="00F34F32">
            <w:pPr>
              <w:widowControl w:val="0"/>
              <w:spacing w:line="276" w:lineRule="auto"/>
              <w:jc w:val="both"/>
              <w:rPr>
                <w:rFonts w:ascii="Arial" w:eastAsia="Calibri" w:hAnsi="Arial" w:cs="Arial"/>
                <w:color w:val="000000"/>
                <w:lang w:val="es-CL"/>
              </w:rPr>
            </w:pPr>
            <w:r w:rsidRPr="00975CEA">
              <w:rPr>
                <w:rFonts w:ascii="Arial" w:eastAsia="Calibri" w:hAnsi="Arial" w:cs="Arial"/>
                <w:color w:val="000000"/>
                <w:lang w:val="es-CL"/>
              </w:rPr>
              <w:t xml:space="preserve">Justifica con algunos errores las respuestas </w:t>
            </w:r>
            <w:r>
              <w:rPr>
                <w:rFonts w:ascii="Arial" w:eastAsia="Calibri" w:hAnsi="Arial" w:cs="Arial"/>
                <w:color w:val="000000"/>
                <w:lang w:val="es-CL"/>
              </w:rPr>
              <w:t>sobre</w:t>
            </w:r>
            <w:r w:rsidRPr="00975CEA">
              <w:rPr>
                <w:rFonts w:ascii="Arial" w:eastAsia="Calibri" w:hAnsi="Arial" w:cs="Arial"/>
                <w:color w:val="000000"/>
                <w:lang w:val="es-CL"/>
              </w:rPr>
              <w:t xml:space="preserve"> </w:t>
            </w:r>
            <w:r w:rsidRPr="00975CEA">
              <w:rPr>
                <w:rFonts w:ascii="Arial" w:eastAsia="Calibri" w:hAnsi="Arial" w:cs="Arial"/>
                <w:color w:val="262626"/>
                <w:lang w:val="es-CL"/>
              </w:rPr>
              <w:t>los procedimientos realizados para el proyecto de Machine Learning.</w:t>
            </w:r>
          </w:p>
        </w:tc>
        <w:tc>
          <w:tcPr>
            <w:tcW w:w="1110" w:type="dxa"/>
            <w:tcBorders>
              <w:top w:val="single" w:sz="6" w:space="0" w:color="7F7F7F"/>
              <w:left w:val="single" w:sz="6" w:space="0" w:color="7F7F7F"/>
              <w:bottom w:val="single" w:sz="6" w:space="0" w:color="7F7F7F"/>
              <w:right w:val="single" w:sz="6" w:space="0" w:color="7F7F7F"/>
            </w:tcBorders>
            <w:tcMar>
              <w:left w:w="105" w:type="dxa"/>
              <w:right w:w="105" w:type="dxa"/>
            </w:tcMar>
            <w:vAlign w:val="center"/>
          </w:tcPr>
          <w:p w14:paraId="61560F0A" w14:textId="3D8BE832" w:rsidR="00975CEA" w:rsidRDefault="00975CEA" w:rsidP="00975CEA">
            <w:pPr>
              <w:widowControl w:val="0"/>
              <w:pBdr>
                <w:bottom w:val="single" w:sz="6" w:space="1" w:color="auto"/>
              </w:pBdr>
              <w:spacing w:line="276" w:lineRule="auto"/>
              <w:jc w:val="center"/>
              <w:rPr>
                <w:rFonts w:ascii="Arial" w:eastAsia="Calibri" w:hAnsi="Arial" w:cs="Arial"/>
                <w:color w:val="000000"/>
                <w:lang w:val="es-CL"/>
              </w:rPr>
            </w:pPr>
          </w:p>
          <w:p w14:paraId="507FABC1" w14:textId="36A25954" w:rsidR="00975CEA" w:rsidRPr="00F34F32" w:rsidRDefault="00975CEA" w:rsidP="00975CEA">
            <w:pPr>
              <w:widowControl w:val="0"/>
              <w:spacing w:line="276" w:lineRule="auto"/>
              <w:jc w:val="center"/>
              <w:rPr>
                <w:rFonts w:ascii="Arial" w:eastAsia="Calibri" w:hAnsi="Arial" w:cs="Arial"/>
                <w:color w:val="000000"/>
                <w:lang w:val="es-CL"/>
              </w:rPr>
            </w:pPr>
          </w:p>
        </w:tc>
        <w:tc>
          <w:tcPr>
            <w:tcW w:w="1095"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4CECDD4F" w14:textId="216F7161" w:rsidR="00975CEA" w:rsidRPr="00F34F32" w:rsidRDefault="00975CEA" w:rsidP="00F34F32">
            <w:pPr>
              <w:widowControl w:val="0"/>
              <w:pBdr>
                <w:top w:val="nil"/>
                <w:left w:val="nil"/>
                <w:bottom w:val="nil"/>
                <w:right w:val="nil"/>
                <w:between w:val="nil"/>
              </w:pBdr>
              <w:spacing w:line="276" w:lineRule="auto"/>
              <w:jc w:val="both"/>
              <w:rPr>
                <w:rFonts w:ascii="Arial" w:eastAsia="Calibri" w:hAnsi="Arial" w:cs="Arial"/>
                <w:color w:val="000000"/>
                <w:lang w:val="es-CL"/>
              </w:rPr>
            </w:pPr>
            <w:r w:rsidRPr="00975CEA">
              <w:rPr>
                <w:rFonts w:ascii="Arial" w:eastAsia="Calibri" w:hAnsi="Arial" w:cs="Arial"/>
                <w:color w:val="000000"/>
                <w:lang w:val="es-CL"/>
              </w:rPr>
              <w:t xml:space="preserve">No </w:t>
            </w:r>
            <w:r w:rsidR="00776CDF">
              <w:rPr>
                <w:rFonts w:ascii="Arial" w:eastAsia="Calibri" w:hAnsi="Arial" w:cs="Arial"/>
                <w:color w:val="000000"/>
                <w:lang w:val="es-CL"/>
              </w:rPr>
              <w:t>logra justificar sus respuestas.</w:t>
            </w:r>
          </w:p>
        </w:tc>
        <w:tc>
          <w:tcPr>
            <w:tcW w:w="960" w:type="dxa"/>
            <w:tcBorders>
              <w:top w:val="single" w:sz="6" w:space="0" w:color="7F7F7F"/>
              <w:left w:val="single" w:sz="6" w:space="0" w:color="7F7F7F"/>
              <w:bottom w:val="single" w:sz="6" w:space="0" w:color="7F7F7F"/>
              <w:right w:val="single" w:sz="6" w:space="0" w:color="7F7F7F"/>
            </w:tcBorders>
            <w:tcMar>
              <w:left w:w="105" w:type="dxa"/>
              <w:right w:w="105" w:type="dxa"/>
            </w:tcMar>
            <w:vAlign w:val="center"/>
          </w:tcPr>
          <w:p w14:paraId="35F30381" w14:textId="77777777" w:rsidR="00975CEA" w:rsidRDefault="00975CEA" w:rsidP="006C3FAF">
            <w:pPr>
              <w:jc w:val="center"/>
              <w:rPr>
                <w:rFonts w:ascii="Arial" w:eastAsia="Arial" w:hAnsi="Arial" w:cs="Arial"/>
                <w:b/>
                <w:color w:val="000000"/>
                <w:lang w:val="es-CL"/>
              </w:rPr>
            </w:pPr>
          </w:p>
        </w:tc>
      </w:tr>
    </w:tbl>
    <w:p w14:paraId="0C7DE625" w14:textId="77777777" w:rsidR="000C0BCA" w:rsidRPr="00F34F32" w:rsidRDefault="000C0BCA" w:rsidP="00F34F32">
      <w:pPr>
        <w:jc w:val="both"/>
        <w:rPr>
          <w:rFonts w:ascii="Arial" w:eastAsia="Arial" w:hAnsi="Arial" w:cs="Arial"/>
          <w:color w:val="000000"/>
          <w:lang w:val="es-CL"/>
        </w:rPr>
      </w:pPr>
    </w:p>
    <w:p w14:paraId="54F2CFC3" w14:textId="77777777" w:rsidR="000C0BCA" w:rsidRPr="00F34F32" w:rsidRDefault="000C0BCA" w:rsidP="00F34F32">
      <w:pPr>
        <w:spacing w:before="40" w:after="160" w:line="288" w:lineRule="auto"/>
        <w:jc w:val="both"/>
        <w:rPr>
          <w:rFonts w:ascii="Arial" w:eastAsia="Arial" w:hAnsi="Arial" w:cs="Arial"/>
          <w:b/>
          <w:color w:val="000000"/>
          <w:lang w:val="es-CL"/>
        </w:rPr>
      </w:pPr>
    </w:p>
    <w:sectPr w:rsidR="000C0BCA" w:rsidRPr="00F34F32">
      <w:headerReference w:type="default" r:id="rId11"/>
      <w:footerReference w:type="default" r:id="rId12"/>
      <w:pgSz w:w="12240" w:h="15840"/>
      <w:pgMar w:top="1418" w:right="1418" w:bottom="1418" w:left="1276"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D9159" w14:textId="77777777" w:rsidR="00336EC6" w:rsidRDefault="00336EC6">
      <w:r>
        <w:separator/>
      </w:r>
    </w:p>
  </w:endnote>
  <w:endnote w:type="continuationSeparator" w:id="0">
    <w:p w14:paraId="544CFF71" w14:textId="77777777" w:rsidR="00336EC6" w:rsidRDefault="00336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BDBA" w14:textId="77777777" w:rsidR="000C0BCA" w:rsidRDefault="00000000">
    <w:pPr>
      <w:pBdr>
        <w:top w:val="nil"/>
        <w:left w:val="nil"/>
        <w:bottom w:val="nil"/>
        <w:right w:val="nil"/>
        <w:between w:val="nil"/>
      </w:pBdr>
      <w:tabs>
        <w:tab w:val="center" w:pos="4419"/>
        <w:tab w:val="right" w:pos="8838"/>
      </w:tabs>
      <w:jc w:val="right"/>
      <w:rPr>
        <w:rFonts w:ascii="Arial" w:eastAsia="Arial" w:hAnsi="Arial" w:cs="Arial"/>
        <w:color w:val="000000"/>
        <w:sz w:val="18"/>
        <w:szCs w:val="18"/>
      </w:rPr>
    </w:pPr>
    <w:r>
      <w:rPr>
        <w:noProof/>
      </w:rPr>
      <mc:AlternateContent>
        <mc:Choice Requires="wps">
          <w:drawing>
            <wp:anchor distT="0" distB="0" distL="0" distR="0" simplePos="0" relativeHeight="251659264" behindDoc="0" locked="0" layoutInCell="1" hidden="0" allowOverlap="1" wp14:anchorId="22C8B161" wp14:editId="0849AAE9">
              <wp:simplePos x="0" y="0"/>
              <wp:positionH relativeFrom="column">
                <wp:posOffset>0</wp:posOffset>
              </wp:positionH>
              <wp:positionV relativeFrom="paragraph">
                <wp:posOffset>9321800</wp:posOffset>
              </wp:positionV>
              <wp:extent cx="466725" cy="329565"/>
              <wp:effectExtent l="0" t="0" r="0" b="0"/>
              <wp:wrapSquare wrapText="bothSides" distT="0" distB="0" distL="0" distR="0"/>
              <wp:docPr id="42" name="Rectángulo 42"/>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14:paraId="3E17AE00" w14:textId="77777777" w:rsidR="000C0BCA" w:rsidRDefault="00000000">
                          <w:pPr>
                            <w:jc w:val="right"/>
                            <w:textDirection w:val="btLr"/>
                          </w:pPr>
                          <w:r>
                            <w:rPr>
                              <w:rFonts w:ascii="Arial" w:eastAsia="Arial" w:hAnsi="Arial" w:cs="Arial"/>
                              <w:color w:val="FFFFFF"/>
                              <w:sz w:val="22"/>
                            </w:rPr>
                            <w:t>PAGE   \* MERGEFORMAT3</w:t>
                          </w:r>
                        </w:p>
                      </w:txbxContent>
                    </wps:txbx>
                    <wps:bodyPr spcFirstLastPara="1" wrap="square" lIns="91425" tIns="45700" rIns="91425" bIns="45700" anchor="b" anchorCtr="0">
                      <a:noAutofit/>
                    </wps:bodyPr>
                  </wps:wsp>
                </a:graphicData>
              </a:graphic>
            </wp:anchor>
          </w:drawing>
        </mc:Choice>
        <mc:Fallback>
          <w:pict>
            <v:rect w14:anchorId="22C8B161" id="Rectángulo 42" o:spid="_x0000_s1026" style="position:absolute;left:0;text-align:left;margin-left:0;margin-top:734pt;width:36.75pt;height:25.95pt;z-index:251659264;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YCzQEAAIEDAAAOAAAAZHJzL2Uyb0RvYy54bWysU8Fu2zAMvQ/YPwi6L7azpG2MOMXQIsOA&#10;YgvQ7QMUWY6FyZJGKrHz96Nkr0m727ALTYoU9R75vL4fOsNOClA7W/FilnOmrHS1toeK//i+/XDH&#10;GQZha2GcVRU/K+T3m/fv1r0v1dy1ztQKGDWxWPa+4m0IvswylK3qBM6cV5aSjYNOBArhkNUgeure&#10;mWye5zdZ76D24KRCpNPHMck3qX/TKBm+NQ2qwEzFCVtIFpLdR5tt1qI8gPCtlhMM8Q8oOqEtPfrS&#10;6lEEwY6g/2rVaQkOXRNm0nWZaxotVeJAbIr8DZvnVniVuNBw0L+MCf9fW/n19Ox3QGPoPZZIbmQx&#10;NNDFL+FjQ8WXRXG7yGl854p/vClWq7tpcGoITFLBYnlLy+BMxgLyFimfXRp5wPBZuY5Fp+JAe0nj&#10;EqcnDPQ4lf4pie+iM7reamNSELWgHgywk6At1j+LuDW68arK2FhrXbw1puNJdmEVvTDsh4nq3tXn&#10;HTD0cqsJ05PAsBNAuy8460kPFcdfRwGKM/PF0sBXxWK+JAGlgPhGunCd2V9nhJWtI5ntORvdh5BE&#10;N2L8dAyu0Yl3RDVCmcDSnhO5SZNRSNdxqrr8OZvfAAAA//8DAFBLAwQUAAYACAAAACEA8BDe7N4A&#10;AAAJAQAADwAAAGRycy9kb3ducmV2LnhtbEyPQU/DMAyF70j8h8hI3FjSjo2tNJ0QEkIc1w1N3NLG&#10;tIXGqZpsK/9+5gQ3+z3r+Xv5ZnK9OOEYOk8akpkCgVR721GjYb97uVuBCNGQNb0n1PCDATbF9VVu&#10;MuvPtMVTGRvBIRQyo6GNccikDHWLzoSZH5DY+/SjM5HXsZF2NGcOd71MlVpKZzriD60Z8LnF+rs8&#10;Og3pe5V8dPND8/oly9THN3WwUml9ezM9PYKIOMW/Y/jFZ3QomKnyR7JB9Bq4SGT1frniif2H+QJE&#10;xcoiWa9BFrn836C4AAAA//8DAFBLAQItABQABgAIAAAAIQC2gziS/gAAAOEBAAATAAAAAAAAAAAA&#10;AAAAAAAAAABbQ29udGVudF9UeXBlc10ueG1sUEsBAi0AFAAGAAgAAAAhADj9If/WAAAAlAEAAAsA&#10;AAAAAAAAAAAAAAAALwEAAF9yZWxzLy5yZWxzUEsBAi0AFAAGAAgAAAAhAJLu1gLNAQAAgQMAAA4A&#10;AAAAAAAAAAAAAAAALgIAAGRycy9lMm9Eb2MueG1sUEsBAi0AFAAGAAgAAAAhAPAQ3uzeAAAACQEA&#10;AA8AAAAAAAAAAAAAAAAAJwQAAGRycy9kb3ducmV2LnhtbFBLBQYAAAAABAAEAPMAAAAyBQAAAAA=&#10;" fillcolor="black [3200]" stroked="f">
              <v:textbox inset="2.53958mm,1.2694mm,2.53958mm,1.2694mm">
                <w:txbxContent>
                  <w:p w14:paraId="3E17AE00" w14:textId="77777777" w:rsidR="000C0BCA" w:rsidRDefault="00000000">
                    <w:pPr>
                      <w:jc w:val="right"/>
                      <w:textDirection w:val="btLr"/>
                    </w:pPr>
                    <w:r>
                      <w:rPr>
                        <w:rFonts w:ascii="Arial" w:eastAsia="Arial" w:hAnsi="Arial" w:cs="Arial"/>
                        <w:color w:val="FFFFFF"/>
                        <w:sz w:val="22"/>
                      </w:rPr>
                      <w:t>PAGE   \* MERGEFORMAT3</w:t>
                    </w:r>
                  </w:p>
                </w:txbxContent>
              </v:textbox>
              <w10:wrap type="square"/>
            </v:rect>
          </w:pict>
        </mc:Fallback>
      </mc:AlternateContent>
    </w:r>
    <w:r>
      <w:rPr>
        <w:noProof/>
      </w:rPr>
      <mc:AlternateContent>
        <mc:Choice Requires="wpg">
          <w:drawing>
            <wp:anchor distT="0" distB="0" distL="0" distR="0" simplePos="0" relativeHeight="251660288" behindDoc="0" locked="0" layoutInCell="1" hidden="0" allowOverlap="1" wp14:anchorId="0D2E69DD" wp14:editId="48A0061F">
              <wp:simplePos x="0" y="0"/>
              <wp:positionH relativeFrom="column">
                <wp:posOffset>114300</wp:posOffset>
              </wp:positionH>
              <wp:positionV relativeFrom="paragraph">
                <wp:posOffset>9334500</wp:posOffset>
              </wp:positionV>
              <wp:extent cx="5943600" cy="320040"/>
              <wp:effectExtent l="0" t="0" r="0" b="0"/>
              <wp:wrapSquare wrapText="bothSides" distT="0" distB="0" distL="0" distR="0"/>
              <wp:docPr id="41" name="Grupo 41"/>
              <wp:cNvGraphicFramePr/>
              <a:graphic xmlns:a="http://schemas.openxmlformats.org/drawingml/2006/main">
                <a:graphicData uri="http://schemas.microsoft.com/office/word/2010/wordprocessingGroup">
                  <wpg:wgp>
                    <wpg:cNvGrpSpPr/>
                    <wpg:grpSpPr>
                      <a:xfrm>
                        <a:off x="0" y="0"/>
                        <a:ext cx="5943600" cy="320040"/>
                        <a:chOff x="2374200" y="3619975"/>
                        <a:chExt cx="5943600" cy="320050"/>
                      </a:xfrm>
                    </wpg:grpSpPr>
                    <wpg:grpSp>
                      <wpg:cNvPr id="1433860121" name="Grupo 1433860121"/>
                      <wpg:cNvGrpSpPr/>
                      <wpg:grpSpPr>
                        <a:xfrm>
                          <a:off x="2374200" y="3619980"/>
                          <a:ext cx="5943600" cy="320040"/>
                          <a:chOff x="0" y="0"/>
                          <a:chExt cx="5962650" cy="323851"/>
                        </a:xfrm>
                      </wpg:grpSpPr>
                      <wps:wsp>
                        <wps:cNvPr id="904030350" name="Rectángulo 904030350"/>
                        <wps:cNvSpPr/>
                        <wps:spPr>
                          <a:xfrm>
                            <a:off x="0" y="0"/>
                            <a:ext cx="5962650" cy="323850"/>
                          </a:xfrm>
                          <a:prstGeom prst="rect">
                            <a:avLst/>
                          </a:prstGeom>
                          <a:noFill/>
                          <a:ln>
                            <a:noFill/>
                          </a:ln>
                        </wps:spPr>
                        <wps:txbx>
                          <w:txbxContent>
                            <w:p w14:paraId="64EA9EF9" w14:textId="77777777" w:rsidR="000C0BCA" w:rsidRDefault="000C0BCA">
                              <w:pPr>
                                <w:textDirection w:val="btLr"/>
                              </w:pPr>
                            </w:p>
                          </w:txbxContent>
                        </wps:txbx>
                        <wps:bodyPr spcFirstLastPara="1" wrap="square" lIns="91425" tIns="91425" rIns="91425" bIns="91425" anchor="ctr" anchorCtr="0">
                          <a:noAutofit/>
                        </wps:bodyPr>
                      </wps:wsp>
                      <wps:wsp>
                        <wps:cNvPr id="1526531528" name="Rectángulo 1526531528"/>
                        <wps:cNvSpPr/>
                        <wps:spPr>
                          <a:xfrm>
                            <a:off x="19050" y="0"/>
                            <a:ext cx="5943600" cy="18826"/>
                          </a:xfrm>
                          <a:prstGeom prst="rect">
                            <a:avLst/>
                          </a:prstGeom>
                          <a:solidFill>
                            <a:schemeClr val="dk1"/>
                          </a:solidFill>
                          <a:ln>
                            <a:noFill/>
                          </a:ln>
                        </wps:spPr>
                        <wps:txbx>
                          <w:txbxContent>
                            <w:p w14:paraId="48182F5A" w14:textId="77777777" w:rsidR="000C0BCA" w:rsidRDefault="000C0BCA">
                              <w:pPr>
                                <w:textDirection w:val="btLr"/>
                              </w:pPr>
                            </w:p>
                          </w:txbxContent>
                        </wps:txbx>
                        <wps:bodyPr spcFirstLastPara="1" wrap="square" lIns="91425" tIns="91425" rIns="91425" bIns="91425" anchor="ctr" anchorCtr="0">
                          <a:noAutofit/>
                        </wps:bodyPr>
                      </wps:wsp>
                      <wps:wsp>
                        <wps:cNvPr id="373031925" name="Rectángulo 373031925"/>
                        <wps:cNvSpPr/>
                        <wps:spPr>
                          <a:xfrm>
                            <a:off x="0" y="66676"/>
                            <a:ext cx="5943600" cy="257175"/>
                          </a:xfrm>
                          <a:prstGeom prst="rect">
                            <a:avLst/>
                          </a:prstGeom>
                          <a:noFill/>
                          <a:ln>
                            <a:noFill/>
                          </a:ln>
                        </wps:spPr>
                        <wps:txbx>
                          <w:txbxContent>
                            <w:p w14:paraId="644311A3" w14:textId="77777777" w:rsidR="000C0BCA" w:rsidRDefault="00000000">
                              <w:pPr>
                                <w:jc w:val="right"/>
                                <w:textDirection w:val="btLr"/>
                              </w:pPr>
                              <w:r>
                                <w:rPr>
                                  <w:rFonts w:ascii="Arial" w:eastAsia="Arial" w:hAnsi="Arial" w:cs="Arial"/>
                                  <w:color w:val="000000"/>
                                  <w:sz w:val="16"/>
                                </w:rPr>
                                <w:t>Subdirección de Evaluación de Resultados de Aprendizaje - Subdirección de Diseño Instruccional 1- 2023</w:t>
                              </w:r>
                            </w:p>
                            <w:p w14:paraId="7C08819D" w14:textId="77777777" w:rsidR="000C0BCA" w:rsidRDefault="000C0BCA">
                              <w:pPr>
                                <w:jc w:val="right"/>
                                <w:textDirection w:val="btLr"/>
                              </w:pPr>
                            </w:p>
                          </w:txbxContent>
                        </wps:txbx>
                        <wps:bodyPr spcFirstLastPara="1" wrap="square" lIns="91425" tIns="45700" rIns="91425" bIns="0" anchor="b" anchorCtr="0">
                          <a:noAutofit/>
                        </wps:bodyPr>
                      </wps:wsp>
                    </wpg:grpSp>
                  </wpg:wgp>
                </a:graphicData>
              </a:graphic>
            </wp:anchor>
          </w:drawing>
        </mc:Choice>
        <mc:Fallback>
          <w:pict>
            <v:group w14:anchorId="0D2E69DD" id="Grupo 41" o:spid="_x0000_s1027" style="position:absolute;left:0;text-align:left;margin-left:9pt;margin-top:735pt;width:468pt;height:25.2pt;z-index:251660288;mso-wrap-distance-left:0;mso-wrap-distance-right:0" coordorigin="23742,36199"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wn4QIAANIJAAAOAAAAZHJzL2Uyb0RvYy54bWzsVltu2zAQ/C/QOxD8b/SyZEuIHRRJYxQI&#10;2qBpD0BTlCVUIlmSfuQ4PUsvliUlW3acoFHa/vWH1i7l1c5wOOT5xbap0ZopXQk+xcGZjxHjVOQV&#10;X07xt6/X7yYYaUN4TmrB2RTfM40vZm/fnG9kxkJRijpnCkERrrONnOLSGJl5nqYla4g+E5JxmCyE&#10;aoiBUC29XJENVG9qL/T9xNsIlUslKNMaslftJJ65+kXBqPlcFJoZVE8x9GbcqNy4sKM3OyfZUhFZ&#10;VrRrg7yii4ZUHD66L3VFDEErVZ2UaiqqhBaFOaOi8URRVJQ5DIAm8B+hmSuxkg7LMtss5Z4moPYR&#10;T68uSz+t50reyVsFTGzkErhwkcWyLVRjf6FLtHWU3e8pY1uDKCTjdBQlPjBLYS6CFRl1nNISiLd/&#10;C6PxCPIY2ReSIE3Hccs6LT88VyR2RbxdC95RY/ugbRgQ3CpU5aC+URRNEj8IA4w4aUBtc7WSAh3k&#10;O5ADUJ+0P+kAvpyBFvuelx51EiaAtKMumsSBJeZZ1LBBdK8B/WcauCuJZE5aOusZTGH5Ij+yTbUE&#10;foEN9OsnX65qgfpJx6L73144OtOgoZer5jH04wUnmVTazJlokH2YYgV9uP1F1jfatCztXrEf5eK6&#10;qmvIk6zmRwmg02ZAQrsW7ZPZLratZizlNrMQ+T3oSEt6XcEnb4g2t0SBF4CYNuAPU6x/rIhiGNUf&#10;OZCfBqMwBkM5DNRhsDgMCKelANuhRmHUBpfG2VDb7PuVEUXlgPXNdF3Dqrct/vPlD2IQZAQjmPbp&#10;+h/MDhFAkPpWT7+xjmAyCZMj+Q/WgBZ1lVsZWErdAcIua4XWBKw//77bW0dvDdNK+F8rvVVEYzCK&#10;ILV74FQq/eQQpbQqSZJk7JRAsictNozHQXuE7J1ysFRebRfRX5HAKB7bA/EJu4DszioWu8dhRtGf&#10;lc4+3MXBHSrdJcfeTA5j91Z/FZs9AAAA//8DAFBLAwQUAAYACAAAACEAqquiFuAAAAAMAQAADwAA&#10;AGRycy9kb3ducmV2LnhtbExPQU7DMBC8I/EHa5G4UTslgTbEqaoKOFVItEioNzfZJlHjdRS7Sfp7&#10;lhOcdmZ3NDuTrSbbigF73zjSEM0UCKTClQ1VGr72bw8LED4YKk3rCDVc0cMqv73JTFq6kT5x2IVK&#10;sAn51GioQ+hSKX1RozV+5jokvp1cb01g2ley7M3I5raVc6WepDUN8YfadLipsTjvLlbD+2jG9WP0&#10;OmzPp831sE8+vrcRan1/N61fQAScwp8YfuNzdMg509FdqPSiZb7gKoFn/KwYsWKZxAyOvErmKgaZ&#10;Z/J/ifwHAAD//wMAUEsBAi0AFAAGAAgAAAAhALaDOJL+AAAA4QEAABMAAAAAAAAAAAAAAAAAAAAA&#10;AFtDb250ZW50X1R5cGVzXS54bWxQSwECLQAUAAYACAAAACEAOP0h/9YAAACUAQAACwAAAAAAAAAA&#10;AAAAAAAvAQAAX3JlbHMvLnJlbHNQSwECLQAUAAYACAAAACEAcTc8J+ECAADSCQAADgAAAAAAAAAA&#10;AAAAAAAuAgAAZHJzL2Uyb0RvYy54bWxQSwECLQAUAAYACAAAACEAqquiFuAAAAAMAQAADwAAAAAA&#10;AAAAAAAAAAA7BQAAZHJzL2Rvd25yZXYueG1sUEsFBgAAAAAEAAQA8wAAAEgGAAAAAA==&#10;">
              <v:group id="Grupo 1433860121" o:spid="_x0000_s1028" style="position:absolute;left:23742;top:36199;width:59436;height:3201" coordsize="5962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1xZyAAAAOMAAAAPAAAAZHJzL2Rvd25yZXYueG1sRE9fa8Iw&#10;EH8X9h3CDfamaewmUo0iso09yGAqiG9Hc7bF5lKarK3ffhGEPd7v/y3Xg61FR62vHGtQkwQEce5M&#10;xYWG4+FjPAfhA7LB2jFpuJGH9epptMTMuJ5/qNuHQsQQ9hlqKENoMil9XpJFP3ENceQurrUY4tkW&#10;0rTYx3Bby2mSzKTFimNDiQ1tS8qv+1+r4bPHfpOq9253vWxv58Pb92mnSOuX52GzABFoCP/ih/vL&#10;xPmvaTqfJWqq4P5TBECu/gAAAP//AwBQSwECLQAUAAYACAAAACEA2+H2y+4AAACFAQAAEwAAAAAA&#10;AAAAAAAAAAAAAAAAW0NvbnRlbnRfVHlwZXNdLnhtbFBLAQItABQABgAIAAAAIQBa9CxbvwAAABUB&#10;AAALAAAAAAAAAAAAAAAAAB8BAABfcmVscy8ucmVsc1BLAQItABQABgAIAAAAIQCdA1xZyAAAAOMA&#10;AAAPAAAAAAAAAAAAAAAAAAcCAABkcnMvZG93bnJldi54bWxQSwUGAAAAAAMAAwC3AAAA/AIAAAAA&#10;">
                <v:rect id="Rectángulo 904030350" o:spid="_x0000_s1029" style="position:absolute;width:5962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yrxwAAAOIAAAAPAAAAZHJzL2Rvd25yZXYueG1sRI9NbsIw&#10;EIX3lbiDNZW6K3YDRRAwiFZFoqwgcIAhnsZR43EauxBujxeVunx6f/oWq9414kJdqD1reBkqEMSl&#10;NzVXGk7HzfMURIjIBhvPpOFGAVbLwcMCc+OvfKBLESuRRjjkqMHG2OZShtKSwzD0LXHyvnznMCbZ&#10;VdJ0eE3jrpGZUhPpsOb0YLGld0vld/HrNOzHnrKPLLwVlZvZ/nzcff7gROunx349BxGpj//hv/bW&#10;aJipsRqp0WuCSEgJB+TyDgAA//8DAFBLAQItABQABgAIAAAAIQDb4fbL7gAAAIUBAAATAAAAAAAA&#10;AAAAAAAAAAAAAABbQ29udGVudF9UeXBlc10ueG1sUEsBAi0AFAAGAAgAAAAhAFr0LFu/AAAAFQEA&#10;AAsAAAAAAAAAAAAAAAAAHwEAAF9yZWxzLy5yZWxzUEsBAi0AFAAGAAgAAAAhAJWljKvHAAAA4gAA&#10;AA8AAAAAAAAAAAAAAAAABwIAAGRycy9kb3ducmV2LnhtbFBLBQYAAAAAAwADALcAAAD7AgAAAAA=&#10;" filled="f" stroked="f">
                  <v:textbox inset="2.53958mm,2.53958mm,2.53958mm,2.53958mm">
                    <w:txbxContent>
                      <w:p w14:paraId="64EA9EF9" w14:textId="77777777" w:rsidR="000C0BCA" w:rsidRDefault="000C0BCA">
                        <w:pPr>
                          <w:textDirection w:val="btLr"/>
                        </w:pPr>
                      </w:p>
                    </w:txbxContent>
                  </v:textbox>
                </v:rect>
                <v:rect id="Rectángulo 152653152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zdygAAAOMAAAAPAAAAZHJzL2Rvd25yZXYueG1sRE9NT8Mw&#10;DL0j8R8iI+3GUgabUFk2TZOmlcMOjB44msS0FY1TNaHt9uvxAYmLJb8vP6+3k2/VQH1sAht4mGeg&#10;iG1wDVcGyvfD/TOomJAdtoHJwIUibDe3N2vMXRj5jYZzqpSEcMzRQJ1Sl2sdbU0e4zx0xMJ9hd5j&#10;krWvtOtxlHDf6kWWrbTHhuVCjR3ta7Lf5x9v4Fp+DtN4jR/WHw+nU/la2OL4ZMzsbtq9gEo0pX/x&#10;n7twUn+5WC0fZUpp+UkA0JtfAAAA//8DAFBLAQItABQABgAIAAAAIQDb4fbL7gAAAIUBAAATAAAA&#10;AAAAAAAAAAAAAAAAAABbQ29udGVudF9UeXBlc10ueG1sUEsBAi0AFAAGAAgAAAAhAFr0LFu/AAAA&#10;FQEAAAsAAAAAAAAAAAAAAAAAHwEAAF9yZWxzLy5yZWxzUEsBAi0AFAAGAAgAAAAhAB9cLN3KAAAA&#10;4wAAAA8AAAAAAAAAAAAAAAAABwIAAGRycy9kb3ducmV2LnhtbFBLBQYAAAAAAwADALcAAAD+AgAA&#10;AAA=&#10;" fillcolor="black [3200]" stroked="f">
                  <v:textbox inset="2.53958mm,2.53958mm,2.53958mm,2.53958mm">
                    <w:txbxContent>
                      <w:p w14:paraId="48182F5A" w14:textId="77777777" w:rsidR="000C0BCA" w:rsidRDefault="000C0BCA">
                        <w:pPr>
                          <w:textDirection w:val="btLr"/>
                        </w:pPr>
                      </w:p>
                    </w:txbxContent>
                  </v:textbox>
                </v:rect>
                <v:rect id="Rectángulo 373031925" o:spid="_x0000_s1031"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FVkygAAAOIAAAAPAAAAZHJzL2Rvd25yZXYueG1sRI9Ba8JA&#10;FITvBf/D8oTedKPB1qauIkKxiChNW8jxkX1Ngtm3YXfV9N+7BaHHYWa+YRar3rTiQs43lhVMxgkI&#10;4tLqhisFX59vozkIH5A1tpZJwS95WC0HDwvMtL3yB13yUIkIYZ+hgjqELpPSlzUZ9GPbEUfvxzqD&#10;IUpXSe3wGuGmldMkeZIGG44LNXa0qak85WejYFf4Uz53e9oXx1nvm8PWfhepUo/Dfv0KIlAf/sP3&#10;9rtWkD6nSTp5mc7g71K8A3J5AwAA//8DAFBLAQItABQABgAIAAAAIQDb4fbL7gAAAIUBAAATAAAA&#10;AAAAAAAAAAAAAAAAAABbQ29udGVudF9UeXBlc10ueG1sUEsBAi0AFAAGAAgAAAAhAFr0LFu/AAAA&#10;FQEAAAsAAAAAAAAAAAAAAAAAHwEAAF9yZWxzLy5yZWxzUEsBAi0AFAAGAAgAAAAhALZkVWTKAAAA&#10;4gAAAA8AAAAAAAAAAAAAAAAABwIAAGRycy9kb3ducmV2LnhtbFBLBQYAAAAAAwADALcAAAD+AgAA&#10;AAA=&#10;" filled="f" stroked="f">
                  <v:textbox inset="2.53958mm,1.2694mm,2.53958mm,0">
                    <w:txbxContent>
                      <w:p w14:paraId="644311A3" w14:textId="77777777" w:rsidR="000C0BCA" w:rsidRDefault="00000000">
                        <w:pPr>
                          <w:jc w:val="right"/>
                          <w:textDirection w:val="btLr"/>
                        </w:pPr>
                        <w:r>
                          <w:rPr>
                            <w:rFonts w:ascii="Arial" w:eastAsia="Arial" w:hAnsi="Arial" w:cs="Arial"/>
                            <w:color w:val="000000"/>
                            <w:sz w:val="16"/>
                          </w:rPr>
                          <w:t>Subdirección de Evaluación de Resultados de Aprendizaje - Subdirección de Diseño Instruccional 1- 2023</w:t>
                        </w:r>
                      </w:p>
                      <w:p w14:paraId="7C08819D" w14:textId="77777777" w:rsidR="000C0BCA" w:rsidRDefault="000C0BCA">
                        <w:pPr>
                          <w:jc w:val="right"/>
                          <w:textDirection w:val="btLr"/>
                        </w:pPr>
                      </w:p>
                    </w:txbxContent>
                  </v:textbox>
                </v:rect>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48B67" w14:textId="77777777" w:rsidR="00336EC6" w:rsidRDefault="00336EC6">
      <w:r>
        <w:separator/>
      </w:r>
    </w:p>
  </w:footnote>
  <w:footnote w:type="continuationSeparator" w:id="0">
    <w:p w14:paraId="571222AD" w14:textId="77777777" w:rsidR="00336EC6" w:rsidRDefault="00336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661B6" w14:textId="77777777" w:rsidR="000C0BCA" w:rsidRDefault="00000000">
    <w:pPr>
      <w:pBdr>
        <w:top w:val="nil"/>
        <w:left w:val="nil"/>
        <w:bottom w:val="nil"/>
        <w:right w:val="nil"/>
        <w:between w:val="nil"/>
      </w:pBdr>
      <w:tabs>
        <w:tab w:val="center" w:pos="4419"/>
        <w:tab w:val="right" w:pos="8838"/>
      </w:tabs>
      <w:jc w:val="right"/>
      <w:rPr>
        <w:rFonts w:ascii="Arial" w:eastAsia="Arial" w:hAnsi="Arial" w:cs="Arial"/>
        <w:color w:val="000000"/>
        <w:sz w:val="8"/>
        <w:szCs w:val="8"/>
      </w:rPr>
    </w:pPr>
    <w:r>
      <w:rPr>
        <w:noProof/>
      </w:rPr>
      <w:drawing>
        <wp:anchor distT="0" distB="0" distL="114300" distR="114300" simplePos="0" relativeHeight="251658240" behindDoc="0" locked="0" layoutInCell="1" hidden="0" allowOverlap="1" wp14:anchorId="7B6DC1C1" wp14:editId="3CAF0E69">
          <wp:simplePos x="0" y="0"/>
          <wp:positionH relativeFrom="column">
            <wp:posOffset>3027045</wp:posOffset>
          </wp:positionH>
          <wp:positionV relativeFrom="paragraph">
            <wp:posOffset>-210183</wp:posOffset>
          </wp:positionV>
          <wp:extent cx="2224405" cy="638810"/>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4405" cy="6388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95C32"/>
    <w:multiLevelType w:val="hybridMultilevel"/>
    <w:tmpl w:val="7DAE22F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BBD2E3C"/>
    <w:multiLevelType w:val="multilevel"/>
    <w:tmpl w:val="EA2E8F0C"/>
    <w:lvl w:ilvl="0">
      <w:start w:val="1"/>
      <w:numFmt w:val="bullet"/>
      <w:lvlText w:val="▪"/>
      <w:lvlJc w:val="left"/>
      <w:pPr>
        <w:ind w:left="720" w:hanging="360"/>
      </w:pPr>
      <w:rPr>
        <w:rFonts w:ascii="Noto Sans Symbols" w:eastAsia="Noto Sans Symbols" w:hAnsi="Noto Sans Symbols" w:cs="Noto Sans Symbols"/>
        <w:b/>
        <w:color w:val="000000"/>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42273395">
    <w:abstractNumId w:val="1"/>
  </w:num>
  <w:num w:numId="2" w16cid:durableId="24133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BCA"/>
    <w:rsid w:val="00080517"/>
    <w:rsid w:val="000C0BCA"/>
    <w:rsid w:val="00103FC4"/>
    <w:rsid w:val="002175EE"/>
    <w:rsid w:val="00273936"/>
    <w:rsid w:val="00336EC6"/>
    <w:rsid w:val="00374B82"/>
    <w:rsid w:val="004C746C"/>
    <w:rsid w:val="004F5FE4"/>
    <w:rsid w:val="005F58ED"/>
    <w:rsid w:val="006C3FAF"/>
    <w:rsid w:val="00776CDF"/>
    <w:rsid w:val="00781EF8"/>
    <w:rsid w:val="008073AF"/>
    <w:rsid w:val="008A244C"/>
    <w:rsid w:val="00975CEA"/>
    <w:rsid w:val="00BB17AB"/>
    <w:rsid w:val="00BF4675"/>
    <w:rsid w:val="00F34F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3FAD"/>
  <w15:docId w15:val="{072DAED0-16BB-4C98-BF89-356688DE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pPr>
    <w:rPr>
      <w:color w:val="595959" w:themeColor="text1" w:themeTint="A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pPr>
    <w:rPr>
      <w:color w:val="000000"/>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rPr>
      <w:lang w:eastAsia="es-ES"/>
    </w:rPr>
  </w:style>
  <w:style w:type="table" w:styleId="Tablaconcuadrculaclara">
    <w:name w:val="Grid Table Light"/>
    <w:basedOn w:val="Tablanormal"/>
    <w:uiPriority w:val="99"/>
    <w:rsid w:val="002D7C74"/>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customStyle="1" w:styleId="paragraph">
    <w:name w:val="paragraph"/>
    <w:basedOn w:val="Normal"/>
    <w:rsid w:val="00CC6EAA"/>
    <w:pPr>
      <w:spacing w:before="100" w:beforeAutospacing="1" w:after="100" w:afterAutospacing="1"/>
    </w:pPr>
    <w:rPr>
      <w:sz w:val="24"/>
      <w:szCs w:val="24"/>
      <w:lang w:val="es-CL" w:eastAsia="es-C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before="40"/>
    </w:pPr>
    <w:rPr>
      <w:color w:val="595959"/>
      <w:sz w:val="24"/>
      <w:szCs w:val="24"/>
    </w:rPr>
    <w:tblPr>
      <w:tblStyleRowBandSize w:val="1"/>
      <w:tblStyleColBandSize w:val="1"/>
      <w:tblCellMar>
        <w:left w:w="108" w:type="dxa"/>
        <w:right w:w="108" w:type="dxa"/>
      </w:tblCellMar>
    </w:tblPr>
  </w:style>
  <w:style w:type="table" w:customStyle="1" w:styleId="a3">
    <w:basedOn w:val="TableNormal"/>
    <w:pPr>
      <w:spacing w:before="40"/>
    </w:pPr>
    <w:rPr>
      <w:color w:val="595959"/>
      <w:sz w:val="24"/>
      <w:szCs w:val="24"/>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5WkfmjjZyAPyTUYElqMRwUPSA==">CgMxLjAyCGguZ2pkZ3hzMg5oLmhldG44N3Ewc2hxMTgAciExS2NBMjJWQk9BYkxuYVFsQ2RoWV9KcTVqUnoyR1ZJeGI=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C1E1983934D299468EA4D460C658DB3B" ma:contentTypeVersion="3" ma:contentTypeDescription="Crear nuevo documento." ma:contentTypeScope="" ma:versionID="b67613c575ea8ac886a1680c4f8a88bf">
  <xsd:schema xmlns:xsd="http://www.w3.org/2001/XMLSchema" xmlns:xs="http://www.w3.org/2001/XMLSchema" xmlns:p="http://schemas.microsoft.com/office/2006/metadata/properties" xmlns:ns2="b0b63405-48da-49fb-8d33-962db33c439f" targetNamespace="http://schemas.microsoft.com/office/2006/metadata/properties" ma:root="true" ma:fieldsID="c5b45681737f8ceb6c2be609112e7d9d" ns2:_="">
    <xsd:import namespace="b0b63405-48da-49fb-8d33-962db33c439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63405-48da-49fb-8d33-962db33c4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9234BA-C8B2-42DA-874E-A3F18CE9E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63405-48da-49fb-8d33-962db33c4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8C2E98-3A72-4FCE-BFB7-E690B34B92FA}">
  <ds:schemaRefs>
    <ds:schemaRef ds:uri="http://schemas.microsoft.com/sharepoint/v3/contenttype/forms"/>
  </ds:schemaRefs>
</ds:datastoreItem>
</file>

<file path=customXml/itemProps4.xml><?xml version="1.0" encoding="utf-8"?>
<ds:datastoreItem xmlns:ds="http://schemas.openxmlformats.org/officeDocument/2006/customXml" ds:itemID="{EA57C72E-2B5E-4F2D-8552-190C49DA5E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1759</Words>
  <Characters>9678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cp:lastModifiedBy>Carlos Carvacho G.</cp:lastModifiedBy>
  <cp:revision>9</cp:revision>
  <dcterms:created xsi:type="dcterms:W3CDTF">2023-06-05T15:55:00Z</dcterms:created>
  <dcterms:modified xsi:type="dcterms:W3CDTF">2023-07-26T21:40:00Z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0x010100C1E1983934D299468EA4D460C658DB3B</vt:lpwstr>
  </property>
  <property fmtid="{D5CDD505-2E9C-101B-9397-08002B2CF9AE}" pid="3" name="MediaServiceImageTags">
    <vt:lpwstr/>
  </property>
</Properties>
</file>