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324" w:lineRule="auto" w:before="0" w:after="0"/>
        <w:ind w:left="4852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Генеральному директору </w:t>
      </w:r>
      <w:r>
        <w:br/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ООО Газпром межрегионгаз Москва </w:t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Тельнову О.В.</w:t>
      </w:r>
    </w:p>
    <w:p>
      <w:pPr>
        <w:autoSpaceDN w:val="0"/>
        <w:autoSpaceDE w:val="0"/>
        <w:widowControl/>
        <w:spacing w:line="240" w:lineRule="auto" w:before="194" w:after="0"/>
        <w:ind w:left="0" w:right="2284" w:firstLine="0"/>
        <w:jc w:val="righ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от_____________________</w:t>
      </w:r>
    </w:p>
    <w:p>
      <w:pPr>
        <w:autoSpaceDN w:val="0"/>
        <w:autoSpaceDE w:val="0"/>
        <w:widowControl/>
        <w:spacing w:line="240" w:lineRule="auto" w:before="2462" w:after="0"/>
        <w:ind w:left="2378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Уважаемый Олег Владимрович!</w:t>
      </w:r>
    </w:p>
    <w:p>
      <w:pPr>
        <w:autoSpaceDN w:val="0"/>
        <w:tabs>
          <w:tab w:pos="166" w:val="left"/>
        </w:tabs>
        <w:autoSpaceDE w:val="0"/>
        <w:widowControl/>
        <w:spacing w:line="302" w:lineRule="auto" w:before="478" w:after="0"/>
        <w:ind w:left="20" w:right="864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Прошу Вас оплату по счету № 4 от 2023-09-01 18:19:53.522044 </w:t>
      </w:r>
      <w:r>
        <w:tab/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считать оплатой за газ по договору № 4.</w:t>
      </w:r>
    </w:p>
    <w:p>
      <w:pPr>
        <w:autoSpaceDN w:val="0"/>
        <w:autoSpaceDE w:val="0"/>
        <w:widowControl/>
        <w:spacing w:line="240" w:lineRule="auto" w:before="1896" w:after="0"/>
        <w:ind w:left="1052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Руководитель организации _______________________</w:t>
      </w:r>
    </w:p>
    <w:sectPr w:rsidR="00FC693F" w:rsidRPr="0006063C" w:rsidSect="00034616">
      <w:pgSz w:w="12240" w:h="15840"/>
      <w:pgMar w:top="324" w:right="306" w:bottom="1440" w:left="1440" w:header="720" w:footer="720" w:gutter="0"/>
      <w:cols w:space="720" w:num="1" w:equalWidth="0">
        <w:col w:w="1049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