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66B42667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1E1E99" w:rsidRPr="001E1E99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Login sebagai Admin Situs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452B40EF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UC-210</w:t>
            </w:r>
            <w:r w:rsidR="00C316A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77777777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IT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557CC14B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1E1E99" w:rsidRPr="001E1E99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IT melakukan login ke dalam sistem untuk mengakses fitur-fitur administrasi situs.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56BFF2DE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1E1E99" w:rsidRPr="001E1E99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IT membuka halaman login dan memasukkan kredensial akun admin.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3429C3D" w14:textId="4547C9A9" w:rsidR="002F6132" w:rsidRPr="00576DCE" w:rsidRDefault="001E1E99" w:rsidP="00576DCE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sz w:val="16"/>
              </w:rPr>
              <w:t>Admin IT memiliki akun yang valid dan aktif.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458AB072" w14:textId="7AB310B2" w:rsidR="001E1E99" w:rsidRPr="001E1E99" w:rsidRDefault="001E1E99" w:rsidP="001E1E9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IT membuka halaman login situs.</w:t>
            </w:r>
          </w:p>
          <w:p w14:paraId="749FCF37" w14:textId="2067C117" w:rsidR="001E1E99" w:rsidRPr="001E1E99" w:rsidRDefault="001E1E99" w:rsidP="001E1E9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IT memasukkan username dan password pada form login.</w:t>
            </w:r>
          </w:p>
          <w:p w14:paraId="31DD6DF6" w14:textId="1A5D963D" w:rsidR="001E1E99" w:rsidRPr="001E1E99" w:rsidRDefault="001E1E99" w:rsidP="001E1E9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IT menekan tombol Login.</w:t>
            </w:r>
          </w:p>
          <w:p w14:paraId="16D04F4F" w14:textId="12015773" w:rsidR="001E1E99" w:rsidRPr="001E1E99" w:rsidRDefault="001E1E99" w:rsidP="001E1E9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memvalidasi kredensial:</w:t>
            </w:r>
          </w:p>
          <w:p w14:paraId="507F547A" w14:textId="77777777" w:rsidR="001E1E99" w:rsidRPr="001E1E99" w:rsidRDefault="001E1E99" w:rsidP="001E1E99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valid:</w:t>
            </w:r>
          </w:p>
          <w:p w14:paraId="3FD8B0CD" w14:textId="77777777" w:rsidR="001E1E99" w:rsidRPr="001E1E99" w:rsidRDefault="001E1E99" w:rsidP="001E1E99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mengizinkan akses ke dashboard admin.</w:t>
            </w:r>
          </w:p>
          <w:p w14:paraId="77037233" w14:textId="77777777" w:rsidR="001E1E99" w:rsidRPr="001E1E99" w:rsidRDefault="001E1E99" w:rsidP="001E1E99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halaman utama admin (beranda admin).</w:t>
            </w:r>
          </w:p>
          <w:p w14:paraId="5A41048A" w14:textId="77777777" w:rsidR="001E1E99" w:rsidRPr="001E1E99" w:rsidRDefault="001E1E99" w:rsidP="001E1E99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tidak valid:</w:t>
            </w:r>
          </w:p>
          <w:p w14:paraId="0B57FF46" w14:textId="77777777" w:rsidR="001E1E99" w:rsidRPr="001E1E99" w:rsidRDefault="001E1E99" w:rsidP="001E1E99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pesan error seperti "Username atau password salah."</w:t>
            </w:r>
          </w:p>
          <w:p w14:paraId="60E9B3AE" w14:textId="77777777" w:rsidR="002F6132" w:rsidRPr="006F052A" w:rsidRDefault="002F6132" w:rsidP="003B3848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0B56A6F" w14:textId="7F1532F3" w:rsidR="002F6132" w:rsidRPr="006F052A" w:rsidRDefault="001E1E99" w:rsidP="002F6132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sz w:val="16"/>
              </w:rPr>
              <w:t>Admin IT berhasil login dan diarahkan ke dashboard administrasi.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052C84B" w14:textId="2C5A5DB8" w:rsidR="001E1E99" w:rsidRPr="001E1E99" w:rsidRDefault="001E1E99" w:rsidP="001E1E99">
            <w:pPr>
              <w:pStyle w:val="TableParagraph"/>
              <w:spacing w:before="24"/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1E1E99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E1: Username atau password salah → Sistem menampilkan pesan: "Login gagal. Periksa kembali username dan password Anda."</w:t>
            </w:r>
          </w:p>
          <w:p w14:paraId="49FEC1E7" w14:textId="314482CA" w:rsidR="001E1E99" w:rsidRPr="001E1E99" w:rsidRDefault="001E1E99" w:rsidP="001E1E99">
            <w:pPr>
              <w:pStyle w:val="TableParagraph"/>
              <w:spacing w:before="24"/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1E1E99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E2: Akun dinonaktifkan → Sistem menampilkan pesan: "Akun tidak aktif. Hubungi administrator."</w:t>
            </w:r>
          </w:p>
          <w:p w14:paraId="1CA46BC0" w14:textId="4D618552" w:rsidR="002F6132" w:rsidRPr="006F052A" w:rsidRDefault="001E1E99" w:rsidP="001E1E99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1E99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E3: Gangguan sistem atau koneksi → Sistem menampilkan pesan: "Sistem tidak dapat diakses. Silakan coba lagi nanti."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7C577646" w:rsidR="002F6132" w:rsidRPr="006F052A" w:rsidRDefault="001E1E99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1E1E99">
              <w:rPr>
                <w:rFonts w:ascii="Times New Roman" w:hAnsi="Times New Roman" w:cs="Times New Roman"/>
                <w:sz w:val="16"/>
              </w:rPr>
              <w:t>Username &amp; Password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7777777" w:rsidR="002F6132" w:rsidRPr="006F052A" w:rsidRDefault="002F6132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E4276E">
              <w:rPr>
                <w:rFonts w:ascii="Times New Roman" w:hAnsi="Times New Roman" w:cs="Times New Roman"/>
                <w:sz w:val="16"/>
              </w:rPr>
              <w:t>Admin IT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30E64C5F" w:rsidR="002F6132" w:rsidRPr="006F052A" w:rsidRDefault="001E1E99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1E1E99">
              <w:rPr>
                <w:rFonts w:ascii="Times New Roman" w:hAnsi="Times New Roman" w:cs="Times New Roman"/>
                <w:sz w:val="16"/>
              </w:rPr>
              <w:t>Akses dashboard admin atau pesan error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34224046" w:rsidR="002F6132" w:rsidRPr="006F052A" w:rsidRDefault="001E1E99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1E1E99">
              <w:rPr>
                <w:rFonts w:ascii="Times New Roman" w:hAnsi="Times New Roman" w:cs="Times New Roman"/>
                <w:sz w:val="16"/>
              </w:rPr>
              <w:t>Sistem Autentikasi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2"/>
  </w:num>
  <w:num w:numId="2" w16cid:durableId="386343967">
    <w:abstractNumId w:val="6"/>
  </w:num>
  <w:num w:numId="3" w16cid:durableId="1014764808">
    <w:abstractNumId w:val="1"/>
  </w:num>
  <w:num w:numId="4" w16cid:durableId="1134181830">
    <w:abstractNumId w:val="4"/>
  </w:num>
  <w:num w:numId="5" w16cid:durableId="1084184169">
    <w:abstractNumId w:val="3"/>
  </w:num>
  <w:num w:numId="6" w16cid:durableId="1176576401">
    <w:abstractNumId w:val="5"/>
  </w:num>
  <w:num w:numId="7" w16cid:durableId="152347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E1E99"/>
    <w:rsid w:val="001E2369"/>
    <w:rsid w:val="00295664"/>
    <w:rsid w:val="002F6132"/>
    <w:rsid w:val="003B3848"/>
    <w:rsid w:val="0041555C"/>
    <w:rsid w:val="00576DCE"/>
    <w:rsid w:val="00582EE5"/>
    <w:rsid w:val="006562F5"/>
    <w:rsid w:val="00714821"/>
    <w:rsid w:val="00761068"/>
    <w:rsid w:val="007D4D9E"/>
    <w:rsid w:val="007F3BE5"/>
    <w:rsid w:val="00842FF9"/>
    <w:rsid w:val="00876204"/>
    <w:rsid w:val="009066B4"/>
    <w:rsid w:val="009F427B"/>
    <w:rsid w:val="00B733FF"/>
    <w:rsid w:val="00BD7B10"/>
    <w:rsid w:val="00C316AE"/>
    <w:rsid w:val="00C85E8D"/>
    <w:rsid w:val="00D01741"/>
    <w:rsid w:val="00D04E72"/>
    <w:rsid w:val="00DC2F9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5</cp:revision>
  <dcterms:created xsi:type="dcterms:W3CDTF">2025-05-09T18:51:00Z</dcterms:created>
  <dcterms:modified xsi:type="dcterms:W3CDTF">2025-06-01T16:13:00Z</dcterms:modified>
</cp:coreProperties>
</file>